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304" w:rsidRPr="00F86B00" w:rsidRDefault="00D33304" w:rsidP="00D33304">
      <w:pPr>
        <w:jc w:val="center"/>
        <w:rPr>
          <w:rFonts w:ascii="Cambria" w:hAnsi="Cambria"/>
          <w:b/>
          <w:sz w:val="36"/>
        </w:rPr>
      </w:pPr>
      <w:bookmarkStart w:id="0" w:name="_GoBack"/>
      <w:bookmarkEnd w:id="0"/>
      <w:r w:rsidRPr="00F86B00">
        <w:rPr>
          <w:rFonts w:ascii="Cambria" w:hAnsi="Cambria"/>
          <w:b/>
          <w:sz w:val="36"/>
        </w:rPr>
        <w:t>FORMULÁR PRE PODANIE NÁMIETOK</w:t>
      </w:r>
    </w:p>
    <w:p w:rsidR="00F23E83" w:rsidRPr="00063A82" w:rsidRDefault="00D33304" w:rsidP="00D33304">
      <w:pPr>
        <w:jc w:val="center"/>
        <w:rPr>
          <w:rFonts w:ascii="Cambria" w:hAnsi="Cambria"/>
          <w:sz w:val="20"/>
        </w:rPr>
      </w:pPr>
      <w:r w:rsidRPr="00063A82">
        <w:rPr>
          <w:rFonts w:ascii="Cambria" w:hAnsi="Cambria"/>
          <w:sz w:val="20"/>
        </w:rPr>
        <w:t xml:space="preserve">v zmysle § 138 zákona č. 25/2006 Z. z. o verejnom obstarávaní a o zmene a doplnení niektorých zákonov v znení neskorších predpisov (ďalej </w:t>
      </w:r>
      <w:r w:rsidR="00D649FE">
        <w:rPr>
          <w:rFonts w:ascii="Cambria" w:hAnsi="Cambria"/>
          <w:sz w:val="20"/>
        </w:rPr>
        <w:t>ako</w:t>
      </w:r>
      <w:r w:rsidRPr="00063A82">
        <w:rPr>
          <w:rFonts w:ascii="Cambria" w:hAnsi="Cambria"/>
          <w:sz w:val="20"/>
        </w:rPr>
        <w:t xml:space="preserve"> „zákon o verejnom obstarávaní“</w:t>
      </w:r>
      <w:r w:rsidR="00D649FE">
        <w:rPr>
          <w:rFonts w:ascii="Cambria" w:hAnsi="Cambria"/>
          <w:sz w:val="20"/>
        </w:rPr>
        <w:t xml:space="preserve"> alebo „ZVO“</w:t>
      </w:r>
      <w:r w:rsidRPr="00063A82">
        <w:rPr>
          <w:rFonts w:ascii="Cambria" w:hAnsi="Cambria"/>
          <w:sz w:val="20"/>
        </w:rPr>
        <w:t>)</w:t>
      </w:r>
    </w:p>
    <w:p w:rsidR="00D33304" w:rsidRPr="00063A82" w:rsidRDefault="00D33304" w:rsidP="00D33304">
      <w:pPr>
        <w:jc w:val="center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33304" w:rsidRPr="00063A82" w:rsidTr="00D33304">
        <w:tc>
          <w:tcPr>
            <w:tcW w:w="10456" w:type="dxa"/>
            <w:shd w:val="clear" w:color="auto" w:fill="E7E6E6" w:themeFill="background2"/>
          </w:tcPr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b/>
                <w:sz w:val="20"/>
              </w:rPr>
              <w:t>1. Identifikačné údaje navrhovateľa</w:t>
            </w:r>
            <w:r w:rsidRPr="00063A82">
              <w:rPr>
                <w:rFonts w:ascii="Cambria" w:hAnsi="Cambria"/>
                <w:sz w:val="20"/>
              </w:rPr>
              <w:t xml:space="preserve"> (§ 138 ods. 6 písm. a) zákona o verejnom obstarávaní)</w:t>
            </w:r>
          </w:p>
        </w:tc>
      </w:tr>
    </w:tbl>
    <w:p w:rsidR="00D33304" w:rsidRPr="00063A82" w:rsidRDefault="00D33304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33304" w:rsidRPr="00063A82" w:rsidTr="0074543A">
        <w:tc>
          <w:tcPr>
            <w:tcW w:w="10456" w:type="dxa"/>
            <w:gridSpan w:val="2"/>
          </w:tcPr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Názov:</w:t>
            </w: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D33304" w:rsidRPr="00063A82" w:rsidTr="00305354">
        <w:tc>
          <w:tcPr>
            <w:tcW w:w="10456" w:type="dxa"/>
            <w:gridSpan w:val="2"/>
          </w:tcPr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Adresa:</w:t>
            </w: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D33304" w:rsidRPr="00063A82" w:rsidTr="00A06111">
        <w:tc>
          <w:tcPr>
            <w:tcW w:w="10456" w:type="dxa"/>
            <w:gridSpan w:val="2"/>
          </w:tcPr>
          <w:p w:rsidR="00D33304" w:rsidRDefault="00D33304" w:rsidP="00D33304">
            <w:pPr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IČO:</w:t>
            </w:r>
          </w:p>
          <w:p w:rsidR="00063A82" w:rsidRPr="0098166C" w:rsidRDefault="00063A82" w:rsidP="00D33304">
            <w:pPr>
              <w:jc w:val="both"/>
              <w:rPr>
                <w:rFonts w:ascii="Cambria" w:hAnsi="Cambria"/>
                <w:sz w:val="8"/>
              </w:rPr>
            </w:pPr>
          </w:p>
        </w:tc>
      </w:tr>
      <w:tr w:rsidR="00D33304" w:rsidRPr="00063A82" w:rsidTr="00D33304">
        <w:tc>
          <w:tcPr>
            <w:tcW w:w="5228" w:type="dxa"/>
          </w:tcPr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Osoba oprávnená konať za navrhovateľa / funkcia:</w:t>
            </w:r>
          </w:p>
        </w:tc>
        <w:tc>
          <w:tcPr>
            <w:tcW w:w="5228" w:type="dxa"/>
          </w:tcPr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kontaktná osoba: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telefón: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e-mail: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bankové informácie</w:t>
            </w:r>
            <w:r w:rsidR="009A7518">
              <w:rPr>
                <w:rFonts w:ascii="Cambria" w:hAnsi="Cambria"/>
                <w:sz w:val="20"/>
              </w:rPr>
              <w:t xml:space="preserve"> </w:t>
            </w:r>
            <w:r w:rsidRPr="00063A82">
              <w:rPr>
                <w:rFonts w:ascii="Cambria" w:hAnsi="Cambria"/>
                <w:sz w:val="20"/>
                <w:vertAlign w:val="superscript"/>
              </w:rPr>
              <w:t>1)</w:t>
            </w:r>
            <w:r w:rsidRPr="00063A82">
              <w:rPr>
                <w:rFonts w:ascii="Cambria" w:hAnsi="Cambria"/>
                <w:sz w:val="20"/>
              </w:rPr>
              <w:t>:</w:t>
            </w: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iné:</w:t>
            </w: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D33304" w:rsidRPr="00063A82" w:rsidRDefault="00D33304" w:rsidP="00D33304">
      <w:pPr>
        <w:spacing w:line="276" w:lineRule="auto"/>
        <w:jc w:val="both"/>
        <w:rPr>
          <w:rFonts w:ascii="Cambria" w:hAnsi="Cambria"/>
          <w:sz w:val="16"/>
        </w:rPr>
      </w:pPr>
      <w:r w:rsidRPr="00063A82">
        <w:rPr>
          <w:rFonts w:ascii="Cambria" w:hAnsi="Cambria"/>
          <w:sz w:val="20"/>
          <w:vertAlign w:val="superscript"/>
        </w:rPr>
        <w:t>1)</w:t>
      </w:r>
      <w:r w:rsidRPr="00063A82">
        <w:rPr>
          <w:rFonts w:ascii="Cambria" w:hAnsi="Cambria"/>
          <w:sz w:val="20"/>
        </w:rPr>
        <w:t xml:space="preserve"> </w:t>
      </w:r>
      <w:r w:rsidRPr="00063A82">
        <w:rPr>
          <w:rFonts w:ascii="Cambria" w:hAnsi="Cambria"/>
          <w:sz w:val="16"/>
        </w:rPr>
        <w:t>číslo účtu na vrátenie kaucie. Zahraničný navrhovateľ uvedie IBAN, SWIFT a názov banky</w:t>
      </w:r>
    </w:p>
    <w:p w:rsidR="00D33304" w:rsidRPr="00063A82" w:rsidRDefault="00D33304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063A82" w:rsidTr="00727359">
        <w:tc>
          <w:tcPr>
            <w:tcW w:w="10456" w:type="dxa"/>
            <w:gridSpan w:val="2"/>
          </w:tcPr>
          <w:p w:rsidR="00063A82" w:rsidRPr="005E347C" w:rsidRDefault="00063A82" w:rsidP="00D33304">
            <w:pPr>
              <w:jc w:val="both"/>
              <w:rPr>
                <w:rFonts w:ascii="Cambria" w:hAnsi="Cambria"/>
                <w:b/>
                <w:sz w:val="20"/>
              </w:rPr>
            </w:pPr>
            <w:r w:rsidRPr="005E347C">
              <w:rPr>
                <w:rFonts w:ascii="Cambria" w:hAnsi="Cambria"/>
                <w:b/>
                <w:sz w:val="20"/>
              </w:rPr>
              <w:t>Navrhovateľ</w:t>
            </w:r>
            <w:r w:rsidR="009A7518" w:rsidRPr="005E347C">
              <w:rPr>
                <w:rFonts w:ascii="Cambria" w:hAnsi="Cambria"/>
                <w:b/>
                <w:sz w:val="20"/>
              </w:rPr>
              <w:t xml:space="preserve"> </w:t>
            </w:r>
            <w:r w:rsidRPr="005E347C">
              <w:rPr>
                <w:rFonts w:ascii="Cambria" w:hAnsi="Cambria"/>
                <w:b/>
                <w:sz w:val="20"/>
                <w:vertAlign w:val="superscript"/>
              </w:rPr>
              <w:t>2)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  <w:p w:rsidR="00063A82" w:rsidRPr="00063A82" w:rsidRDefault="00063A82" w:rsidP="00D33304">
            <w:pPr>
              <w:jc w:val="both"/>
              <w:rPr>
                <w:rFonts w:ascii="Cambria" w:hAnsi="Cambria"/>
                <w:sz w:val="8"/>
              </w:rPr>
            </w:pPr>
          </w:p>
        </w:tc>
      </w:tr>
      <w:tr w:rsidR="00063A82" w:rsidTr="00063A82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63A82" w:rsidRPr="00063A82" w:rsidRDefault="00063A82" w:rsidP="00D33304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63A82">
              <w:rPr>
                <w:rFonts w:ascii="Cambria" w:hAnsi="Cambria"/>
                <w:sz w:val="20"/>
                <w:szCs w:val="20"/>
              </w:rPr>
              <w:t>Uchádzač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63A82" w:rsidRDefault="009103AB" w:rsidP="00063A82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770976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7518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063A82" w:rsidTr="00063A82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63A82" w:rsidRPr="00063A82" w:rsidRDefault="00063A82" w:rsidP="00063A82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63A82">
              <w:rPr>
                <w:rFonts w:ascii="Cambria" w:hAnsi="Cambria"/>
                <w:sz w:val="20"/>
                <w:szCs w:val="20"/>
              </w:rPr>
              <w:t xml:space="preserve">Záujemca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63A82" w:rsidRDefault="009103AB" w:rsidP="00063A82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743408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3A82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063A82" w:rsidTr="00063A82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63A82" w:rsidRPr="00063A82" w:rsidRDefault="00063A82" w:rsidP="00063A82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63A82">
              <w:rPr>
                <w:rFonts w:ascii="Cambria" w:hAnsi="Cambria"/>
                <w:sz w:val="20"/>
                <w:szCs w:val="20"/>
              </w:rPr>
              <w:t xml:space="preserve">Účastník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63A82" w:rsidRDefault="009103AB" w:rsidP="00063A82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983993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1D1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063A82" w:rsidTr="00063A82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63A82" w:rsidRPr="00063A82" w:rsidRDefault="00063A82" w:rsidP="00063A82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63A82">
              <w:rPr>
                <w:rFonts w:ascii="Cambria" w:hAnsi="Cambria"/>
                <w:sz w:val="20"/>
                <w:szCs w:val="20"/>
              </w:rPr>
              <w:t>Osoba, ktorej práva alebo právom chránené záujmy boli alebo mohli byť dotknuté postupom kontrolovaného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63A82" w:rsidRDefault="009103AB" w:rsidP="00063A82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130389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3A82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063A82" w:rsidTr="00063A82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63A82" w:rsidRPr="00063A82" w:rsidRDefault="00063A82" w:rsidP="00063A82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63A82">
              <w:rPr>
                <w:rFonts w:ascii="Cambria" w:hAnsi="Cambria"/>
                <w:sz w:val="20"/>
                <w:szCs w:val="20"/>
              </w:rPr>
              <w:t>Orgán štátnej správy podľa § 137 ods. 2 písm. b)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63A82" w:rsidRDefault="009103AB" w:rsidP="00063A82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99057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3A82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5D6854" w:rsidRPr="00063A82" w:rsidRDefault="005D6854" w:rsidP="005D6854">
      <w:pPr>
        <w:spacing w:line="276" w:lineRule="auto"/>
        <w:jc w:val="both"/>
        <w:rPr>
          <w:rFonts w:ascii="Cambria" w:hAnsi="Cambria"/>
          <w:sz w:val="16"/>
          <w:szCs w:val="18"/>
        </w:rPr>
      </w:pPr>
      <w:r w:rsidRPr="00063A82">
        <w:rPr>
          <w:rFonts w:ascii="Cambria" w:hAnsi="Cambria"/>
          <w:sz w:val="20"/>
          <w:vertAlign w:val="superscript"/>
        </w:rPr>
        <w:t>2)</w:t>
      </w:r>
      <w:r w:rsidRPr="00063A82">
        <w:rPr>
          <w:rFonts w:ascii="Cambria" w:hAnsi="Cambria"/>
          <w:sz w:val="20"/>
        </w:rPr>
        <w:t xml:space="preserve"> </w:t>
      </w:r>
      <w:r w:rsidRPr="00063A82">
        <w:rPr>
          <w:rFonts w:ascii="Cambria" w:hAnsi="Cambria"/>
          <w:sz w:val="16"/>
          <w:szCs w:val="18"/>
        </w:rPr>
        <w:t>Označiť vyhovujúce</w:t>
      </w:r>
    </w:p>
    <w:p w:rsidR="00D33304" w:rsidRDefault="00D33304" w:rsidP="00D33304">
      <w:pPr>
        <w:spacing w:line="276" w:lineRule="auto"/>
        <w:jc w:val="both"/>
        <w:rPr>
          <w:rFonts w:ascii="Cambria" w:hAnsi="Cambria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63A82" w:rsidTr="00063A82">
        <w:tc>
          <w:tcPr>
            <w:tcW w:w="10456" w:type="dxa"/>
          </w:tcPr>
          <w:p w:rsidR="00063A82" w:rsidRPr="0098166C" w:rsidRDefault="00063A82" w:rsidP="00063A82">
            <w:pPr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  <w:r w:rsidRPr="0098166C">
              <w:rPr>
                <w:rFonts w:ascii="Cambria" w:hAnsi="Cambria"/>
                <w:b/>
                <w:sz w:val="20"/>
              </w:rPr>
              <w:t>Práva alebo právom chránené záujmy, ktoré boli alebo mohli byť dotknuté postupom kontrolovaného</w:t>
            </w:r>
            <w:r w:rsidRPr="0098166C">
              <w:rPr>
                <w:rFonts w:ascii="Cambria" w:hAnsi="Cambria"/>
                <w:b/>
                <w:sz w:val="20"/>
                <w:vertAlign w:val="superscript"/>
              </w:rPr>
              <w:t>3)</w:t>
            </w:r>
            <w:r w:rsidRPr="0098166C">
              <w:rPr>
                <w:rFonts w:ascii="Cambria" w:hAnsi="Cambria"/>
                <w:b/>
                <w:sz w:val="20"/>
              </w:rPr>
              <w:t>:</w:t>
            </w:r>
          </w:p>
          <w:p w:rsidR="00063A82" w:rsidRPr="00063A82" w:rsidRDefault="00063A82" w:rsidP="00D33304">
            <w:pPr>
              <w:spacing w:line="276" w:lineRule="auto"/>
              <w:jc w:val="both"/>
              <w:rPr>
                <w:rFonts w:ascii="Cambria" w:hAnsi="Cambria"/>
                <w:sz w:val="8"/>
              </w:rPr>
            </w:pPr>
          </w:p>
        </w:tc>
      </w:tr>
      <w:tr w:rsidR="00063A82" w:rsidTr="00063A82">
        <w:tc>
          <w:tcPr>
            <w:tcW w:w="10456" w:type="dxa"/>
          </w:tcPr>
          <w:p w:rsidR="00063A82" w:rsidRDefault="00063A82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98166C" w:rsidRDefault="0098166C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063A82" w:rsidRDefault="00063A82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063A82" w:rsidRDefault="00063A82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063A82" w:rsidRDefault="00063A82" w:rsidP="00D33304">
            <w:pPr>
              <w:spacing w:line="276" w:lineRule="auto"/>
              <w:jc w:val="both"/>
              <w:rPr>
                <w:rFonts w:ascii="Cambria" w:hAnsi="Cambria"/>
              </w:rPr>
            </w:pPr>
          </w:p>
        </w:tc>
      </w:tr>
    </w:tbl>
    <w:p w:rsidR="0098166C" w:rsidRDefault="00D33304" w:rsidP="00D33304">
      <w:pPr>
        <w:spacing w:line="276" w:lineRule="auto"/>
        <w:jc w:val="both"/>
        <w:rPr>
          <w:rFonts w:ascii="Cambria" w:hAnsi="Cambria"/>
          <w:sz w:val="16"/>
          <w:szCs w:val="18"/>
        </w:rPr>
      </w:pPr>
      <w:r w:rsidRPr="00063A82">
        <w:rPr>
          <w:rFonts w:ascii="Cambria" w:hAnsi="Cambria"/>
          <w:sz w:val="20"/>
          <w:vertAlign w:val="superscript"/>
        </w:rPr>
        <w:t>3)</w:t>
      </w:r>
      <w:r w:rsidRPr="00063A82">
        <w:rPr>
          <w:rFonts w:ascii="Cambria" w:hAnsi="Cambria"/>
          <w:sz w:val="20"/>
        </w:rPr>
        <w:t xml:space="preserve"> </w:t>
      </w:r>
      <w:r w:rsidRPr="00063A82">
        <w:rPr>
          <w:rFonts w:ascii="Cambria" w:hAnsi="Cambria"/>
          <w:sz w:val="16"/>
          <w:szCs w:val="18"/>
        </w:rPr>
        <w:t>Vypĺňa iba osoba, ktorej práva alebo právom chránené záujmy boli alebo mohli byť dotknuté postupom kontrolovaného</w:t>
      </w:r>
      <w:r w:rsidR="00063A82" w:rsidRPr="00063A82">
        <w:rPr>
          <w:rFonts w:ascii="Cambria" w:hAnsi="Cambria"/>
          <w:sz w:val="16"/>
          <w:szCs w:val="18"/>
        </w:rPr>
        <w:t xml:space="preserve"> </w:t>
      </w:r>
    </w:p>
    <w:p w:rsidR="00D33304" w:rsidRDefault="0098166C" w:rsidP="00D33304">
      <w:pPr>
        <w:spacing w:line="276" w:lineRule="auto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16"/>
          <w:szCs w:val="18"/>
        </w:rPr>
        <w:t>(</w:t>
      </w:r>
      <w:r w:rsidR="00D33304" w:rsidRPr="00063A82">
        <w:rPr>
          <w:rFonts w:ascii="Cambria" w:hAnsi="Cambria"/>
          <w:sz w:val="16"/>
          <w:szCs w:val="18"/>
        </w:rPr>
        <w:t>nevypĺňa uchádzač, záujemca, účastník alebo orgán štátnej správy podľa § 137 ods. 2 písm. b) zákona o verejnom obstarávaní)</w:t>
      </w:r>
    </w:p>
    <w:p w:rsidR="0098166C" w:rsidRDefault="0098166C" w:rsidP="00D33304">
      <w:pPr>
        <w:spacing w:line="276" w:lineRule="auto"/>
        <w:jc w:val="both"/>
        <w:rPr>
          <w:rFonts w:ascii="Cambria" w:hAnsi="Cambria"/>
          <w:sz w:val="16"/>
          <w:szCs w:val="18"/>
        </w:rPr>
      </w:pPr>
    </w:p>
    <w:p w:rsidR="00FE708D" w:rsidRPr="00FE708D" w:rsidRDefault="00FE708D" w:rsidP="00D33304">
      <w:pPr>
        <w:spacing w:line="276" w:lineRule="auto"/>
        <w:jc w:val="both"/>
        <w:rPr>
          <w:rFonts w:ascii="Cambria" w:hAnsi="Cambria"/>
          <w:sz w:val="20"/>
          <w:szCs w:val="1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66C" w:rsidRPr="0098166C" w:rsidTr="0098166C">
        <w:tc>
          <w:tcPr>
            <w:tcW w:w="10456" w:type="dxa"/>
            <w:shd w:val="clear" w:color="auto" w:fill="E7E6E6" w:themeFill="background2"/>
          </w:tcPr>
          <w:p w:rsidR="0098166C" w:rsidRPr="0098166C" w:rsidRDefault="0098166C" w:rsidP="0098166C">
            <w:pPr>
              <w:jc w:val="both"/>
              <w:rPr>
                <w:rFonts w:ascii="Cambria" w:hAnsi="Cambria"/>
                <w:b/>
                <w:sz w:val="20"/>
              </w:rPr>
            </w:pPr>
            <w:r w:rsidRPr="0098166C">
              <w:rPr>
                <w:rFonts w:ascii="Cambria" w:hAnsi="Cambria"/>
                <w:b/>
                <w:sz w:val="20"/>
              </w:rPr>
              <w:t xml:space="preserve">2. Identifikačné údaje kontrolovaného </w:t>
            </w:r>
            <w:r w:rsidRPr="0098166C">
              <w:rPr>
                <w:rFonts w:ascii="Cambria" w:hAnsi="Cambria"/>
                <w:sz w:val="20"/>
              </w:rPr>
              <w:t>(§ 138 ods. 6 písm. b) zákona o verejnom obstarávaní)</w:t>
            </w:r>
          </w:p>
        </w:tc>
      </w:tr>
    </w:tbl>
    <w:p w:rsidR="00D33304" w:rsidRDefault="00D33304" w:rsidP="00D33304">
      <w:pPr>
        <w:jc w:val="both"/>
        <w:rPr>
          <w:rFonts w:ascii="Cambria" w:hAnsi="Cambria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66C" w:rsidRPr="00063A82" w:rsidTr="00B81E59">
        <w:tc>
          <w:tcPr>
            <w:tcW w:w="10456" w:type="dxa"/>
          </w:tcPr>
          <w:p w:rsidR="0098166C" w:rsidRPr="00063A82" w:rsidRDefault="0098166C" w:rsidP="00B81E59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Názov:</w:t>
            </w:r>
          </w:p>
          <w:p w:rsidR="0098166C" w:rsidRPr="00063A82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98166C" w:rsidRPr="00063A82" w:rsidTr="00B81E59">
        <w:tc>
          <w:tcPr>
            <w:tcW w:w="10456" w:type="dxa"/>
          </w:tcPr>
          <w:p w:rsidR="0098166C" w:rsidRPr="00063A82" w:rsidRDefault="0098166C" w:rsidP="00B81E59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Adresa:</w:t>
            </w:r>
          </w:p>
          <w:p w:rsidR="0098166C" w:rsidRPr="00063A82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8166C" w:rsidRPr="00063A82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98166C" w:rsidRPr="00063A82" w:rsidTr="00B81E59">
        <w:tc>
          <w:tcPr>
            <w:tcW w:w="10456" w:type="dxa"/>
          </w:tcPr>
          <w:p w:rsidR="0098166C" w:rsidRDefault="0098166C" w:rsidP="00B81E59">
            <w:pPr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IČO:</w:t>
            </w:r>
          </w:p>
          <w:p w:rsidR="0098166C" w:rsidRPr="009A7518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98166C" w:rsidRPr="00063A82" w:rsidTr="00B81E59">
        <w:tc>
          <w:tcPr>
            <w:tcW w:w="10456" w:type="dxa"/>
          </w:tcPr>
          <w:p w:rsidR="0098166C" w:rsidRDefault="0098166C" w:rsidP="00B81E59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Ostatné</w:t>
            </w:r>
            <w:r w:rsidR="009A7518"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  <w:vertAlign w:val="superscript"/>
              </w:rPr>
              <w:t>4)</w:t>
            </w:r>
            <w:r w:rsidRPr="0098166C">
              <w:rPr>
                <w:rFonts w:ascii="Cambria" w:hAnsi="Cambria"/>
                <w:sz w:val="20"/>
              </w:rPr>
              <w:t>:</w:t>
            </w:r>
          </w:p>
          <w:p w:rsidR="0098166C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8166C" w:rsidRPr="00063A82" w:rsidRDefault="0098166C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9A7518" w:rsidRPr="009A7518" w:rsidRDefault="009A7518" w:rsidP="009A7518">
      <w:pPr>
        <w:spacing w:line="276" w:lineRule="auto"/>
        <w:jc w:val="both"/>
        <w:rPr>
          <w:rFonts w:ascii="Cambria" w:hAnsi="Cambria"/>
          <w:sz w:val="16"/>
          <w:szCs w:val="18"/>
        </w:rPr>
      </w:pPr>
      <w:r w:rsidRPr="009A7518">
        <w:rPr>
          <w:rFonts w:ascii="Cambria" w:hAnsi="Cambria"/>
          <w:sz w:val="20"/>
          <w:vertAlign w:val="superscript"/>
        </w:rPr>
        <w:t>4)</w:t>
      </w:r>
      <w:r w:rsidRPr="009A7518">
        <w:rPr>
          <w:rFonts w:ascii="Cambria" w:hAnsi="Cambria"/>
          <w:sz w:val="20"/>
        </w:rPr>
        <w:t xml:space="preserve"> </w:t>
      </w:r>
      <w:r w:rsidRPr="009A7518">
        <w:rPr>
          <w:rFonts w:ascii="Cambria" w:hAnsi="Cambria"/>
          <w:sz w:val="16"/>
          <w:szCs w:val="18"/>
        </w:rPr>
        <w:t>Nepovinný údaj</w:t>
      </w:r>
    </w:p>
    <w:p w:rsidR="0098166C" w:rsidRDefault="0098166C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9A7518" w:rsidTr="009A7518">
        <w:tc>
          <w:tcPr>
            <w:tcW w:w="10456" w:type="dxa"/>
            <w:shd w:val="clear" w:color="auto" w:fill="E7E6E6" w:themeFill="background2"/>
          </w:tcPr>
          <w:p w:rsidR="009A7518" w:rsidRDefault="009A7518" w:rsidP="00D649FE">
            <w:pPr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b/>
                <w:sz w:val="20"/>
              </w:rPr>
              <w:t>3. Označenie verejného obstarávania, proti ktorému námietky smerujú</w:t>
            </w:r>
            <w:r w:rsidRPr="009A7518">
              <w:rPr>
                <w:rFonts w:ascii="Cambria" w:hAnsi="Cambria"/>
                <w:sz w:val="20"/>
              </w:rPr>
              <w:t xml:space="preserve"> (§ 138 ods. 6 písm. c) </w:t>
            </w:r>
            <w:r w:rsidR="00D649FE">
              <w:rPr>
                <w:rFonts w:ascii="Cambria" w:hAnsi="Cambria"/>
                <w:sz w:val="20"/>
              </w:rPr>
              <w:t>ZVO</w:t>
            </w:r>
            <w:r w:rsidRPr="009A7518">
              <w:rPr>
                <w:rFonts w:ascii="Cambria" w:hAnsi="Cambria"/>
                <w:sz w:val="20"/>
              </w:rPr>
              <w:t>)</w:t>
            </w:r>
          </w:p>
        </w:tc>
      </w:tr>
    </w:tbl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Názov predmetu zákazky: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Zákazka zverejnená vo Vestníku verejné</w:t>
            </w:r>
            <w:r>
              <w:rPr>
                <w:rFonts w:ascii="Cambria" w:hAnsi="Cambria"/>
                <w:sz w:val="20"/>
              </w:rPr>
              <w:t xml:space="preserve">ho obstarávania číslo /značka </w:t>
            </w:r>
            <w:r>
              <w:rPr>
                <w:rFonts w:ascii="Cambria" w:hAnsi="Cambria"/>
                <w:sz w:val="20"/>
                <w:vertAlign w:val="superscript"/>
              </w:rPr>
              <w:t>5)</w:t>
            </w:r>
            <w:r w:rsidRPr="009A7518">
              <w:rPr>
                <w:rFonts w:ascii="Cambria" w:hAnsi="Cambria"/>
                <w:sz w:val="20"/>
              </w:rPr>
              <w:t>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 xml:space="preserve">Zákazka zverejnená v Úradnom vestníku </w:t>
            </w:r>
            <w:r>
              <w:rPr>
                <w:rFonts w:ascii="Cambria" w:hAnsi="Cambria"/>
                <w:sz w:val="20"/>
              </w:rPr>
              <w:t xml:space="preserve">Európskej únie číslo / značka </w:t>
            </w:r>
            <w:r>
              <w:rPr>
                <w:rFonts w:ascii="Cambria" w:hAnsi="Cambria"/>
                <w:sz w:val="20"/>
                <w:vertAlign w:val="superscript"/>
              </w:rPr>
              <w:t>5)</w:t>
            </w:r>
            <w:r w:rsidRPr="009A7518">
              <w:rPr>
                <w:rFonts w:ascii="Cambria" w:hAnsi="Cambria"/>
                <w:sz w:val="20"/>
              </w:rPr>
              <w:t>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9A7518" w:rsidRPr="009A7518" w:rsidRDefault="009A7518" w:rsidP="00D33304">
      <w:pPr>
        <w:jc w:val="both"/>
        <w:rPr>
          <w:rFonts w:ascii="Cambria" w:hAnsi="Cambria"/>
          <w:sz w:val="16"/>
        </w:rPr>
      </w:pPr>
      <w:r>
        <w:rPr>
          <w:rFonts w:ascii="Cambria" w:hAnsi="Cambria"/>
          <w:sz w:val="20"/>
          <w:vertAlign w:val="superscript"/>
        </w:rPr>
        <w:t>5</w:t>
      </w:r>
      <w:r w:rsidRPr="009A7518">
        <w:rPr>
          <w:rFonts w:ascii="Cambria" w:hAnsi="Cambria"/>
          <w:sz w:val="20"/>
          <w:vertAlign w:val="superscript"/>
        </w:rPr>
        <w:t>)</w:t>
      </w:r>
      <w:r w:rsidRPr="009A7518"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16"/>
        </w:rPr>
        <w:t>Vyplniť</w:t>
      </w:r>
      <w:r w:rsidRPr="009A7518">
        <w:rPr>
          <w:rFonts w:ascii="Cambria" w:hAnsi="Cambria"/>
          <w:sz w:val="16"/>
        </w:rPr>
        <w:t xml:space="preserve"> aspoň jeden z označených údajov, ak bola zákazka zverejnená</w:t>
      </w:r>
    </w:p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9A7518" w:rsidTr="00B81E59">
        <w:tc>
          <w:tcPr>
            <w:tcW w:w="10456" w:type="dxa"/>
            <w:gridSpan w:val="2"/>
          </w:tcPr>
          <w:p w:rsidR="009A7518" w:rsidRPr="005E347C" w:rsidRDefault="00FF23EB" w:rsidP="00B81E59">
            <w:pPr>
              <w:jc w:val="both"/>
              <w:rPr>
                <w:rFonts w:ascii="Cambria" w:hAnsi="Cambria"/>
                <w:b/>
                <w:sz w:val="20"/>
              </w:rPr>
            </w:pPr>
            <w:r w:rsidRPr="005E347C">
              <w:rPr>
                <w:rFonts w:ascii="Cambria" w:hAnsi="Cambria"/>
                <w:b/>
                <w:sz w:val="20"/>
              </w:rPr>
              <w:t xml:space="preserve">Zákazka zadávaná postupom </w:t>
            </w:r>
            <w:r w:rsidRPr="005E347C">
              <w:rPr>
                <w:rFonts w:ascii="Cambria" w:hAnsi="Cambria"/>
                <w:b/>
                <w:sz w:val="20"/>
                <w:vertAlign w:val="superscript"/>
              </w:rPr>
              <w:t>6</w:t>
            </w:r>
            <w:r w:rsidR="009A7518" w:rsidRPr="005E347C">
              <w:rPr>
                <w:rFonts w:ascii="Cambria" w:hAnsi="Cambria"/>
                <w:b/>
                <w:sz w:val="20"/>
                <w:vertAlign w:val="superscript"/>
              </w:rPr>
              <w:t>)</w:t>
            </w:r>
            <w:r w:rsidR="009A7518" w:rsidRPr="005E347C">
              <w:rPr>
                <w:rFonts w:ascii="Cambria" w:hAnsi="Cambria"/>
                <w:b/>
                <w:sz w:val="20"/>
              </w:rPr>
              <w:t>:</w:t>
            </w:r>
          </w:p>
          <w:p w:rsidR="009A7518" w:rsidRPr="00063A82" w:rsidRDefault="009A7518" w:rsidP="00B81E59">
            <w:pPr>
              <w:jc w:val="both"/>
              <w:rPr>
                <w:rFonts w:ascii="Cambria" w:hAnsi="Cambria"/>
                <w:sz w:val="8"/>
              </w:rPr>
            </w:pPr>
          </w:p>
        </w:tc>
      </w:tr>
      <w:tr w:rsidR="009A7518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9A7518" w:rsidRPr="00063A82" w:rsidRDefault="00FF23EB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Verejná súťaž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9A7518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41657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A7518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9A7518" w:rsidRPr="00063A82" w:rsidRDefault="00FF23EB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Užšia súťaž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9A7518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32613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7518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A7518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9A7518" w:rsidRPr="00063A82" w:rsidRDefault="00FF23EB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Rokovacie konanie so zverejnením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9A7518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0184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7518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A7518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9A7518" w:rsidRPr="00063A82" w:rsidRDefault="00FF23EB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Priame rokovacie konanie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9A7518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0192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7518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A7518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9A7518" w:rsidRPr="00063A82" w:rsidRDefault="00FF23EB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Súťažný dialóg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9A7518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54454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7518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063A82" w:rsidRDefault="00FF23EB" w:rsidP="00FF23EB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Súťaž návrhov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FF23EB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296451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063A82" w:rsidRDefault="00FF23EB" w:rsidP="00FF23EB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A7518">
              <w:rPr>
                <w:rFonts w:ascii="Cambria" w:hAnsi="Cambria"/>
                <w:sz w:val="20"/>
              </w:rPr>
              <w:t>Podlimitná zákazka, pri ktorej je možné podať námietky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FF23EB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089674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FF23EB" w:rsidRPr="009A7518" w:rsidRDefault="00FF23EB" w:rsidP="00FF23EB">
      <w:pPr>
        <w:spacing w:line="276" w:lineRule="auto"/>
        <w:jc w:val="both"/>
        <w:rPr>
          <w:rFonts w:ascii="Cambria" w:hAnsi="Cambria"/>
          <w:sz w:val="20"/>
        </w:rPr>
      </w:pPr>
      <w:r>
        <w:rPr>
          <w:rFonts w:ascii="Cambria" w:hAnsi="Cambria"/>
          <w:sz w:val="20"/>
          <w:vertAlign w:val="superscript"/>
        </w:rPr>
        <w:t>6</w:t>
      </w:r>
      <w:r w:rsidRPr="009A7518">
        <w:rPr>
          <w:rFonts w:ascii="Cambria" w:hAnsi="Cambria"/>
          <w:sz w:val="20"/>
          <w:vertAlign w:val="superscript"/>
        </w:rPr>
        <w:t>)</w:t>
      </w:r>
      <w:r w:rsidRPr="009A7518"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16"/>
          <w:szCs w:val="18"/>
        </w:rPr>
        <w:t>Označiť</w:t>
      </w:r>
      <w:r w:rsidRPr="009A7518">
        <w:rPr>
          <w:rFonts w:ascii="Cambria" w:hAnsi="Cambria"/>
          <w:sz w:val="16"/>
          <w:szCs w:val="18"/>
        </w:rPr>
        <w:t xml:space="preserve"> vyhovujúce</w:t>
      </w:r>
    </w:p>
    <w:p w:rsidR="00FF23EB" w:rsidRDefault="00FF23EB" w:rsidP="00D33304">
      <w:pPr>
        <w:jc w:val="both"/>
        <w:rPr>
          <w:rFonts w:ascii="Cambria" w:hAnsi="Cambria"/>
          <w:b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FF23EB" w:rsidTr="00B81E59">
        <w:tc>
          <w:tcPr>
            <w:tcW w:w="10456" w:type="dxa"/>
            <w:gridSpan w:val="2"/>
          </w:tcPr>
          <w:p w:rsidR="00FF23EB" w:rsidRPr="005E347C" w:rsidRDefault="00FF23EB" w:rsidP="00B81E59">
            <w:pPr>
              <w:jc w:val="both"/>
              <w:rPr>
                <w:rFonts w:ascii="Cambria" w:hAnsi="Cambria"/>
                <w:b/>
                <w:sz w:val="20"/>
              </w:rPr>
            </w:pPr>
            <w:r w:rsidRPr="005E347C">
              <w:rPr>
                <w:rFonts w:ascii="Cambria" w:hAnsi="Cambria"/>
                <w:b/>
                <w:sz w:val="20"/>
              </w:rPr>
              <w:t xml:space="preserve">Zákazka v oblasti obrany a bezpečnosti </w:t>
            </w:r>
            <w:r w:rsidRPr="005E347C">
              <w:rPr>
                <w:rFonts w:ascii="Cambria" w:hAnsi="Cambria"/>
                <w:b/>
                <w:sz w:val="20"/>
                <w:vertAlign w:val="superscript"/>
              </w:rPr>
              <w:t>7)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  <w:p w:rsidR="00FF23EB" w:rsidRPr="00063A82" w:rsidRDefault="00FF23EB" w:rsidP="00B81E59">
            <w:pPr>
              <w:jc w:val="both"/>
              <w:rPr>
                <w:rFonts w:ascii="Cambria" w:hAnsi="Cambria"/>
                <w:sz w:val="8"/>
              </w:rPr>
            </w:pPr>
          </w:p>
        </w:tc>
      </w:tr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9A7518" w:rsidRDefault="00FF23EB" w:rsidP="00FF23EB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Áno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FF23EB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2144307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9A7518" w:rsidRDefault="00FF23EB" w:rsidP="00FF23EB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Nie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FF23EB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0061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FF23EB" w:rsidRPr="009A7518" w:rsidRDefault="00FF23EB" w:rsidP="00FF23EB">
      <w:pPr>
        <w:spacing w:line="276" w:lineRule="auto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20"/>
          <w:vertAlign w:val="superscript"/>
        </w:rPr>
        <w:t>7</w:t>
      </w:r>
      <w:r w:rsidRPr="009A7518">
        <w:rPr>
          <w:rFonts w:ascii="Cambria" w:hAnsi="Cambria"/>
          <w:sz w:val="20"/>
          <w:vertAlign w:val="superscript"/>
        </w:rPr>
        <w:t>)</w:t>
      </w:r>
      <w:r w:rsidRPr="009A7518">
        <w:rPr>
          <w:rFonts w:ascii="Cambria" w:hAnsi="Cambria"/>
          <w:sz w:val="20"/>
        </w:rPr>
        <w:t xml:space="preserve"> </w:t>
      </w:r>
      <w:r w:rsidRPr="009A7518">
        <w:rPr>
          <w:rFonts w:ascii="Cambria" w:hAnsi="Cambria"/>
          <w:sz w:val="16"/>
          <w:szCs w:val="18"/>
        </w:rPr>
        <w:t>Označ</w:t>
      </w:r>
      <w:r>
        <w:rPr>
          <w:rFonts w:ascii="Cambria" w:hAnsi="Cambria"/>
          <w:sz w:val="16"/>
          <w:szCs w:val="18"/>
        </w:rPr>
        <w:t>iť</w:t>
      </w:r>
      <w:r w:rsidRPr="009A7518">
        <w:rPr>
          <w:rFonts w:ascii="Cambria" w:hAnsi="Cambria"/>
          <w:sz w:val="16"/>
          <w:szCs w:val="18"/>
        </w:rPr>
        <w:t xml:space="preserve"> vyhovujúce</w:t>
      </w:r>
    </w:p>
    <w:p w:rsidR="00FF23EB" w:rsidRDefault="00FF23EB" w:rsidP="00D33304">
      <w:pPr>
        <w:jc w:val="both"/>
        <w:rPr>
          <w:rFonts w:ascii="Cambria" w:hAnsi="Cambria"/>
          <w:b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9A7518" w:rsidRDefault="00FF23EB" w:rsidP="00B81E59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 xml:space="preserve">Verejné obstarávanie v štádiu pred otváraním častí ponúk označených ako „Kritériá“ </w:t>
            </w:r>
            <w:r w:rsidRPr="009A7518">
              <w:rPr>
                <w:rFonts w:ascii="Cambria" w:hAnsi="Cambria"/>
                <w:sz w:val="20"/>
                <w:vertAlign w:val="superscript"/>
              </w:rPr>
              <w:t>8)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266501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FF23EB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FF23EB" w:rsidRPr="009A7518" w:rsidRDefault="00FF23EB" w:rsidP="00B81E59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 xml:space="preserve">Verejné obstarávanie v štádiu po otváraní častí ponúk označených ako „Kritériá“ </w:t>
            </w:r>
            <w:r w:rsidRPr="009A7518">
              <w:rPr>
                <w:rFonts w:ascii="Cambria" w:hAnsi="Cambria"/>
                <w:sz w:val="20"/>
                <w:vertAlign w:val="superscript"/>
              </w:rPr>
              <w:t>8)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FF23EB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362564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3E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98166C" w:rsidRPr="009A7518" w:rsidRDefault="0098166C" w:rsidP="0098166C">
      <w:pPr>
        <w:spacing w:line="276" w:lineRule="auto"/>
        <w:jc w:val="both"/>
        <w:rPr>
          <w:rFonts w:ascii="Cambria" w:hAnsi="Cambria"/>
          <w:sz w:val="16"/>
          <w:szCs w:val="18"/>
        </w:rPr>
      </w:pPr>
      <w:r w:rsidRPr="009A7518">
        <w:rPr>
          <w:rFonts w:ascii="Cambria" w:hAnsi="Cambria"/>
          <w:sz w:val="20"/>
          <w:vertAlign w:val="superscript"/>
        </w:rPr>
        <w:t>8)</w:t>
      </w:r>
      <w:r w:rsidRPr="009A7518">
        <w:rPr>
          <w:rFonts w:ascii="Cambria" w:hAnsi="Cambria"/>
          <w:sz w:val="20"/>
        </w:rPr>
        <w:t xml:space="preserve"> </w:t>
      </w:r>
      <w:r w:rsidRPr="009A7518">
        <w:rPr>
          <w:rFonts w:ascii="Cambria" w:hAnsi="Cambria"/>
          <w:sz w:val="16"/>
          <w:szCs w:val="18"/>
        </w:rPr>
        <w:t>Označ</w:t>
      </w:r>
      <w:r w:rsidR="00FF23EB">
        <w:rPr>
          <w:rFonts w:ascii="Cambria" w:hAnsi="Cambria"/>
          <w:sz w:val="16"/>
          <w:szCs w:val="18"/>
        </w:rPr>
        <w:t>iť</w:t>
      </w:r>
      <w:r w:rsidRPr="009A7518">
        <w:rPr>
          <w:rFonts w:ascii="Cambria" w:hAnsi="Cambria"/>
          <w:sz w:val="16"/>
          <w:szCs w:val="18"/>
        </w:rPr>
        <w:t xml:space="preserve"> vyhovujúce </w:t>
      </w:r>
      <w:r w:rsidR="00FE708D">
        <w:rPr>
          <w:rFonts w:ascii="Cambria" w:hAnsi="Cambria"/>
          <w:sz w:val="16"/>
          <w:szCs w:val="18"/>
        </w:rPr>
        <w:t>(</w:t>
      </w:r>
      <w:r w:rsidRPr="009A7518">
        <w:rPr>
          <w:rFonts w:ascii="Cambria" w:hAnsi="Cambria"/>
          <w:sz w:val="16"/>
          <w:szCs w:val="18"/>
        </w:rPr>
        <w:t>nepovinný údaj</w:t>
      </w:r>
      <w:r w:rsidR="00FE708D">
        <w:rPr>
          <w:rFonts w:ascii="Cambria" w:hAnsi="Cambria"/>
          <w:sz w:val="16"/>
          <w:szCs w:val="18"/>
        </w:rPr>
        <w:t>)</w:t>
      </w:r>
    </w:p>
    <w:p w:rsidR="0098166C" w:rsidRPr="009A7518" w:rsidRDefault="0098166C" w:rsidP="00D33304">
      <w:pPr>
        <w:jc w:val="both"/>
        <w:rPr>
          <w:rFonts w:ascii="Cambria" w:hAnsi="Cambria"/>
          <w:sz w:val="20"/>
        </w:rPr>
      </w:pPr>
    </w:p>
    <w:p w:rsidR="00D33304" w:rsidRPr="009A7518" w:rsidRDefault="00D33304" w:rsidP="00D33304">
      <w:pPr>
        <w:jc w:val="both"/>
        <w:rPr>
          <w:rFonts w:ascii="Cambria" w:hAnsi="Cambria"/>
          <w:sz w:val="20"/>
        </w:rPr>
      </w:pPr>
    </w:p>
    <w:p w:rsidR="0098166C" w:rsidRPr="009A7518" w:rsidRDefault="0098166C" w:rsidP="00D33304">
      <w:pPr>
        <w:jc w:val="both"/>
        <w:rPr>
          <w:rFonts w:ascii="Cambria" w:hAnsi="Cambria"/>
          <w:sz w:val="20"/>
        </w:rPr>
      </w:pPr>
    </w:p>
    <w:p w:rsidR="0098166C" w:rsidRDefault="0098166C" w:rsidP="00D33304">
      <w:pPr>
        <w:jc w:val="both"/>
        <w:rPr>
          <w:rFonts w:ascii="Cambria" w:hAnsi="Cambria"/>
          <w:sz w:val="20"/>
        </w:rPr>
      </w:pPr>
    </w:p>
    <w:p w:rsidR="00FF23EB" w:rsidRDefault="00FF23EB" w:rsidP="00D33304">
      <w:pPr>
        <w:jc w:val="both"/>
        <w:rPr>
          <w:rFonts w:ascii="Cambria" w:hAnsi="Cambria"/>
          <w:sz w:val="20"/>
        </w:rPr>
      </w:pPr>
    </w:p>
    <w:p w:rsidR="00FF23EB" w:rsidRDefault="00FF23EB" w:rsidP="00D33304">
      <w:pPr>
        <w:jc w:val="both"/>
        <w:rPr>
          <w:rFonts w:ascii="Cambria" w:hAnsi="Cambria"/>
          <w:sz w:val="20"/>
        </w:rPr>
      </w:pPr>
    </w:p>
    <w:p w:rsidR="00D649FE" w:rsidRDefault="00D649FE" w:rsidP="00D33304">
      <w:pPr>
        <w:jc w:val="both"/>
        <w:rPr>
          <w:rFonts w:ascii="Cambria" w:hAnsi="Cambria"/>
          <w:sz w:val="20"/>
        </w:rPr>
      </w:pPr>
    </w:p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FE708D" w:rsidTr="00FE708D">
        <w:tc>
          <w:tcPr>
            <w:tcW w:w="10456" w:type="dxa"/>
            <w:shd w:val="clear" w:color="auto" w:fill="E7E6E6" w:themeFill="background2"/>
          </w:tcPr>
          <w:p w:rsidR="00FE708D" w:rsidRDefault="00FE708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FE708D">
              <w:rPr>
                <w:rFonts w:ascii="Cambria" w:hAnsi="Cambria"/>
                <w:b/>
                <w:sz w:val="20"/>
              </w:rPr>
              <w:t xml:space="preserve">4. Označenie skutočností, proti ktorým námietky smerujú </w:t>
            </w:r>
            <w:r w:rsidRPr="00FE708D">
              <w:rPr>
                <w:rFonts w:ascii="Cambria" w:hAnsi="Cambria"/>
                <w:b/>
                <w:sz w:val="20"/>
                <w:vertAlign w:val="superscript"/>
              </w:rPr>
              <w:t>9)</w:t>
            </w:r>
            <w:r w:rsidRPr="00FE708D">
              <w:rPr>
                <w:rFonts w:ascii="Cambria" w:hAnsi="Cambria"/>
                <w:sz w:val="20"/>
              </w:rPr>
              <w:t xml:space="preserve"> (§ 138 ods. 6 písm. d) zákona o verejnom obstarávaní)</w:t>
            </w: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>Námietky</w:t>
            </w:r>
            <w:r>
              <w:rPr>
                <w:rFonts w:ascii="Cambria" w:hAnsi="Cambria"/>
                <w:sz w:val="20"/>
              </w:rPr>
              <w:t xml:space="preserve"> podľa</w:t>
            </w:r>
            <w:r w:rsidRPr="00FE708D">
              <w:rPr>
                <w:rFonts w:ascii="Cambria" w:hAnsi="Cambria"/>
                <w:sz w:val="20"/>
              </w:rPr>
              <w:t xml:space="preserve"> § 138 ods. 2 písm. a)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56595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b)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11047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c)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45876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d)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152945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e)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713543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06F3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f)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16189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5E347C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5E347C" w:rsidRPr="00063A82" w:rsidRDefault="005E347C" w:rsidP="005E347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Pr="00FE708D">
              <w:rPr>
                <w:rFonts w:ascii="Cambria" w:hAnsi="Cambria"/>
                <w:sz w:val="20"/>
              </w:rPr>
              <w:t xml:space="preserve"> § 138 ods. 2 písm. g)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5E347C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26053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347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5E347C" w:rsidRPr="00FE708D" w:rsidRDefault="005E347C" w:rsidP="005E347C">
      <w:pPr>
        <w:spacing w:line="276" w:lineRule="auto"/>
        <w:jc w:val="both"/>
        <w:rPr>
          <w:rFonts w:ascii="Cambria" w:hAnsi="Cambria"/>
          <w:sz w:val="20"/>
        </w:rPr>
      </w:pPr>
      <w:r w:rsidRPr="00FE708D">
        <w:rPr>
          <w:rFonts w:ascii="Cambria" w:hAnsi="Cambria"/>
          <w:sz w:val="20"/>
          <w:vertAlign w:val="superscript"/>
        </w:rPr>
        <w:t>9)</w:t>
      </w:r>
      <w:r w:rsidRPr="00FE708D"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16"/>
          <w:szCs w:val="18"/>
        </w:rPr>
        <w:t>Označiť</w:t>
      </w:r>
      <w:r w:rsidRPr="00FE708D">
        <w:rPr>
          <w:rFonts w:ascii="Cambria" w:hAnsi="Cambria"/>
          <w:sz w:val="16"/>
          <w:szCs w:val="18"/>
        </w:rPr>
        <w:t xml:space="preserve"> vyhovujúce</w:t>
      </w:r>
    </w:p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F86B00" w:rsidTr="00F86B00">
        <w:tc>
          <w:tcPr>
            <w:tcW w:w="10456" w:type="dxa"/>
            <w:shd w:val="clear" w:color="auto" w:fill="E7E6E6" w:themeFill="background2"/>
          </w:tcPr>
          <w:p w:rsidR="00F86B00" w:rsidRDefault="00F86B00" w:rsidP="00F86B00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F86B00">
              <w:rPr>
                <w:rFonts w:ascii="Cambria" w:hAnsi="Cambria"/>
                <w:b/>
                <w:sz w:val="20"/>
              </w:rPr>
              <w:t>5. Opis rozhodujúcich skutočností a označenie dôkazov</w:t>
            </w:r>
            <w:r w:rsidRPr="00F86B00">
              <w:rPr>
                <w:rFonts w:ascii="Cambria" w:hAnsi="Cambria"/>
                <w:sz w:val="20"/>
              </w:rPr>
              <w:t xml:space="preserve"> (§ 138 ods. 6 písm. e) zákona o verejnom obstarávaní)</w:t>
            </w: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Tr="00F86B00">
        <w:tc>
          <w:tcPr>
            <w:tcW w:w="10456" w:type="dxa"/>
          </w:tcPr>
          <w:p w:rsidR="00F86B00" w:rsidRPr="00FE708D" w:rsidRDefault="00F86B00" w:rsidP="00F86B00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Opis rozhodujúcich skutočností </w:t>
            </w:r>
            <w:r w:rsidRPr="00FE708D">
              <w:rPr>
                <w:rFonts w:ascii="Cambria" w:hAnsi="Cambria"/>
                <w:sz w:val="20"/>
                <w:vertAlign w:val="superscript"/>
              </w:rPr>
              <w:t>10)</w:t>
            </w:r>
            <w:r w:rsidRPr="00FE708D">
              <w:rPr>
                <w:rFonts w:ascii="Cambria" w:hAnsi="Cambria"/>
                <w:sz w:val="20"/>
              </w:rPr>
              <w:t>:</w:t>
            </w: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Tr="00F86B00">
        <w:tc>
          <w:tcPr>
            <w:tcW w:w="10456" w:type="dxa"/>
          </w:tcPr>
          <w:p w:rsidR="00F86B00" w:rsidRP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Označenie dôkazov </w:t>
            </w:r>
            <w:r>
              <w:rPr>
                <w:rFonts w:ascii="Cambria" w:hAnsi="Cambria"/>
                <w:sz w:val="20"/>
                <w:vertAlign w:val="superscript"/>
              </w:rPr>
              <w:t>10)</w:t>
            </w:r>
            <w:r>
              <w:rPr>
                <w:rFonts w:ascii="Cambria" w:hAnsi="Cambria"/>
                <w:sz w:val="20"/>
              </w:rPr>
              <w:t>:</w:t>
            </w: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F86B00" w:rsidRPr="00FE708D" w:rsidRDefault="00F86B00" w:rsidP="00F86B00">
      <w:pPr>
        <w:spacing w:line="276" w:lineRule="auto"/>
        <w:jc w:val="both"/>
        <w:rPr>
          <w:rFonts w:ascii="Cambria" w:hAnsi="Cambria"/>
          <w:sz w:val="16"/>
        </w:rPr>
      </w:pPr>
      <w:r w:rsidRPr="00FE708D">
        <w:rPr>
          <w:rFonts w:ascii="Cambria" w:hAnsi="Cambria"/>
          <w:sz w:val="20"/>
          <w:vertAlign w:val="superscript"/>
        </w:rPr>
        <w:t xml:space="preserve">10) </w:t>
      </w:r>
      <w:r>
        <w:rPr>
          <w:rFonts w:ascii="Cambria" w:hAnsi="Cambria"/>
          <w:sz w:val="16"/>
        </w:rPr>
        <w:t>R</w:t>
      </w:r>
      <w:r w:rsidRPr="00FE708D">
        <w:rPr>
          <w:rFonts w:ascii="Cambria" w:hAnsi="Cambria"/>
          <w:sz w:val="16"/>
        </w:rPr>
        <w:t>ozsah nie je obmedzený</w:t>
      </w:r>
    </w:p>
    <w:p w:rsidR="00F86B00" w:rsidRDefault="00F86B00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9B23F5" w:rsidTr="009B23F5">
        <w:tc>
          <w:tcPr>
            <w:tcW w:w="10456" w:type="dxa"/>
            <w:shd w:val="clear" w:color="auto" w:fill="E7E6E6" w:themeFill="background2"/>
          </w:tcPr>
          <w:p w:rsidR="009B23F5" w:rsidRDefault="009B23F5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B23F5">
              <w:rPr>
                <w:rFonts w:ascii="Cambria" w:hAnsi="Cambria"/>
                <w:b/>
                <w:sz w:val="20"/>
              </w:rPr>
              <w:t xml:space="preserve">6. Návrh na rozhodnutie o námietkach </w:t>
            </w:r>
            <w:r w:rsidRPr="009B23F5">
              <w:rPr>
                <w:rFonts w:ascii="Cambria" w:hAnsi="Cambria"/>
                <w:b/>
                <w:sz w:val="20"/>
                <w:vertAlign w:val="superscript"/>
              </w:rPr>
              <w:t>11)</w:t>
            </w:r>
            <w:r>
              <w:rPr>
                <w:rFonts w:ascii="Cambria" w:hAnsi="Cambria"/>
                <w:sz w:val="20"/>
              </w:rPr>
              <w:t xml:space="preserve"> (</w:t>
            </w:r>
            <w:r w:rsidRPr="009B23F5">
              <w:rPr>
                <w:rFonts w:ascii="Cambria" w:hAnsi="Cambria"/>
                <w:sz w:val="20"/>
              </w:rPr>
              <w:t>§ 138 ods. 6 písm. f) zákona o verejnom obstarávaní)</w:t>
            </w:r>
          </w:p>
        </w:tc>
      </w:tr>
    </w:tbl>
    <w:p w:rsidR="009B23F5" w:rsidRDefault="009B23F5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9B23F5" w:rsidTr="008C6D65">
        <w:tc>
          <w:tcPr>
            <w:tcW w:w="991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B23F5" w:rsidRPr="00063A82" w:rsidRDefault="009B23F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V zmysle § 139 ods. 2 písm. a)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9B23F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37800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F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B23F5" w:rsidTr="008C6D65">
        <w:tc>
          <w:tcPr>
            <w:tcW w:w="9918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Pr="00FE708D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38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9B23F5" w:rsidRPr="005D6854" w:rsidRDefault="009B23F5" w:rsidP="00B81E59">
            <w:pPr>
              <w:jc w:val="right"/>
              <w:rPr>
                <w:rFonts w:ascii="Cambria" w:hAnsi="Cambria"/>
                <w:sz w:val="28"/>
              </w:rPr>
            </w:pPr>
          </w:p>
        </w:tc>
      </w:tr>
      <w:tr w:rsidR="009B23F5" w:rsidTr="008C6D65">
        <w:tc>
          <w:tcPr>
            <w:tcW w:w="991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B23F5" w:rsidRPr="00063A82" w:rsidRDefault="009B23F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V zmysle § 139 ods. 2 písm. b)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9B23F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761610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D6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B23F5" w:rsidTr="008C6D65">
        <w:tc>
          <w:tcPr>
            <w:tcW w:w="9918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Pr="00FE708D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38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9B23F5" w:rsidRPr="005D6854" w:rsidRDefault="009B23F5" w:rsidP="00B81E59">
            <w:pPr>
              <w:jc w:val="right"/>
              <w:rPr>
                <w:rFonts w:ascii="Cambria" w:hAnsi="Cambria"/>
                <w:sz w:val="28"/>
              </w:rPr>
            </w:pPr>
          </w:p>
        </w:tc>
      </w:tr>
      <w:tr w:rsidR="009B23F5" w:rsidTr="008C6D65">
        <w:tc>
          <w:tcPr>
            <w:tcW w:w="991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B23F5" w:rsidRPr="00063A82" w:rsidRDefault="009B23F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V zmysle § 139 ods. 3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9B23F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131859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F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B23F5" w:rsidTr="008C6D65">
        <w:tc>
          <w:tcPr>
            <w:tcW w:w="9918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  <w:p w:rsidR="009B23F5" w:rsidRPr="00FE708D" w:rsidRDefault="009B23F5" w:rsidP="00B81E59">
            <w:pPr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38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9B23F5" w:rsidRPr="005D6854" w:rsidRDefault="009B23F5" w:rsidP="00B81E59">
            <w:pPr>
              <w:jc w:val="right"/>
              <w:rPr>
                <w:rFonts w:ascii="Cambria" w:hAnsi="Cambria"/>
                <w:sz w:val="28"/>
              </w:rPr>
            </w:pPr>
          </w:p>
        </w:tc>
      </w:tr>
    </w:tbl>
    <w:p w:rsidR="009B23F5" w:rsidRPr="009B23F5" w:rsidRDefault="009B23F5" w:rsidP="009B23F5">
      <w:pPr>
        <w:spacing w:line="276" w:lineRule="auto"/>
        <w:jc w:val="both"/>
        <w:rPr>
          <w:rFonts w:ascii="Cambria" w:hAnsi="Cambria"/>
          <w:sz w:val="16"/>
          <w:szCs w:val="18"/>
        </w:rPr>
      </w:pPr>
      <w:r w:rsidRPr="009B23F5">
        <w:rPr>
          <w:rFonts w:ascii="Cambria" w:hAnsi="Cambria"/>
          <w:sz w:val="20"/>
          <w:vertAlign w:val="superscript"/>
        </w:rPr>
        <w:t>11)</w:t>
      </w:r>
      <w:r w:rsidRPr="009B23F5">
        <w:rPr>
          <w:rFonts w:ascii="Cambria" w:hAnsi="Cambria"/>
          <w:sz w:val="20"/>
        </w:rPr>
        <w:t xml:space="preserve"> </w:t>
      </w:r>
      <w:r w:rsidR="008C6D65">
        <w:rPr>
          <w:rFonts w:ascii="Cambria" w:hAnsi="Cambria"/>
          <w:sz w:val="16"/>
          <w:szCs w:val="18"/>
        </w:rPr>
        <w:t>Označiť</w:t>
      </w:r>
      <w:r w:rsidRPr="009B23F5">
        <w:rPr>
          <w:rFonts w:ascii="Cambria" w:hAnsi="Cambria"/>
          <w:sz w:val="16"/>
          <w:szCs w:val="18"/>
        </w:rPr>
        <w:t xml:space="preserve"> vyhovujúce </w:t>
      </w:r>
    </w:p>
    <w:p w:rsidR="009B23F5" w:rsidRDefault="009B23F5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8C6D65" w:rsidTr="008C6D65">
        <w:tc>
          <w:tcPr>
            <w:tcW w:w="10456" w:type="dxa"/>
            <w:shd w:val="clear" w:color="auto" w:fill="E7E6E6" w:themeFill="background2"/>
          </w:tcPr>
          <w:p w:rsidR="008C6D65" w:rsidRDefault="008C6D65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8C6D65">
              <w:rPr>
                <w:rFonts w:ascii="Cambria" w:hAnsi="Cambria"/>
                <w:b/>
                <w:sz w:val="20"/>
              </w:rPr>
              <w:t>7. Zoznam povinne prikladaných príloh k námietkam</w:t>
            </w:r>
            <w:r>
              <w:rPr>
                <w:rFonts w:ascii="Cambria" w:hAnsi="Cambria"/>
                <w:sz w:val="20"/>
              </w:rPr>
              <w:t xml:space="preserve"> (</w:t>
            </w:r>
            <w:r w:rsidRPr="008C6D65">
              <w:rPr>
                <w:rFonts w:ascii="Cambria" w:hAnsi="Cambria"/>
                <w:sz w:val="20"/>
              </w:rPr>
              <w:t>§ 138 ods. 7 zákona o verejnom obstarávaní)</w:t>
            </w:r>
          </w:p>
        </w:tc>
      </w:tr>
    </w:tbl>
    <w:p w:rsid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8C6D65" w:rsidTr="00B81E59">
        <w:tc>
          <w:tcPr>
            <w:tcW w:w="10456" w:type="dxa"/>
            <w:gridSpan w:val="2"/>
          </w:tcPr>
          <w:p w:rsidR="008C6D65" w:rsidRDefault="008C6D65" w:rsidP="008C6D65">
            <w:pPr>
              <w:rPr>
                <w:rFonts w:ascii="Cambria" w:hAnsi="Cambria"/>
                <w:sz w:val="20"/>
              </w:rPr>
            </w:pPr>
            <w:r w:rsidRPr="008C6D65">
              <w:rPr>
                <w:rFonts w:ascii="Cambria" w:hAnsi="Cambria"/>
                <w:sz w:val="20"/>
              </w:rPr>
              <w:t xml:space="preserve">Ak ide o námietky podľa § 138 ods. 2 písm. a) až c) zákona </w:t>
            </w:r>
            <w:r>
              <w:rPr>
                <w:rFonts w:ascii="Cambria" w:hAnsi="Cambria"/>
                <w:sz w:val="20"/>
              </w:rPr>
              <w:t xml:space="preserve">o verejnom obstarávaní </w:t>
            </w:r>
            <w:r>
              <w:rPr>
                <w:rFonts w:ascii="Cambria" w:hAnsi="Cambria"/>
                <w:sz w:val="20"/>
                <w:vertAlign w:val="superscript"/>
              </w:rPr>
              <w:t>12)</w:t>
            </w:r>
            <w:r>
              <w:rPr>
                <w:rFonts w:ascii="Cambria" w:hAnsi="Cambria"/>
                <w:sz w:val="20"/>
              </w:rPr>
              <w:br/>
            </w:r>
            <w:r w:rsidRPr="008C6D65">
              <w:rPr>
                <w:rFonts w:ascii="Cambria" w:hAnsi="Cambria"/>
                <w:sz w:val="20"/>
              </w:rPr>
              <w:t>(§ 138 ods. 7 písm. a) zákona o verejnom obstarávaní)</w:t>
            </w:r>
          </w:p>
          <w:p w:rsidR="000228FD" w:rsidRDefault="000228FD" w:rsidP="008C6D65">
            <w:pPr>
              <w:rPr>
                <w:rFonts w:ascii="Cambria" w:hAnsi="Cambria"/>
                <w:sz w:val="20"/>
              </w:rPr>
            </w:pPr>
          </w:p>
          <w:p w:rsidR="008C6D65" w:rsidRPr="008C6D65" w:rsidRDefault="008C6D65" w:rsidP="008C6D65">
            <w:pPr>
              <w:rPr>
                <w:rFonts w:ascii="Cambria" w:hAnsi="Cambria"/>
                <w:sz w:val="8"/>
              </w:rPr>
            </w:pPr>
          </w:p>
        </w:tc>
      </w:tr>
      <w:tr w:rsidR="008C6D65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8C6D65" w:rsidRPr="00063A82" w:rsidRDefault="008C6D6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písomné oznámenie o výsledku vybavenia žiadosti o nápravu podľa § 136 ods. 6 písm. a)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8C6D6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62311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8F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8C6D65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8C6D65" w:rsidRPr="00063A82" w:rsidRDefault="008C6D6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písomné oznámenie o zamietnutí žiadosti o nápravu podľa § 136 ods. 6 písm. b) zákona o verejnom obstarávaní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8C6D6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06859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D6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8C6D65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8C6D65" w:rsidRPr="00063A82" w:rsidRDefault="008C6D65" w:rsidP="00B81E59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B23F5">
              <w:rPr>
                <w:rFonts w:ascii="Cambria" w:hAnsi="Cambria"/>
                <w:sz w:val="20"/>
              </w:rPr>
              <w:t>doklad o doručení žiadosti o nápravu, ak ju kontrolovaný v zákonnej lehote nevybavil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8C6D65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73747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D6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8C6D65" w:rsidRDefault="008C6D6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0228FD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228FD" w:rsidRPr="00063A82" w:rsidRDefault="000228FD" w:rsidP="000228FD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>d</w:t>
            </w:r>
            <w:r w:rsidRPr="000228FD">
              <w:rPr>
                <w:rFonts w:ascii="Cambria" w:hAnsi="Cambria"/>
                <w:sz w:val="20"/>
              </w:rPr>
              <w:t>oklad o poukázaní kaucie na účet úradu (§ 138 ods. 7 písm. b) zákona o verejnom obstarávaní)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228FD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63718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8F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0228FD" w:rsidTr="00B81E59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0228FD" w:rsidRPr="00063A82" w:rsidRDefault="000228FD" w:rsidP="00BD099F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>d</w:t>
            </w:r>
            <w:r w:rsidRPr="000228FD">
              <w:rPr>
                <w:rFonts w:ascii="Cambria" w:hAnsi="Cambria"/>
                <w:sz w:val="20"/>
              </w:rPr>
              <w:t xml:space="preserve">oklad preukazujúci oprávnenie podpisovať námietky podľa § 138 ods. ods. 6 písm. g) </w:t>
            </w:r>
            <w:r w:rsidR="00BD099F">
              <w:rPr>
                <w:rFonts w:ascii="Cambria" w:hAnsi="Cambria"/>
                <w:sz w:val="20"/>
              </w:rPr>
              <w:t>ZVO</w:t>
            </w:r>
            <w:r w:rsidRPr="000228FD">
              <w:rPr>
                <w:rFonts w:ascii="Cambria" w:hAnsi="Cambria"/>
                <w:sz w:val="20"/>
              </w:rPr>
              <w:t>, ak nebol predložený kont</w:t>
            </w:r>
            <w:r w:rsidR="00BD099F">
              <w:rPr>
                <w:rFonts w:ascii="Cambria" w:hAnsi="Cambria"/>
                <w:sz w:val="20"/>
              </w:rPr>
              <w:t>rolovanému (</w:t>
            </w:r>
            <w:r w:rsidRPr="000228FD">
              <w:rPr>
                <w:rFonts w:ascii="Cambria" w:hAnsi="Cambria"/>
                <w:sz w:val="20"/>
              </w:rPr>
              <w:t xml:space="preserve">§ 138 ods. 7 písm. c) </w:t>
            </w:r>
            <w:r w:rsidR="00BD099F">
              <w:rPr>
                <w:rFonts w:ascii="Cambria" w:hAnsi="Cambria"/>
                <w:sz w:val="20"/>
              </w:rPr>
              <w:t>ZVO</w:t>
            </w:r>
            <w:r w:rsidRPr="000228FD">
              <w:rPr>
                <w:rFonts w:ascii="Cambria" w:hAnsi="Cambria"/>
                <w:sz w:val="20"/>
              </w:rPr>
              <w:t>)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0228FD" w:rsidRDefault="009103AB" w:rsidP="00B81E59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00650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8F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0228FD" w:rsidRPr="009B23F5" w:rsidRDefault="000228FD" w:rsidP="000228FD">
      <w:pPr>
        <w:spacing w:line="276" w:lineRule="auto"/>
        <w:jc w:val="both"/>
        <w:rPr>
          <w:rFonts w:ascii="Cambria" w:hAnsi="Cambria"/>
          <w:sz w:val="20"/>
        </w:rPr>
      </w:pPr>
      <w:r w:rsidRPr="009B23F5">
        <w:rPr>
          <w:rFonts w:ascii="Cambria" w:hAnsi="Cambria"/>
          <w:sz w:val="20"/>
          <w:vertAlign w:val="superscript"/>
        </w:rPr>
        <w:t xml:space="preserve">12) </w:t>
      </w:r>
      <w:r w:rsidRPr="009B23F5">
        <w:rPr>
          <w:rFonts w:ascii="Cambria" w:hAnsi="Cambria"/>
          <w:sz w:val="16"/>
          <w:szCs w:val="18"/>
        </w:rPr>
        <w:t>Označ</w:t>
      </w:r>
      <w:r>
        <w:rPr>
          <w:rFonts w:ascii="Cambria" w:hAnsi="Cambria"/>
          <w:sz w:val="16"/>
          <w:szCs w:val="18"/>
        </w:rPr>
        <w:t>iť</w:t>
      </w:r>
      <w:r w:rsidRPr="009B23F5">
        <w:rPr>
          <w:rFonts w:ascii="Cambria" w:hAnsi="Cambria"/>
          <w:sz w:val="16"/>
          <w:szCs w:val="18"/>
        </w:rPr>
        <w:t xml:space="preserve"> vyhovujúce</w:t>
      </w:r>
    </w:p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0228FD" w:rsidTr="000228FD">
        <w:tc>
          <w:tcPr>
            <w:tcW w:w="10456" w:type="dxa"/>
            <w:shd w:val="clear" w:color="auto" w:fill="E7E6E6" w:themeFill="background2"/>
          </w:tcPr>
          <w:p w:rsidR="000228FD" w:rsidRPr="000228FD" w:rsidRDefault="000228FD" w:rsidP="009B23F5">
            <w:pPr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  <w:r w:rsidRPr="000228FD">
              <w:rPr>
                <w:rFonts w:ascii="Cambria" w:hAnsi="Cambria"/>
                <w:b/>
                <w:sz w:val="20"/>
              </w:rPr>
              <w:t>8. Zoznam iných príloh k námietkam</w:t>
            </w:r>
          </w:p>
        </w:tc>
      </w:tr>
    </w:tbl>
    <w:p w:rsid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28FD" w:rsidTr="000228FD">
        <w:tc>
          <w:tcPr>
            <w:tcW w:w="10456" w:type="dxa"/>
          </w:tcPr>
          <w:p w:rsidR="000228FD" w:rsidRPr="009B23F5" w:rsidRDefault="000228FD" w:rsidP="000228F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B23F5">
              <w:rPr>
                <w:rFonts w:ascii="Cambria" w:hAnsi="Cambria"/>
                <w:sz w:val="20"/>
              </w:rPr>
              <w:t>Označenie príloh:</w:t>
            </w: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56"/>
      </w:tblGrid>
      <w:tr w:rsidR="000228FD" w:rsidTr="000228FD">
        <w:tc>
          <w:tcPr>
            <w:tcW w:w="10456" w:type="dxa"/>
            <w:shd w:val="clear" w:color="auto" w:fill="E7E6E6" w:themeFill="background2"/>
          </w:tcPr>
          <w:p w:rsidR="000228FD" w:rsidRDefault="000228FD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228FD">
              <w:rPr>
                <w:rFonts w:ascii="Cambria" w:hAnsi="Cambria"/>
                <w:b/>
                <w:sz w:val="20"/>
              </w:rPr>
              <w:t>9. Podpis navrhovateľa alebo osoby oprávnenej konať za navrhovateľa</w:t>
            </w:r>
            <w:r w:rsidRPr="000228FD">
              <w:rPr>
                <w:rFonts w:ascii="Cambria" w:hAnsi="Cambria"/>
                <w:sz w:val="20"/>
              </w:rPr>
              <w:t xml:space="preserve"> (§ 138 ods. 6 písm. g) </w:t>
            </w:r>
            <w:r w:rsidR="00D649FE">
              <w:rPr>
                <w:rFonts w:ascii="Cambria" w:hAnsi="Cambria"/>
                <w:sz w:val="20"/>
              </w:rPr>
              <w:t>ZVO</w:t>
            </w:r>
            <w:r w:rsidRPr="000228FD">
              <w:rPr>
                <w:rFonts w:ascii="Cambria" w:hAnsi="Cambria"/>
                <w:sz w:val="20"/>
              </w:rPr>
              <w:t>)</w:t>
            </w:r>
          </w:p>
        </w:tc>
      </w:tr>
    </w:tbl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649FE" w:rsidTr="00167930">
        <w:tc>
          <w:tcPr>
            <w:tcW w:w="5228" w:type="dxa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titul, meno, </w:t>
            </w:r>
            <w:r w:rsidRPr="009B23F5">
              <w:rPr>
                <w:rFonts w:ascii="Cambria" w:hAnsi="Cambria"/>
                <w:sz w:val="20"/>
              </w:rPr>
              <w:t>priezvisko: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228" w:type="dxa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m</w:t>
            </w:r>
            <w:r w:rsidRPr="009B23F5">
              <w:rPr>
                <w:rFonts w:ascii="Cambria" w:hAnsi="Cambria"/>
                <w:sz w:val="20"/>
              </w:rPr>
              <w:t>iesto a dátum: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BD099F" w:rsidRDefault="00BD099F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  <w:tr w:rsidR="00D649FE" w:rsidTr="00B20A48">
        <w:tc>
          <w:tcPr>
            <w:tcW w:w="10456" w:type="dxa"/>
            <w:gridSpan w:val="2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</w:t>
            </w:r>
            <w:r w:rsidRPr="009B23F5">
              <w:rPr>
                <w:rFonts w:ascii="Cambria" w:hAnsi="Cambria"/>
                <w:sz w:val="20"/>
              </w:rPr>
              <w:t>odpis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D649FE" w:rsidRDefault="00D649FE" w:rsidP="009B23F5">
      <w:pPr>
        <w:spacing w:line="276" w:lineRule="auto"/>
        <w:jc w:val="both"/>
        <w:rPr>
          <w:rFonts w:ascii="Cambria" w:hAnsi="Cambria"/>
          <w:sz w:val="20"/>
        </w:rPr>
      </w:pPr>
    </w:p>
    <w:p w:rsidR="009B23F5" w:rsidRP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p w:rsidR="009B23F5" w:rsidRPr="00BD099F" w:rsidRDefault="00D649FE" w:rsidP="009B23F5">
      <w:pPr>
        <w:spacing w:line="276" w:lineRule="auto"/>
        <w:jc w:val="both"/>
        <w:rPr>
          <w:rFonts w:ascii="Cambria" w:hAnsi="Cambria"/>
        </w:rPr>
      </w:pPr>
      <w:r w:rsidRPr="00BD099F">
        <w:rPr>
          <w:rFonts w:ascii="Cambria" w:hAnsi="Cambria"/>
        </w:rPr>
        <w:t>UPOZORNENIE</w:t>
      </w:r>
      <w:r w:rsidR="009B23F5" w:rsidRPr="00BD099F">
        <w:rPr>
          <w:rFonts w:ascii="Cambria" w:hAnsi="Cambria"/>
        </w:rPr>
        <w:t xml:space="preserve">: </w:t>
      </w:r>
    </w:p>
    <w:p w:rsidR="009B23F5" w:rsidRPr="00BD099F" w:rsidRDefault="00D649FE" w:rsidP="00FE708D">
      <w:pPr>
        <w:spacing w:line="276" w:lineRule="auto"/>
        <w:jc w:val="both"/>
        <w:rPr>
          <w:rFonts w:ascii="Cambria" w:hAnsi="Cambria"/>
        </w:rPr>
      </w:pPr>
      <w:r w:rsidRPr="00BD099F">
        <w:rPr>
          <w:rFonts w:ascii="Cambria" w:hAnsi="Cambria"/>
        </w:rPr>
        <w:t>Tento</w:t>
      </w:r>
      <w:r w:rsidR="009B23F5" w:rsidRPr="00BD099F">
        <w:rPr>
          <w:rFonts w:ascii="Cambria" w:hAnsi="Cambria"/>
        </w:rPr>
        <w:t xml:space="preserve"> formulár </w:t>
      </w:r>
      <w:r w:rsidRPr="00BD099F">
        <w:rPr>
          <w:rFonts w:ascii="Cambria" w:hAnsi="Cambria"/>
        </w:rPr>
        <w:t>slúži výlučne ako vzor</w:t>
      </w:r>
      <w:r w:rsidR="00BD099F" w:rsidRPr="00BD099F">
        <w:rPr>
          <w:rFonts w:ascii="Cambria" w:hAnsi="Cambria"/>
        </w:rPr>
        <w:t xml:space="preserve">ový </w:t>
      </w:r>
      <w:r w:rsidR="008161D1">
        <w:rPr>
          <w:rFonts w:ascii="Cambria" w:hAnsi="Cambria"/>
        </w:rPr>
        <w:t>formulár</w:t>
      </w:r>
      <w:r w:rsidRPr="00BD099F">
        <w:rPr>
          <w:rFonts w:ascii="Cambria" w:hAnsi="Cambria"/>
        </w:rPr>
        <w:t xml:space="preserve"> </w:t>
      </w:r>
      <w:r w:rsidR="00BD099F" w:rsidRPr="00BD099F">
        <w:rPr>
          <w:rFonts w:ascii="Cambria" w:hAnsi="Cambria"/>
        </w:rPr>
        <w:t>pre</w:t>
      </w:r>
      <w:r w:rsidRPr="00BD099F">
        <w:rPr>
          <w:rFonts w:ascii="Cambria" w:hAnsi="Cambria"/>
        </w:rPr>
        <w:t xml:space="preserve"> podanie námietok</w:t>
      </w:r>
      <w:r w:rsidR="00BD099F" w:rsidRPr="00BD099F">
        <w:rPr>
          <w:rFonts w:ascii="Cambria" w:hAnsi="Cambria"/>
        </w:rPr>
        <w:t xml:space="preserve"> v listinnej podobe podľa </w:t>
      </w:r>
      <w:r w:rsidR="002A67A9">
        <w:rPr>
          <w:rFonts w:ascii="Cambria" w:hAnsi="Cambria"/>
        </w:rPr>
        <w:br/>
      </w:r>
      <w:r w:rsidR="00BD099F" w:rsidRPr="00BD099F">
        <w:rPr>
          <w:rFonts w:ascii="Cambria" w:hAnsi="Cambria"/>
        </w:rPr>
        <w:t>§ 138 zákona</w:t>
      </w:r>
      <w:r w:rsidR="008161D1">
        <w:rPr>
          <w:rFonts w:ascii="Cambria" w:hAnsi="Cambria"/>
        </w:rPr>
        <w:t xml:space="preserve"> </w:t>
      </w:r>
      <w:r w:rsidR="00BD099F" w:rsidRPr="00BD099F">
        <w:rPr>
          <w:rFonts w:ascii="Cambria" w:hAnsi="Cambria"/>
        </w:rPr>
        <w:t>č. 25/2006 Z. z. o verejnom obstarávaní</w:t>
      </w:r>
      <w:r w:rsidRPr="00BD099F">
        <w:rPr>
          <w:rFonts w:ascii="Cambria" w:hAnsi="Cambria"/>
        </w:rPr>
        <w:t>.</w:t>
      </w:r>
    </w:p>
    <w:sectPr w:rsidR="009B23F5" w:rsidRPr="00BD099F" w:rsidSect="00D3330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3AB" w:rsidRDefault="009103AB" w:rsidP="00D33304">
      <w:pPr>
        <w:spacing w:line="240" w:lineRule="auto"/>
      </w:pPr>
      <w:r>
        <w:separator/>
      </w:r>
    </w:p>
  </w:endnote>
  <w:endnote w:type="continuationSeparator" w:id="0">
    <w:p w:rsidR="009103AB" w:rsidRDefault="009103AB" w:rsidP="00D33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32263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8166C" w:rsidRDefault="0098166C" w:rsidP="0098166C">
            <w:pPr>
              <w:pStyle w:val="Pta"/>
              <w:jc w:val="center"/>
            </w:pPr>
            <w:r w:rsidRPr="009724A1">
              <w:rPr>
                <w:rFonts w:ascii="Cambria" w:hAnsi="Cambria"/>
                <w:sz w:val="18"/>
              </w:rPr>
              <w:t xml:space="preserve">strana 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PAGE</w:instrTex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B16FA5">
              <w:rPr>
                <w:rFonts w:ascii="Cambria" w:hAnsi="Cambria"/>
                <w:b/>
                <w:bCs/>
                <w:noProof/>
                <w:sz w:val="18"/>
              </w:rPr>
              <w:t>4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  <w:r w:rsidRPr="009724A1">
              <w:rPr>
                <w:rFonts w:ascii="Cambria" w:hAnsi="Cambria"/>
                <w:sz w:val="18"/>
              </w:rPr>
              <w:t xml:space="preserve"> z 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NUMPAGES</w:instrTex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B16FA5">
              <w:rPr>
                <w:rFonts w:ascii="Cambria" w:hAnsi="Cambria"/>
                <w:b/>
                <w:bCs/>
                <w:noProof/>
                <w:sz w:val="18"/>
              </w:rPr>
              <w:t>4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3AB" w:rsidRDefault="009103AB" w:rsidP="00D33304">
      <w:pPr>
        <w:spacing w:line="240" w:lineRule="auto"/>
      </w:pPr>
      <w:r>
        <w:separator/>
      </w:r>
    </w:p>
  </w:footnote>
  <w:footnote w:type="continuationSeparator" w:id="0">
    <w:p w:rsidR="009103AB" w:rsidRDefault="009103AB" w:rsidP="00D333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04"/>
    <w:rsid w:val="000228FD"/>
    <w:rsid w:val="00032037"/>
    <w:rsid w:val="00063A82"/>
    <w:rsid w:val="002A67A9"/>
    <w:rsid w:val="00486C07"/>
    <w:rsid w:val="00531F9C"/>
    <w:rsid w:val="005B06F3"/>
    <w:rsid w:val="005D6854"/>
    <w:rsid w:val="005E2489"/>
    <w:rsid w:val="005E347C"/>
    <w:rsid w:val="006B6961"/>
    <w:rsid w:val="008161D1"/>
    <w:rsid w:val="00873A47"/>
    <w:rsid w:val="008C6D65"/>
    <w:rsid w:val="008F6C90"/>
    <w:rsid w:val="009103AB"/>
    <w:rsid w:val="009724A1"/>
    <w:rsid w:val="0098166C"/>
    <w:rsid w:val="009A7518"/>
    <w:rsid w:val="009B23F5"/>
    <w:rsid w:val="00B16FA5"/>
    <w:rsid w:val="00BD099F"/>
    <w:rsid w:val="00D33304"/>
    <w:rsid w:val="00D649FE"/>
    <w:rsid w:val="00F23E83"/>
    <w:rsid w:val="00F34E77"/>
    <w:rsid w:val="00F86B00"/>
    <w:rsid w:val="00FE708D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3330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33304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33304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33304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8166C"/>
  </w:style>
  <w:style w:type="paragraph" w:styleId="Pta">
    <w:name w:val="footer"/>
    <w:basedOn w:val="Normlny"/>
    <w:link w:val="Pt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81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2015-07-21T07:29:00Z</dcterms:created>
  <dcterms:modified xsi:type="dcterms:W3CDTF">2015-07-21T07:29:00Z</dcterms:modified>
</cp:coreProperties>
</file>