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F39" w:rsidRDefault="00530F39" w:rsidP="00530F3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Priamy odkaz na zverejnenie zmluvy </w:t>
      </w:r>
    </w:p>
    <w:p w:rsidR="00530F39" w:rsidRDefault="00530F39" w:rsidP="00530F3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podľa osobitného predpisu</w:t>
      </w:r>
    </w:p>
    <w:p w:rsidR="00530F39" w:rsidRDefault="00530F39" w:rsidP="00530F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0F39" w:rsidRDefault="00530F39" w:rsidP="00530F3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podľa § 64 ods. 4 zákona č. 343/2015 Z. z. o verejnom obstarávaní </w:t>
      </w:r>
    </w:p>
    <w:p w:rsidR="00530F39" w:rsidRDefault="00530F39" w:rsidP="00530F3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 o zmene a doplnení niektorých zákonov v znení neskorších predpisov</w:t>
      </w:r>
    </w:p>
    <w:p w:rsidR="00530F39" w:rsidRDefault="00530F39" w:rsidP="00530F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0F39" w:rsidRDefault="00530F39" w:rsidP="00530F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0F39" w:rsidRDefault="00530F39" w:rsidP="00530F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0F39" w:rsidRPr="00530F39" w:rsidRDefault="00530F39" w:rsidP="00530F39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 w:rsidRPr="00530F39">
        <w:rPr>
          <w:rFonts w:ascii="Times New Roman" w:hAnsi="Times New Roman" w:cs="Times New Roman"/>
          <w:sz w:val="24"/>
          <w:szCs w:val="24"/>
        </w:rPr>
        <w:t>Rámcová dohoda na opakované dodávky potravín „</w:t>
      </w:r>
      <w:r w:rsidR="00923208">
        <w:rPr>
          <w:rFonts w:ascii="Times New Roman" w:hAnsi="Times New Roman" w:cs="Times New Roman"/>
          <w:sz w:val="24"/>
          <w:szCs w:val="24"/>
        </w:rPr>
        <w:t>Čerstvá zelenina a ovocie</w:t>
      </w:r>
      <w:r w:rsidRPr="00530F39">
        <w:rPr>
          <w:rFonts w:ascii="Times New Roman" w:hAnsi="Times New Roman" w:cs="Times New Roman"/>
          <w:sz w:val="24"/>
          <w:szCs w:val="24"/>
        </w:rPr>
        <w:t xml:space="preserve">“, uzatvorená ako výsledok postupu verejného obstarávania prostredníctvom dynamického nákupného systému, zriadeného postupom nadlimitného verejného obstarávania na predmet zákazky </w:t>
      </w:r>
      <w:r w:rsidR="00923208">
        <w:rPr>
          <w:rFonts w:ascii="Times New Roman" w:hAnsi="Times New Roman" w:cs="Times New Roman"/>
          <w:sz w:val="24"/>
          <w:szCs w:val="24"/>
        </w:rPr>
        <w:t>Čerstvá zelenina a ovocie</w:t>
      </w:r>
      <w:r w:rsidR="00F820CD">
        <w:rPr>
          <w:rFonts w:ascii="Times New Roman" w:hAnsi="Times New Roman" w:cs="Times New Roman"/>
          <w:sz w:val="24"/>
          <w:szCs w:val="24"/>
        </w:rPr>
        <w:t xml:space="preserve"> 12/2023</w:t>
      </w:r>
      <w:r w:rsidRPr="00530F39">
        <w:rPr>
          <w:rFonts w:ascii="Times New Roman" w:hAnsi="Times New Roman" w:cs="Times New Roman"/>
          <w:sz w:val="24"/>
          <w:szCs w:val="24"/>
        </w:rPr>
        <w:t xml:space="preserve">, registrovaná u verejného obstarávateľa pod </w:t>
      </w:r>
      <w:r w:rsidRPr="00923208">
        <w:rPr>
          <w:rFonts w:ascii="Times New Roman" w:hAnsi="Times New Roman" w:cs="Times New Roman"/>
          <w:sz w:val="24"/>
          <w:szCs w:val="24"/>
        </w:rPr>
        <w:t xml:space="preserve">č. </w:t>
      </w:r>
      <w:r w:rsidR="00923208" w:rsidRPr="00923208">
        <w:rPr>
          <w:rFonts w:ascii="Times New Roman" w:hAnsi="Times New Roman" w:cs="Times New Roman"/>
          <w:sz w:val="24"/>
          <w:szCs w:val="24"/>
        </w:rPr>
        <w:t>UVTOS - 00070/32-RK-2024</w:t>
      </w:r>
      <w:r w:rsidRPr="00923208">
        <w:rPr>
          <w:rFonts w:ascii="Times New Roman" w:hAnsi="Times New Roman" w:cs="Times New Roman"/>
          <w:sz w:val="24"/>
          <w:szCs w:val="24"/>
        </w:rPr>
        <w:t>, je zverejnená</w:t>
      </w:r>
      <w:r w:rsidRPr="00530F39">
        <w:rPr>
          <w:rFonts w:ascii="Times New Roman" w:hAnsi="Times New Roman" w:cs="Times New Roman"/>
          <w:sz w:val="24"/>
          <w:szCs w:val="24"/>
        </w:rPr>
        <w:t xml:space="preserve"> na nasledovnej internetovej adrese (priamy odkaz):</w:t>
      </w:r>
    </w:p>
    <w:p w:rsidR="00530F39" w:rsidRDefault="00923208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E74795">
          <w:rPr>
            <w:rStyle w:val="Hypertextovprepojenie"/>
            <w:rFonts w:ascii="Times New Roman" w:hAnsi="Times New Roman" w:cs="Times New Roman"/>
            <w:sz w:val="24"/>
            <w:szCs w:val="24"/>
          </w:rPr>
          <w:t>https://www.crz.gov.sk/zmluva/8789975/</w:t>
        </w:r>
      </w:hyperlink>
    </w:p>
    <w:p w:rsidR="00923208" w:rsidRPr="00923208" w:rsidRDefault="0092320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23208" w:rsidRPr="0092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B8F" w:rsidRDefault="00261B8F" w:rsidP="00530F39">
      <w:pPr>
        <w:spacing w:after="0" w:line="240" w:lineRule="auto"/>
      </w:pPr>
      <w:r>
        <w:separator/>
      </w:r>
    </w:p>
  </w:endnote>
  <w:endnote w:type="continuationSeparator" w:id="0">
    <w:p w:rsidR="00261B8F" w:rsidRDefault="00261B8F" w:rsidP="0053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B8F" w:rsidRDefault="00261B8F" w:rsidP="00530F39">
      <w:pPr>
        <w:spacing w:after="0" w:line="240" w:lineRule="auto"/>
      </w:pPr>
      <w:r>
        <w:separator/>
      </w:r>
    </w:p>
  </w:footnote>
  <w:footnote w:type="continuationSeparator" w:id="0">
    <w:p w:rsidR="00261B8F" w:rsidRDefault="00261B8F" w:rsidP="0053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39" w:rsidRDefault="00530F39" w:rsidP="00530F39">
    <w:pPr>
      <w:pStyle w:val="Hlavika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  <w:color w:val="808080" w:themeColor="background1" w:themeShade="80"/>
        <w:sz w:val="32"/>
        <w:szCs w:val="32"/>
      </w:rPr>
    </w:pPr>
    <w:r>
      <w:rPr>
        <w:rFonts w:ascii="Times New Roman" w:hAnsi="Times New Roman" w:cs="Times New Roman"/>
        <w:b/>
        <w:bCs/>
        <w:color w:val="808080" w:themeColor="background1" w:themeShade="80"/>
        <w:sz w:val="32"/>
        <w:szCs w:val="32"/>
      </w:rPr>
      <w:t>Ústav na výkon trestu odňatia slobody Ružomberok</w:t>
    </w:r>
  </w:p>
  <w:p w:rsidR="00530F39" w:rsidRDefault="00530F39" w:rsidP="00530F39">
    <w:pPr>
      <w:pStyle w:val="Hlavika"/>
      <w:pBdr>
        <w:bottom w:val="single" w:sz="4" w:space="1" w:color="auto"/>
      </w:pBdr>
      <w:tabs>
        <w:tab w:val="left" w:pos="7305"/>
      </w:tabs>
      <w:jc w:val="center"/>
      <w:rPr>
        <w:rFonts w:ascii="Times New Roman" w:hAnsi="Times New Roman" w:cs="Times New Roman"/>
        <w:b/>
        <w:bCs/>
        <w:color w:val="808080" w:themeColor="background1" w:themeShade="80"/>
        <w:sz w:val="32"/>
        <w:szCs w:val="32"/>
      </w:rPr>
    </w:pPr>
    <w:proofErr w:type="spellStart"/>
    <w:r>
      <w:rPr>
        <w:rFonts w:ascii="Times New Roman" w:hAnsi="Times New Roman" w:cs="Times New Roman"/>
        <w:b/>
        <w:bCs/>
        <w:color w:val="808080" w:themeColor="background1" w:themeShade="80"/>
        <w:sz w:val="32"/>
        <w:szCs w:val="32"/>
      </w:rPr>
      <w:t>Dončova</w:t>
    </w:r>
    <w:proofErr w:type="spellEnd"/>
    <w:r>
      <w:rPr>
        <w:rFonts w:ascii="Times New Roman" w:hAnsi="Times New Roman" w:cs="Times New Roman"/>
        <w:b/>
        <w:bCs/>
        <w:color w:val="808080" w:themeColor="background1" w:themeShade="80"/>
        <w:sz w:val="32"/>
        <w:szCs w:val="32"/>
      </w:rPr>
      <w:t xml:space="preserve"> 6, priečinok 62, 034 01</w:t>
    </w:r>
  </w:p>
  <w:p w:rsidR="00530F39" w:rsidRDefault="00530F3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F39"/>
    <w:rsid w:val="00261B8F"/>
    <w:rsid w:val="00530F39"/>
    <w:rsid w:val="00696E65"/>
    <w:rsid w:val="00923208"/>
    <w:rsid w:val="00F820CD"/>
    <w:rsid w:val="00FE29C4"/>
    <w:rsid w:val="00FE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80AC"/>
  <w15:chartTrackingRefBased/>
  <w15:docId w15:val="{5F3869A8-E2DE-4F6F-9026-EDB9ED312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0F39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30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30F39"/>
  </w:style>
  <w:style w:type="paragraph" w:styleId="Pta">
    <w:name w:val="footer"/>
    <w:basedOn w:val="Normlny"/>
    <w:link w:val="PtaChar"/>
    <w:uiPriority w:val="99"/>
    <w:unhideWhenUsed/>
    <w:rsid w:val="00530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30F39"/>
  </w:style>
  <w:style w:type="character" w:styleId="Hypertextovprepojenie">
    <w:name w:val="Hyperlink"/>
    <w:basedOn w:val="Predvolenpsmoodseku"/>
    <w:uiPriority w:val="99"/>
    <w:unhideWhenUsed/>
    <w:rsid w:val="00530F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6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z.gov.sk/zmluva/8789975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HRNČIAROVÁ Petra, Ing.</dc:creator>
  <cp:keywords/>
  <dc:description/>
  <cp:lastModifiedBy>HRNČIAROVÁ Petra, Ing.</cp:lastModifiedBy>
  <cp:revision>3</cp:revision>
  <dcterms:created xsi:type="dcterms:W3CDTF">2023-12-28T14:14:00Z</dcterms:created>
  <dcterms:modified xsi:type="dcterms:W3CDTF">2024-01-08T14:50:00Z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673b1cdc-2a59-4296-aa27-437df4486e52_Version">
    <vt:lpwstr>1</vt:lpwstr>
  </property>
  <property fmtid="{D5CDD505-2E9C-101B-9397-08002B2CF9AE}" pid="3" name="STCat_673b1cdc-2a59-4296-aa27-437df4486e52_Id">
    <vt:lpwstr>673b1cdc-2a59-4296-aa27-437df4486e52</vt:lpwstr>
  </property>
  <property fmtid="{D5CDD505-2E9C-101B-9397-08002B2CF9AE}" pid="4" name="STCat_673b1cdc-2a59-4296-aa27-437df4486e52_Name">
    <vt:lpwstr>INTERNE</vt:lpwstr>
  </property>
</Properties>
</file>