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7AF37" w14:textId="77777777" w:rsidR="00D96DA4" w:rsidRPr="00D96DA4" w:rsidRDefault="00D96DA4" w:rsidP="00D96DA4">
      <w:pPr>
        <w:keepNext/>
        <w:keepLines/>
        <w:autoSpaceDE/>
        <w:autoSpaceDN/>
        <w:spacing w:before="240"/>
        <w:outlineLvl w:val="0"/>
        <w:rPr>
          <w:rFonts w:asciiTheme="majorHAnsi" w:eastAsiaTheme="majorEastAsia" w:hAnsiTheme="majorHAnsi" w:cstheme="majorBidi"/>
          <w:b/>
          <w:bCs/>
          <w:i/>
          <w:iCs/>
          <w:color w:val="2F5496" w:themeColor="accent1" w:themeShade="BF"/>
          <w:sz w:val="32"/>
          <w:szCs w:val="32"/>
          <w:lang w:eastAsia="en-US"/>
        </w:rPr>
      </w:pPr>
      <w:bookmarkStart w:id="0" w:name="_Toc86302647"/>
      <w:r w:rsidRPr="00D96DA4">
        <w:rPr>
          <w:rFonts w:asciiTheme="majorHAnsi" w:eastAsiaTheme="majorEastAsia" w:hAnsiTheme="majorHAnsi" w:cstheme="majorBidi"/>
          <w:b/>
          <w:bCs/>
          <w:i/>
          <w:iCs/>
          <w:color w:val="2F5496" w:themeColor="accent1" w:themeShade="BF"/>
          <w:sz w:val="32"/>
          <w:szCs w:val="32"/>
          <w:lang w:eastAsia="en-US"/>
        </w:rPr>
        <w:t>Príloha č. 2 / odporúčaná predloha</w:t>
      </w:r>
      <w:bookmarkEnd w:id="0"/>
    </w:p>
    <w:p w14:paraId="5FC9A499" w14:textId="77777777" w:rsidR="00D96DA4" w:rsidRPr="00D96DA4" w:rsidRDefault="00D96DA4" w:rsidP="00D96DA4">
      <w:pPr>
        <w:autoSpaceDE/>
        <w:autoSpaceDN/>
        <w:spacing w:after="16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eastAsia="sk-SK"/>
        </w:rPr>
      </w:pPr>
    </w:p>
    <w:p w14:paraId="55BC76B2" w14:textId="77777777" w:rsidR="00D96DA4" w:rsidRPr="00D96DA4" w:rsidRDefault="00D96DA4" w:rsidP="00D96DA4">
      <w:pPr>
        <w:autoSpaceDE/>
        <w:autoSpaceDN/>
        <w:spacing w:after="160"/>
        <w:jc w:val="center"/>
        <w:rPr>
          <w:rFonts w:asciiTheme="minorHAnsi" w:eastAsiaTheme="minorHAnsi" w:hAnsiTheme="minorHAnsi" w:cstheme="minorBidi"/>
          <w:b/>
          <w:bCs/>
          <w:sz w:val="28"/>
          <w:szCs w:val="28"/>
        </w:rPr>
      </w:pPr>
      <w:r w:rsidRPr="00D96DA4">
        <w:rPr>
          <w:rFonts w:asciiTheme="minorHAnsi" w:eastAsiaTheme="minorHAnsi" w:hAnsiTheme="minorHAnsi" w:cstheme="minorBidi"/>
          <w:b/>
          <w:bCs/>
          <w:sz w:val="28"/>
          <w:szCs w:val="28"/>
        </w:rPr>
        <w:t>ZOZNAM  DODÁVOK TOVARU</w:t>
      </w:r>
    </w:p>
    <w:p w14:paraId="3A2260D5" w14:textId="65CE8D8C" w:rsidR="00D96DA4" w:rsidRPr="00B57875" w:rsidRDefault="00B57875" w:rsidP="00B57875">
      <w:pPr>
        <w:pStyle w:val="Nadpis2"/>
        <w:jc w:val="center"/>
        <w:rPr>
          <w:b/>
          <w:bCs/>
        </w:rPr>
      </w:pPr>
      <w:r w:rsidRPr="00B57875">
        <w:rPr>
          <w:b/>
          <w:bCs/>
        </w:rPr>
        <w:t>Posypové vozidlo s</w:t>
      </w:r>
      <w:r w:rsidR="00A64A02">
        <w:rPr>
          <w:b/>
          <w:bCs/>
        </w:rPr>
        <w:t>o snehovou radlicou</w:t>
      </w:r>
    </w:p>
    <w:p w14:paraId="47991B8B" w14:textId="77777777" w:rsidR="00B57875" w:rsidRPr="00B57875" w:rsidRDefault="00B57875" w:rsidP="00B57875"/>
    <w:p w14:paraId="53E9A0DF" w14:textId="519886D6" w:rsidR="00D96DA4" w:rsidRPr="00D96DA4" w:rsidRDefault="00D96DA4" w:rsidP="00D96DA4">
      <w:pPr>
        <w:autoSpaceDE/>
        <w:autoSpaceDN/>
        <w:spacing w:after="160"/>
        <w:rPr>
          <w:rFonts w:ascii="Arial" w:hAnsi="Arial" w:cs="Arial"/>
          <w:bCs/>
          <w:color w:val="000000"/>
          <w:sz w:val="20"/>
          <w:szCs w:val="20"/>
          <w:highlight w:val="lightGray"/>
        </w:rPr>
      </w:pPr>
      <w:r w:rsidRPr="00D96DA4">
        <w:rPr>
          <w:rFonts w:ascii="Arial" w:hAnsi="Arial" w:cs="Arial"/>
          <w:bCs/>
          <w:color w:val="000000"/>
          <w:sz w:val="20"/>
          <w:szCs w:val="20"/>
          <w:highlight w:val="lightGray"/>
        </w:rPr>
        <w:t xml:space="preserve">za určené obdobie predchádzajúcich troch rokov od vyhlásenia verejného obstarávania : od </w:t>
      </w:r>
      <w:r w:rsidR="00332DA8">
        <w:rPr>
          <w:rFonts w:ascii="Arial" w:hAnsi="Arial" w:cs="Arial"/>
          <w:bCs/>
          <w:color w:val="000000"/>
          <w:sz w:val="20"/>
          <w:szCs w:val="20"/>
          <w:highlight w:val="lightGray"/>
        </w:rPr>
        <w:t>11</w:t>
      </w:r>
      <w:r w:rsidRPr="00D96DA4">
        <w:rPr>
          <w:rFonts w:ascii="Arial" w:hAnsi="Arial" w:cs="Arial"/>
          <w:bCs/>
          <w:color w:val="000000"/>
          <w:sz w:val="20"/>
          <w:szCs w:val="20"/>
          <w:highlight w:val="lightGray"/>
        </w:rPr>
        <w:t>/20</w:t>
      </w:r>
      <w:r w:rsidR="001930FB">
        <w:rPr>
          <w:rFonts w:ascii="Arial" w:hAnsi="Arial" w:cs="Arial"/>
          <w:bCs/>
          <w:color w:val="000000"/>
          <w:sz w:val="20"/>
          <w:szCs w:val="20"/>
          <w:highlight w:val="lightGray"/>
        </w:rPr>
        <w:t>2</w:t>
      </w:r>
      <w:r w:rsidR="00332DA8">
        <w:rPr>
          <w:rFonts w:ascii="Arial" w:hAnsi="Arial" w:cs="Arial"/>
          <w:bCs/>
          <w:color w:val="000000"/>
          <w:sz w:val="20"/>
          <w:szCs w:val="20"/>
          <w:highlight w:val="lightGray"/>
        </w:rPr>
        <w:t>2</w:t>
      </w:r>
      <w:r w:rsidRPr="00D96DA4">
        <w:rPr>
          <w:rFonts w:ascii="Arial" w:hAnsi="Arial" w:cs="Arial"/>
          <w:bCs/>
          <w:color w:val="000000"/>
          <w:sz w:val="20"/>
          <w:szCs w:val="20"/>
          <w:highlight w:val="lightGray"/>
        </w:rPr>
        <w:t xml:space="preserve"> do </w:t>
      </w:r>
      <w:r w:rsidR="00332DA8">
        <w:rPr>
          <w:rFonts w:ascii="Arial" w:hAnsi="Arial" w:cs="Arial"/>
          <w:bCs/>
          <w:color w:val="000000"/>
          <w:sz w:val="20"/>
          <w:szCs w:val="20"/>
          <w:highlight w:val="lightGray"/>
        </w:rPr>
        <w:t>11</w:t>
      </w:r>
      <w:r w:rsidRPr="00D96DA4">
        <w:rPr>
          <w:rFonts w:ascii="Arial" w:hAnsi="Arial" w:cs="Arial"/>
          <w:bCs/>
          <w:color w:val="000000"/>
          <w:sz w:val="20"/>
          <w:szCs w:val="20"/>
          <w:highlight w:val="lightGray"/>
        </w:rPr>
        <w:t>/202</w:t>
      </w:r>
      <w:r w:rsidR="00332DA8">
        <w:rPr>
          <w:rFonts w:ascii="Arial" w:hAnsi="Arial" w:cs="Arial"/>
          <w:bCs/>
          <w:color w:val="000000"/>
          <w:sz w:val="20"/>
          <w:szCs w:val="20"/>
          <w:highlight w:val="lightGray"/>
        </w:rPr>
        <w:t>5</w:t>
      </w:r>
    </w:p>
    <w:p w14:paraId="44CD6E84" w14:textId="77777777" w:rsidR="00D96DA4" w:rsidRPr="00D96DA4" w:rsidRDefault="00D96DA4" w:rsidP="00D96DA4">
      <w:pPr>
        <w:autoSpaceDE/>
        <w:autoSpaceDN/>
        <w:spacing w:after="160"/>
        <w:rPr>
          <w:rFonts w:ascii="Arial" w:hAnsi="Arial" w:cs="Arial"/>
          <w:bCs/>
          <w:sz w:val="22"/>
          <w:szCs w:val="22"/>
        </w:rPr>
      </w:pPr>
      <w:r w:rsidRPr="00D96DA4">
        <w:rPr>
          <w:rFonts w:ascii="Arial" w:hAnsi="Arial" w:cs="Arial"/>
          <w:bCs/>
          <w:sz w:val="22"/>
          <w:szCs w:val="22"/>
        </w:rPr>
        <w:t xml:space="preserve">  Obchodné meno alebo názov</w:t>
      </w:r>
    </w:p>
    <w:p w14:paraId="1815A030" w14:textId="77777777" w:rsidR="00D96DA4" w:rsidRPr="00D96DA4" w:rsidRDefault="00D96DA4" w:rsidP="00D96DA4">
      <w:pPr>
        <w:autoSpaceDE/>
        <w:autoSpaceDN/>
        <w:spacing w:after="160"/>
        <w:rPr>
          <w:rFonts w:ascii="Arial" w:hAnsi="Arial" w:cs="Arial"/>
          <w:bCs/>
          <w:sz w:val="22"/>
          <w:szCs w:val="22"/>
        </w:rPr>
      </w:pPr>
      <w:r w:rsidRPr="00D96DA4">
        <w:rPr>
          <w:rFonts w:ascii="Arial" w:hAnsi="Arial" w:cs="Arial"/>
          <w:bCs/>
          <w:sz w:val="22"/>
          <w:szCs w:val="22"/>
        </w:rPr>
        <w:t xml:space="preserve">  uchádzača:</w:t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  <w:t>.........................................................................</w:t>
      </w:r>
    </w:p>
    <w:p w14:paraId="10AF09F0" w14:textId="77777777" w:rsidR="00D96DA4" w:rsidRPr="00D96DA4" w:rsidRDefault="00D96DA4" w:rsidP="00D96DA4">
      <w:pPr>
        <w:autoSpaceDE/>
        <w:autoSpaceDN/>
        <w:spacing w:after="160"/>
        <w:rPr>
          <w:rFonts w:ascii="Arial" w:hAnsi="Arial" w:cs="Arial"/>
          <w:bCs/>
          <w:sz w:val="22"/>
          <w:szCs w:val="22"/>
        </w:rPr>
      </w:pPr>
      <w:r w:rsidRPr="00D96DA4">
        <w:rPr>
          <w:rFonts w:ascii="Arial" w:hAnsi="Arial" w:cs="Arial"/>
          <w:bCs/>
          <w:sz w:val="22"/>
          <w:szCs w:val="22"/>
        </w:rPr>
        <w:t xml:space="preserve">  Adresa podnikania, resp. sídlo </w:t>
      </w:r>
    </w:p>
    <w:p w14:paraId="261CEE04" w14:textId="77777777" w:rsidR="00D96DA4" w:rsidRPr="00D96DA4" w:rsidRDefault="00D96DA4" w:rsidP="00D96DA4">
      <w:pPr>
        <w:autoSpaceDE/>
        <w:autoSpaceDN/>
        <w:spacing w:after="160"/>
        <w:rPr>
          <w:rFonts w:ascii="Arial" w:hAnsi="Arial" w:cs="Arial"/>
          <w:bCs/>
          <w:sz w:val="22"/>
          <w:szCs w:val="22"/>
        </w:rPr>
      </w:pPr>
      <w:r w:rsidRPr="00D96DA4">
        <w:rPr>
          <w:rFonts w:ascii="Arial" w:hAnsi="Arial" w:cs="Arial"/>
          <w:bCs/>
          <w:sz w:val="22"/>
          <w:szCs w:val="22"/>
        </w:rPr>
        <w:t xml:space="preserve">  uchádzača:</w:t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  <w:t xml:space="preserve">  </w:t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</w:r>
      <w:r w:rsidRPr="00D96DA4">
        <w:rPr>
          <w:rFonts w:ascii="Arial" w:hAnsi="Arial" w:cs="Arial"/>
          <w:bCs/>
          <w:sz w:val="22"/>
          <w:szCs w:val="22"/>
        </w:rPr>
        <w:tab/>
        <w:t>.........................................................................</w:t>
      </w:r>
    </w:p>
    <w:tbl>
      <w:tblPr>
        <w:tblStyle w:val="Tabukasozoznamom5tmavzvraznenie5"/>
        <w:tblW w:w="10349" w:type="dxa"/>
        <w:tblInd w:w="-314" w:type="dxa"/>
        <w:tblLayout w:type="fixed"/>
        <w:tblLook w:val="01E0" w:firstRow="1" w:lastRow="1" w:firstColumn="1" w:lastColumn="1" w:noHBand="0" w:noVBand="0"/>
      </w:tblPr>
      <w:tblGrid>
        <w:gridCol w:w="2411"/>
        <w:gridCol w:w="1984"/>
        <w:gridCol w:w="992"/>
        <w:gridCol w:w="1701"/>
        <w:gridCol w:w="1165"/>
        <w:gridCol w:w="1245"/>
        <w:gridCol w:w="851"/>
      </w:tblGrid>
      <w:tr w:rsidR="00D96DA4" w:rsidRPr="00D96DA4" w14:paraId="1AC9CDAA" w14:textId="77777777" w:rsidTr="00B57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11" w:type="dxa"/>
          </w:tcPr>
          <w:p w14:paraId="3EE3E146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 xml:space="preserve">Obchodné meno, sídlo </w:t>
            </w:r>
          </w:p>
          <w:p w14:paraId="474621C1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a IČO objednávateľa/</w:t>
            </w:r>
          </w:p>
          <w:p w14:paraId="6889D575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odberateľa 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A7E0006" w14:textId="77777777" w:rsidR="00B57875" w:rsidRPr="00B57875" w:rsidRDefault="00B57875" w:rsidP="00B57875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7875">
              <w:rPr>
                <w:rFonts w:ascii="Arial" w:hAnsi="Arial" w:cs="Arial"/>
                <w:sz w:val="20"/>
                <w:szCs w:val="20"/>
              </w:rPr>
              <w:t xml:space="preserve">Obchodný názov </w:t>
            </w:r>
          </w:p>
          <w:p w14:paraId="6ED3B36E" w14:textId="77777777" w:rsidR="00B57875" w:rsidRPr="00B57875" w:rsidRDefault="00B57875" w:rsidP="00B57875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7875">
              <w:rPr>
                <w:rFonts w:ascii="Arial" w:hAnsi="Arial" w:cs="Arial"/>
                <w:sz w:val="20"/>
                <w:szCs w:val="20"/>
              </w:rPr>
              <w:t>a typové označenie</w:t>
            </w:r>
          </w:p>
          <w:p w14:paraId="4A976737" w14:textId="77777777" w:rsidR="00B57875" w:rsidRPr="00B57875" w:rsidRDefault="00B57875" w:rsidP="00B57875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7875">
              <w:rPr>
                <w:rFonts w:ascii="Arial" w:hAnsi="Arial" w:cs="Arial"/>
                <w:sz w:val="20"/>
                <w:szCs w:val="20"/>
              </w:rPr>
              <w:t>kompletnej technologickej zostavy</w:t>
            </w:r>
          </w:p>
          <w:p w14:paraId="0ACEDC5F" w14:textId="2D5F8452" w:rsidR="00D96DA4" w:rsidRPr="00D96DA4" w:rsidRDefault="00B57875" w:rsidP="00B57875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7875">
              <w:rPr>
                <w:rFonts w:ascii="Arial" w:hAnsi="Arial" w:cs="Arial"/>
                <w:sz w:val="20"/>
                <w:szCs w:val="20"/>
              </w:rPr>
              <w:t>dodaného posyp. vozidla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</w:tcPr>
          <w:p w14:paraId="3CE8ED72" w14:textId="5D1C0D9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Dodané mn</w:t>
            </w:r>
            <w:r w:rsidR="00CF3743">
              <w:rPr>
                <w:rFonts w:ascii="Arial" w:hAnsi="Arial" w:cs="Arial"/>
                <w:sz w:val="20"/>
                <w:szCs w:val="20"/>
              </w:rPr>
              <w:t>ož</w:t>
            </w:r>
            <w:r w:rsidR="00B5787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EEA0C73" w14:textId="0486139C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(ks)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03EC700C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 xml:space="preserve">Zmluvná cena dodávok </w:t>
            </w:r>
          </w:p>
          <w:p w14:paraId="20932ECA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vrátane DPH</w:t>
            </w:r>
          </w:p>
          <w:p w14:paraId="4976B839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(v €)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</w:tcPr>
          <w:p w14:paraId="6A864F6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Lehota dodania</w:t>
            </w:r>
          </w:p>
          <w:p w14:paraId="3DA1F7F1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Od - do</w:t>
            </w:r>
          </w:p>
          <w:p w14:paraId="09B1AF3F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Mesiac/rok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</w:tcPr>
          <w:p w14:paraId="009CBD70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Kontaktná osoba</w:t>
            </w:r>
          </w:p>
          <w:p w14:paraId="181C11FC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Meno/</w:t>
            </w:r>
          </w:p>
          <w:p w14:paraId="07EAAF0B" w14:textId="77777777" w:rsidR="00D96DA4" w:rsidRPr="00D96DA4" w:rsidRDefault="00D96DA4" w:rsidP="00D96DA4">
            <w:pPr>
              <w:spacing w:after="160"/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tel. kontakt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851" w:type="dxa"/>
          </w:tcPr>
          <w:p w14:paraId="5149E457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6DA4">
              <w:rPr>
                <w:rFonts w:ascii="Arial" w:hAnsi="Arial" w:cs="Arial"/>
                <w:sz w:val="20"/>
                <w:szCs w:val="20"/>
              </w:rPr>
              <w:t>Pozn.</w:t>
            </w:r>
          </w:p>
        </w:tc>
      </w:tr>
      <w:tr w:rsidR="00D96DA4" w:rsidRPr="00D96DA4" w14:paraId="1CD27767" w14:textId="77777777" w:rsidTr="00B5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shd w:val="clear" w:color="auto" w:fill="D9D9D9" w:themeFill="background1" w:themeFillShade="D9"/>
          </w:tcPr>
          <w:p w14:paraId="1B3EF408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D9D9D9" w:themeFill="background1" w:themeFillShade="D9"/>
          </w:tcPr>
          <w:p w14:paraId="59249000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shd w:val="clear" w:color="auto" w:fill="D9D9D9" w:themeFill="background1" w:themeFillShade="D9"/>
          </w:tcPr>
          <w:p w14:paraId="6AB53992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D9D9D9" w:themeFill="background1" w:themeFillShade="D9"/>
          </w:tcPr>
          <w:p w14:paraId="456E939E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shd w:val="clear" w:color="auto" w:fill="D9D9D9" w:themeFill="background1" w:themeFillShade="D9"/>
          </w:tcPr>
          <w:p w14:paraId="3E21FEB9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shd w:val="clear" w:color="auto" w:fill="D9D9D9" w:themeFill="background1" w:themeFillShade="D9"/>
          </w:tcPr>
          <w:p w14:paraId="3935CF62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D9D9D9" w:themeFill="background1" w:themeFillShade="D9"/>
          </w:tcPr>
          <w:p w14:paraId="6061A3B6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DA4" w:rsidRPr="00D96DA4" w14:paraId="1B87366F" w14:textId="77777777" w:rsidTr="00B5787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shd w:val="clear" w:color="auto" w:fill="D9D9D9" w:themeFill="background1" w:themeFillShade="D9"/>
          </w:tcPr>
          <w:p w14:paraId="7011CEE4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D9D9D9" w:themeFill="background1" w:themeFillShade="D9"/>
          </w:tcPr>
          <w:p w14:paraId="763AFE2E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shd w:val="clear" w:color="auto" w:fill="D9D9D9" w:themeFill="background1" w:themeFillShade="D9"/>
          </w:tcPr>
          <w:p w14:paraId="50362691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D9D9D9" w:themeFill="background1" w:themeFillShade="D9"/>
          </w:tcPr>
          <w:p w14:paraId="48726C41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shd w:val="clear" w:color="auto" w:fill="D9D9D9" w:themeFill="background1" w:themeFillShade="D9"/>
          </w:tcPr>
          <w:p w14:paraId="68AFE2CF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shd w:val="clear" w:color="auto" w:fill="D9D9D9" w:themeFill="background1" w:themeFillShade="D9"/>
          </w:tcPr>
          <w:p w14:paraId="3E9D204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D9D9D9" w:themeFill="background1" w:themeFillShade="D9"/>
          </w:tcPr>
          <w:p w14:paraId="2CED028A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DA4" w:rsidRPr="00D96DA4" w14:paraId="1D8F620C" w14:textId="77777777" w:rsidTr="00B5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shd w:val="clear" w:color="auto" w:fill="D9D9D9" w:themeFill="background1" w:themeFillShade="D9"/>
          </w:tcPr>
          <w:p w14:paraId="0E277B38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D9D9D9" w:themeFill="background1" w:themeFillShade="D9"/>
          </w:tcPr>
          <w:p w14:paraId="1BAECE3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shd w:val="clear" w:color="auto" w:fill="D9D9D9" w:themeFill="background1" w:themeFillShade="D9"/>
          </w:tcPr>
          <w:p w14:paraId="1C2ACB29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D9D9D9" w:themeFill="background1" w:themeFillShade="D9"/>
          </w:tcPr>
          <w:p w14:paraId="30C0A4EF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shd w:val="clear" w:color="auto" w:fill="D9D9D9" w:themeFill="background1" w:themeFillShade="D9"/>
          </w:tcPr>
          <w:p w14:paraId="698431C6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shd w:val="clear" w:color="auto" w:fill="D9D9D9" w:themeFill="background1" w:themeFillShade="D9"/>
          </w:tcPr>
          <w:p w14:paraId="0F7667A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D9D9D9" w:themeFill="background1" w:themeFillShade="D9"/>
          </w:tcPr>
          <w:p w14:paraId="4C741D28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DA4" w:rsidRPr="00D96DA4" w14:paraId="624CC88B" w14:textId="77777777" w:rsidTr="00B5787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47A5DC7B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41082C48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71979893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5FC5381C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2C067BF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0FCF6F61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</w:tcPr>
          <w:p w14:paraId="23F0A73E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DA4" w:rsidRPr="00D96DA4" w14:paraId="2D5C1DD4" w14:textId="77777777" w:rsidTr="00B57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shd w:val="clear" w:color="auto" w:fill="D9D9D9" w:themeFill="background1" w:themeFillShade="D9"/>
          </w:tcPr>
          <w:p w14:paraId="0D9661D9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D9D9D9" w:themeFill="background1" w:themeFillShade="D9"/>
          </w:tcPr>
          <w:p w14:paraId="5D346DF7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shd w:val="clear" w:color="auto" w:fill="D9D9D9" w:themeFill="background1" w:themeFillShade="D9"/>
          </w:tcPr>
          <w:p w14:paraId="3F6B760C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D9D9D9" w:themeFill="background1" w:themeFillShade="D9"/>
          </w:tcPr>
          <w:p w14:paraId="189C719E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shd w:val="clear" w:color="auto" w:fill="D9D9D9" w:themeFill="background1" w:themeFillShade="D9"/>
          </w:tcPr>
          <w:p w14:paraId="44BF8A46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shd w:val="clear" w:color="auto" w:fill="D9D9D9" w:themeFill="background1" w:themeFillShade="D9"/>
          </w:tcPr>
          <w:p w14:paraId="03286B09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D9D9D9" w:themeFill="background1" w:themeFillShade="D9"/>
          </w:tcPr>
          <w:p w14:paraId="409EF64F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DA4" w:rsidRPr="00D96DA4" w14:paraId="193DE1EB" w14:textId="77777777" w:rsidTr="00B5787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1" w:type="dxa"/>
            <w:shd w:val="clear" w:color="auto" w:fill="D9D9D9" w:themeFill="background1" w:themeFillShade="D9"/>
          </w:tcPr>
          <w:p w14:paraId="585CB337" w14:textId="77777777" w:rsidR="00D96DA4" w:rsidRPr="00D96DA4" w:rsidRDefault="00D96DA4" w:rsidP="00D96DA4">
            <w:pPr>
              <w:spacing w:after="1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D9D9D9" w:themeFill="background1" w:themeFillShade="D9"/>
          </w:tcPr>
          <w:p w14:paraId="77543A17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shd w:val="clear" w:color="auto" w:fill="D9D9D9" w:themeFill="background1" w:themeFillShade="D9"/>
          </w:tcPr>
          <w:p w14:paraId="754580E2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D9D9D9" w:themeFill="background1" w:themeFillShade="D9"/>
          </w:tcPr>
          <w:p w14:paraId="066E5A1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shd w:val="clear" w:color="auto" w:fill="D9D9D9" w:themeFill="background1" w:themeFillShade="D9"/>
          </w:tcPr>
          <w:p w14:paraId="5283AF53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shd w:val="clear" w:color="auto" w:fill="D9D9D9" w:themeFill="background1" w:themeFillShade="D9"/>
          </w:tcPr>
          <w:p w14:paraId="20E9E41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D9D9D9" w:themeFill="background1" w:themeFillShade="D9"/>
          </w:tcPr>
          <w:p w14:paraId="47E0E1A9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96DA4" w:rsidRPr="00D96DA4" w14:paraId="56BD22C5" w14:textId="77777777" w:rsidTr="00B5787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2411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C8E7E2B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  <w:r w:rsidRPr="00D96DA4"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  <w:t>Spolu: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D9D9D9" w:themeFill="background1" w:themeFillShade="D9"/>
            <w:vAlign w:val="center"/>
          </w:tcPr>
          <w:p w14:paraId="218B0895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  <w:r w:rsidRPr="00D96DA4"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  <w:t>x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2" w:type="dxa"/>
            <w:shd w:val="clear" w:color="auto" w:fill="D9D9D9" w:themeFill="background1" w:themeFillShade="D9"/>
            <w:vAlign w:val="center"/>
          </w:tcPr>
          <w:p w14:paraId="6DD50CD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  <w:shd w:val="clear" w:color="auto" w:fill="D9D9D9" w:themeFill="background1" w:themeFillShade="D9"/>
            <w:vAlign w:val="center"/>
          </w:tcPr>
          <w:p w14:paraId="215B5C7B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65" w:type="dxa"/>
            <w:shd w:val="clear" w:color="auto" w:fill="D9D9D9" w:themeFill="background1" w:themeFillShade="D9"/>
            <w:vAlign w:val="center"/>
          </w:tcPr>
          <w:p w14:paraId="48F7A2F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  <w:r w:rsidRPr="00D96DA4"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  <w:t>x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5" w:type="dxa"/>
            <w:shd w:val="clear" w:color="auto" w:fill="D9D9D9" w:themeFill="background1" w:themeFillShade="D9"/>
            <w:vAlign w:val="center"/>
          </w:tcPr>
          <w:p w14:paraId="5F34A89D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  <w:r w:rsidRPr="00D96DA4"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  <w:t>x</w:t>
            </w: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851" w:type="dxa"/>
            <w:tcBorders>
              <w:top w:val="single" w:sz="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2356DAC" w14:textId="77777777" w:rsidR="00D96DA4" w:rsidRPr="00D96DA4" w:rsidRDefault="00D96DA4" w:rsidP="00D96DA4">
            <w:pPr>
              <w:spacing w:after="160"/>
              <w:jc w:val="center"/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</w:pPr>
            <w:r w:rsidRPr="00D96DA4">
              <w:rPr>
                <w:rFonts w:ascii="Arial" w:hAnsi="Arial" w:cs="Arial"/>
                <w:b w:val="0"/>
                <w:bCs w:val="0"/>
                <w:color w:val="auto"/>
                <w:sz w:val="22"/>
                <w:szCs w:val="22"/>
              </w:rPr>
              <w:t>x</w:t>
            </w:r>
          </w:p>
        </w:tc>
      </w:tr>
    </w:tbl>
    <w:p w14:paraId="30EBBDC1" w14:textId="77777777" w:rsidR="00D96DA4" w:rsidRPr="00D96DA4" w:rsidRDefault="00D96DA4" w:rsidP="00D96DA4">
      <w:pPr>
        <w:autoSpaceDE/>
        <w:autoSpaceDN/>
        <w:spacing w:after="160"/>
        <w:rPr>
          <w:rFonts w:asciiTheme="minorHAnsi" w:eastAsiaTheme="minorHAnsi" w:hAnsiTheme="minorHAnsi" w:cstheme="minorBidi"/>
          <w:sz w:val="22"/>
          <w:szCs w:val="22"/>
          <w:lang w:eastAsia="sk-SK"/>
        </w:rPr>
      </w:pPr>
    </w:p>
    <w:p w14:paraId="5EDB6BF4" w14:textId="77777777" w:rsidR="00D96DA4" w:rsidRPr="00D96DA4" w:rsidRDefault="00D96DA4" w:rsidP="00D96DA4">
      <w:pPr>
        <w:autoSpaceDE/>
        <w:autoSpaceDN/>
        <w:spacing w:after="160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D96DA4">
        <w:rPr>
          <w:rFonts w:ascii="Arial" w:eastAsiaTheme="minorHAnsi" w:hAnsi="Arial" w:cs="Arial"/>
          <w:i/>
          <w:sz w:val="20"/>
          <w:szCs w:val="20"/>
          <w:u w:val="single"/>
          <w:lang w:eastAsia="en-US"/>
        </w:rPr>
        <w:t>Poznámka:</w:t>
      </w:r>
      <w:r w:rsidRPr="00D96DA4">
        <w:rPr>
          <w:rFonts w:ascii="Arial" w:eastAsiaTheme="minorHAnsi" w:hAnsi="Arial" w:cs="Arial"/>
          <w:i/>
          <w:sz w:val="20"/>
          <w:szCs w:val="20"/>
          <w:lang w:eastAsia="en-US"/>
        </w:rPr>
        <w:t xml:space="preserve">  </w:t>
      </w:r>
    </w:p>
    <w:p w14:paraId="22C95D7D" w14:textId="77777777" w:rsidR="00D96DA4" w:rsidRPr="00D96DA4" w:rsidRDefault="00D96DA4" w:rsidP="00D96DA4">
      <w:pPr>
        <w:autoSpaceDE/>
        <w:autoSpaceDN/>
        <w:spacing w:after="160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D96DA4">
        <w:rPr>
          <w:rFonts w:ascii="Arial" w:eastAsiaTheme="minorHAnsi" w:hAnsi="Arial" w:cs="Arial"/>
          <w:i/>
          <w:sz w:val="20"/>
          <w:szCs w:val="20"/>
          <w:lang w:eastAsia="en-US"/>
        </w:rPr>
        <w:t>*) V poslednom stĺpci tabuľky môže uchádzač uviesť číslo zmluvy, číslo objednávky a pod., na základe ktorej bolo uskutočnené plnenie a realizované dodanie tovaru.</w:t>
      </w:r>
    </w:p>
    <w:p w14:paraId="221442D4" w14:textId="77777777" w:rsidR="00D96DA4" w:rsidRPr="00D96DA4" w:rsidRDefault="00D96DA4" w:rsidP="00D96DA4">
      <w:pPr>
        <w:autoSpaceDE/>
        <w:autoSpaceDN/>
        <w:spacing w:after="160"/>
        <w:rPr>
          <w:rFonts w:ascii="Arial" w:eastAsiaTheme="minorHAnsi" w:hAnsi="Arial" w:cs="Arial"/>
          <w:i/>
          <w:sz w:val="20"/>
          <w:szCs w:val="20"/>
          <w:lang w:eastAsia="en-US"/>
        </w:rPr>
      </w:pPr>
      <w:r w:rsidRPr="00D96DA4">
        <w:rPr>
          <w:rFonts w:ascii="Arial" w:eastAsiaTheme="minorHAnsi" w:hAnsi="Arial" w:cs="Arial"/>
          <w:i/>
          <w:sz w:val="20"/>
          <w:szCs w:val="20"/>
          <w:lang w:eastAsia="en-US"/>
        </w:rPr>
        <w:t>Počet riadkov v tabuľke  môže uchádzač upraviť v závislosti od počtu dodávok uvedených v Zozname dodávok tovaru podľa požadovaného rozsahu.</w:t>
      </w:r>
    </w:p>
    <w:p w14:paraId="7E547E40" w14:textId="77777777" w:rsidR="00D96DA4" w:rsidRPr="00D96DA4" w:rsidRDefault="00D96DA4" w:rsidP="00D96DA4">
      <w:pPr>
        <w:autoSpaceDE/>
        <w:autoSpaceDN/>
        <w:spacing w:after="16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6DA4">
        <w:rPr>
          <w:rFonts w:ascii="Arial" w:eastAsiaTheme="minorHAnsi" w:hAnsi="Arial" w:cs="Arial"/>
          <w:sz w:val="20"/>
          <w:szCs w:val="20"/>
          <w:lang w:eastAsia="en-US"/>
        </w:rPr>
        <w:t xml:space="preserve">                   </w:t>
      </w:r>
    </w:p>
    <w:p w14:paraId="0A7C6925" w14:textId="77777777" w:rsidR="00D96DA4" w:rsidRPr="00D96DA4" w:rsidRDefault="00D96DA4" w:rsidP="00D96DA4">
      <w:pPr>
        <w:autoSpaceDE/>
        <w:autoSpaceDN/>
        <w:spacing w:after="16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6DA4">
        <w:rPr>
          <w:rFonts w:ascii="Arial" w:eastAsiaTheme="minorHAnsi" w:hAnsi="Arial" w:cs="Arial"/>
          <w:sz w:val="20"/>
          <w:szCs w:val="20"/>
          <w:lang w:eastAsia="en-US"/>
        </w:rPr>
        <w:t>Podpis:</w:t>
      </w:r>
      <w:r w:rsidRPr="00D96DA4">
        <w:rPr>
          <w:rFonts w:ascii="Arial" w:eastAsiaTheme="minorHAnsi" w:hAnsi="Arial" w:cs="Arial"/>
          <w:sz w:val="20"/>
          <w:szCs w:val="20"/>
          <w:lang w:eastAsia="en-US"/>
        </w:rPr>
        <w:tab/>
        <w:t>…………………………………………………………….</w:t>
      </w:r>
    </w:p>
    <w:p w14:paraId="61DA68B6" w14:textId="77777777" w:rsidR="00D96DA4" w:rsidRPr="00D96DA4" w:rsidRDefault="00D96DA4" w:rsidP="00D96DA4">
      <w:pPr>
        <w:autoSpaceDE/>
        <w:autoSpaceDN/>
        <w:spacing w:after="16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6DA4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D96DA4">
        <w:rPr>
          <w:rFonts w:ascii="Arial" w:eastAsiaTheme="minorHAnsi" w:hAnsi="Arial" w:cs="Arial"/>
          <w:sz w:val="20"/>
          <w:szCs w:val="20"/>
          <w:lang w:eastAsia="en-US"/>
        </w:rPr>
        <w:tab/>
        <w:t>/osoba alebo osoby s právom podpisovať v mene uchádzača/</w:t>
      </w:r>
      <w:r w:rsidRPr="00D96DA4"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</w:t>
      </w:r>
    </w:p>
    <w:p w14:paraId="12EFF7C5" w14:textId="77777777" w:rsidR="00D96DA4" w:rsidRPr="00D96DA4" w:rsidRDefault="00D96DA4" w:rsidP="00D96DA4">
      <w:pPr>
        <w:autoSpaceDE/>
        <w:autoSpaceDN/>
        <w:spacing w:after="16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5DF01A6" w14:textId="1B00F864" w:rsidR="000A7612" w:rsidRPr="00D96DA4" w:rsidRDefault="00D96DA4" w:rsidP="00D96DA4">
      <w:r w:rsidRPr="00D96DA4">
        <w:rPr>
          <w:rFonts w:ascii="Arial" w:eastAsiaTheme="minorHAnsi" w:hAnsi="Arial" w:cs="Arial"/>
          <w:sz w:val="20"/>
          <w:szCs w:val="20"/>
          <w:lang w:eastAsia="en-US"/>
        </w:rPr>
        <w:t>Dátum: ............…………</w:t>
      </w:r>
    </w:p>
    <w:sectPr w:rsidR="000A7612" w:rsidRPr="00D96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40F"/>
    <w:rsid w:val="0007766D"/>
    <w:rsid w:val="000A7612"/>
    <w:rsid w:val="000E66ED"/>
    <w:rsid w:val="001930FB"/>
    <w:rsid w:val="00332DA8"/>
    <w:rsid w:val="004C340F"/>
    <w:rsid w:val="00567A44"/>
    <w:rsid w:val="00764EB6"/>
    <w:rsid w:val="008E66DA"/>
    <w:rsid w:val="00A64A02"/>
    <w:rsid w:val="00AD3FAA"/>
    <w:rsid w:val="00AE28DC"/>
    <w:rsid w:val="00B0709F"/>
    <w:rsid w:val="00B57875"/>
    <w:rsid w:val="00CF3743"/>
    <w:rsid w:val="00D96DA4"/>
    <w:rsid w:val="00F551D0"/>
    <w:rsid w:val="00FA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259CC"/>
  <w15:chartTrackingRefBased/>
  <w15:docId w15:val="{5A77D2F8-84AA-4D61-860A-70AF270D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C340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578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Tabukasozoznamom5tmavzvraznenie5">
    <w:name w:val="List Table 5 Dark Accent 5"/>
    <w:basedOn w:val="Normlnatabuka"/>
    <w:uiPriority w:val="50"/>
    <w:rsid w:val="00D96DA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character" w:customStyle="1" w:styleId="Nadpis2Char">
    <w:name w:val="Nadpis 2 Char"/>
    <w:basedOn w:val="Predvolenpsmoodseku"/>
    <w:link w:val="Nadpis2"/>
    <w:uiPriority w:val="9"/>
    <w:rsid w:val="00B5787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Majka</dc:creator>
  <cp:keywords/>
  <dc:description/>
  <cp:lastModifiedBy>Jaroslav Ondeček</cp:lastModifiedBy>
  <cp:revision>12</cp:revision>
  <dcterms:created xsi:type="dcterms:W3CDTF">2021-06-15T11:45:00Z</dcterms:created>
  <dcterms:modified xsi:type="dcterms:W3CDTF">2025-11-14T08:09:00Z</dcterms:modified>
</cp:coreProperties>
</file>