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78499" w14:textId="24B81593" w:rsidR="007E48A6" w:rsidRPr="001436DC" w:rsidRDefault="007E48A6" w:rsidP="007E48A6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cs-CZ"/>
        </w:rPr>
      </w:pPr>
      <w:r w:rsidRPr="001436DC">
        <w:rPr>
          <w:rFonts w:ascii="Times New Roman" w:eastAsia="Calibri" w:hAnsi="Times New Roman" w:cs="Times New Roman"/>
          <w:b/>
          <w:sz w:val="28"/>
          <w:szCs w:val="28"/>
          <w:lang w:eastAsia="cs-CZ"/>
        </w:rPr>
        <w:t>Príloha č.</w:t>
      </w:r>
      <w:r w:rsidR="000145E4">
        <w:rPr>
          <w:rFonts w:ascii="Times New Roman" w:eastAsia="Calibri" w:hAnsi="Times New Roman" w:cs="Times New Roman"/>
          <w:b/>
          <w:sz w:val="28"/>
          <w:szCs w:val="28"/>
          <w:lang w:eastAsia="cs-CZ"/>
        </w:rPr>
        <w:t xml:space="preserve"> 4</w:t>
      </w:r>
    </w:p>
    <w:p w14:paraId="5876CBD4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60767395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  <w:r w:rsidRPr="001436DC">
        <w:rPr>
          <w:rFonts w:ascii="Times New Roman" w:eastAsia="Calibri" w:hAnsi="Times New Roman" w:cs="Times New Roman"/>
          <w:b/>
          <w:lang w:eastAsia="cs-CZ"/>
        </w:rPr>
        <w:t>NÁVRH NA PLNENIE KRITÉRIÍ</w:t>
      </w:r>
    </w:p>
    <w:p w14:paraId="71E9A472" w14:textId="77777777" w:rsidR="0070797D" w:rsidRDefault="0070797D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131E7D5F" w14:textId="77777777" w:rsidR="0023607F" w:rsidRPr="0023607F" w:rsidRDefault="0023607F" w:rsidP="0023607F">
      <w:pPr>
        <w:jc w:val="center"/>
        <w:rPr>
          <w:rFonts w:ascii="Times New Roman" w:eastAsia="Calibri" w:hAnsi="Times New Roman" w:cs="Times New Roman"/>
          <w:b/>
          <w:lang w:eastAsia="cs-CZ"/>
        </w:rPr>
      </w:pPr>
      <w:r w:rsidRPr="0023607F">
        <w:rPr>
          <w:rFonts w:ascii="Times New Roman" w:eastAsia="Calibri" w:hAnsi="Times New Roman" w:cs="Times New Roman"/>
          <w:b/>
          <w:lang w:eastAsia="cs-CZ"/>
        </w:rPr>
        <w:t>Revitalizačné opatrenia – Zlepšenie vodného režimu na kanálovej sieti na pravej strane Ondavy a nadlepšovanie prietokov v Trnávke – I. etapa</w:t>
      </w:r>
    </w:p>
    <w:p w14:paraId="7ED32D3B" w14:textId="77777777" w:rsidR="00A00D53" w:rsidRDefault="00A00D53" w:rsidP="007E48A6">
      <w:pPr>
        <w:jc w:val="both"/>
        <w:rPr>
          <w:rFonts w:ascii="Times New Roman" w:eastAsia="Calibri" w:hAnsi="Times New Roman" w:cs="Times New Roman"/>
          <w:b/>
          <w:u w:val="single"/>
          <w:lang w:eastAsia="cs-CZ"/>
        </w:rPr>
      </w:pPr>
    </w:p>
    <w:p w14:paraId="33CE0480" w14:textId="218B79FA" w:rsidR="007E48A6" w:rsidRDefault="007E48A6" w:rsidP="007E48A6">
      <w:pPr>
        <w:jc w:val="both"/>
        <w:rPr>
          <w:rFonts w:ascii="Times New Roman" w:eastAsia="Calibri" w:hAnsi="Times New Roman" w:cs="Times New Roman"/>
          <w:b/>
          <w:u w:val="single"/>
          <w:lang w:eastAsia="cs-CZ"/>
        </w:rPr>
      </w:pPr>
      <w:r w:rsidRPr="00850465">
        <w:rPr>
          <w:rFonts w:ascii="Times New Roman" w:eastAsia="Calibri" w:hAnsi="Times New Roman" w:cs="Times New Roman"/>
          <w:b/>
          <w:u w:val="single"/>
          <w:lang w:eastAsia="cs-CZ"/>
        </w:rPr>
        <w:t>1.Základné údaje uchádzača:</w:t>
      </w:r>
    </w:p>
    <w:p w14:paraId="3C902B36" w14:textId="77777777" w:rsidR="00A00D53" w:rsidRDefault="00A00D53" w:rsidP="007642B1">
      <w:pPr>
        <w:jc w:val="both"/>
        <w:rPr>
          <w:rFonts w:ascii="Times New Roman" w:eastAsia="Calibri" w:hAnsi="Times New Roman" w:cs="Times New Roman"/>
          <w:lang w:eastAsia="cs-CZ"/>
        </w:rPr>
      </w:pPr>
    </w:p>
    <w:p w14:paraId="390A3448" w14:textId="067B203B" w:rsid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Obchodné meno:</w:t>
      </w:r>
    </w:p>
    <w:p w14:paraId="5772E7FA" w14:textId="727E7D37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>
        <w:rPr>
          <w:rFonts w:ascii="Times New Roman" w:eastAsia="Calibri" w:hAnsi="Times New Roman" w:cs="Times New Roman"/>
          <w:lang w:eastAsia="cs-CZ"/>
        </w:rPr>
        <w:t>Sídlo: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6E3A532F" w14:textId="22F02A98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 xml:space="preserve">IČO: 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4E962B75" w14:textId="729EDCC3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DIČ: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720E0B3B" w14:textId="538812FC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IČ DPH: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3EC9B008" w14:textId="7B8863C8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Štatutárny orgán: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38BE54A4" w14:textId="5A72F39A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Kontaktná osoba:</w:t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53864ACD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>Telefón:</w:t>
      </w:r>
    </w:p>
    <w:p w14:paraId="61F08638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>E-mail:</w:t>
      </w:r>
    </w:p>
    <w:p w14:paraId="0CEBCB8F" w14:textId="5301333D" w:rsidR="006A7A69" w:rsidRPr="000E3527" w:rsidRDefault="000E3527" w:rsidP="007E48A6">
      <w:pPr>
        <w:jc w:val="both"/>
        <w:rPr>
          <w:rFonts w:ascii="Times New Roman" w:eastAsia="Calibri" w:hAnsi="Times New Roman" w:cs="Times New Roman"/>
          <w:i/>
          <w:lang w:eastAsia="cs-CZ"/>
        </w:rPr>
      </w:pPr>
      <w:r w:rsidRPr="000E3527">
        <w:rPr>
          <w:rFonts w:ascii="Times New Roman" w:eastAsia="Calibri" w:hAnsi="Times New Roman" w:cs="Times New Roman"/>
          <w:i/>
          <w:lang w:eastAsia="cs-CZ"/>
        </w:rPr>
        <w:t>(</w:t>
      </w:r>
      <w:r w:rsidR="006A7A69" w:rsidRPr="000E3527">
        <w:rPr>
          <w:rFonts w:ascii="Times New Roman" w:eastAsia="Calibri" w:hAnsi="Times New Roman" w:cs="Times New Roman"/>
          <w:i/>
          <w:lang w:eastAsia="cs-CZ"/>
        </w:rPr>
        <w:t xml:space="preserve">e-mailová adresa, z ktorej doručíte verejnému obstarávateľovi elektronickú </w:t>
      </w:r>
      <w:r w:rsidR="006727B2" w:rsidRPr="000E3527">
        <w:rPr>
          <w:rFonts w:ascii="Times New Roman" w:eastAsia="Calibri" w:hAnsi="Times New Roman" w:cs="Times New Roman"/>
          <w:i/>
          <w:lang w:eastAsia="cs-CZ"/>
        </w:rPr>
        <w:t>faktúru</w:t>
      </w:r>
      <w:r w:rsidRPr="000E3527">
        <w:rPr>
          <w:rFonts w:ascii="Times New Roman" w:eastAsia="Calibri" w:hAnsi="Times New Roman" w:cs="Times New Roman"/>
          <w:i/>
          <w:lang w:eastAsia="cs-CZ"/>
        </w:rPr>
        <w:t>)</w:t>
      </w:r>
    </w:p>
    <w:p w14:paraId="4CECE1A0" w14:textId="77777777" w:rsidR="006A7A69" w:rsidRDefault="006A7A69" w:rsidP="007E48A6">
      <w:pPr>
        <w:jc w:val="both"/>
        <w:rPr>
          <w:rFonts w:ascii="Times New Roman" w:eastAsia="Calibri" w:hAnsi="Times New Roman" w:cs="Times New Roman"/>
          <w:lang w:eastAsia="cs-CZ"/>
        </w:rPr>
      </w:pPr>
    </w:p>
    <w:p w14:paraId="36988534" w14:textId="77777777" w:rsidR="00E82DC5" w:rsidRDefault="00E82DC5" w:rsidP="007E48A6">
      <w:pPr>
        <w:jc w:val="both"/>
        <w:rPr>
          <w:rFonts w:ascii="Times New Roman" w:eastAsia="Calibri" w:hAnsi="Times New Roman" w:cs="Times New Roman"/>
          <w:i/>
          <w:lang w:eastAsia="cs-CZ"/>
        </w:rPr>
      </w:pPr>
      <w:r w:rsidRPr="00E82DC5">
        <w:rPr>
          <w:rFonts w:ascii="Times New Roman" w:eastAsia="Calibri" w:hAnsi="Times New Roman" w:cs="Times New Roman"/>
          <w:i/>
          <w:lang w:eastAsia="cs-CZ"/>
        </w:rPr>
        <w:t>Je uchádzač platcom DPH: áno – nie (nehodiace sa prečiarknuť)</w:t>
      </w:r>
    </w:p>
    <w:p w14:paraId="143AD9B6" w14:textId="77777777" w:rsidR="00E82DC5" w:rsidRPr="00E82DC5" w:rsidRDefault="00E82DC5" w:rsidP="007E48A6">
      <w:pPr>
        <w:jc w:val="both"/>
        <w:rPr>
          <w:rFonts w:ascii="Times New Roman" w:eastAsia="Calibri" w:hAnsi="Times New Roman" w:cs="Times New Roman"/>
          <w:i/>
          <w:lang w:eastAsia="cs-CZ"/>
        </w:rPr>
      </w:pPr>
    </w:p>
    <w:tbl>
      <w:tblPr>
        <w:tblW w:w="9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746"/>
      </w:tblGrid>
      <w:tr w:rsidR="006069AE" w:rsidRPr="001436DC" w14:paraId="4B3A855C" w14:textId="77777777" w:rsidTr="004F1AC8">
        <w:trPr>
          <w:trHeight w:val="7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D898" w14:textId="3F3C291F" w:rsidR="006069AE" w:rsidRPr="00673618" w:rsidRDefault="00F33170" w:rsidP="00F33170">
            <w:pPr>
              <w:jc w:val="center"/>
              <w:rPr>
                <w:rFonts w:ascii="Times New Roman" w:eastAsia="Calibri" w:hAnsi="Times New Roman" w:cs="Times New Roman"/>
                <w:i/>
                <w:lang w:eastAsia="cs-CZ"/>
              </w:rPr>
            </w:pPr>
            <w:r>
              <w:rPr>
                <w:rFonts w:ascii="Times New Roman" w:eastAsia="Calibri" w:hAnsi="Times New Roman" w:cs="Times New Roman"/>
                <w:lang w:eastAsia="cs-CZ"/>
              </w:rPr>
              <w:t>predmet dodania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1F46B" w14:textId="28F09480" w:rsidR="006069AE" w:rsidRPr="001436DC" w:rsidRDefault="006069AE" w:rsidP="004F1AC8">
            <w:pPr>
              <w:jc w:val="center"/>
              <w:rPr>
                <w:rFonts w:ascii="Times New Roman" w:eastAsia="Calibri" w:hAnsi="Times New Roman" w:cs="Times New Roman"/>
                <w:lang w:eastAsia="cs-CZ"/>
              </w:rPr>
            </w:pPr>
            <w:r w:rsidRPr="004F1AC8">
              <w:rPr>
                <w:rFonts w:ascii="Times New Roman" w:eastAsia="Calibri" w:hAnsi="Times New Roman" w:cs="Times New Roman"/>
                <w:b/>
                <w:lang w:eastAsia="cs-CZ"/>
              </w:rPr>
              <w:t xml:space="preserve">Celková cena </w:t>
            </w:r>
            <w:r w:rsidR="005F372A">
              <w:rPr>
                <w:rFonts w:ascii="Times New Roman" w:eastAsia="Calibri" w:hAnsi="Times New Roman" w:cs="Times New Roman"/>
                <w:b/>
                <w:lang w:eastAsia="cs-CZ"/>
              </w:rPr>
              <w:t>za celý predmet zákazky</w:t>
            </w:r>
            <w:r w:rsidR="004F1AC8" w:rsidRPr="004F1AC8">
              <w:rPr>
                <w:rFonts w:ascii="Times New Roman" w:eastAsia="Calibri" w:hAnsi="Times New Roman" w:cs="Times New Roman"/>
                <w:b/>
                <w:lang w:eastAsia="cs-CZ"/>
              </w:rPr>
              <w:t xml:space="preserve"> </w:t>
            </w:r>
            <w:r w:rsidRPr="004F1AC8">
              <w:rPr>
                <w:rFonts w:ascii="Times New Roman" w:eastAsia="Calibri" w:hAnsi="Times New Roman" w:cs="Times New Roman"/>
                <w:b/>
                <w:lang w:eastAsia="cs-CZ"/>
              </w:rPr>
              <w:t>v EUR bez DPH</w:t>
            </w:r>
            <w:r w:rsidR="004F1AC8">
              <w:rPr>
                <w:rFonts w:ascii="Times New Roman" w:eastAsia="Calibri" w:hAnsi="Times New Roman" w:cs="Times New Roman"/>
                <w:lang w:eastAsia="cs-CZ"/>
              </w:rPr>
              <w:t>, ktorá bude zodpovedať Cene celkom bez DPH uvedenej v</w:t>
            </w:r>
            <w:r>
              <w:rPr>
                <w:rFonts w:ascii="Times New Roman" w:eastAsia="Calibri" w:hAnsi="Times New Roman" w:cs="Times New Roman"/>
                <w:lang w:eastAsia="cs-CZ"/>
              </w:rPr>
              <w:t> príloh</w:t>
            </w:r>
            <w:r w:rsidR="004F1AC8">
              <w:rPr>
                <w:rFonts w:ascii="Times New Roman" w:eastAsia="Calibri" w:hAnsi="Times New Roman" w:cs="Times New Roman"/>
                <w:lang w:eastAsia="cs-CZ"/>
              </w:rPr>
              <w:t>e</w:t>
            </w:r>
            <w:r>
              <w:rPr>
                <w:rFonts w:ascii="Times New Roman" w:eastAsia="Calibri" w:hAnsi="Times New Roman" w:cs="Times New Roman"/>
                <w:lang w:eastAsia="cs-CZ"/>
              </w:rPr>
              <w:t xml:space="preserve"> č.</w:t>
            </w:r>
            <w:r w:rsidR="004F1AC8">
              <w:rPr>
                <w:rFonts w:ascii="Times New Roman" w:eastAsia="Calibri" w:hAnsi="Times New Roman" w:cs="Times New Roman"/>
                <w:lang w:eastAsia="cs-CZ"/>
              </w:rPr>
              <w:t xml:space="preserve"> </w:t>
            </w:r>
            <w:r w:rsidR="000145E4">
              <w:rPr>
                <w:rFonts w:ascii="Times New Roman" w:eastAsia="Calibri" w:hAnsi="Times New Roman" w:cs="Times New Roman"/>
                <w:lang w:eastAsia="cs-CZ"/>
              </w:rPr>
              <w:t>3 (rozpočet)</w:t>
            </w:r>
          </w:p>
        </w:tc>
      </w:tr>
      <w:tr w:rsidR="006069AE" w:rsidRPr="001436DC" w14:paraId="5C346981" w14:textId="77777777" w:rsidTr="004F1AC8">
        <w:trPr>
          <w:trHeight w:val="179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727B" w14:textId="77777777" w:rsidR="0023607F" w:rsidRPr="0023607F" w:rsidRDefault="0023607F" w:rsidP="0023607F">
            <w:pPr>
              <w:jc w:val="center"/>
              <w:rPr>
                <w:rFonts w:ascii="Times New Roman" w:eastAsia="Calibri" w:hAnsi="Times New Roman" w:cs="Times New Roman"/>
                <w:b/>
                <w:lang w:eastAsia="cs-CZ"/>
              </w:rPr>
            </w:pPr>
            <w:r w:rsidRPr="0023607F">
              <w:rPr>
                <w:rFonts w:ascii="Times New Roman" w:eastAsia="Calibri" w:hAnsi="Times New Roman" w:cs="Times New Roman"/>
                <w:b/>
                <w:lang w:eastAsia="cs-CZ"/>
              </w:rPr>
              <w:t>Revitalizačné opatrenia – Zlepšenie vodného režimu na kanálovej sieti na pravej strane Ondavy a nadlepšovanie prietokov v Trnávke – I. etapa</w:t>
            </w:r>
          </w:p>
          <w:p w14:paraId="2CA49022" w14:textId="1E184891" w:rsidR="0023607F" w:rsidRPr="0023607F" w:rsidRDefault="0023607F" w:rsidP="0023607F">
            <w:pPr>
              <w:jc w:val="both"/>
              <w:rPr>
                <w:rFonts w:ascii="Times New Roman" w:eastAsia="Calibri" w:hAnsi="Times New Roman" w:cs="Times New Roman"/>
                <w:bCs/>
                <w:lang w:eastAsia="cs-CZ"/>
              </w:rPr>
            </w:pPr>
            <w:r>
              <w:rPr>
                <w:rFonts w:ascii="Times New Roman" w:eastAsia="Calibri" w:hAnsi="Times New Roman" w:cs="Times New Roman"/>
                <w:bCs/>
                <w:lang w:eastAsia="cs-CZ"/>
              </w:rPr>
              <w:t>V súlade s  výzvou a jej prílohami /rozpočet, opis, zmluva/</w:t>
            </w:r>
          </w:p>
          <w:p w14:paraId="1F1B081F" w14:textId="1DA3423A" w:rsidR="006069AE" w:rsidRPr="004F1AC8" w:rsidRDefault="006069AE" w:rsidP="00966B51">
            <w:pPr>
              <w:rPr>
                <w:rFonts w:ascii="Times New Roman" w:eastAsia="Calibri" w:hAnsi="Times New Roman" w:cs="Times New Roman"/>
                <w:b/>
                <w:lang w:eastAsia="cs-CZ"/>
              </w:rPr>
            </w:pP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3DBD" w14:textId="77777777" w:rsidR="006069AE" w:rsidRPr="001436DC" w:rsidRDefault="006069AE" w:rsidP="001C17C5">
            <w:pPr>
              <w:jc w:val="both"/>
              <w:rPr>
                <w:rFonts w:ascii="Times New Roman" w:eastAsia="Calibri" w:hAnsi="Times New Roman" w:cs="Times New Roman"/>
                <w:b/>
                <w:lang w:eastAsia="cs-CZ"/>
              </w:rPr>
            </w:pPr>
          </w:p>
        </w:tc>
      </w:tr>
    </w:tbl>
    <w:p w14:paraId="61C05ECA" w14:textId="1000CC4E" w:rsidR="00860FF3" w:rsidRPr="00BF5A9A" w:rsidRDefault="00BF5A9A" w:rsidP="00860FF3">
      <w:pPr>
        <w:jc w:val="both"/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cs-CZ"/>
        </w:rPr>
      </w:pPr>
      <w:r w:rsidRPr="00BF5A9A">
        <w:rPr>
          <w:rFonts w:ascii="Times New Roman" w:eastAsia="Calibri" w:hAnsi="Times New Roman" w:cs="Times New Roman"/>
          <w:bCs/>
          <w:i/>
          <w:iCs/>
          <w:sz w:val="22"/>
          <w:szCs w:val="22"/>
          <w:lang w:eastAsia="cs-CZ"/>
        </w:rPr>
        <w:t>Ak uchádzač nie je platcom DPH, uvedenie ceny v EUR</w:t>
      </w:r>
    </w:p>
    <w:p w14:paraId="2C015EEC" w14:textId="77777777" w:rsidR="007E48A6" w:rsidRDefault="007E48A6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6D213E4B" w14:textId="77777777" w:rsidR="00BF5A9A" w:rsidRDefault="00BF5A9A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0444EDB5" w14:textId="77777777" w:rsidR="00BF5A9A" w:rsidRDefault="00BF5A9A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43F52314" w14:textId="77777777" w:rsidR="00D44017" w:rsidRPr="001436DC" w:rsidRDefault="00D44017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4BA36105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>Dátum:                       Podpis:  ...........................................................................................</w:t>
      </w:r>
    </w:p>
    <w:p w14:paraId="55CDDC20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 xml:space="preserve">                                /vypísať meno , priezvisko a funkciu oprávnenej  osoby uchádzača/</w:t>
      </w:r>
    </w:p>
    <w:p w14:paraId="55829343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</w:p>
    <w:p w14:paraId="0D5850CD" w14:textId="77777777" w:rsidR="00D9149A" w:rsidRDefault="00D9149A"/>
    <w:sectPr w:rsidR="00D91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C77E8"/>
    <w:multiLevelType w:val="hybridMultilevel"/>
    <w:tmpl w:val="35BA7A6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27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8A6"/>
    <w:rsid w:val="000145E4"/>
    <w:rsid w:val="0002777B"/>
    <w:rsid w:val="00031BDA"/>
    <w:rsid w:val="000440AF"/>
    <w:rsid w:val="00097527"/>
    <w:rsid w:val="000E3527"/>
    <w:rsid w:val="0017575D"/>
    <w:rsid w:val="00176942"/>
    <w:rsid w:val="002078CF"/>
    <w:rsid w:val="0023607F"/>
    <w:rsid w:val="002368C9"/>
    <w:rsid w:val="00430D48"/>
    <w:rsid w:val="00444E49"/>
    <w:rsid w:val="004F1AC8"/>
    <w:rsid w:val="005473A8"/>
    <w:rsid w:val="00563B1A"/>
    <w:rsid w:val="005F372A"/>
    <w:rsid w:val="006069AE"/>
    <w:rsid w:val="00641C9A"/>
    <w:rsid w:val="006727B2"/>
    <w:rsid w:val="00673618"/>
    <w:rsid w:val="00696B53"/>
    <w:rsid w:val="006A7A69"/>
    <w:rsid w:val="0070797D"/>
    <w:rsid w:val="00725093"/>
    <w:rsid w:val="007642B1"/>
    <w:rsid w:val="007919A6"/>
    <w:rsid w:val="00791FDC"/>
    <w:rsid w:val="007E3A8D"/>
    <w:rsid w:val="007E48A6"/>
    <w:rsid w:val="007F5DAE"/>
    <w:rsid w:val="00837C18"/>
    <w:rsid w:val="00850465"/>
    <w:rsid w:val="00860FF3"/>
    <w:rsid w:val="00887A49"/>
    <w:rsid w:val="00893E88"/>
    <w:rsid w:val="008B5FC3"/>
    <w:rsid w:val="008D4B17"/>
    <w:rsid w:val="00966B51"/>
    <w:rsid w:val="009D39ED"/>
    <w:rsid w:val="00A00D53"/>
    <w:rsid w:val="00A7615A"/>
    <w:rsid w:val="00B24E12"/>
    <w:rsid w:val="00BF5A9A"/>
    <w:rsid w:val="00CD2E4D"/>
    <w:rsid w:val="00D44017"/>
    <w:rsid w:val="00D9149A"/>
    <w:rsid w:val="00E82DC5"/>
    <w:rsid w:val="00EB15B6"/>
    <w:rsid w:val="00F33170"/>
    <w:rsid w:val="00F5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B5287"/>
  <w15:chartTrackingRefBased/>
  <w15:docId w15:val="{DB21DCE0-60FF-4EDB-AC9C-C28D19480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48A6"/>
    <w:pPr>
      <w:spacing w:after="0" w:line="240" w:lineRule="auto"/>
    </w:pPr>
    <w:rPr>
      <w:rFonts w:ascii="Arial" w:hAnsi="Arial"/>
      <w:sz w:val="24"/>
      <w:szCs w:val="24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24E12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7919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919A6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0440A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440A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440AF"/>
    <w:rPr>
      <w:rFonts w:ascii="Arial" w:hAnsi="Arial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440A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440AF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9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Masarechová Zuzana</dc:creator>
  <cp:keywords/>
  <dc:description/>
  <cp:lastModifiedBy>Havrila Zuzana, Mgr.</cp:lastModifiedBy>
  <cp:revision>49</cp:revision>
  <dcterms:created xsi:type="dcterms:W3CDTF">2018-05-09T11:27:00Z</dcterms:created>
  <dcterms:modified xsi:type="dcterms:W3CDTF">2026-05-07T12:05:00Z</dcterms:modified>
</cp:coreProperties>
</file>