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46A" w:rsidRDefault="0040146A" w:rsidP="0040146A"/>
    <w:tbl>
      <w:tblPr>
        <w:tblW w:w="0" w:type="auto"/>
        <w:tblLook w:val="01E0"/>
      </w:tblPr>
      <w:tblGrid>
        <w:gridCol w:w="4674"/>
      </w:tblGrid>
      <w:tr w:rsidR="00F32E9C" w:rsidRPr="002E79A1" w:rsidTr="00D96A8F">
        <w:trPr>
          <w:trHeight w:val="142"/>
        </w:trPr>
        <w:tc>
          <w:tcPr>
            <w:tcW w:w="4674" w:type="dxa"/>
            <w:shd w:val="clear" w:color="auto" w:fill="auto"/>
            <w:vAlign w:val="bottom"/>
          </w:tcPr>
          <w:p w:rsidR="00F32E9C" w:rsidRDefault="00F32E9C" w:rsidP="00F32E9C">
            <w:pPr>
              <w:pStyle w:val="Nadpis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</w:p>
          <w:p w:rsidR="00242099" w:rsidRDefault="00242099" w:rsidP="00242099">
            <w:pPr>
              <w:rPr>
                <w:highlight w:val="yellow"/>
                <w:lang w:eastAsia="cs-CZ"/>
              </w:rPr>
            </w:pPr>
          </w:p>
          <w:p w:rsidR="00242099" w:rsidRPr="00242099" w:rsidRDefault="00242099" w:rsidP="00242099">
            <w:pPr>
              <w:rPr>
                <w:highlight w:val="yellow"/>
                <w:lang w:eastAsia="cs-CZ"/>
              </w:rPr>
            </w:pPr>
          </w:p>
        </w:tc>
      </w:tr>
    </w:tbl>
    <w:p w:rsidR="00710C9B" w:rsidRPr="00E218F0" w:rsidRDefault="00710C9B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:rsidR="00242099" w:rsidRPr="00E218F0" w:rsidRDefault="00242099" w:rsidP="00242099">
      <w:pPr>
        <w:pStyle w:val="Hlavika"/>
        <w:jc w:val="center"/>
        <w:rPr>
          <w:rFonts w:cstheme="minorHAnsi"/>
        </w:rPr>
      </w:pPr>
      <w:r w:rsidRPr="00E218F0">
        <w:rPr>
          <w:rFonts w:cstheme="minorHAnsi"/>
        </w:rPr>
        <w:t>Verejný obstarávateľ</w:t>
      </w:r>
    </w:p>
    <w:p w:rsidR="00127C61" w:rsidRDefault="00242099" w:rsidP="00242099">
      <w:pPr>
        <w:pStyle w:val="Hlavika"/>
        <w:jc w:val="center"/>
        <w:rPr>
          <w:rFonts w:cstheme="minorHAnsi"/>
        </w:rPr>
      </w:pPr>
      <w:r w:rsidRPr="00E218F0">
        <w:rPr>
          <w:rFonts w:cstheme="minorHAnsi"/>
        </w:rPr>
        <w:t>Fakultná nemocnica s poliklinikou F.</w:t>
      </w:r>
      <w:r w:rsidR="00127C61">
        <w:rPr>
          <w:rFonts w:cstheme="minorHAnsi"/>
        </w:rPr>
        <w:t xml:space="preserve"> </w:t>
      </w:r>
      <w:r w:rsidRPr="00E218F0">
        <w:rPr>
          <w:rFonts w:cstheme="minorHAnsi"/>
        </w:rPr>
        <w:t xml:space="preserve">D. Roosevelta Banská Bystrica, </w:t>
      </w:r>
    </w:p>
    <w:p w:rsidR="00242099" w:rsidRPr="00E218F0" w:rsidRDefault="00242099" w:rsidP="00242099">
      <w:pPr>
        <w:pStyle w:val="Hlavika"/>
        <w:jc w:val="center"/>
        <w:rPr>
          <w:rFonts w:cstheme="minorHAnsi"/>
        </w:rPr>
      </w:pPr>
      <w:r w:rsidRPr="00E218F0">
        <w:rPr>
          <w:rFonts w:cstheme="minorHAnsi"/>
        </w:rPr>
        <w:t>Nám. L. Svobodu č.1, 975 17 Banská Bystrica</w:t>
      </w:r>
      <w:r w:rsidRPr="00E218F0">
        <w:rPr>
          <w:rFonts w:cstheme="minorHAnsi"/>
          <w:vanish/>
        </w:rPr>
        <w:pgNum/>
      </w:r>
    </w:p>
    <w:p w:rsidR="00242099" w:rsidRPr="00E218F0" w:rsidRDefault="00242099" w:rsidP="00242099">
      <w:pPr>
        <w:pStyle w:val="Hlavika"/>
        <w:rPr>
          <w:rFonts w:cstheme="minorHAnsi"/>
          <w:sz w:val="10"/>
        </w:rPr>
      </w:pPr>
      <w:r w:rsidRPr="00E218F0">
        <w:rPr>
          <w:rFonts w:cstheme="minorHAnsi"/>
          <w:vanish/>
        </w:rPr>
        <w:pgNum/>
      </w:r>
    </w:p>
    <w:p w:rsidR="00242099" w:rsidRPr="00E218F0" w:rsidRDefault="00242099" w:rsidP="00242099">
      <w:pPr>
        <w:pStyle w:val="Bezriadkovania"/>
        <w:ind w:left="397"/>
        <w:rPr>
          <w:rFonts w:cstheme="minorHAnsi"/>
          <w:noProof/>
        </w:rPr>
      </w:pPr>
    </w:p>
    <w:p w:rsidR="00242099" w:rsidRPr="00E218F0" w:rsidRDefault="00242099" w:rsidP="00242099">
      <w:pPr>
        <w:rPr>
          <w:rFonts w:cstheme="minorHAnsi"/>
          <w:b/>
          <w:sz w:val="28"/>
        </w:rPr>
      </w:pPr>
      <w:r w:rsidRPr="00E218F0">
        <w:rPr>
          <w:rFonts w:cstheme="minorHAnsi"/>
          <w:b/>
          <w:vanish/>
          <w:sz w:val="28"/>
        </w:rPr>
        <w:t>s</w:t>
      </w:r>
    </w:p>
    <w:p w:rsidR="00242099" w:rsidRPr="00E218F0" w:rsidRDefault="00242099" w:rsidP="00242099">
      <w:pPr>
        <w:pStyle w:val="Default"/>
        <w:jc w:val="center"/>
        <w:rPr>
          <w:rFonts w:asciiTheme="minorHAnsi" w:hAnsiTheme="minorHAnsi" w:cstheme="minorHAnsi"/>
          <w:b/>
          <w:bCs/>
          <w:color w:val="00B050"/>
        </w:rPr>
      </w:pPr>
      <w:r w:rsidRPr="00E218F0">
        <w:rPr>
          <w:rFonts w:asciiTheme="minorHAnsi" w:hAnsiTheme="minorHAnsi" w:cstheme="minorHAnsi"/>
          <w:b/>
          <w:bCs/>
          <w:color w:val="auto"/>
        </w:rPr>
        <w:t>Podlimitná zákazka</w:t>
      </w:r>
      <w:r w:rsidRPr="00E218F0">
        <w:rPr>
          <w:rFonts w:asciiTheme="minorHAnsi" w:hAnsiTheme="minorHAnsi" w:cstheme="minorHAnsi"/>
          <w:b/>
          <w:bCs/>
          <w:color w:val="00B050"/>
        </w:rPr>
        <w:t xml:space="preserve">  </w:t>
      </w:r>
      <w:r w:rsidRPr="00E218F0">
        <w:rPr>
          <w:rFonts w:asciiTheme="minorHAnsi" w:hAnsiTheme="minorHAnsi" w:cstheme="minorHAnsi"/>
          <w:b/>
          <w:bCs/>
          <w:color w:val="000000" w:themeColor="text1"/>
        </w:rPr>
        <w:t>§ 1</w:t>
      </w:r>
      <w:r w:rsidR="00F21093" w:rsidRPr="00E218F0">
        <w:rPr>
          <w:rFonts w:asciiTheme="minorHAnsi" w:hAnsiTheme="minorHAnsi" w:cstheme="minorHAnsi"/>
          <w:b/>
          <w:bCs/>
          <w:color w:val="000000" w:themeColor="text1"/>
        </w:rPr>
        <w:t>1</w:t>
      </w:r>
      <w:r w:rsidR="0029577D" w:rsidRPr="00E218F0">
        <w:rPr>
          <w:rFonts w:asciiTheme="minorHAnsi" w:hAnsiTheme="minorHAnsi" w:cstheme="minorHAnsi"/>
          <w:b/>
          <w:bCs/>
          <w:color w:val="000000" w:themeColor="text1"/>
        </w:rPr>
        <w:t>0</w:t>
      </w:r>
    </w:p>
    <w:p w:rsidR="00242099" w:rsidRPr="00E218F0" w:rsidRDefault="00242099" w:rsidP="00242099">
      <w:pPr>
        <w:pStyle w:val="Default"/>
        <w:jc w:val="center"/>
        <w:rPr>
          <w:rFonts w:asciiTheme="minorHAnsi" w:hAnsiTheme="minorHAnsi" w:cstheme="minorHAnsi"/>
          <w:b/>
          <w:color w:val="auto"/>
        </w:rPr>
      </w:pPr>
      <w:r w:rsidRPr="00E218F0">
        <w:rPr>
          <w:rFonts w:asciiTheme="minorHAnsi" w:hAnsiTheme="minorHAnsi" w:cstheme="minorHAnsi"/>
          <w:b/>
          <w:bCs/>
          <w:color w:val="auto"/>
        </w:rPr>
        <w:t>podľa zákona č. 343/2015 Z. z. o verejnom obstarávaní a o zmene a doplnení niektorých zákonov v znení neskorších predpisov</w:t>
      </w:r>
    </w:p>
    <w:p w:rsidR="00242099" w:rsidRPr="00E218F0" w:rsidRDefault="00242099" w:rsidP="003C1FA5">
      <w:pPr>
        <w:pStyle w:val="Zkladntext3"/>
        <w:ind w:left="397"/>
        <w:jc w:val="center"/>
        <w:rPr>
          <w:rFonts w:eastAsia="Calibri" w:cstheme="minorHAnsi"/>
          <w:b/>
          <w:bCs/>
          <w:sz w:val="24"/>
          <w:szCs w:val="24"/>
        </w:rPr>
      </w:pPr>
      <w:r w:rsidRPr="00E218F0">
        <w:rPr>
          <w:rFonts w:eastAsia="Calibri" w:cstheme="minorHAnsi"/>
          <w:b/>
          <w:bCs/>
          <w:sz w:val="24"/>
          <w:szCs w:val="24"/>
        </w:rPr>
        <w:t>(Tovary)</w:t>
      </w:r>
    </w:p>
    <w:p w:rsidR="00242099" w:rsidRPr="00E218F0" w:rsidRDefault="00242099" w:rsidP="00242099">
      <w:pPr>
        <w:pStyle w:val="Zkladntext3"/>
        <w:ind w:left="397"/>
        <w:rPr>
          <w:rFonts w:cstheme="minorHAnsi"/>
          <w:sz w:val="28"/>
          <w:szCs w:val="28"/>
        </w:rPr>
      </w:pPr>
    </w:p>
    <w:p w:rsidR="00242099" w:rsidRPr="00E218F0" w:rsidRDefault="00242099" w:rsidP="00242099">
      <w:pPr>
        <w:pStyle w:val="Zkladntext3"/>
        <w:ind w:left="397"/>
        <w:rPr>
          <w:rFonts w:eastAsia="Calibri" w:cstheme="minorHAnsi"/>
          <w:b/>
          <w:bCs/>
          <w:sz w:val="24"/>
          <w:szCs w:val="24"/>
        </w:rPr>
      </w:pPr>
    </w:p>
    <w:p w:rsidR="00242099" w:rsidRPr="00E218F0" w:rsidRDefault="003C1FA5" w:rsidP="00242099">
      <w:pPr>
        <w:ind w:left="397"/>
        <w:jc w:val="center"/>
        <w:rPr>
          <w:rFonts w:cstheme="minorHAnsi"/>
          <w:b/>
          <w:sz w:val="24"/>
          <w:szCs w:val="24"/>
        </w:rPr>
      </w:pPr>
      <w:r w:rsidRPr="00E218F0">
        <w:rPr>
          <w:rFonts w:cstheme="minorHAnsi"/>
          <w:b/>
          <w:sz w:val="24"/>
          <w:szCs w:val="24"/>
        </w:rPr>
        <w:t>Výzva na predloženie ponuky</w:t>
      </w:r>
    </w:p>
    <w:p w:rsidR="00242099" w:rsidRPr="00E218F0" w:rsidRDefault="00242099" w:rsidP="00242099">
      <w:pPr>
        <w:ind w:left="397"/>
        <w:jc w:val="center"/>
        <w:rPr>
          <w:rFonts w:cstheme="minorHAnsi"/>
          <w:b/>
          <w:color w:val="000000"/>
        </w:rPr>
      </w:pPr>
    </w:p>
    <w:p w:rsidR="00242099" w:rsidRDefault="00242099" w:rsidP="00FE7228">
      <w:pPr>
        <w:ind w:left="397"/>
        <w:jc w:val="center"/>
        <w:rPr>
          <w:rFonts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bCs/>
          <w:sz w:val="24"/>
          <w:szCs w:val="24"/>
        </w:rPr>
        <w:t xml:space="preserve">Predmet  zákazky:  </w:t>
      </w:r>
      <w:proofErr w:type="spellStart"/>
      <w:r w:rsidR="00156848">
        <w:rPr>
          <w:rFonts w:cstheme="minorHAnsi"/>
          <w:b/>
          <w:sz w:val="24"/>
          <w:szCs w:val="24"/>
        </w:rPr>
        <w:t>Odberky</w:t>
      </w:r>
      <w:proofErr w:type="spellEnd"/>
      <w:r w:rsidR="00156848">
        <w:rPr>
          <w:rFonts w:cstheme="minorHAnsi"/>
          <w:b/>
          <w:sz w:val="24"/>
          <w:szCs w:val="24"/>
        </w:rPr>
        <w:t xml:space="preserve"> na biologický materiál</w:t>
      </w:r>
    </w:p>
    <w:p w:rsidR="00FC733A" w:rsidRDefault="00FC733A" w:rsidP="00FE7228">
      <w:pPr>
        <w:ind w:left="397"/>
        <w:jc w:val="center"/>
        <w:rPr>
          <w:rFonts w:eastAsia="Calibri" w:cstheme="minorHAnsi"/>
          <w:b/>
          <w:bCs/>
          <w:sz w:val="24"/>
          <w:szCs w:val="24"/>
        </w:rPr>
      </w:pPr>
    </w:p>
    <w:p w:rsidR="00FC733A" w:rsidRDefault="00FC733A" w:rsidP="00FE7228">
      <w:pPr>
        <w:ind w:left="397"/>
        <w:jc w:val="center"/>
        <w:rPr>
          <w:rFonts w:eastAsia="Calibri" w:cstheme="minorHAnsi"/>
          <w:b/>
          <w:bCs/>
          <w:sz w:val="24"/>
          <w:szCs w:val="24"/>
        </w:rPr>
      </w:pPr>
    </w:p>
    <w:p w:rsidR="00242099" w:rsidRDefault="00A90BBC" w:rsidP="00242099">
      <w:pPr>
        <w:ind w:left="397"/>
        <w:jc w:val="center"/>
        <w:rPr>
          <w:rFonts w:cstheme="minorHAnsi"/>
          <w:b/>
          <w:color w:val="000000"/>
        </w:rPr>
      </w:pPr>
      <w:proofErr w:type="spellStart"/>
      <w:r>
        <w:rPr>
          <w:rFonts w:cstheme="minorHAnsi"/>
          <w:b/>
          <w:color w:val="000000"/>
        </w:rPr>
        <w:t>FNsP</w:t>
      </w:r>
      <w:proofErr w:type="spellEnd"/>
      <w:r>
        <w:rPr>
          <w:rFonts w:cstheme="minorHAnsi"/>
          <w:b/>
          <w:color w:val="000000"/>
        </w:rPr>
        <w:t xml:space="preserve"> FDR/NL/3701/2026</w:t>
      </w:r>
    </w:p>
    <w:p w:rsidR="00A90BBC" w:rsidRPr="00E218F0" w:rsidRDefault="00A90BBC" w:rsidP="00242099">
      <w:pPr>
        <w:ind w:left="397"/>
        <w:jc w:val="center"/>
        <w:rPr>
          <w:rFonts w:cstheme="minorHAnsi"/>
          <w:b/>
          <w:color w:val="000000"/>
        </w:rPr>
      </w:pPr>
    </w:p>
    <w:p w:rsidR="00242099" w:rsidRPr="00E218F0" w:rsidRDefault="00242099" w:rsidP="00242099">
      <w:pPr>
        <w:ind w:left="397"/>
        <w:jc w:val="center"/>
        <w:rPr>
          <w:rFonts w:cstheme="minorHAnsi"/>
          <w:b/>
          <w:color w:val="000000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710C9B">
      <w:pPr>
        <w:pStyle w:val="tl1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C46D7" w:rsidRPr="00E218F0" w:rsidRDefault="001C46D7" w:rsidP="001C46D7">
      <w:pPr>
        <w:pStyle w:val="tl1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1C46D7">
      <w:pPr>
        <w:pStyle w:val="tl1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1C46D7">
      <w:pPr>
        <w:pStyle w:val="tl1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1C46D7">
      <w:pPr>
        <w:pStyle w:val="tl1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242099" w:rsidRPr="00E218F0" w:rsidRDefault="00242099" w:rsidP="001C46D7">
      <w:pPr>
        <w:pStyle w:val="tl1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40146A" w:rsidRPr="00E218F0" w:rsidRDefault="0040146A" w:rsidP="00A9780A">
      <w:pPr>
        <w:spacing w:after="0"/>
        <w:rPr>
          <w:rStyle w:val="Siln"/>
          <w:rFonts w:cstheme="minorHAnsi"/>
        </w:rPr>
      </w:pPr>
      <w:r w:rsidRPr="00E218F0">
        <w:rPr>
          <w:rStyle w:val="Siln"/>
          <w:rFonts w:cstheme="minorHAnsi"/>
        </w:rPr>
        <w:lastRenderedPageBreak/>
        <w:t>1. Identifikácia verejného obstarávateľa:</w:t>
      </w:r>
    </w:p>
    <w:tbl>
      <w:tblPr>
        <w:tblW w:w="0" w:type="auto"/>
        <w:tblLook w:val="04A0"/>
      </w:tblPr>
      <w:tblGrid>
        <w:gridCol w:w="2162"/>
        <w:gridCol w:w="6601"/>
      </w:tblGrid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Názov:</w:t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Fakultná nemocnica s poliklinikou F.D. Roosevelta Banská Bystrica</w:t>
            </w:r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Sídlo:</w:t>
            </w:r>
            <w:r w:rsidRPr="00E218F0">
              <w:rPr>
                <w:rFonts w:cstheme="minorHAnsi"/>
              </w:rPr>
              <w:tab/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F73342" w:rsidP="00A9780A">
            <w:pPr>
              <w:spacing w:after="0"/>
              <w:rPr>
                <w:rStyle w:val="Siln"/>
                <w:rFonts w:cstheme="minorHAnsi"/>
              </w:rPr>
            </w:pPr>
            <w:r>
              <w:rPr>
                <w:rFonts w:cstheme="minorHAnsi"/>
              </w:rPr>
              <w:t xml:space="preserve">Nám. </w:t>
            </w:r>
            <w:r w:rsidR="0040146A" w:rsidRPr="00E218F0">
              <w:rPr>
                <w:rFonts w:cstheme="minorHAnsi"/>
              </w:rPr>
              <w:t>L. Svobodu 1, 975 17 Banská Bystrica</w:t>
            </w:r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Štatutárny zástupca:</w:t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  <w:b w:val="0"/>
                <w:bCs w:val="0"/>
              </w:rPr>
            </w:pPr>
            <w:r w:rsidRPr="00E218F0">
              <w:rPr>
                <w:rFonts w:cstheme="minorHAnsi"/>
              </w:rPr>
              <w:t>Ing. Miriam Lapuníková, MBA, riaditeľka</w:t>
            </w:r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IČO:</w:t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40146A" w:rsidP="00A9780A">
            <w:pPr>
              <w:spacing w:after="0"/>
              <w:jc w:val="both"/>
              <w:rPr>
                <w:rStyle w:val="Siln"/>
                <w:rFonts w:cstheme="minorHAnsi"/>
                <w:b w:val="0"/>
                <w:bCs w:val="0"/>
              </w:rPr>
            </w:pPr>
            <w:r w:rsidRPr="00E218F0">
              <w:rPr>
                <w:rFonts w:cstheme="minorHAnsi"/>
              </w:rPr>
              <w:t>00 165 549</w:t>
            </w:r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Kontaktná osoba:</w:t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6E5E7A" w:rsidP="00A9780A">
            <w:pPr>
              <w:spacing w:after="0"/>
              <w:rPr>
                <w:rStyle w:val="Siln"/>
                <w:rFonts w:cstheme="minorHAnsi"/>
                <w:b w:val="0"/>
              </w:rPr>
            </w:pPr>
            <w:r w:rsidRPr="00E218F0">
              <w:rPr>
                <w:rStyle w:val="Siln"/>
                <w:rFonts w:cstheme="minorHAnsi"/>
                <w:b w:val="0"/>
              </w:rPr>
              <w:t>Ing</w:t>
            </w:r>
            <w:r w:rsidR="00206BFA" w:rsidRPr="00E218F0">
              <w:rPr>
                <w:rStyle w:val="Siln"/>
                <w:rFonts w:cstheme="minorHAnsi"/>
                <w:b w:val="0"/>
              </w:rPr>
              <w:t>.</w:t>
            </w:r>
            <w:r w:rsidRPr="00E218F0">
              <w:rPr>
                <w:rStyle w:val="Siln"/>
                <w:rFonts w:cstheme="minorHAnsi"/>
                <w:b w:val="0"/>
              </w:rPr>
              <w:t xml:space="preserve"> Mariana </w:t>
            </w:r>
            <w:proofErr w:type="spellStart"/>
            <w:r w:rsidRPr="00E218F0">
              <w:rPr>
                <w:rStyle w:val="Siln"/>
                <w:rFonts w:cstheme="minorHAnsi"/>
                <w:b w:val="0"/>
              </w:rPr>
              <w:t>Krivošíková</w:t>
            </w:r>
            <w:proofErr w:type="spellEnd"/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Style w:val="Siln"/>
                <w:rFonts w:cstheme="minorHAnsi"/>
              </w:rPr>
            </w:pPr>
            <w:r w:rsidRPr="00E218F0">
              <w:rPr>
                <w:rFonts w:cstheme="minorHAnsi"/>
              </w:rPr>
              <w:t>e-mail:</w:t>
            </w:r>
          </w:p>
        </w:tc>
        <w:tc>
          <w:tcPr>
            <w:tcW w:w="6601" w:type="dxa"/>
            <w:shd w:val="clear" w:color="auto" w:fill="auto"/>
          </w:tcPr>
          <w:p w:rsidR="0040146A" w:rsidRPr="00E218F0" w:rsidRDefault="006E5E7A" w:rsidP="00A9780A">
            <w:pPr>
              <w:spacing w:after="0"/>
              <w:rPr>
                <w:rStyle w:val="Siln"/>
                <w:rFonts w:cstheme="minorHAnsi"/>
                <w:b w:val="0"/>
                <w:highlight w:val="yellow"/>
              </w:rPr>
            </w:pPr>
            <w:r w:rsidRPr="00E218F0">
              <w:rPr>
                <w:rStyle w:val="Siln"/>
                <w:rFonts w:cstheme="minorHAnsi"/>
                <w:b w:val="0"/>
              </w:rPr>
              <w:t>mkrivosikova</w:t>
            </w:r>
            <w:r w:rsidR="00BC3109" w:rsidRPr="00E218F0">
              <w:rPr>
                <w:rStyle w:val="Siln"/>
                <w:rFonts w:cstheme="minorHAnsi"/>
                <w:b w:val="0"/>
              </w:rPr>
              <w:t>@nspbb.sk</w:t>
            </w:r>
          </w:p>
        </w:tc>
      </w:tr>
      <w:tr w:rsidR="0040146A" w:rsidRPr="00E218F0" w:rsidTr="007D7927">
        <w:tc>
          <w:tcPr>
            <w:tcW w:w="2162" w:type="dxa"/>
            <w:shd w:val="clear" w:color="auto" w:fill="auto"/>
          </w:tcPr>
          <w:p w:rsidR="0040146A" w:rsidRPr="00E218F0" w:rsidRDefault="0040146A" w:rsidP="00A9780A">
            <w:pPr>
              <w:spacing w:after="0"/>
              <w:rPr>
                <w:rFonts w:cstheme="minorHAnsi"/>
              </w:rPr>
            </w:pPr>
            <w:r w:rsidRPr="00E218F0">
              <w:rPr>
                <w:rFonts w:cstheme="minorHAnsi"/>
              </w:rPr>
              <w:t>Telefón/mobil:</w:t>
            </w:r>
            <w:r w:rsidR="00BC3109" w:rsidRPr="00E218F0">
              <w:rPr>
                <w:rFonts w:cstheme="minorHAnsi"/>
              </w:rPr>
              <w:t xml:space="preserve"> </w:t>
            </w:r>
          </w:p>
          <w:p w:rsidR="00F32E9C" w:rsidRPr="00E218F0" w:rsidRDefault="00F32E9C" w:rsidP="00A9780A">
            <w:pPr>
              <w:spacing w:after="0"/>
              <w:rPr>
                <w:rStyle w:val="Siln"/>
                <w:rFonts w:cstheme="minorHAnsi"/>
              </w:rPr>
            </w:pPr>
          </w:p>
        </w:tc>
        <w:tc>
          <w:tcPr>
            <w:tcW w:w="6601" w:type="dxa"/>
            <w:shd w:val="clear" w:color="auto" w:fill="auto"/>
          </w:tcPr>
          <w:p w:rsidR="0040146A" w:rsidRPr="00E218F0" w:rsidRDefault="00BC3109" w:rsidP="006E5E7A">
            <w:pPr>
              <w:spacing w:after="0"/>
              <w:rPr>
                <w:rStyle w:val="Siln"/>
                <w:rFonts w:cstheme="minorHAnsi"/>
                <w:b w:val="0"/>
                <w:bCs w:val="0"/>
                <w:highlight w:val="yellow"/>
              </w:rPr>
            </w:pPr>
            <w:r w:rsidRPr="00E218F0">
              <w:rPr>
                <w:rFonts w:cstheme="minorHAnsi"/>
              </w:rPr>
              <w:t xml:space="preserve">+421 48 441 </w:t>
            </w:r>
            <w:r w:rsidR="006E5E7A" w:rsidRPr="00E218F0">
              <w:rPr>
                <w:rFonts w:cstheme="minorHAnsi"/>
              </w:rPr>
              <w:t>3884</w:t>
            </w:r>
          </w:p>
        </w:tc>
      </w:tr>
    </w:tbl>
    <w:p w:rsidR="00710C9B" w:rsidRPr="00E218F0" w:rsidRDefault="0040146A" w:rsidP="00A9780A">
      <w:pPr>
        <w:spacing w:after="0"/>
        <w:rPr>
          <w:rStyle w:val="Siln"/>
          <w:rFonts w:cstheme="minorHAnsi"/>
        </w:rPr>
      </w:pPr>
      <w:r w:rsidRPr="00E218F0">
        <w:rPr>
          <w:rStyle w:val="Siln"/>
          <w:rFonts w:cstheme="minorHAnsi"/>
        </w:rPr>
        <w:t xml:space="preserve">2. Opis predmetu zákazky: </w:t>
      </w:r>
    </w:p>
    <w:p w:rsidR="00472710" w:rsidRPr="00E218F0" w:rsidRDefault="0040146A" w:rsidP="00A9780A">
      <w:pPr>
        <w:pStyle w:val="Bezriadkovania"/>
        <w:spacing w:line="276" w:lineRule="auto"/>
        <w:rPr>
          <w:rFonts w:cstheme="minorHAnsi"/>
          <w:snapToGrid w:val="0"/>
        </w:rPr>
      </w:pPr>
      <w:r w:rsidRPr="00E218F0">
        <w:rPr>
          <w:rFonts w:cstheme="minorHAnsi"/>
          <w:bCs/>
        </w:rPr>
        <w:t>Predmetom zákazky je dodávka tovaru</w:t>
      </w:r>
      <w:r w:rsidRPr="00E218F0">
        <w:rPr>
          <w:rFonts w:cstheme="minorHAnsi"/>
          <w:b/>
        </w:rPr>
        <w:t xml:space="preserve"> </w:t>
      </w:r>
      <w:proofErr w:type="spellStart"/>
      <w:r w:rsidR="00BC4110">
        <w:rPr>
          <w:rFonts w:cstheme="minorHAnsi"/>
          <w:b/>
        </w:rPr>
        <w:t>Odberky</w:t>
      </w:r>
      <w:proofErr w:type="spellEnd"/>
      <w:r w:rsidR="00BC4110">
        <w:rPr>
          <w:rFonts w:cstheme="minorHAnsi"/>
          <w:b/>
        </w:rPr>
        <w:t xml:space="preserve"> na biologický materiál</w:t>
      </w:r>
      <w:r w:rsidR="00731F07" w:rsidRPr="00E218F0">
        <w:rPr>
          <w:rFonts w:cstheme="minorHAnsi"/>
        </w:rPr>
        <w:t xml:space="preserve">,  </w:t>
      </w:r>
      <w:r w:rsidR="00242CA9" w:rsidRPr="00E218F0">
        <w:rPr>
          <w:rFonts w:cstheme="minorHAnsi"/>
        </w:rPr>
        <w:t>rozdelená na časti:</w:t>
      </w:r>
      <w:r w:rsidRPr="00E218F0">
        <w:rPr>
          <w:rFonts w:cstheme="minorHAnsi"/>
        </w:rPr>
        <w:t xml:space="preserve"> </w:t>
      </w:r>
    </w:p>
    <w:p w:rsidR="00BB7F01" w:rsidRPr="00E218F0" w:rsidRDefault="00BB7F01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>Časť 1</w:t>
      </w:r>
      <w:r w:rsidRPr="00156848">
        <w:rPr>
          <w:rFonts w:cstheme="minorHAnsi"/>
          <w:bCs/>
        </w:rPr>
        <w:t xml:space="preserve">:  </w:t>
      </w:r>
      <w:r w:rsidR="00156848" w:rsidRPr="00156848">
        <w:rPr>
          <w:rFonts w:cstheme="minorHAnsi"/>
          <w:bCs/>
        </w:rPr>
        <w:t>K</w:t>
      </w:r>
      <w:r w:rsidR="00156848" w:rsidRPr="00156848">
        <w:rPr>
          <w:rFonts w:cstheme="minorHAnsi"/>
        </w:rPr>
        <w:t>apiláry, nádobky, skúmavky</w:t>
      </w:r>
    </w:p>
    <w:p w:rsidR="006E5E7A" w:rsidRPr="00E218F0" w:rsidRDefault="00BB7F01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>Časť 2:</w:t>
      </w:r>
      <w:r w:rsidR="00AC6C17" w:rsidRPr="00E218F0">
        <w:rPr>
          <w:rFonts w:cstheme="minorHAnsi"/>
          <w:bCs/>
        </w:rPr>
        <w:t xml:space="preserve">  </w:t>
      </w:r>
      <w:r w:rsidR="00156848">
        <w:rPr>
          <w:rFonts w:cstheme="minorHAnsi"/>
          <w:bCs/>
        </w:rPr>
        <w:t>Kefky cytologické</w:t>
      </w:r>
    </w:p>
    <w:p w:rsidR="006E5E7A" w:rsidRPr="00E218F0" w:rsidRDefault="006E5E7A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>Časť 3:</w:t>
      </w:r>
      <w:r w:rsidR="00AC6C17" w:rsidRPr="00E218F0">
        <w:rPr>
          <w:rFonts w:cstheme="minorHAnsi"/>
          <w:bCs/>
        </w:rPr>
        <w:t xml:space="preserve">  </w:t>
      </w:r>
      <w:r w:rsidR="00156848">
        <w:rPr>
          <w:rFonts w:cstheme="minorHAnsi"/>
          <w:bCs/>
        </w:rPr>
        <w:t>Hygienické vrecko na zvracanie</w:t>
      </w:r>
    </w:p>
    <w:p w:rsidR="00BB7F01" w:rsidRPr="00E218F0" w:rsidRDefault="006E5E7A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>Časť 4:</w:t>
      </w:r>
      <w:r w:rsidR="00BB7F01" w:rsidRPr="00E218F0">
        <w:rPr>
          <w:rFonts w:cstheme="minorHAnsi"/>
          <w:bCs/>
        </w:rPr>
        <w:t xml:space="preserve">  </w:t>
      </w:r>
      <w:r w:rsidR="00156848">
        <w:rPr>
          <w:rFonts w:cstheme="minorHAnsi"/>
          <w:bCs/>
        </w:rPr>
        <w:t>Gynekologický záchytný vak s podložkou</w:t>
      </w:r>
    </w:p>
    <w:p w:rsidR="00EC5773" w:rsidRPr="00E218F0" w:rsidRDefault="00EC5773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 xml:space="preserve">Časť 5:  </w:t>
      </w:r>
      <w:r w:rsidR="00156848">
        <w:rPr>
          <w:rFonts w:cstheme="minorHAnsi"/>
          <w:bCs/>
        </w:rPr>
        <w:t xml:space="preserve">Jednorazová </w:t>
      </w:r>
      <w:proofErr w:type="spellStart"/>
      <w:r w:rsidR="00156848">
        <w:rPr>
          <w:rFonts w:cstheme="minorHAnsi"/>
          <w:bCs/>
        </w:rPr>
        <w:t>emitná</w:t>
      </w:r>
      <w:proofErr w:type="spellEnd"/>
      <w:r w:rsidR="00156848">
        <w:rPr>
          <w:rFonts w:cstheme="minorHAnsi"/>
          <w:bCs/>
        </w:rPr>
        <w:t xml:space="preserve"> miska</w:t>
      </w:r>
    </w:p>
    <w:p w:rsidR="00EC5773" w:rsidRPr="00E218F0" w:rsidRDefault="00EC5773" w:rsidP="00A9780A">
      <w:pPr>
        <w:pStyle w:val="Bezriadkovania"/>
        <w:spacing w:line="276" w:lineRule="auto"/>
        <w:rPr>
          <w:rFonts w:cstheme="minorHAnsi"/>
          <w:bCs/>
        </w:rPr>
      </w:pPr>
      <w:r w:rsidRPr="00E218F0">
        <w:rPr>
          <w:rFonts w:cstheme="minorHAnsi"/>
          <w:bCs/>
        </w:rPr>
        <w:t xml:space="preserve">Časť 6:  </w:t>
      </w:r>
      <w:r w:rsidR="00156848">
        <w:rPr>
          <w:rFonts w:cstheme="minorHAnsi"/>
          <w:bCs/>
        </w:rPr>
        <w:t xml:space="preserve">Bezpečnostná </w:t>
      </w:r>
      <w:proofErr w:type="spellStart"/>
      <w:r w:rsidR="00156848">
        <w:rPr>
          <w:rFonts w:cstheme="minorHAnsi"/>
          <w:bCs/>
        </w:rPr>
        <w:t>lanceta</w:t>
      </w:r>
      <w:proofErr w:type="spellEnd"/>
      <w:r w:rsidR="00156848">
        <w:rPr>
          <w:rFonts w:cstheme="minorHAnsi"/>
          <w:bCs/>
        </w:rPr>
        <w:t xml:space="preserve"> na odber kapilárnej krvi</w:t>
      </w:r>
    </w:p>
    <w:p w:rsidR="00DF461D" w:rsidRPr="00E218F0" w:rsidRDefault="00DF461D" w:rsidP="00A9780A">
      <w:pPr>
        <w:pStyle w:val="Default"/>
        <w:spacing w:line="276" w:lineRule="auto"/>
        <w:jc w:val="both"/>
        <w:rPr>
          <w:rFonts w:asciiTheme="minorHAnsi" w:eastAsiaTheme="minorHAnsi" w:hAnsiTheme="minorHAnsi" w:cstheme="minorHAnsi"/>
          <w:b/>
          <w:color w:val="auto"/>
          <w:sz w:val="22"/>
          <w:szCs w:val="22"/>
        </w:rPr>
      </w:pPr>
    </w:p>
    <w:p w:rsidR="0040146A" w:rsidRPr="00E218F0" w:rsidRDefault="00DF461D" w:rsidP="00A9780A">
      <w:pPr>
        <w:pStyle w:val="Default"/>
        <w:spacing w:line="276" w:lineRule="auto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2.1.</w:t>
      </w:r>
      <w:r w:rsidRPr="00E218F0">
        <w:rPr>
          <w:rFonts w:asciiTheme="minorHAnsi" w:eastAsiaTheme="minorHAnsi" w:hAnsiTheme="minorHAnsi" w:cstheme="minorHAnsi"/>
          <w:b/>
          <w:color w:val="auto"/>
          <w:sz w:val="22"/>
          <w:szCs w:val="22"/>
        </w:rPr>
        <w:t xml:space="preserve"> </w:t>
      </w:r>
      <w:r w:rsidRPr="00E218F0">
        <w:rPr>
          <w:rFonts w:asciiTheme="minorHAnsi" w:hAnsiTheme="minorHAnsi" w:cstheme="minorHAnsi"/>
          <w:sz w:val="22"/>
          <w:szCs w:val="22"/>
        </w:rPr>
        <w:t xml:space="preserve"> </w:t>
      </w:r>
      <w:r w:rsidR="003B2FA5" w:rsidRPr="00E218F0">
        <w:rPr>
          <w:rFonts w:asciiTheme="minorHAnsi" w:hAnsiTheme="minorHAnsi" w:cstheme="minorHAnsi"/>
          <w:sz w:val="22"/>
          <w:szCs w:val="22"/>
        </w:rPr>
        <w:t>Podrobný opis, technická špecifikácia na predmet plnenia je uvedený v Prílohe č. 1 tejto výzvy.</w:t>
      </w:r>
      <w:r w:rsidRPr="00E218F0">
        <w:rPr>
          <w:rFonts w:asciiTheme="minorHAnsi" w:hAnsiTheme="minorHAnsi" w:cstheme="minorHAnsi"/>
          <w:sz w:val="22"/>
          <w:szCs w:val="22"/>
        </w:rPr>
        <w:t xml:space="preserve"> </w:t>
      </w:r>
      <w:r w:rsidR="000566D2" w:rsidRPr="00E218F0">
        <w:rPr>
          <w:rFonts w:asciiTheme="minorHAnsi" w:hAnsiTheme="minorHAnsi" w:cstheme="minorHAnsi"/>
          <w:sz w:val="22"/>
          <w:szCs w:val="22"/>
        </w:rPr>
        <w:t>Požaduje sa dodanie predmetu zákazky požadovanej technickej špecifikácie a osobitných požiadaviek na plnenie</w:t>
      </w:r>
      <w:r w:rsidRPr="00E218F0">
        <w:rPr>
          <w:rFonts w:asciiTheme="minorHAnsi" w:hAnsiTheme="minorHAnsi" w:cstheme="minorHAnsi"/>
          <w:sz w:val="22"/>
          <w:szCs w:val="22"/>
        </w:rPr>
        <w:t>.</w:t>
      </w:r>
      <w:r w:rsidR="000566D2" w:rsidRPr="00E218F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32E9C" w:rsidRPr="00E218F0" w:rsidRDefault="00DF461D" w:rsidP="00A9780A">
      <w:pPr>
        <w:autoSpaceDE w:val="0"/>
        <w:autoSpaceDN w:val="0"/>
        <w:adjustRightInd w:val="0"/>
        <w:spacing w:after="0"/>
        <w:ind w:left="567" w:hanging="567"/>
        <w:jc w:val="both"/>
        <w:rPr>
          <w:rFonts w:cstheme="minorHAnsi"/>
          <w:bCs/>
        </w:rPr>
      </w:pPr>
      <w:r w:rsidRPr="00E218F0">
        <w:rPr>
          <w:rFonts w:cstheme="minorHAnsi"/>
          <w:color w:val="000000"/>
          <w:lang w:eastAsia="sk-SK"/>
        </w:rPr>
        <w:t xml:space="preserve">2.1.1. </w:t>
      </w:r>
      <w:r w:rsidR="00962F26" w:rsidRPr="00E218F0">
        <w:rPr>
          <w:rFonts w:cstheme="minorHAnsi"/>
          <w:color w:val="000000"/>
          <w:lang w:eastAsia="sk-SK"/>
        </w:rPr>
        <w:t xml:space="preserve"> </w:t>
      </w:r>
      <w:r w:rsidR="0040146A" w:rsidRPr="00E218F0">
        <w:rPr>
          <w:rFonts w:cstheme="minorHAnsi"/>
          <w:color w:val="000000"/>
          <w:lang w:eastAsia="sk-SK"/>
        </w:rPr>
        <w:t>V prípade, ak sa v Opise a špecifikácii predmetu zákazky (Príloha č. 1) uvádzajú údaje alebo odkazy na konkrétneho výrobcu, postup, značku, obchodný názov, typ, umožňuje sa dodávateľovi predloženie ponuky s ekvivalentným výrobkom, ten však musí spĺňať minimálne požiadavky uvedené v Prílohe č. 1, resp. musí mať rovnaké alebo lepšie technické vlastnosti.</w:t>
      </w:r>
      <w:r w:rsidRPr="00E218F0">
        <w:rPr>
          <w:rFonts w:cstheme="minorHAnsi"/>
          <w:color w:val="000000"/>
          <w:lang w:eastAsia="sk-SK"/>
        </w:rPr>
        <w:t xml:space="preserve"> </w:t>
      </w:r>
      <w:r w:rsidR="0040146A" w:rsidRPr="00E218F0">
        <w:rPr>
          <w:rFonts w:cstheme="minorHAnsi"/>
          <w:bCs/>
        </w:rPr>
        <w:t>Všetky ponúkané výrobky musia byť v súlade s príslušnými požiadavkami stanovenými v právnych predpisoch EÚ.</w:t>
      </w:r>
    </w:p>
    <w:p w:rsidR="00AC6C17" w:rsidRPr="00E218F0" w:rsidRDefault="00AC6C17" w:rsidP="00A9780A">
      <w:pPr>
        <w:autoSpaceDE w:val="0"/>
        <w:autoSpaceDN w:val="0"/>
        <w:adjustRightInd w:val="0"/>
        <w:spacing w:after="0"/>
        <w:ind w:left="567" w:hanging="567"/>
        <w:jc w:val="both"/>
        <w:rPr>
          <w:rFonts w:cstheme="minorHAnsi"/>
          <w:color w:val="000000"/>
          <w:lang w:eastAsia="sk-SK"/>
        </w:rPr>
      </w:pPr>
    </w:p>
    <w:p w:rsidR="00472710" w:rsidRPr="00E218F0" w:rsidRDefault="00E128AE" w:rsidP="00A9780A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2.</w:t>
      </w:r>
      <w:r w:rsidR="00DF461D" w:rsidRPr="00E218F0">
        <w:rPr>
          <w:rFonts w:cstheme="minorHAnsi"/>
          <w:b/>
        </w:rPr>
        <w:t>2</w:t>
      </w:r>
      <w:r w:rsidR="00962F26" w:rsidRPr="00E218F0">
        <w:rPr>
          <w:rFonts w:cstheme="minorHAnsi"/>
          <w:b/>
        </w:rPr>
        <w:t>.</w:t>
      </w:r>
      <w:r w:rsidRPr="00E218F0">
        <w:rPr>
          <w:rFonts w:cstheme="minorHAnsi"/>
        </w:rPr>
        <w:t xml:space="preserve"> </w:t>
      </w:r>
      <w:r w:rsidR="00472710" w:rsidRPr="00E218F0">
        <w:rPr>
          <w:rFonts w:cstheme="minorHAnsi"/>
          <w:b/>
        </w:rPr>
        <w:t>Predpokladaná hodnota zákazky</w:t>
      </w:r>
      <w:r w:rsidR="00472710" w:rsidRPr="00E218F0">
        <w:rPr>
          <w:rFonts w:cstheme="minorHAnsi"/>
          <w:bCs/>
        </w:rPr>
        <w:t>:</w:t>
      </w:r>
      <w:r w:rsidR="00525816" w:rsidRPr="00E218F0">
        <w:rPr>
          <w:rFonts w:cstheme="minorHAnsi"/>
          <w:bCs/>
        </w:rPr>
        <w:tab/>
      </w:r>
      <w:r w:rsidR="00AC6C17" w:rsidRPr="00E218F0">
        <w:rPr>
          <w:rFonts w:cstheme="minorHAnsi"/>
          <w:bCs/>
        </w:rPr>
        <w:t xml:space="preserve"> </w:t>
      </w:r>
      <w:r w:rsidR="00156848">
        <w:rPr>
          <w:rFonts w:cstheme="minorHAnsi"/>
          <w:bCs/>
        </w:rPr>
        <w:t>175 923,72</w:t>
      </w:r>
      <w:r w:rsidR="00AC6C17" w:rsidRPr="00E218F0">
        <w:rPr>
          <w:rFonts w:cstheme="minorHAnsi"/>
          <w:bCs/>
        </w:rPr>
        <w:t xml:space="preserve"> </w:t>
      </w:r>
      <w:r w:rsidR="001D2692" w:rsidRPr="00E218F0">
        <w:rPr>
          <w:rFonts w:cstheme="minorHAnsi"/>
          <w:color w:val="000000"/>
          <w:lang w:eastAsia="sk-SK"/>
        </w:rPr>
        <w:t>EUR bez DPH</w:t>
      </w:r>
    </w:p>
    <w:p w:rsidR="00DB7FFC" w:rsidRPr="00E218F0" w:rsidRDefault="00DB7FFC" w:rsidP="00AC6C17">
      <w:pPr>
        <w:pStyle w:val="Bezriadkovania"/>
        <w:spacing w:line="276" w:lineRule="auto"/>
        <w:ind w:left="567"/>
        <w:rPr>
          <w:rFonts w:eastAsia="Times New Roman" w:cstheme="minorHAnsi"/>
          <w:bCs/>
          <w:lang w:eastAsia="cs-CZ"/>
        </w:rPr>
      </w:pPr>
      <w:r w:rsidRPr="00E218F0">
        <w:rPr>
          <w:rFonts w:cstheme="minorHAnsi"/>
          <w:bCs/>
        </w:rPr>
        <w:t>Časť 1</w:t>
      </w:r>
      <w:r w:rsidR="00A9780A" w:rsidRPr="00E218F0">
        <w:rPr>
          <w:rFonts w:cstheme="minorHAnsi"/>
          <w:bCs/>
        </w:rPr>
        <w:t>:</w:t>
      </w:r>
      <w:r w:rsidR="00A9780A" w:rsidRPr="00E218F0">
        <w:rPr>
          <w:rFonts w:cstheme="minorHAnsi"/>
          <w:bCs/>
        </w:rPr>
        <w:tab/>
      </w:r>
      <w:r w:rsidR="00156848">
        <w:rPr>
          <w:rFonts w:cstheme="minorHAnsi"/>
          <w:bCs/>
        </w:rPr>
        <w:t>67 383,00</w:t>
      </w:r>
      <w:r w:rsidR="00AC6C17" w:rsidRPr="00E218F0">
        <w:rPr>
          <w:rFonts w:cstheme="minorHAnsi"/>
          <w:bCs/>
        </w:rPr>
        <w:t xml:space="preserve"> </w:t>
      </w:r>
      <w:r w:rsidR="00A9780A" w:rsidRPr="00E218F0">
        <w:rPr>
          <w:rFonts w:cstheme="minorHAnsi"/>
        </w:rPr>
        <w:t>EUR</w:t>
      </w:r>
      <w:r w:rsidRPr="00E218F0">
        <w:rPr>
          <w:rFonts w:cstheme="minorHAnsi"/>
        </w:rPr>
        <w:t xml:space="preserve"> bez DPH</w:t>
      </w:r>
    </w:p>
    <w:p w:rsidR="00DB7FFC" w:rsidRPr="00E218F0" w:rsidRDefault="00DB7FFC" w:rsidP="00AC6C17">
      <w:pPr>
        <w:pStyle w:val="Bezriadkovania"/>
        <w:spacing w:line="276" w:lineRule="auto"/>
        <w:ind w:left="567"/>
        <w:rPr>
          <w:rFonts w:cstheme="minorHAnsi"/>
        </w:rPr>
      </w:pPr>
      <w:r w:rsidRPr="00E218F0">
        <w:rPr>
          <w:rFonts w:cstheme="minorHAnsi"/>
          <w:bCs/>
        </w:rPr>
        <w:t>Časť 2</w:t>
      </w:r>
      <w:r w:rsidR="00A9780A" w:rsidRPr="00E218F0">
        <w:rPr>
          <w:rFonts w:cstheme="minorHAnsi"/>
          <w:bCs/>
        </w:rPr>
        <w:t>:</w:t>
      </w:r>
      <w:r w:rsidR="00A9780A" w:rsidRPr="00E218F0">
        <w:rPr>
          <w:rFonts w:cstheme="minorHAnsi"/>
          <w:bCs/>
        </w:rPr>
        <w:tab/>
      </w:r>
      <w:r w:rsidR="00156848">
        <w:rPr>
          <w:rFonts w:cstheme="minorHAnsi"/>
          <w:bCs/>
        </w:rPr>
        <w:t>49 291,20</w:t>
      </w:r>
      <w:r w:rsidR="00AC6C17" w:rsidRPr="00E218F0">
        <w:rPr>
          <w:rFonts w:cstheme="minorHAnsi"/>
          <w:bCs/>
        </w:rPr>
        <w:t xml:space="preserve"> </w:t>
      </w:r>
      <w:r w:rsidR="00A9780A" w:rsidRPr="00E218F0">
        <w:rPr>
          <w:rFonts w:cstheme="minorHAnsi"/>
        </w:rPr>
        <w:t>EUR</w:t>
      </w:r>
      <w:r w:rsidRPr="00E218F0">
        <w:rPr>
          <w:rFonts w:cstheme="minorHAnsi"/>
        </w:rPr>
        <w:t xml:space="preserve"> bez DPH</w:t>
      </w:r>
    </w:p>
    <w:p w:rsidR="00AC6C17" w:rsidRPr="00E218F0" w:rsidRDefault="00AC6C17" w:rsidP="00AC6C17">
      <w:pPr>
        <w:pStyle w:val="Bezriadkovania"/>
        <w:spacing w:line="276" w:lineRule="auto"/>
        <w:ind w:left="567"/>
        <w:rPr>
          <w:rFonts w:cstheme="minorHAnsi"/>
          <w:bCs/>
        </w:rPr>
      </w:pPr>
      <w:r w:rsidRPr="00E218F0">
        <w:rPr>
          <w:rFonts w:cstheme="minorHAnsi"/>
          <w:bCs/>
        </w:rPr>
        <w:t>Časť 3:</w:t>
      </w:r>
      <w:r w:rsidRPr="00E218F0">
        <w:rPr>
          <w:rFonts w:cstheme="minorHAnsi"/>
          <w:bCs/>
        </w:rPr>
        <w:tab/>
      </w:r>
      <w:r w:rsidR="00EC5773" w:rsidRPr="00E218F0">
        <w:rPr>
          <w:rFonts w:cstheme="minorHAnsi"/>
          <w:bCs/>
        </w:rPr>
        <w:t xml:space="preserve">  </w:t>
      </w:r>
      <w:r w:rsidR="00156848">
        <w:rPr>
          <w:rFonts w:cstheme="minorHAnsi"/>
          <w:bCs/>
        </w:rPr>
        <w:t>6 742,62</w:t>
      </w:r>
      <w:r w:rsidRPr="00E218F0">
        <w:rPr>
          <w:rFonts w:cstheme="minorHAnsi"/>
          <w:bCs/>
        </w:rPr>
        <w:t xml:space="preserve"> </w:t>
      </w:r>
      <w:r w:rsidRPr="00E218F0">
        <w:rPr>
          <w:rFonts w:cstheme="minorHAnsi"/>
        </w:rPr>
        <w:t>EUR bez DPH</w:t>
      </w:r>
    </w:p>
    <w:p w:rsidR="00AC6C17" w:rsidRPr="00E218F0" w:rsidRDefault="00AC6C17" w:rsidP="00AC6C17">
      <w:pPr>
        <w:pStyle w:val="Bezriadkovania"/>
        <w:spacing w:line="276" w:lineRule="auto"/>
        <w:ind w:left="567"/>
        <w:rPr>
          <w:rFonts w:cstheme="minorHAnsi"/>
        </w:rPr>
      </w:pPr>
      <w:r w:rsidRPr="00E218F0">
        <w:rPr>
          <w:rFonts w:cstheme="minorHAnsi"/>
          <w:bCs/>
        </w:rPr>
        <w:t>Časť 4:</w:t>
      </w:r>
      <w:r w:rsidRPr="00E218F0">
        <w:rPr>
          <w:rFonts w:cstheme="minorHAnsi"/>
          <w:bCs/>
        </w:rPr>
        <w:tab/>
      </w:r>
      <w:r w:rsidR="00156848">
        <w:rPr>
          <w:rFonts w:cstheme="minorHAnsi"/>
          <w:bCs/>
        </w:rPr>
        <w:t>10 017,00</w:t>
      </w:r>
      <w:r w:rsidRPr="00E218F0">
        <w:rPr>
          <w:rFonts w:cstheme="minorHAnsi"/>
          <w:bCs/>
        </w:rPr>
        <w:t xml:space="preserve"> </w:t>
      </w:r>
      <w:r w:rsidRPr="00E218F0">
        <w:rPr>
          <w:rFonts w:cstheme="minorHAnsi"/>
        </w:rPr>
        <w:t>EUR bez DPH</w:t>
      </w:r>
    </w:p>
    <w:p w:rsidR="00EC5773" w:rsidRPr="00E218F0" w:rsidRDefault="00EC5773" w:rsidP="00EC5773">
      <w:pPr>
        <w:pStyle w:val="Bezriadkovania"/>
        <w:spacing w:line="276" w:lineRule="auto"/>
        <w:ind w:left="567"/>
        <w:rPr>
          <w:rFonts w:cstheme="minorHAnsi"/>
          <w:bCs/>
        </w:rPr>
      </w:pPr>
      <w:r w:rsidRPr="00E218F0">
        <w:rPr>
          <w:rFonts w:cstheme="minorHAnsi"/>
          <w:bCs/>
        </w:rPr>
        <w:t>Časť 5:</w:t>
      </w:r>
      <w:r w:rsidRPr="00E218F0">
        <w:rPr>
          <w:rFonts w:cstheme="minorHAnsi"/>
          <w:bCs/>
        </w:rPr>
        <w:tab/>
      </w:r>
      <w:r w:rsidR="00156848">
        <w:rPr>
          <w:rFonts w:cstheme="minorHAnsi"/>
          <w:bCs/>
        </w:rPr>
        <w:t>24 129,90</w:t>
      </w:r>
      <w:r w:rsidRPr="00E218F0">
        <w:rPr>
          <w:rFonts w:cstheme="minorHAnsi"/>
          <w:bCs/>
        </w:rPr>
        <w:t xml:space="preserve"> </w:t>
      </w:r>
      <w:r w:rsidRPr="00E218F0">
        <w:rPr>
          <w:rFonts w:cstheme="minorHAnsi"/>
        </w:rPr>
        <w:t>EUR bez DPH</w:t>
      </w:r>
    </w:p>
    <w:p w:rsidR="00EC5773" w:rsidRPr="00E218F0" w:rsidRDefault="00EC5773" w:rsidP="00EC5773">
      <w:pPr>
        <w:pStyle w:val="Bezriadkovania"/>
        <w:spacing w:line="276" w:lineRule="auto"/>
        <w:ind w:left="567"/>
        <w:rPr>
          <w:rFonts w:cstheme="minorHAnsi"/>
          <w:bCs/>
        </w:rPr>
      </w:pPr>
      <w:r w:rsidRPr="00E218F0">
        <w:rPr>
          <w:rFonts w:cstheme="minorHAnsi"/>
          <w:bCs/>
        </w:rPr>
        <w:t>Časť 6:</w:t>
      </w:r>
      <w:r w:rsidRPr="00E218F0">
        <w:rPr>
          <w:rFonts w:cstheme="minorHAnsi"/>
          <w:bCs/>
        </w:rPr>
        <w:tab/>
      </w:r>
      <w:r w:rsidR="00156848">
        <w:rPr>
          <w:rFonts w:cstheme="minorHAnsi"/>
          <w:bCs/>
        </w:rPr>
        <w:t>18 360,00</w:t>
      </w:r>
      <w:r w:rsidRPr="00E218F0">
        <w:rPr>
          <w:rFonts w:cstheme="minorHAnsi"/>
          <w:bCs/>
        </w:rPr>
        <w:t xml:space="preserve"> </w:t>
      </w:r>
      <w:r w:rsidRPr="00E218F0">
        <w:rPr>
          <w:rFonts w:cstheme="minorHAnsi"/>
        </w:rPr>
        <w:t>EUR bez DPH</w:t>
      </w:r>
    </w:p>
    <w:p w:rsidR="00AC6C17" w:rsidRPr="00E218F0" w:rsidRDefault="00AC6C17" w:rsidP="00A9780A">
      <w:pPr>
        <w:pStyle w:val="Bezriadkovania"/>
        <w:spacing w:line="276" w:lineRule="auto"/>
        <w:ind w:left="567" w:hanging="567"/>
        <w:rPr>
          <w:rFonts w:cstheme="minorHAnsi"/>
          <w:bCs/>
        </w:rPr>
      </w:pPr>
    </w:p>
    <w:p w:rsidR="00472710" w:rsidRPr="00E218F0" w:rsidRDefault="00DF461D" w:rsidP="00A9780A">
      <w:pPr>
        <w:pStyle w:val="Odsekzoznamu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b/>
          <w:bCs/>
          <w:sz w:val="22"/>
          <w:szCs w:val="22"/>
        </w:rPr>
        <w:t>2.3</w:t>
      </w:r>
      <w:r w:rsidR="00962F26" w:rsidRPr="00E218F0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2710" w:rsidRPr="00E218F0">
        <w:rPr>
          <w:rFonts w:asciiTheme="minorHAnsi" w:hAnsiTheme="minorHAnsi" w:cstheme="minorHAnsi"/>
          <w:b/>
          <w:bCs/>
          <w:sz w:val="22"/>
          <w:szCs w:val="22"/>
        </w:rPr>
        <w:t xml:space="preserve"> Kód CPV: </w:t>
      </w:r>
      <w:r w:rsidR="00156848" w:rsidRPr="00156848">
        <w:rPr>
          <w:rFonts w:asciiTheme="minorHAnsi" w:hAnsiTheme="minorHAnsi" w:cstheme="minorHAnsi"/>
          <w:bCs/>
          <w:sz w:val="22"/>
          <w:szCs w:val="22"/>
        </w:rPr>
        <w:t>33192500-7 skúmavky</w:t>
      </w:r>
    </w:p>
    <w:p w:rsidR="00A9780A" w:rsidRPr="00E218F0" w:rsidRDefault="00A9780A" w:rsidP="00A9780A">
      <w:pPr>
        <w:spacing w:after="0"/>
        <w:rPr>
          <w:rFonts w:cstheme="minorHAnsi"/>
        </w:rPr>
      </w:pPr>
    </w:p>
    <w:p w:rsidR="0040146A" w:rsidRPr="00E218F0" w:rsidRDefault="0040146A" w:rsidP="00A9780A">
      <w:pPr>
        <w:spacing w:after="0"/>
        <w:rPr>
          <w:rFonts w:cstheme="minorHAnsi"/>
          <w:b/>
        </w:rPr>
      </w:pPr>
      <w:r w:rsidRPr="00E218F0">
        <w:rPr>
          <w:rFonts w:cstheme="minorHAnsi"/>
          <w:b/>
        </w:rPr>
        <w:t>3. Rozdelenie predmetu zákazky a variant</w:t>
      </w:r>
      <w:r w:rsidR="008D5D31" w:rsidRPr="00E218F0">
        <w:rPr>
          <w:rFonts w:cstheme="minorHAnsi"/>
          <w:b/>
        </w:rPr>
        <w:t>né riešenie</w:t>
      </w:r>
      <w:r w:rsidRPr="00E218F0">
        <w:rPr>
          <w:rFonts w:cstheme="minorHAnsi"/>
          <w:b/>
        </w:rPr>
        <w:t xml:space="preserve"> </w:t>
      </w:r>
    </w:p>
    <w:p w:rsidR="00E128AE" w:rsidRPr="00E218F0" w:rsidRDefault="00242CA9" w:rsidP="00AC6C17">
      <w:pPr>
        <w:spacing w:after="0"/>
        <w:ind w:left="284"/>
        <w:jc w:val="both"/>
        <w:rPr>
          <w:rFonts w:cstheme="minorHAnsi"/>
        </w:rPr>
      </w:pPr>
      <w:r w:rsidRPr="00E218F0">
        <w:rPr>
          <w:rFonts w:cstheme="minorHAnsi"/>
        </w:rPr>
        <w:t>Uchádzačovi sa umožňuje predložiť ponuku na jednu a viac častí predmetu zákazky špecifikovaného v Opise a špecifikácii predmetu zákazky. Verejný obstarávateľ bude vyhodnocovať jednotlivé časti predmetu zákazky zvlášť, pričom hodnotiť bude len ponuky predložené uchádzačom na časť ako celok</w:t>
      </w:r>
      <w:r w:rsidR="00AC6C17" w:rsidRPr="00E218F0">
        <w:rPr>
          <w:rFonts w:cstheme="minorHAnsi"/>
        </w:rPr>
        <w:t>.</w:t>
      </w:r>
    </w:p>
    <w:p w:rsidR="00242CA9" w:rsidRDefault="00242CA9" w:rsidP="00A9780A">
      <w:pPr>
        <w:spacing w:after="0"/>
        <w:jc w:val="both"/>
        <w:rPr>
          <w:rFonts w:cstheme="minorHAnsi"/>
          <w:bCs/>
        </w:rPr>
      </w:pPr>
    </w:p>
    <w:p w:rsidR="00127C61" w:rsidRPr="00E218F0" w:rsidRDefault="00127C61" w:rsidP="00A9780A">
      <w:pPr>
        <w:spacing w:after="0"/>
        <w:jc w:val="both"/>
        <w:rPr>
          <w:rFonts w:cstheme="minorHAnsi"/>
          <w:bCs/>
        </w:rPr>
      </w:pPr>
    </w:p>
    <w:p w:rsidR="008D5D31" w:rsidRPr="00E218F0" w:rsidRDefault="0040146A" w:rsidP="00AC6C17">
      <w:pPr>
        <w:spacing w:after="0"/>
        <w:rPr>
          <w:rFonts w:cstheme="minorHAnsi"/>
          <w:b/>
        </w:rPr>
      </w:pPr>
      <w:r w:rsidRPr="00E218F0">
        <w:rPr>
          <w:rFonts w:cstheme="minorHAnsi"/>
          <w:b/>
        </w:rPr>
        <w:lastRenderedPageBreak/>
        <w:t xml:space="preserve">4. Miesto dodania </w:t>
      </w:r>
      <w:r w:rsidR="008D5D31" w:rsidRPr="00E218F0">
        <w:rPr>
          <w:rFonts w:cstheme="minorHAnsi"/>
          <w:b/>
        </w:rPr>
        <w:t>predmetu zákazky</w:t>
      </w:r>
    </w:p>
    <w:p w:rsidR="0040146A" w:rsidRPr="00E218F0" w:rsidRDefault="0040146A" w:rsidP="00AC6C17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 xml:space="preserve"> </w:t>
      </w:r>
      <w:r w:rsidRPr="00E218F0">
        <w:rPr>
          <w:rFonts w:cstheme="minorHAnsi"/>
        </w:rPr>
        <w:t xml:space="preserve">Fakultná nemocnica s poliklinikou F.D. Roosevelta Banská Bystrica, L. Svobodu 1, 975 17 Banská Bystrica, nemocničná lekáreň, -1. </w:t>
      </w:r>
      <w:r w:rsidR="00525816" w:rsidRPr="00E218F0">
        <w:rPr>
          <w:rFonts w:cstheme="minorHAnsi"/>
        </w:rPr>
        <w:t>p</w:t>
      </w:r>
      <w:r w:rsidRPr="00E218F0">
        <w:rPr>
          <w:rFonts w:cstheme="minorHAnsi"/>
        </w:rPr>
        <w:t>oschodie</w:t>
      </w:r>
      <w:r w:rsidR="00E27CDC" w:rsidRPr="00E218F0">
        <w:rPr>
          <w:rFonts w:cstheme="minorHAnsi"/>
        </w:rPr>
        <w:t>.</w:t>
      </w:r>
    </w:p>
    <w:p w:rsidR="00E218F0" w:rsidRDefault="00E218F0" w:rsidP="00A9780A">
      <w:pPr>
        <w:spacing w:after="0"/>
        <w:jc w:val="both"/>
        <w:rPr>
          <w:rFonts w:cstheme="minorHAnsi"/>
          <w:b/>
        </w:rPr>
      </w:pPr>
    </w:p>
    <w:p w:rsidR="00E27CDC" w:rsidRPr="00E218F0" w:rsidRDefault="007E016F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5. Druh zmluvy</w:t>
      </w:r>
      <w:r w:rsidRPr="00E218F0">
        <w:rPr>
          <w:rFonts w:cstheme="minorHAnsi"/>
        </w:rPr>
        <w:t>: Rámcová dohoda</w:t>
      </w:r>
    </w:p>
    <w:p w:rsidR="00E27CDC" w:rsidRPr="00E218F0" w:rsidRDefault="00E27CDC" w:rsidP="00A9780A">
      <w:pPr>
        <w:spacing w:after="0"/>
        <w:jc w:val="both"/>
        <w:rPr>
          <w:rFonts w:cstheme="minorHAnsi"/>
          <w:b/>
        </w:rPr>
      </w:pPr>
    </w:p>
    <w:p w:rsidR="00E27CDC" w:rsidRPr="00E218F0" w:rsidRDefault="007E016F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6</w:t>
      </w:r>
      <w:r w:rsidR="00E27CDC" w:rsidRPr="00E218F0">
        <w:rPr>
          <w:rFonts w:cstheme="minorHAnsi"/>
          <w:b/>
        </w:rPr>
        <w:t>. Predpokladané obdobie trvania zmluvného vzťahu:</w:t>
      </w:r>
      <w:r w:rsidR="00242099" w:rsidRPr="00E218F0">
        <w:rPr>
          <w:rFonts w:cstheme="minorHAnsi"/>
        </w:rPr>
        <w:t xml:space="preserve"> </w:t>
      </w:r>
      <w:r w:rsidR="006D60C6">
        <w:rPr>
          <w:rFonts w:cstheme="minorHAnsi"/>
        </w:rPr>
        <w:t>36</w:t>
      </w:r>
      <w:r w:rsidR="00E27CDC" w:rsidRPr="00E218F0">
        <w:rPr>
          <w:rFonts w:cstheme="minorHAnsi"/>
        </w:rPr>
        <w:t xml:space="preserve"> mesiacov od účinnosti Rámcovej dohody, resp. do vyčerpania finančného limitu dojednaného podľa Rámcovej dohody, podľa toho, ktorá skutočnosť nastane skôr.</w:t>
      </w:r>
    </w:p>
    <w:p w:rsidR="00A9780A" w:rsidRPr="00E218F0" w:rsidRDefault="00A9780A" w:rsidP="00A9780A">
      <w:pPr>
        <w:spacing w:after="0"/>
        <w:jc w:val="both"/>
        <w:rPr>
          <w:rFonts w:cstheme="minorHAnsi"/>
        </w:rPr>
      </w:pPr>
    </w:p>
    <w:p w:rsidR="00F968EE" w:rsidRPr="00E218F0" w:rsidRDefault="00F968EE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  <w:bCs/>
        </w:rPr>
        <w:t xml:space="preserve">7. Financovanie: </w:t>
      </w:r>
      <w:r w:rsidRPr="00E218F0">
        <w:rPr>
          <w:rFonts w:cstheme="minorHAnsi"/>
        </w:rPr>
        <w:t>P</w:t>
      </w:r>
      <w:r w:rsidRPr="00E218F0">
        <w:rPr>
          <w:rFonts w:cstheme="minorHAnsi"/>
          <w:lang w:eastAsia="de-DE"/>
        </w:rPr>
        <w:t xml:space="preserve">redmet zákazky bude financovaný formou bezhotovostného platobného styku z prostriedkov verejného obstarávateľa so splatnosťou faktúr 60 dní, </w:t>
      </w:r>
      <w:r w:rsidRPr="00E218F0">
        <w:rPr>
          <w:rFonts w:cstheme="minorHAnsi"/>
        </w:rPr>
        <w:t>preddavky nebudú poskytnuté.</w:t>
      </w:r>
    </w:p>
    <w:p w:rsidR="00A9780A" w:rsidRPr="00E218F0" w:rsidRDefault="00A9780A" w:rsidP="00A9780A">
      <w:pPr>
        <w:spacing w:after="0"/>
        <w:jc w:val="both"/>
        <w:rPr>
          <w:rFonts w:cstheme="minorHAnsi"/>
          <w:b/>
        </w:rPr>
      </w:pPr>
    </w:p>
    <w:p w:rsidR="00F968EE" w:rsidRPr="00E218F0" w:rsidRDefault="00F968EE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8. Mena a ceny uvádzané v ponuke:</w:t>
      </w:r>
      <w:r w:rsidRPr="00E218F0">
        <w:rPr>
          <w:rFonts w:cstheme="minorHAnsi"/>
        </w:rPr>
        <w:t xml:space="preserve"> Cena za predmet zákazky musí byť stanovená v mene EUR a musí zahŕňať všetky náklady spojené s predmetom zákazky.</w:t>
      </w:r>
    </w:p>
    <w:p w:rsidR="00F968EE" w:rsidRPr="00E218F0" w:rsidRDefault="00F968EE" w:rsidP="00D94661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</w:rPr>
        <w:t>8.1</w:t>
      </w:r>
      <w:r w:rsidRPr="00E218F0">
        <w:rPr>
          <w:rFonts w:cstheme="minorHAnsi"/>
        </w:rPr>
        <w:tab/>
        <w:t>Ak je uchádzač platiteľom dane z pridanej hodnoty (ďalej len „DPH“), navrhovanú cenu v ponuke uvedie v zložení cena bez DPH vrátane požadovaných služieb (dodanie do miesta plnenia, zaškolenie...), DPH a cena s DPH.</w:t>
      </w:r>
    </w:p>
    <w:p w:rsidR="00F968EE" w:rsidRPr="00E218F0" w:rsidRDefault="00F968EE" w:rsidP="00D94661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</w:rPr>
        <w:t>8.2</w:t>
      </w:r>
      <w:r w:rsidRPr="00E218F0">
        <w:rPr>
          <w:rFonts w:cstheme="minorHAnsi"/>
        </w:rPr>
        <w:tab/>
        <w:t xml:space="preserve">Ak uchádzač nie je platiteľom dane z pridanej hodnoty, v predloženej ponuke na túto skutočnosť verejného obstarávateľa  upozorní a uvedie navrhovanú zmluvnú cenu bez DPH ako navrhovanú zmluvnú cenu celkom. </w:t>
      </w:r>
    </w:p>
    <w:p w:rsidR="00F968EE" w:rsidRPr="00E218F0" w:rsidRDefault="00F968EE" w:rsidP="00D94661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</w:rPr>
        <w:t>8.3</w:t>
      </w:r>
      <w:r w:rsidRPr="00E218F0">
        <w:rPr>
          <w:rFonts w:cstheme="minorHAnsi"/>
        </w:rPr>
        <w:tab/>
        <w:t>Ak uchádzač nie je platiteľom DPH v Slovenskej republike, uvedie navrhovanú cenu v EUR bez DPH. Na skutočnosť, že nie je platiteľom DPH v Slovenskej republike, je povinný upozorniť v ponuke.</w:t>
      </w:r>
    </w:p>
    <w:p w:rsidR="00F968EE" w:rsidRPr="00E218F0" w:rsidRDefault="00F968EE" w:rsidP="00A9780A">
      <w:pPr>
        <w:spacing w:after="0"/>
        <w:jc w:val="both"/>
        <w:rPr>
          <w:rFonts w:cstheme="minorHAnsi"/>
        </w:rPr>
      </w:pPr>
    </w:p>
    <w:p w:rsidR="000F7D07" w:rsidRPr="00E218F0" w:rsidRDefault="007E016F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9</w:t>
      </w:r>
      <w:r w:rsidR="00F968EE" w:rsidRPr="00E218F0">
        <w:rPr>
          <w:rFonts w:cstheme="minorHAnsi"/>
          <w:b/>
        </w:rPr>
        <w:t>. Jazyk ponuky</w:t>
      </w:r>
      <w:r w:rsidR="00F968EE" w:rsidRPr="00E218F0">
        <w:rPr>
          <w:rFonts w:cstheme="minorHAnsi"/>
        </w:rPr>
        <w:t>: Cenovú ponuku a dokumenty požadované verejným obstarávateľom predkladá uchádzač v štátnom – slovenskom jazyku. V prípade d</w:t>
      </w:r>
      <w:r w:rsidR="00F32E9C" w:rsidRPr="00E218F0">
        <w:rPr>
          <w:rFonts w:cstheme="minorHAnsi"/>
        </w:rPr>
        <w:t>okumentov v inom jazyku  požadujeme</w:t>
      </w:r>
      <w:r w:rsidR="00F968EE" w:rsidRPr="00E218F0">
        <w:rPr>
          <w:rFonts w:cstheme="minorHAnsi"/>
        </w:rPr>
        <w:t xml:space="preserve">  predložiť </w:t>
      </w:r>
      <w:r w:rsidR="00F968EE" w:rsidRPr="00E218F0">
        <w:rPr>
          <w:rFonts w:cstheme="minorHAnsi"/>
          <w:b/>
        </w:rPr>
        <w:t>tieto dokumenty</w:t>
      </w:r>
      <w:r w:rsidR="00F968EE" w:rsidRPr="00E218F0">
        <w:rPr>
          <w:rFonts w:cstheme="minorHAnsi"/>
        </w:rPr>
        <w:t xml:space="preserve"> zároveň s ich prekladom do slovenského jazyka.</w:t>
      </w:r>
    </w:p>
    <w:p w:rsidR="00A9780A" w:rsidRPr="00E218F0" w:rsidRDefault="00A9780A" w:rsidP="00A9780A">
      <w:pPr>
        <w:spacing w:after="0"/>
        <w:jc w:val="both"/>
        <w:rPr>
          <w:rFonts w:cstheme="minorHAnsi"/>
          <w:b/>
        </w:rPr>
      </w:pPr>
    </w:p>
    <w:p w:rsidR="00242CA9" w:rsidRPr="00E218F0" w:rsidRDefault="00242CA9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10. Spôsob na predkladanie cenových ponúk:</w:t>
      </w:r>
    </w:p>
    <w:p w:rsidR="00242CA9" w:rsidRPr="00E218F0" w:rsidRDefault="00242CA9" w:rsidP="00A9780A">
      <w:pPr>
        <w:pStyle w:val="Default"/>
        <w:tabs>
          <w:tab w:val="num" w:pos="567"/>
        </w:tabs>
        <w:spacing w:line="276" w:lineRule="auto"/>
        <w:ind w:left="567" w:hanging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10.1. Ponuka sa predkladá elektronicky prostredníctvom elektronického prostriedku IS EVO, umiestnenom na webovej adrese </w:t>
      </w:r>
      <w:hyperlink r:id="rId8" w:history="1">
        <w:r w:rsidR="00522E0D" w:rsidRPr="00786C8E">
          <w:rPr>
            <w:rStyle w:val="Hypertextovprepojenie"/>
            <w:rFonts w:asciiTheme="minorHAnsi" w:eastAsiaTheme="minorHAnsi" w:hAnsiTheme="minorHAnsi" w:cstheme="minorHAnsi"/>
            <w:sz w:val="22"/>
            <w:szCs w:val="22"/>
          </w:rPr>
          <w:t>https://eplatforma.vlada.gov.sk/</w:t>
        </w:r>
      </w:hyperlink>
      <w:r w:rsidR="00522E0D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vo formátoch  určených v tejto výzve v strojovo čitateľnej forme, ktorá zabezpečí trvalé zachytenie jej obsahu.</w:t>
      </w:r>
    </w:p>
    <w:p w:rsidR="00242CA9" w:rsidRPr="00E218F0" w:rsidRDefault="00242CA9" w:rsidP="00EE4042">
      <w:pPr>
        <w:pStyle w:val="Odsekzoznamu"/>
        <w:tabs>
          <w:tab w:val="num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218F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a) doklady podľa Bodu 13 tejto výzvy vkladá v časti „PONUKA“ </w:t>
      </w:r>
    </w:p>
    <w:p w:rsidR="00242CA9" w:rsidRPr="00E218F0" w:rsidRDefault="00242CA9" w:rsidP="00EE4042">
      <w:pPr>
        <w:pStyle w:val="Default"/>
        <w:tabs>
          <w:tab w:val="num" w:pos="567"/>
        </w:tabs>
        <w:spacing w:line="276" w:lineRule="auto"/>
        <w:ind w:left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b) cenu vkladá v záložke „PONUKA“ priamo do preddefinovanej tabuľky. </w:t>
      </w:r>
    </w:p>
    <w:p w:rsidR="00242CA9" w:rsidRPr="00E218F0" w:rsidRDefault="00242CA9" w:rsidP="00A9780A">
      <w:pPr>
        <w:pStyle w:val="Default"/>
        <w:tabs>
          <w:tab w:val="num" w:pos="567"/>
        </w:tabs>
        <w:spacing w:line="276" w:lineRule="auto"/>
        <w:ind w:left="567" w:hanging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10.2.  Predkladanie ponúk je umožnené iba registrovaným uchádzačom.</w:t>
      </w:r>
    </w:p>
    <w:p w:rsidR="00242CA9" w:rsidRPr="00E218F0" w:rsidRDefault="00242CA9" w:rsidP="00A9780A">
      <w:pPr>
        <w:pStyle w:val="Default"/>
        <w:tabs>
          <w:tab w:val="num" w:pos="567"/>
        </w:tabs>
        <w:spacing w:line="276" w:lineRule="auto"/>
        <w:ind w:left="567" w:hanging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10.3. V prípade potreby môžu záujemcovia/uchádzači požiadať o technickú pomoc pri používaní IS EVO na e-mailovej adrese </w:t>
      </w:r>
      <w:proofErr w:type="spellStart"/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helpdesku</w:t>
      </w:r>
      <w:proofErr w:type="spellEnd"/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: </w:t>
      </w:r>
      <w:hyperlink r:id="rId9" w:history="1">
        <w:r w:rsidRPr="00E218F0">
          <w:rPr>
            <w:rFonts w:asciiTheme="minorHAnsi" w:eastAsiaTheme="minorHAnsi" w:hAnsiTheme="minorHAnsi" w:cstheme="minorHAnsi"/>
            <w:color w:val="auto"/>
            <w:sz w:val="22"/>
            <w:szCs w:val="22"/>
          </w:rPr>
          <w:t>eplatforma@vlada.gov.sk</w:t>
        </w:r>
      </w:hyperlink>
      <w:r w:rsidR="00522E0D">
        <w:t xml:space="preserve"> 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alebo telefonicky</w:t>
      </w:r>
      <w:r w:rsidR="00E66975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na</w:t>
      </w:r>
      <w:r w:rsidR="00E66975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čísle: + 421 2 209 25 100. </w:t>
      </w:r>
    </w:p>
    <w:p w:rsidR="00242CA9" w:rsidRPr="00E218F0" w:rsidRDefault="00242CA9" w:rsidP="00A9780A">
      <w:pPr>
        <w:pStyle w:val="Odsekzoznamu"/>
        <w:autoSpaceDE w:val="0"/>
        <w:autoSpaceDN w:val="0"/>
        <w:adjustRightInd w:val="0"/>
        <w:spacing w:line="276" w:lineRule="auto"/>
        <w:ind w:left="0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242CA9" w:rsidRPr="00E218F0" w:rsidRDefault="00242CA9" w:rsidP="00A9780A">
      <w:pPr>
        <w:pStyle w:val="Nadpis1"/>
        <w:numPr>
          <w:ilvl w:val="0"/>
          <w:numId w:val="16"/>
        </w:numPr>
        <w:spacing w:before="0"/>
        <w:ind w:left="426" w:hanging="426"/>
        <w:jc w:val="both"/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</w:pPr>
      <w:bookmarkStart w:id="0" w:name="_Toc12167"/>
      <w:r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t xml:space="preserve">Lehota na predkladanie ponúk </w:t>
      </w:r>
      <w:bookmarkEnd w:id="0"/>
    </w:p>
    <w:p w:rsidR="00242CA9" w:rsidRPr="00E218F0" w:rsidRDefault="00242CA9" w:rsidP="00525816">
      <w:pPr>
        <w:pStyle w:val="Odsekzoznamu"/>
        <w:numPr>
          <w:ilvl w:val="1"/>
          <w:numId w:val="25"/>
        </w:numPr>
        <w:autoSpaceDE w:val="0"/>
        <w:autoSpaceDN w:val="0"/>
        <w:spacing w:line="276" w:lineRule="auto"/>
        <w:ind w:left="567" w:hanging="567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218F0">
        <w:rPr>
          <w:rFonts w:asciiTheme="minorHAnsi" w:hAnsiTheme="minorHAnsi" w:cstheme="minorHAnsi"/>
          <w:bCs/>
          <w:iCs/>
          <w:sz w:val="22"/>
          <w:szCs w:val="22"/>
        </w:rPr>
        <w:t xml:space="preserve">Lehota na predkladanie ponúk uplynie  dňa </w:t>
      </w:r>
      <w:r w:rsidR="0076510E" w:rsidRPr="0076510E">
        <w:rPr>
          <w:rFonts w:asciiTheme="minorHAnsi" w:hAnsiTheme="minorHAnsi" w:cstheme="minorHAnsi"/>
          <w:b/>
          <w:sz w:val="22"/>
          <w:szCs w:val="22"/>
        </w:rPr>
        <w:t>03</w:t>
      </w:r>
      <w:r w:rsidR="007F0E28" w:rsidRPr="0076510E">
        <w:rPr>
          <w:rFonts w:asciiTheme="minorHAnsi" w:hAnsiTheme="minorHAnsi" w:cstheme="minorHAnsi"/>
          <w:b/>
          <w:sz w:val="22"/>
          <w:szCs w:val="22"/>
        </w:rPr>
        <w:t>.</w:t>
      </w:r>
      <w:r w:rsidR="00BC4110" w:rsidRPr="0076510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510E" w:rsidRPr="0076510E">
        <w:rPr>
          <w:rFonts w:asciiTheme="minorHAnsi" w:hAnsiTheme="minorHAnsi" w:cstheme="minorHAnsi"/>
          <w:b/>
          <w:sz w:val="22"/>
          <w:szCs w:val="22"/>
        </w:rPr>
        <w:t>08</w:t>
      </w:r>
      <w:r w:rsidR="0013030D" w:rsidRPr="0076510E">
        <w:rPr>
          <w:rFonts w:asciiTheme="minorHAnsi" w:hAnsiTheme="minorHAnsi" w:cstheme="minorHAnsi"/>
          <w:b/>
          <w:sz w:val="22"/>
          <w:szCs w:val="22"/>
        </w:rPr>
        <w:t>. 202</w:t>
      </w:r>
      <w:r w:rsidR="006D60C6" w:rsidRPr="0076510E">
        <w:rPr>
          <w:rFonts w:asciiTheme="minorHAnsi" w:hAnsiTheme="minorHAnsi" w:cstheme="minorHAnsi"/>
          <w:b/>
          <w:sz w:val="22"/>
          <w:szCs w:val="22"/>
        </w:rPr>
        <w:t>6</w:t>
      </w:r>
      <w:r w:rsidR="0013030D" w:rsidRPr="0076510E">
        <w:rPr>
          <w:rFonts w:asciiTheme="minorHAnsi" w:hAnsiTheme="minorHAnsi" w:cstheme="minorHAnsi"/>
          <w:b/>
          <w:sz w:val="22"/>
          <w:szCs w:val="22"/>
        </w:rPr>
        <w:t>,</w:t>
      </w:r>
      <w:r w:rsidR="00A8584D" w:rsidRPr="0076510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510E" w:rsidRPr="0076510E">
        <w:rPr>
          <w:rFonts w:asciiTheme="minorHAnsi" w:hAnsiTheme="minorHAnsi" w:cstheme="minorHAnsi"/>
          <w:b/>
          <w:sz w:val="22"/>
          <w:szCs w:val="22"/>
        </w:rPr>
        <w:t>10</w:t>
      </w:r>
      <w:r w:rsidRPr="0076510E">
        <w:rPr>
          <w:rFonts w:asciiTheme="minorHAnsi" w:hAnsiTheme="minorHAnsi" w:cstheme="minorHAnsi"/>
          <w:b/>
          <w:sz w:val="22"/>
          <w:szCs w:val="22"/>
        </w:rPr>
        <w:t>:00:00 hod.</w:t>
      </w:r>
      <w:r w:rsidRPr="00E218F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218F0">
        <w:rPr>
          <w:rFonts w:asciiTheme="minorHAnsi" w:hAnsiTheme="minorHAnsi" w:cstheme="minorHAnsi"/>
          <w:bCs/>
          <w:iCs/>
          <w:sz w:val="22"/>
          <w:szCs w:val="22"/>
        </w:rPr>
        <w:t>pričom rozhodujúcim a platným je aktuálny čas servera  IS EVO.</w:t>
      </w:r>
    </w:p>
    <w:p w:rsidR="00242CA9" w:rsidRPr="00E218F0" w:rsidRDefault="00242CA9" w:rsidP="00525816">
      <w:pPr>
        <w:numPr>
          <w:ilvl w:val="1"/>
          <w:numId w:val="25"/>
        </w:numPr>
        <w:autoSpaceDE w:val="0"/>
        <w:autoSpaceDN w:val="0"/>
        <w:spacing w:after="0"/>
        <w:ind w:left="567" w:hanging="567"/>
        <w:jc w:val="both"/>
        <w:rPr>
          <w:rFonts w:eastAsia="Times New Roman" w:cstheme="minorHAnsi"/>
          <w:bCs/>
          <w:iCs/>
          <w:lang w:eastAsia="cs-CZ"/>
        </w:rPr>
      </w:pPr>
      <w:r w:rsidRPr="00E218F0">
        <w:rPr>
          <w:rFonts w:eastAsia="Times New Roman" w:cstheme="minorHAnsi"/>
          <w:bCs/>
          <w:iCs/>
          <w:lang w:eastAsia="cs-CZ"/>
        </w:rPr>
        <w:lastRenderedPageBreak/>
        <w:t xml:space="preserve">Verejný obstarávateľ odporúča uchádzačom predložiť ponuku s dostatočným časovým predstihom pred uplynutím lehoty na predkladanie ponúk. Po tejto lehote už nie je možné ponuku predložiť. </w:t>
      </w:r>
    </w:p>
    <w:p w:rsidR="00242CA9" w:rsidRPr="00E218F0" w:rsidRDefault="00242CA9" w:rsidP="00525816">
      <w:pPr>
        <w:pStyle w:val="Default"/>
        <w:numPr>
          <w:ilvl w:val="1"/>
          <w:numId w:val="25"/>
        </w:numPr>
        <w:spacing w:line="276" w:lineRule="auto"/>
        <w:ind w:left="567" w:hanging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Verejný obstarávateľ si vyhradzuje právo predĺžiť lehotu na predkladanie ponúk.</w:t>
      </w:r>
    </w:p>
    <w:p w:rsidR="00962F26" w:rsidRPr="00E218F0" w:rsidRDefault="00962F26" w:rsidP="00A9780A">
      <w:pPr>
        <w:pStyle w:val="Bezriadkovania"/>
        <w:spacing w:line="276" w:lineRule="auto"/>
        <w:jc w:val="both"/>
        <w:rPr>
          <w:rFonts w:cstheme="minorHAnsi"/>
        </w:rPr>
      </w:pPr>
    </w:p>
    <w:p w:rsidR="000F7D07" w:rsidRPr="00E218F0" w:rsidRDefault="007E016F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12</w:t>
      </w:r>
      <w:r w:rsidR="000F7D07" w:rsidRPr="00E218F0">
        <w:rPr>
          <w:rFonts w:cstheme="minorHAnsi"/>
          <w:b/>
        </w:rPr>
        <w:t>. Obsah cenovej ponuky:</w:t>
      </w:r>
    </w:p>
    <w:p w:rsidR="000F7D07" w:rsidRPr="00E218F0" w:rsidRDefault="000F7D07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Doklady pre splnenie podmienok účasti:</w:t>
      </w:r>
    </w:p>
    <w:p w:rsidR="000F7D07" w:rsidRPr="00E218F0" w:rsidRDefault="000F7D07" w:rsidP="00A9780A">
      <w:pPr>
        <w:pStyle w:val="Odsekzoznamu"/>
        <w:numPr>
          <w:ilvl w:val="1"/>
          <w:numId w:val="17"/>
        </w:numPr>
        <w:spacing w:line="276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 xml:space="preserve">podľa §32 ods. 2 písm. e) ZVO - </w:t>
      </w:r>
      <w:r w:rsidRPr="00E218F0">
        <w:rPr>
          <w:rFonts w:asciiTheme="minorHAnsi" w:hAnsiTheme="minorHAnsi" w:cstheme="minorHAnsi"/>
          <w:b/>
          <w:sz w:val="22"/>
          <w:szCs w:val="22"/>
        </w:rPr>
        <w:t xml:space="preserve"> dokladom o oprávnení dodávať tovar,</w:t>
      </w:r>
      <w:r w:rsidRPr="00E218F0">
        <w:rPr>
          <w:rFonts w:asciiTheme="minorHAnsi" w:hAnsiTheme="minorHAnsi" w:cstheme="minorHAnsi"/>
          <w:sz w:val="22"/>
          <w:szCs w:val="22"/>
        </w:rPr>
        <w:t xml:space="preserve"> uskutočňovať stavebné práce alebo poskytovať službu, ktorý zodpovedá predmetu zákazky,</w:t>
      </w:r>
    </w:p>
    <w:p w:rsidR="000F7D07" w:rsidRPr="00E218F0" w:rsidRDefault="000F7D07" w:rsidP="00A9780A">
      <w:pPr>
        <w:pStyle w:val="Odsekzoznamu"/>
        <w:numPr>
          <w:ilvl w:val="1"/>
          <w:numId w:val="17"/>
        </w:numPr>
        <w:spacing w:line="276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 xml:space="preserve">podľa §32 ods. 2 písm. f) ZVO - </w:t>
      </w:r>
      <w:r w:rsidRPr="00E218F0">
        <w:rPr>
          <w:rFonts w:asciiTheme="minorHAnsi" w:hAnsiTheme="minorHAnsi" w:cstheme="minorHAnsi"/>
          <w:b/>
          <w:sz w:val="22"/>
          <w:szCs w:val="22"/>
        </w:rPr>
        <w:t>doloženým čestným vyhlásením</w:t>
      </w:r>
      <w:r w:rsidRPr="00E218F0">
        <w:rPr>
          <w:rFonts w:asciiTheme="minorHAnsi" w:hAnsiTheme="minorHAnsi" w:cstheme="minorHAnsi"/>
          <w:sz w:val="22"/>
          <w:szCs w:val="22"/>
        </w:rPr>
        <w:t xml:space="preserve">, že uchádzač </w:t>
      </w:r>
      <w:r w:rsidRPr="00E218F0">
        <w:rPr>
          <w:rFonts w:asciiTheme="minorHAnsi" w:hAnsiTheme="minorHAnsi" w:cstheme="minorHAnsi"/>
          <w:b/>
          <w:sz w:val="22"/>
          <w:szCs w:val="22"/>
        </w:rPr>
        <w:t>nemá uložený zákaz účasti vo verejnom obstarávaní</w:t>
      </w:r>
      <w:r w:rsidRPr="00E218F0">
        <w:rPr>
          <w:rFonts w:asciiTheme="minorHAnsi" w:hAnsiTheme="minorHAnsi" w:cstheme="minorHAnsi"/>
          <w:sz w:val="22"/>
          <w:szCs w:val="22"/>
        </w:rPr>
        <w:t xml:space="preserve"> potvrdený konečným rozhodnutím v Slovenskej republike alebo v štáte sídla, miesta podnikania alebo obvyklého pobytu </w:t>
      </w:r>
      <w:r w:rsidR="00D86545" w:rsidRPr="00E218F0">
        <w:rPr>
          <w:rFonts w:asciiTheme="minorHAnsi" w:hAnsiTheme="minorHAnsi" w:cstheme="minorHAnsi"/>
          <w:sz w:val="22"/>
          <w:szCs w:val="22"/>
        </w:rPr>
        <w:t xml:space="preserve">(obchodný názov, adresa sídla uchádzača alebo miesto jeho podnikania, meno a priezvisko štatutárneho zástupcu/ov, IČO, kontaktné telefónne číslo, e-mailová adresa kontaktnej osoby a ďalšie údaj podľa </w:t>
      </w:r>
      <w:r w:rsidR="00D86545" w:rsidRPr="00E218F0">
        <w:rPr>
          <w:rFonts w:asciiTheme="minorHAnsi" w:hAnsiTheme="minorHAnsi" w:cstheme="minorHAnsi"/>
          <w:b/>
          <w:sz w:val="22"/>
          <w:szCs w:val="22"/>
        </w:rPr>
        <w:t>Prílohy č. 3 k tejto</w:t>
      </w:r>
      <w:r w:rsidR="00D86545" w:rsidRPr="00E218F0">
        <w:rPr>
          <w:rFonts w:asciiTheme="minorHAnsi" w:hAnsiTheme="minorHAnsi" w:cstheme="minorHAnsi"/>
          <w:sz w:val="22"/>
          <w:szCs w:val="22"/>
        </w:rPr>
        <w:t xml:space="preserve"> Výzve.</w:t>
      </w:r>
    </w:p>
    <w:p w:rsidR="00F32E9C" w:rsidRPr="00E218F0" w:rsidRDefault="000F7D07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</w:rPr>
        <w:t>V prípade, že je uchádzač zapísaný v zozname hospodárskych subjektov vedenom na Úrade pre verejné obstarávanie, uvedené doklady predkladať nemusí, uvedie len v Prílohe č. 3 Registračné číslo zo zoznamu hospodárskych subjektov na UVO.</w:t>
      </w:r>
    </w:p>
    <w:p w:rsidR="00127C61" w:rsidRDefault="00127C61" w:rsidP="00A9780A">
      <w:pPr>
        <w:spacing w:after="0"/>
        <w:jc w:val="both"/>
        <w:rPr>
          <w:rFonts w:cstheme="minorHAnsi"/>
          <w:b/>
        </w:rPr>
      </w:pPr>
    </w:p>
    <w:p w:rsidR="000F7D07" w:rsidRPr="00E218F0" w:rsidRDefault="000F7D07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Ďalšie požadované doklady:</w:t>
      </w:r>
    </w:p>
    <w:p w:rsidR="000F7D07" w:rsidRPr="00E218F0" w:rsidRDefault="007E016F" w:rsidP="00522E0D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12.3.</w:t>
      </w:r>
      <w:r w:rsidR="00D86545" w:rsidRPr="00E218F0">
        <w:rPr>
          <w:rFonts w:cstheme="minorHAnsi"/>
        </w:rPr>
        <w:t xml:space="preserve"> </w:t>
      </w:r>
      <w:r w:rsidR="000F7D07" w:rsidRPr="00E218F0">
        <w:rPr>
          <w:rFonts w:cstheme="minorHAnsi"/>
          <w:b/>
        </w:rPr>
        <w:t>Opis a špecifikácia predmetu zákazky</w:t>
      </w:r>
      <w:r w:rsidR="000F7D07" w:rsidRPr="00E218F0">
        <w:rPr>
          <w:rFonts w:cstheme="minorHAnsi"/>
        </w:rPr>
        <w:t xml:space="preserve">, </w:t>
      </w:r>
      <w:r w:rsidR="000F7D07" w:rsidRPr="00E218F0">
        <w:rPr>
          <w:rFonts w:cstheme="minorHAnsi"/>
          <w:b/>
        </w:rPr>
        <w:t>Príloha č. 1 Rámcovej dohody</w:t>
      </w:r>
      <w:r w:rsidR="000F7D07" w:rsidRPr="00E218F0">
        <w:rPr>
          <w:rFonts w:cstheme="minorHAnsi"/>
        </w:rPr>
        <w:t xml:space="preserve"> – vyplnenú tabuľku s požadovanými údajmi</w:t>
      </w:r>
      <w:r w:rsidR="00D86545" w:rsidRPr="00E218F0">
        <w:rPr>
          <w:rFonts w:cstheme="minorHAnsi"/>
          <w:b/>
        </w:rPr>
        <w:t>.</w:t>
      </w:r>
    </w:p>
    <w:p w:rsidR="00114E3E" w:rsidRPr="00E218F0" w:rsidRDefault="00114E3E" w:rsidP="00522E0D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12.4.</w:t>
      </w:r>
      <w:r w:rsidRPr="00E218F0">
        <w:rPr>
          <w:rFonts w:cstheme="minorHAnsi"/>
          <w:b/>
        </w:rPr>
        <w:tab/>
        <w:t xml:space="preserve">Cenová ponuka – Príloha č. 2 Rámcovej dohody, </w:t>
      </w:r>
      <w:r w:rsidRPr="00E218F0">
        <w:rPr>
          <w:rFonts w:cstheme="minorHAnsi"/>
        </w:rPr>
        <w:t>vrátane položkového rozpočtu predmetu zákazky – podrobného  rozpisu cien predmetu zákazky a ďalších požadovaných údajov.</w:t>
      </w:r>
    </w:p>
    <w:p w:rsidR="000F7D07" w:rsidRPr="00E218F0" w:rsidRDefault="00114E3E" w:rsidP="00A9780A">
      <w:pPr>
        <w:pStyle w:val="Bezriadkovania"/>
        <w:spacing w:line="276" w:lineRule="auto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12.5</w:t>
      </w:r>
      <w:r w:rsidR="007E016F" w:rsidRPr="00E218F0">
        <w:rPr>
          <w:rFonts w:cstheme="minorHAnsi"/>
          <w:b/>
        </w:rPr>
        <w:t xml:space="preserve">. </w:t>
      </w:r>
      <w:r w:rsidR="00D86545" w:rsidRPr="00E218F0">
        <w:rPr>
          <w:rFonts w:cstheme="minorHAnsi"/>
          <w:b/>
        </w:rPr>
        <w:t xml:space="preserve"> </w:t>
      </w:r>
      <w:r w:rsidR="000F7D07" w:rsidRPr="00E218F0">
        <w:rPr>
          <w:rFonts w:cstheme="minorHAnsi"/>
          <w:b/>
        </w:rPr>
        <w:t>Čestné vyh</w:t>
      </w:r>
      <w:r w:rsidRPr="00E218F0">
        <w:rPr>
          <w:rFonts w:cstheme="minorHAnsi"/>
          <w:b/>
        </w:rPr>
        <w:t>lásenie uchádzača ku</w:t>
      </w:r>
      <w:r w:rsidR="000F7D07" w:rsidRPr="00E218F0">
        <w:rPr>
          <w:rFonts w:cstheme="minorHAnsi"/>
          <w:b/>
        </w:rPr>
        <w:t xml:space="preserve"> konfliktu záujmov </w:t>
      </w:r>
      <w:r w:rsidR="000F7D07" w:rsidRPr="00E218F0">
        <w:rPr>
          <w:rFonts w:cstheme="minorHAnsi"/>
        </w:rPr>
        <w:t xml:space="preserve">podľa </w:t>
      </w:r>
      <w:r w:rsidR="000F7D07" w:rsidRPr="00E218F0">
        <w:rPr>
          <w:rFonts w:cstheme="minorHAnsi"/>
          <w:b/>
        </w:rPr>
        <w:t>Prílohy č. 3a</w:t>
      </w:r>
      <w:r w:rsidR="000F7D07" w:rsidRPr="00E218F0">
        <w:rPr>
          <w:rFonts w:cstheme="minorHAnsi"/>
        </w:rPr>
        <w:t xml:space="preserve"> k tejto výzve vo vzťahu k verejnému obstarávateľovi, resp. že ohlási všetky potenciálne konflikty záujmov, ktoré sú mu známe.</w:t>
      </w:r>
    </w:p>
    <w:p w:rsidR="000F7D07" w:rsidRPr="00E218F0" w:rsidRDefault="007E016F" w:rsidP="00A9780A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 xml:space="preserve">12.6. </w:t>
      </w:r>
      <w:r w:rsidR="000F7D07" w:rsidRPr="00E218F0">
        <w:rPr>
          <w:rFonts w:cstheme="minorHAnsi"/>
          <w:b/>
        </w:rPr>
        <w:t xml:space="preserve">Technická dokumentácia výrobcu – </w:t>
      </w:r>
      <w:r w:rsidR="000F7D07" w:rsidRPr="00E218F0">
        <w:rPr>
          <w:rFonts w:cstheme="minorHAnsi"/>
        </w:rPr>
        <w:t>na základe ktorej  verejný obstarávateľ jednoznačne posúdi súlad s Opisom a špecifikáciou ponúkaného predmetu zákazky. Dokumenty, ktorými uchádzač preukazuje súlad s Opisom a špecifikáciou predmetu zákazky, musia zároveň obsahovať referenčné číslo ZP, obchodný názov ZP, výrobcu ZP.</w:t>
      </w:r>
    </w:p>
    <w:p w:rsidR="007E016F" w:rsidRPr="00E218F0" w:rsidRDefault="007E016F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12.7</w:t>
      </w:r>
      <w:r w:rsidR="001D50A1" w:rsidRPr="00E218F0">
        <w:rPr>
          <w:rFonts w:cstheme="minorHAnsi"/>
          <w:b/>
        </w:rPr>
        <w:t>.</w:t>
      </w:r>
      <w:r w:rsidR="001D50A1" w:rsidRPr="00E218F0">
        <w:rPr>
          <w:rFonts w:cstheme="minorHAnsi"/>
        </w:rPr>
        <w:t xml:space="preserve"> </w:t>
      </w:r>
      <w:r w:rsidRPr="00E218F0">
        <w:rPr>
          <w:rFonts w:cstheme="minorHAnsi"/>
          <w:b/>
        </w:rPr>
        <w:t xml:space="preserve"> </w:t>
      </w:r>
      <w:r w:rsidR="000F7D07" w:rsidRPr="00E218F0">
        <w:rPr>
          <w:rFonts w:cstheme="minorHAnsi"/>
          <w:b/>
        </w:rPr>
        <w:t xml:space="preserve">Katalóg </w:t>
      </w:r>
      <w:r w:rsidR="000F7D07" w:rsidRPr="00E218F0">
        <w:rPr>
          <w:rFonts w:cstheme="minorHAnsi"/>
        </w:rPr>
        <w:t>(ak je to relevantné) – musí obsahovať katalógové číslo.</w:t>
      </w:r>
    </w:p>
    <w:p w:rsidR="000F7D07" w:rsidRPr="00E218F0" w:rsidRDefault="00962F26" w:rsidP="00A9780A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12.8</w:t>
      </w:r>
      <w:r w:rsidR="001D50A1" w:rsidRPr="00E218F0">
        <w:rPr>
          <w:rFonts w:cstheme="minorHAnsi"/>
          <w:b/>
        </w:rPr>
        <w:t xml:space="preserve">. </w:t>
      </w:r>
      <w:r w:rsidR="000F7D07" w:rsidRPr="00E218F0">
        <w:rPr>
          <w:rFonts w:cstheme="minorHAnsi"/>
          <w:b/>
        </w:rPr>
        <w:tab/>
        <w:t xml:space="preserve">Zhoda s Nariadením (EÚ) 2017/745 o zdravotníckych pomôckach (nariadenie MDR), </w:t>
      </w:r>
      <w:r w:rsidR="000F7D07" w:rsidRPr="00E218F0">
        <w:rPr>
          <w:rFonts w:cstheme="minorHAnsi"/>
        </w:rPr>
        <w:t>prípadne podľa prechodných ustanovení</w:t>
      </w:r>
      <w:r w:rsidR="000F7D07" w:rsidRPr="00E218F0">
        <w:rPr>
          <w:rFonts w:cstheme="minorHAnsi"/>
          <w:b/>
        </w:rPr>
        <w:t xml:space="preserve"> </w:t>
      </w:r>
      <w:r w:rsidR="000F7D07" w:rsidRPr="00E218F0">
        <w:rPr>
          <w:rFonts w:cstheme="minorHAnsi"/>
        </w:rPr>
        <w:t>Nariadenia (EÚ) 2017/745,</w:t>
      </w:r>
      <w:r w:rsidR="000F7D07" w:rsidRPr="00E218F0">
        <w:rPr>
          <w:rFonts w:cstheme="minorHAnsi"/>
          <w:b/>
        </w:rPr>
        <w:t xml:space="preserve"> </w:t>
      </w:r>
      <w:r w:rsidR="000F7D07" w:rsidRPr="00E218F0">
        <w:rPr>
          <w:rFonts w:cstheme="minorHAnsi"/>
        </w:rPr>
        <w:t>zhoda so</w:t>
      </w:r>
      <w:r w:rsidR="000F7D07" w:rsidRPr="00E218F0">
        <w:rPr>
          <w:rFonts w:cstheme="minorHAnsi"/>
          <w:b/>
        </w:rPr>
        <w:t xml:space="preserve"> Smernicou 93/42 EHS Európskeho parlamentu a Rady</w:t>
      </w:r>
      <w:r w:rsidR="000F7D07" w:rsidRPr="00E218F0">
        <w:rPr>
          <w:rFonts w:cstheme="minorHAnsi"/>
        </w:rPr>
        <w:t>, podľa zaradenia zdravotníckej pomôcky. Preukazuje sa dokladmi podľa zaradenia zdravotníckej pomôcky do triedy podľa tabuľky v </w:t>
      </w:r>
      <w:r w:rsidR="000F7D07" w:rsidRPr="00E218F0">
        <w:rPr>
          <w:rFonts w:cstheme="minorHAnsi"/>
          <w:b/>
        </w:rPr>
        <w:t>Prílohe A</w:t>
      </w:r>
      <w:r w:rsidR="000F7D07" w:rsidRPr="00E218F0">
        <w:rPr>
          <w:rFonts w:cstheme="minorHAnsi"/>
        </w:rPr>
        <w:t>.</w:t>
      </w:r>
      <w:r w:rsidR="00DB7FFC" w:rsidRPr="00E218F0">
        <w:rPr>
          <w:rFonts w:cstheme="minorHAnsi"/>
        </w:rPr>
        <w:t xml:space="preserve"> (ak je relevantné)</w:t>
      </w:r>
    </w:p>
    <w:p w:rsidR="007C4A8E" w:rsidRPr="00E218F0" w:rsidRDefault="00962F26" w:rsidP="00A9780A">
      <w:pPr>
        <w:spacing w:after="0"/>
        <w:ind w:left="567" w:hanging="567"/>
        <w:jc w:val="both"/>
        <w:rPr>
          <w:rFonts w:cstheme="minorHAnsi"/>
        </w:rPr>
      </w:pPr>
      <w:r w:rsidRPr="00E218F0">
        <w:rPr>
          <w:rFonts w:cstheme="minorHAnsi"/>
          <w:b/>
        </w:rPr>
        <w:t>12.9</w:t>
      </w:r>
      <w:r w:rsidR="001D50A1" w:rsidRPr="00E218F0">
        <w:rPr>
          <w:rFonts w:cstheme="minorHAnsi"/>
          <w:b/>
        </w:rPr>
        <w:t>.</w:t>
      </w:r>
      <w:r w:rsidR="00522E0D">
        <w:rPr>
          <w:rFonts w:cstheme="minorHAnsi"/>
        </w:rPr>
        <w:t xml:space="preserve"> </w:t>
      </w:r>
      <w:r w:rsidR="000F7D07" w:rsidRPr="00E218F0">
        <w:rPr>
          <w:rFonts w:cstheme="minorHAnsi"/>
          <w:b/>
        </w:rPr>
        <w:t xml:space="preserve">Pridelenie ŠUKL kódu </w:t>
      </w:r>
      <w:r w:rsidR="000F7D07" w:rsidRPr="00E218F0">
        <w:rPr>
          <w:rFonts w:cstheme="minorHAnsi"/>
        </w:rPr>
        <w:t>v zmysle</w:t>
      </w:r>
      <w:r w:rsidR="000F7D07" w:rsidRPr="00E218F0">
        <w:rPr>
          <w:rFonts w:cstheme="minorHAnsi"/>
          <w:b/>
        </w:rPr>
        <w:t xml:space="preserve"> </w:t>
      </w:r>
      <w:r w:rsidR="000F7D07" w:rsidRPr="00E218F0">
        <w:rPr>
          <w:rFonts w:cstheme="minorHAnsi"/>
        </w:rPr>
        <w:t>§ 110b ods. 5 zákona č. 362/2011 Z. z. o liekoch a zdravotníckych pomôckach a o zmene a doplnení niektorých zákonov</w:t>
      </w:r>
      <w:r w:rsidR="00E305AC" w:rsidRPr="00E218F0">
        <w:rPr>
          <w:rFonts w:cstheme="minorHAnsi"/>
        </w:rPr>
        <w:t xml:space="preserve"> (ak je to relevantné)</w:t>
      </w:r>
      <w:r w:rsidR="000F7D07" w:rsidRPr="00E218F0">
        <w:rPr>
          <w:rFonts w:cstheme="minorHAnsi"/>
        </w:rPr>
        <w:t>.</w:t>
      </w:r>
      <w:r w:rsidR="007C4A8E" w:rsidRPr="00E218F0">
        <w:rPr>
          <w:rFonts w:cstheme="minorHAnsi"/>
        </w:rPr>
        <w:t xml:space="preserve">  Predkladať Print screen z databázy ŠUKL „Detail zdravotníckej pomôcky“ nie je potrebné. Verejný obstarávateľ  si kód si overí  z vyplnenej cenovej ponuky uchádzača.</w:t>
      </w:r>
      <w:r w:rsidR="00DB7FFC" w:rsidRPr="00E218F0">
        <w:rPr>
          <w:rFonts w:cstheme="minorHAnsi"/>
        </w:rPr>
        <w:t xml:space="preserve"> (ak je relevantné)</w:t>
      </w:r>
      <w:r w:rsidR="00EE4042" w:rsidRPr="00E218F0">
        <w:rPr>
          <w:rFonts w:cstheme="minorHAnsi"/>
        </w:rPr>
        <w:t>.</w:t>
      </w:r>
    </w:p>
    <w:p w:rsidR="00E27CDC" w:rsidRPr="00E218F0" w:rsidRDefault="000F7D07" w:rsidP="00A9780A">
      <w:pPr>
        <w:spacing w:after="0"/>
        <w:jc w:val="both"/>
        <w:rPr>
          <w:rFonts w:cstheme="minorHAnsi"/>
          <w:vanish/>
          <w:specVanish/>
        </w:rPr>
      </w:pPr>
      <w:r w:rsidRPr="00E218F0">
        <w:rPr>
          <w:rFonts w:cstheme="minorHAnsi"/>
        </w:rPr>
        <w:t xml:space="preserve">Cenová ponuka nesmie obsahovať žiadne obmedzenia alebo výhrady, ktoré sú v rozpore </w:t>
      </w:r>
      <w:r w:rsidR="00525816" w:rsidRPr="00E218F0">
        <w:rPr>
          <w:rFonts w:cstheme="minorHAnsi"/>
        </w:rPr>
        <w:br/>
      </w:r>
      <w:r w:rsidRPr="00E218F0">
        <w:rPr>
          <w:rFonts w:cstheme="minorHAnsi"/>
        </w:rPr>
        <w:t>s požiadavkami a podmienkami uvedenými v tejto výzve.</w:t>
      </w:r>
    </w:p>
    <w:p w:rsidR="00A9780A" w:rsidRPr="00E218F0" w:rsidRDefault="00525816" w:rsidP="00A9780A">
      <w:pPr>
        <w:spacing w:after="0"/>
        <w:jc w:val="both"/>
        <w:rPr>
          <w:rFonts w:cstheme="minorHAnsi"/>
        </w:rPr>
      </w:pPr>
      <w:r w:rsidRPr="00E218F0">
        <w:rPr>
          <w:rFonts w:cstheme="minorHAnsi"/>
        </w:rPr>
        <w:t xml:space="preserve"> </w:t>
      </w:r>
    </w:p>
    <w:p w:rsidR="00525816" w:rsidRPr="00E218F0" w:rsidRDefault="00525816" w:rsidP="00A9780A">
      <w:pPr>
        <w:spacing w:after="0"/>
        <w:jc w:val="both"/>
        <w:rPr>
          <w:rFonts w:cstheme="minorHAnsi"/>
        </w:rPr>
      </w:pPr>
    </w:p>
    <w:p w:rsidR="005A5452" w:rsidRPr="00E218F0" w:rsidRDefault="005A5452" w:rsidP="00A9780A">
      <w:pPr>
        <w:pStyle w:val="Nadpis1"/>
        <w:numPr>
          <w:ilvl w:val="0"/>
          <w:numId w:val="14"/>
        </w:numPr>
        <w:spacing w:before="0"/>
        <w:jc w:val="both"/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</w:pPr>
      <w:bookmarkStart w:id="1" w:name="_Toc12176"/>
      <w:r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lastRenderedPageBreak/>
        <w:t>Vysvet</w:t>
      </w:r>
      <w:r w:rsidR="00E128AE"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t>lenie požiadaviek uvedených vo v</w:t>
      </w:r>
      <w:r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t>ýzve</w:t>
      </w:r>
      <w:bookmarkEnd w:id="1"/>
      <w:r w:rsidR="0024022C"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t xml:space="preserve"> - k</w:t>
      </w:r>
      <w:r w:rsidRPr="00E218F0">
        <w:rPr>
          <w:rFonts w:asciiTheme="minorHAnsi" w:eastAsiaTheme="minorHAnsi" w:hAnsiTheme="minorHAnsi" w:cstheme="minorHAnsi"/>
          <w:bCs w:val="0"/>
          <w:color w:val="auto"/>
          <w:sz w:val="22"/>
          <w:szCs w:val="22"/>
        </w:rPr>
        <w:t>omunikácia</w:t>
      </w:r>
    </w:p>
    <w:p w:rsidR="00242CA9" w:rsidRPr="00E218F0" w:rsidRDefault="00242CA9" w:rsidP="00A9780A">
      <w:pPr>
        <w:pStyle w:val="Zkladntext"/>
        <w:numPr>
          <w:ilvl w:val="1"/>
          <w:numId w:val="14"/>
        </w:numPr>
        <w:autoSpaceDE w:val="0"/>
        <w:autoSpaceDN w:val="0"/>
        <w:spacing w:after="0" w:line="276" w:lineRule="auto"/>
        <w:ind w:left="567" w:right="0" w:hanging="567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 xml:space="preserve">Celá komunikácia vo verejnom obstarávaní medzi verejným obstarávateľom a záujemcami/ uchádzačmi sa bude uskutočňovať písomne, prostredníctvom elektronického Informačného systému pre elektronické verejné obstarávanie (ďalej len „IS EVO“) ktorého správcom je Úrad vlády Slovenskej republiky  (ďalej len „Úrad vlády SR“) s využitím všetkých jeho funkcionalít. IS EVO je dostupný bezplatne na adrese: </w:t>
      </w:r>
      <w:hyperlink r:id="rId10" w:history="1">
        <w:r w:rsidRPr="00E218F0">
          <w:rPr>
            <w:rFonts w:asciiTheme="minorHAnsi" w:hAnsiTheme="minorHAnsi" w:cstheme="minorHAnsi"/>
            <w:sz w:val="22"/>
            <w:szCs w:val="22"/>
          </w:rPr>
          <w:t>https://www.uvo.gov.sk/portal-systemu-evo-5f5.html</w:t>
        </w:r>
      </w:hyperlink>
      <w:r w:rsidRPr="00E218F0">
        <w:rPr>
          <w:rFonts w:asciiTheme="minorHAnsi" w:hAnsiTheme="minorHAnsi" w:cstheme="minorHAnsi"/>
          <w:sz w:val="22"/>
          <w:szCs w:val="22"/>
        </w:rPr>
        <w:t>.</w:t>
      </w:r>
    </w:p>
    <w:p w:rsidR="00242CA9" w:rsidRPr="00E218F0" w:rsidRDefault="00242CA9" w:rsidP="00A9780A">
      <w:pPr>
        <w:pStyle w:val="Zkladntext"/>
        <w:numPr>
          <w:ilvl w:val="1"/>
          <w:numId w:val="14"/>
        </w:numPr>
        <w:autoSpaceDE w:val="0"/>
        <w:autoSpaceDN w:val="0"/>
        <w:spacing w:after="0" w:line="276" w:lineRule="auto"/>
        <w:ind w:left="567" w:right="0" w:hanging="567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 xml:space="preserve"> V prípade nejasností a potreby vysvetlenia informácií uvedených vo výzve na predkladanie ponúk, alebo inej sprievodnej dokumentácii poskytnutej verejným obstarávateľom v lehote na predkladanie ponúk (ďalej iba „vysvetlenie“) môže požiadať ktorýkoľvek záujemca o vysvetlenie, a to len elektronicky prostredníctvom IS EVO.   Do predmetu správy je záujemca povinný uviesť „Žiadosť o vysvetlenie“.</w:t>
      </w:r>
    </w:p>
    <w:p w:rsidR="00B05E81" w:rsidRPr="00E218F0" w:rsidRDefault="00B05E81" w:rsidP="00A9780A">
      <w:pPr>
        <w:pStyle w:val="Zkladntext"/>
        <w:numPr>
          <w:ilvl w:val="1"/>
          <w:numId w:val="14"/>
        </w:numPr>
        <w:autoSpaceDE w:val="0"/>
        <w:autoSpaceDN w:val="0"/>
        <w:spacing w:after="0" w:line="276" w:lineRule="auto"/>
        <w:ind w:left="567" w:right="0" w:hanging="567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 xml:space="preserve"> Vysvetlenie informácií uvedených v súťažných podkladoch alebo v inej sprievodnej dokumentácii verejný obstarávateľ bezodkladne oznámi záujemcom, najneskôr však tri pracovné dni pred uplynutím lehoty na predkladanie ponúk za predpokladu, že o vysvetlenie záujemca požiada dostatočne vopred.</w:t>
      </w:r>
    </w:p>
    <w:p w:rsidR="00242CA9" w:rsidRPr="00E218F0" w:rsidRDefault="00242CA9" w:rsidP="00A9780A">
      <w:pPr>
        <w:pStyle w:val="Default"/>
        <w:numPr>
          <w:ilvl w:val="1"/>
          <w:numId w:val="14"/>
        </w:numPr>
        <w:spacing w:line="276" w:lineRule="auto"/>
        <w:ind w:left="567" w:hanging="567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>Verejný obstarávateľ odporúča záujemcom/uchádzačom, aby si v IS EVO zaktivovali funkciu „</w:t>
      </w:r>
      <w:r w:rsidRPr="00E218F0">
        <w:rPr>
          <w:rFonts w:asciiTheme="minorHAnsi" w:hAnsiTheme="minorHAnsi" w:cstheme="minorHAnsi"/>
          <w:b/>
          <w:sz w:val="22"/>
          <w:szCs w:val="22"/>
        </w:rPr>
        <w:t>Aktivácia notifikácie</w:t>
      </w:r>
      <w:r w:rsidRPr="00E218F0">
        <w:rPr>
          <w:rFonts w:asciiTheme="minorHAnsi" w:hAnsiTheme="minorHAnsi" w:cstheme="minorHAnsi"/>
          <w:sz w:val="22"/>
          <w:szCs w:val="22"/>
        </w:rPr>
        <w:t>“, prostredníctvom ktorej budú notifikáciou informovaní o skutočnostiach týkajúcich sa tohto verejného obstarávania</w:t>
      </w:r>
    </w:p>
    <w:p w:rsidR="005A5452" w:rsidRPr="00E218F0" w:rsidRDefault="005A5452" w:rsidP="00A9780A">
      <w:pPr>
        <w:spacing w:after="0"/>
        <w:rPr>
          <w:rFonts w:cstheme="minorHAnsi"/>
        </w:rPr>
      </w:pPr>
    </w:p>
    <w:p w:rsidR="003B2FA5" w:rsidRPr="00E218F0" w:rsidRDefault="003B2FA5" w:rsidP="00A9780A">
      <w:pPr>
        <w:pStyle w:val="Odsekzoznamu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b/>
          <w:sz w:val="22"/>
          <w:szCs w:val="22"/>
        </w:rPr>
        <w:t>Kritérium na vyhodnotenie ponúk</w:t>
      </w:r>
    </w:p>
    <w:p w:rsidR="0040146A" w:rsidRPr="00E218F0" w:rsidRDefault="0040146A" w:rsidP="00A9780A">
      <w:pPr>
        <w:pStyle w:val="Odsekzoznamu"/>
        <w:spacing w:line="276" w:lineRule="auto"/>
        <w:ind w:left="480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>Najnižšia celková cena v EUR s DPH na jednotlivé časti predmetu zákazky.</w:t>
      </w:r>
    </w:p>
    <w:p w:rsidR="0084701B" w:rsidRPr="00E218F0" w:rsidRDefault="0084701B" w:rsidP="00A9780A">
      <w:pPr>
        <w:pStyle w:val="Odsekzoznamu"/>
        <w:spacing w:line="276" w:lineRule="auto"/>
        <w:ind w:left="480"/>
        <w:jc w:val="both"/>
        <w:rPr>
          <w:rFonts w:asciiTheme="minorHAnsi" w:hAnsiTheme="minorHAnsi" w:cstheme="minorHAnsi"/>
          <w:sz w:val="22"/>
          <w:szCs w:val="22"/>
        </w:rPr>
      </w:pPr>
      <w:r w:rsidRPr="00E218F0">
        <w:rPr>
          <w:rFonts w:asciiTheme="minorHAnsi" w:hAnsiTheme="minorHAnsi" w:cstheme="minorHAnsi"/>
          <w:sz w:val="22"/>
          <w:szCs w:val="22"/>
        </w:rPr>
        <w:t>Verejný obstarávateľ bude vyhodnocovať jednotlivé časti predmetu zákazky zvlášť, pričom hodnotiť bude len ponuky predložené uchádzačom na časť ako celok.</w:t>
      </w:r>
    </w:p>
    <w:p w:rsidR="0084701B" w:rsidRPr="00E218F0" w:rsidRDefault="0084701B" w:rsidP="00A9780A">
      <w:pPr>
        <w:pStyle w:val="Odsekzoznamu"/>
        <w:spacing w:line="276" w:lineRule="auto"/>
        <w:ind w:left="48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E27DCE" w:rsidRPr="00E218F0" w:rsidRDefault="00E27DCE" w:rsidP="00A9780A">
      <w:pPr>
        <w:pStyle w:val="Odsekzoznamu"/>
        <w:numPr>
          <w:ilvl w:val="0"/>
          <w:numId w:val="14"/>
        </w:num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218F0">
        <w:rPr>
          <w:rFonts w:asciiTheme="minorHAnsi" w:hAnsiTheme="minorHAnsi" w:cstheme="minorHAnsi"/>
          <w:b/>
          <w:sz w:val="22"/>
          <w:szCs w:val="22"/>
        </w:rPr>
        <w:t>Zákazka nie je realizovaná elektronickou aukciou</w:t>
      </w:r>
    </w:p>
    <w:p w:rsidR="003B2FA5" w:rsidRPr="00E218F0" w:rsidRDefault="003B2FA5" w:rsidP="00A9780A">
      <w:pPr>
        <w:pStyle w:val="Odsekzoznamu"/>
        <w:spacing w:line="276" w:lineRule="auto"/>
        <w:ind w:left="480"/>
        <w:rPr>
          <w:rFonts w:asciiTheme="minorHAnsi" w:hAnsiTheme="minorHAnsi" w:cstheme="minorHAnsi"/>
          <w:b/>
          <w:sz w:val="22"/>
          <w:szCs w:val="22"/>
        </w:rPr>
      </w:pPr>
    </w:p>
    <w:p w:rsidR="0040146A" w:rsidRPr="00E218F0" w:rsidRDefault="0040146A" w:rsidP="00A9780A">
      <w:pPr>
        <w:pStyle w:val="Odsekzoznamu"/>
        <w:numPr>
          <w:ilvl w:val="0"/>
          <w:numId w:val="14"/>
        </w:num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218F0">
        <w:rPr>
          <w:rFonts w:asciiTheme="minorHAnsi" w:hAnsiTheme="minorHAnsi" w:cstheme="minorHAnsi"/>
          <w:b/>
          <w:sz w:val="22"/>
          <w:szCs w:val="22"/>
        </w:rPr>
        <w:t xml:space="preserve"> Pravidlá a postup pri hodnotení ponúk: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Verejný obstarávateľ stanoví poradie uchádzačov podľa predložených cenových ponúk od najnižšej po najvyššiu cenu v EUR s DPH na jednotlivé časti predmetu zákazky.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 xml:space="preserve"> U uchádzača, ktorý predložil najnižšiu cenu v EUR s DPH, následne vyhodnotí  splnenie podmienok účasti a splnenie technických a funkčných parametrov podľa Opisu a špecifikácie predmetu zákazky a predložených dokumentov. 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 xml:space="preserve">V prípade, ak z predložených dokladov nemožno posúdiť ich platnosť alebo splnenie požiadaviek uvedených v tejto Výzve, verejný obstarávateľ elektronicky požiada uchádzača v systéme IS EVO o vysvetlenie predložených dokladov. Vysvetlenie uchádzač doručí elektronicky v systéme </w:t>
      </w:r>
    </w:p>
    <w:p w:rsidR="00242CA9" w:rsidRPr="00E218F0" w:rsidRDefault="00BB7D7C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 xml:space="preserve"> </w:t>
      </w:r>
      <w:r w:rsidR="00242CA9" w:rsidRPr="00E218F0">
        <w:rPr>
          <w:rFonts w:eastAsia="Calibri" w:cstheme="minorHAnsi"/>
          <w:lang w:eastAsia="cs-CZ"/>
        </w:rPr>
        <w:t>Ak ponuka uchádzača nespĺňa podmienky účasti alebo požiadavky na predmet obstarávania, bude sa následne hodnotiť ponuka ďalšieho v poradí.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Uchádzačovi, ktorý splnil požiadavky verejného obstarávateľa bude zaslaná žiadosť o predloženie vzoriek tovaru. Uchádzač je povinný predložiť na adresu verejného obstarávateľa najneskôr do 5 pracovných dní od doručenia žiadosti o predloženie vzoriek tovaru bezplatné vzorky tovaru, ktorý bude dodávať počas plnenia zmluvy, na preukázanie splnenia technických a funkčných parametrov uvedených v Opise a špecifikácii predmetu zákazky.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 xml:space="preserve">Ak verejný obstarávateľ posúdi, že predložené vzorky tovaru spĺňajú požiadavky na predmet zákazky,  vyhodnotí takéhoto uchádzača ako úspešného. 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lastRenderedPageBreak/>
        <w:t>V prípade, že predložené vzorky nespĺňajú požiadavky na predmet obstarávania, bude sa následne hodnotiť ponuka ďalšieho v poradí.</w:t>
      </w:r>
    </w:p>
    <w:p w:rsidR="00242CA9" w:rsidRPr="00E218F0" w:rsidRDefault="00242CA9" w:rsidP="00A9780A">
      <w:pPr>
        <w:pStyle w:val="Bezriadkovania"/>
        <w:numPr>
          <w:ilvl w:val="1"/>
          <w:numId w:val="14"/>
        </w:numPr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Verejný obstarávateľ si vyhradzuje právo nepožadovať od uchádzača vzorky tovaru v prípade, ak uchádzač už predmet zákazky v minulosti verejnému obstarávateľovi dodával. V takomto prípade doručí uchádzač prostredníctvom IS EVO čestné vyhlásenie, v ktorom deklaruje, že tovar, ktorý v minulosti dodával, je totožný s predmetom zákazky.</w:t>
      </w:r>
    </w:p>
    <w:p w:rsidR="00EE4042" w:rsidRPr="00E218F0" w:rsidRDefault="00EE4042" w:rsidP="00A9780A">
      <w:pPr>
        <w:pStyle w:val="Bezriadkovania"/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</w:p>
    <w:p w:rsidR="00794670" w:rsidRPr="00E218F0" w:rsidRDefault="00DF461D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17</w:t>
      </w:r>
      <w:r w:rsidR="00794670" w:rsidRPr="00E218F0">
        <w:rPr>
          <w:rFonts w:cstheme="minorHAnsi"/>
          <w:b/>
        </w:rPr>
        <w:t>. Prijatie  ponuky</w:t>
      </w:r>
    </w:p>
    <w:p w:rsidR="0084701B" w:rsidRPr="00E218F0" w:rsidRDefault="00794670" w:rsidP="00A9780A">
      <w:pPr>
        <w:pStyle w:val="Default"/>
        <w:spacing w:line="276" w:lineRule="auto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Verejný obstarávateľ zašle</w:t>
      </w:r>
      <w:r w:rsidR="001D50A1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uchádzačom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 po vyhodnotení ponúk</w:t>
      </w:r>
      <w:r w:rsidR="001D50A1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  formou Oznámenia o prijatí /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neprijatí ponuky</w:t>
      </w:r>
      <w:r w:rsidR="008B1A60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.</w:t>
      </w:r>
      <w:r w:rsidR="00F2230C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Oznámenie bude elektroni</w:t>
      </w:r>
      <w:r w:rsidR="00BB7D7C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cky doručené v systéme IS EVO</w:t>
      </w:r>
      <w:r w:rsidR="00F2230C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prostredníctvom okna</w:t>
      </w:r>
      <w:r w:rsidR="00F2230C" w:rsidRPr="00E218F0">
        <w:rPr>
          <w:rFonts w:asciiTheme="minorHAnsi" w:hAnsiTheme="minorHAnsi" w:cstheme="minorHAnsi"/>
          <w:sz w:val="22"/>
          <w:szCs w:val="22"/>
        </w:rPr>
        <w:t xml:space="preserve"> „</w:t>
      </w:r>
      <w:r w:rsidR="00F2230C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KOMUNIKÁCIA“ </w:t>
      </w:r>
      <w:r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>.</w:t>
      </w:r>
      <w:r w:rsidR="00F2230C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O doručení správy bude uchádzač informovaný prostredníctvom notifikačného  e-mailu na e-mailovú adresu zadanú pri registrácii.</w:t>
      </w:r>
      <w:r w:rsidR="007E016F" w:rsidRPr="00E218F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 </w:t>
      </w:r>
    </w:p>
    <w:p w:rsidR="0058672C" w:rsidRPr="00E218F0" w:rsidRDefault="0058672C" w:rsidP="00A9780A">
      <w:pPr>
        <w:pStyle w:val="Default"/>
        <w:spacing w:line="276" w:lineRule="auto"/>
        <w:jc w:val="both"/>
        <w:rPr>
          <w:rFonts w:asciiTheme="minorHAnsi" w:eastAsiaTheme="minorHAnsi" w:hAnsiTheme="minorHAnsi" w:cstheme="minorHAnsi"/>
          <w:color w:val="auto"/>
          <w:sz w:val="22"/>
          <w:szCs w:val="22"/>
        </w:rPr>
      </w:pPr>
    </w:p>
    <w:p w:rsidR="000F7D07" w:rsidRPr="00E218F0" w:rsidRDefault="00DF461D" w:rsidP="00A9780A">
      <w:pPr>
        <w:spacing w:after="0"/>
        <w:jc w:val="both"/>
        <w:rPr>
          <w:rFonts w:cstheme="minorHAnsi"/>
          <w:b/>
        </w:rPr>
      </w:pPr>
      <w:r w:rsidRPr="00E218F0">
        <w:rPr>
          <w:rFonts w:cstheme="minorHAnsi"/>
          <w:b/>
        </w:rPr>
        <w:t>18</w:t>
      </w:r>
      <w:r w:rsidR="0040146A" w:rsidRPr="00E218F0">
        <w:rPr>
          <w:rFonts w:cstheme="minorHAnsi"/>
          <w:b/>
        </w:rPr>
        <w:t>. Obchodné a platobné podmienky:</w:t>
      </w:r>
    </w:p>
    <w:p w:rsidR="000F7D07" w:rsidRPr="00E218F0" w:rsidRDefault="0040146A" w:rsidP="00525816">
      <w:pPr>
        <w:pStyle w:val="Bezriadkovania"/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1</w:t>
      </w:r>
      <w:r w:rsidR="00DF461D" w:rsidRPr="00E218F0">
        <w:rPr>
          <w:rFonts w:eastAsia="Calibri" w:cstheme="minorHAnsi"/>
          <w:lang w:eastAsia="cs-CZ"/>
        </w:rPr>
        <w:t>8</w:t>
      </w:r>
      <w:r w:rsidRPr="00E218F0">
        <w:rPr>
          <w:rFonts w:eastAsia="Calibri" w:cstheme="minorHAnsi"/>
          <w:lang w:eastAsia="cs-CZ"/>
        </w:rPr>
        <w:t>.1</w:t>
      </w:r>
      <w:r w:rsidRPr="00E218F0">
        <w:rPr>
          <w:rFonts w:eastAsia="Calibri" w:cstheme="minorHAnsi"/>
          <w:lang w:eastAsia="cs-CZ"/>
        </w:rPr>
        <w:tab/>
        <w:t>Výsledkom verejného obstarávania bude Rámcová dohoda podľa zák. č. 513/1991 Zb. Obchodného zákonníka v znení neskorších predpisov (ďalej len „Obchodný zákonník“) a zák. č. 343/2015 Z. z. o verejnom obstarávaní a o zmene a doplnení niektorých zákonov v znení neskorších predpisov (ďalej len „ZVO“).</w:t>
      </w:r>
    </w:p>
    <w:p w:rsidR="0017619E" w:rsidRPr="00E218F0" w:rsidRDefault="00DF461D" w:rsidP="00525816">
      <w:pPr>
        <w:pStyle w:val="Bezriadkovania"/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18</w:t>
      </w:r>
      <w:r w:rsidR="008B1A60" w:rsidRPr="00E218F0">
        <w:rPr>
          <w:rFonts w:eastAsia="Calibri" w:cstheme="minorHAnsi"/>
          <w:lang w:eastAsia="cs-CZ"/>
        </w:rPr>
        <w:t xml:space="preserve">. </w:t>
      </w:r>
      <w:r w:rsidR="0040146A" w:rsidRPr="00E218F0">
        <w:rPr>
          <w:rFonts w:eastAsia="Calibri" w:cstheme="minorHAnsi"/>
          <w:lang w:eastAsia="cs-CZ"/>
        </w:rPr>
        <w:t>2</w:t>
      </w:r>
      <w:r w:rsidR="0040146A" w:rsidRPr="00E218F0">
        <w:rPr>
          <w:rFonts w:eastAsia="Calibri" w:cstheme="minorHAnsi"/>
          <w:lang w:eastAsia="cs-CZ"/>
        </w:rPr>
        <w:tab/>
        <w:t>Návrh obchodných podmienok verejného obstarávateľa je uvedený v návrhu Rámcovej dohody, viď Príloha č. 5.</w:t>
      </w:r>
    </w:p>
    <w:p w:rsidR="0058672C" w:rsidRPr="00E218F0" w:rsidRDefault="0058672C" w:rsidP="00525816">
      <w:pPr>
        <w:pStyle w:val="Bezriadkovania"/>
        <w:spacing w:line="276" w:lineRule="auto"/>
        <w:ind w:left="567" w:hanging="567"/>
        <w:jc w:val="both"/>
        <w:rPr>
          <w:rFonts w:eastAsia="Calibri" w:cstheme="minorHAnsi"/>
          <w:lang w:eastAsia="cs-CZ"/>
        </w:rPr>
      </w:pPr>
      <w:r w:rsidRPr="00E218F0">
        <w:rPr>
          <w:rFonts w:eastAsia="Calibri" w:cstheme="minorHAnsi"/>
          <w:lang w:eastAsia="cs-CZ"/>
        </w:rPr>
        <w:t>18.3. V prípade, že uchádzač bude úspešný vo viacerých častiach, bude podpísaná jedna zmluva ktorej hodnota bude výsledný súčet cien  úspešných častí, s prílohami všetkých častí (opis a cenová ponuka).</w:t>
      </w:r>
    </w:p>
    <w:p w:rsidR="000F7D07" w:rsidRPr="00E218F0" w:rsidRDefault="001D50A1" w:rsidP="00525816">
      <w:pPr>
        <w:pStyle w:val="Odsekzoznamu"/>
        <w:numPr>
          <w:ilvl w:val="1"/>
          <w:numId w:val="24"/>
        </w:numPr>
        <w:spacing w:line="276" w:lineRule="auto"/>
        <w:ind w:left="567" w:hanging="56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E218F0">
        <w:rPr>
          <w:rFonts w:asciiTheme="minorHAnsi" w:eastAsia="Calibri" w:hAnsiTheme="minorHAnsi" w:cstheme="minorHAnsi"/>
          <w:sz w:val="22"/>
          <w:szCs w:val="22"/>
        </w:rPr>
        <w:t>Verejný obstarávateľ si vyhradzuje právo</w:t>
      </w:r>
      <w:r w:rsidR="000F7D07" w:rsidRPr="00E218F0">
        <w:rPr>
          <w:rFonts w:asciiTheme="minorHAnsi" w:eastAsia="Calibri" w:hAnsiTheme="minorHAnsi" w:cstheme="minorHAnsi"/>
          <w:sz w:val="22"/>
          <w:szCs w:val="22"/>
        </w:rPr>
        <w:t xml:space="preserve"> odmietnuť uzavrieť zmluvu s uchádzačom, u ktorého existuje dôvod na vylúčenie podľa §40 ods. 8 písm. d)  </w:t>
      </w:r>
      <w:r w:rsidR="008B1A60" w:rsidRPr="00E218F0">
        <w:rPr>
          <w:rFonts w:asciiTheme="minorHAnsi" w:eastAsia="Calibri" w:hAnsiTheme="minorHAnsi" w:cstheme="minorHAnsi"/>
          <w:sz w:val="22"/>
          <w:szCs w:val="22"/>
        </w:rPr>
        <w:t>(</w:t>
      </w:r>
      <w:r w:rsidR="000F7D07" w:rsidRPr="00E218F0">
        <w:rPr>
          <w:rFonts w:asciiTheme="minorHAnsi" w:eastAsia="Calibri" w:hAnsiTheme="minorHAnsi" w:cstheme="minorHAnsi"/>
          <w:sz w:val="22"/>
          <w:szCs w:val="22"/>
        </w:rPr>
        <w:t>má dôvodné podozren</w:t>
      </w:r>
      <w:r w:rsidR="0024022C" w:rsidRPr="00E218F0">
        <w:rPr>
          <w:rFonts w:asciiTheme="minorHAnsi" w:eastAsia="Calibri" w:hAnsiTheme="minorHAnsi" w:cstheme="minorHAnsi"/>
          <w:sz w:val="22"/>
          <w:szCs w:val="22"/>
        </w:rPr>
        <w:t>ie, že uchádzač alebo záujemca u</w:t>
      </w:r>
      <w:r w:rsidR="000F7D07" w:rsidRPr="00E218F0">
        <w:rPr>
          <w:rFonts w:asciiTheme="minorHAnsi" w:eastAsia="Calibri" w:hAnsiTheme="minorHAnsi" w:cstheme="minorHAnsi"/>
          <w:sz w:val="22"/>
          <w:szCs w:val="22"/>
        </w:rPr>
        <w:t>zavrel s iným hospodárskym subjektom dohodu</w:t>
      </w:r>
      <w:r w:rsidR="0024022C" w:rsidRPr="00E218F0">
        <w:rPr>
          <w:rFonts w:asciiTheme="minorHAnsi" w:eastAsia="Calibri" w:hAnsiTheme="minorHAnsi" w:cstheme="minorHAnsi"/>
          <w:sz w:val="22"/>
          <w:szCs w:val="22"/>
        </w:rPr>
        <w:t xml:space="preserve"> narúšajúcu alebo obmedzujúcu hospodársku súťaž</w:t>
      </w:r>
      <w:r w:rsidR="008B1A60" w:rsidRPr="00E218F0">
        <w:rPr>
          <w:rFonts w:asciiTheme="minorHAnsi" w:eastAsia="Calibri" w:hAnsiTheme="minorHAnsi" w:cstheme="minorHAnsi"/>
          <w:sz w:val="22"/>
          <w:szCs w:val="22"/>
        </w:rPr>
        <w:t>)</w:t>
      </w:r>
      <w:r w:rsidR="00525816" w:rsidRPr="00E218F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525816" w:rsidRPr="00E218F0" w:rsidRDefault="00525816" w:rsidP="00301251">
      <w:pPr>
        <w:jc w:val="both"/>
        <w:rPr>
          <w:rFonts w:eastAsia="Calibri" w:cstheme="minorHAnsi"/>
        </w:rPr>
      </w:pPr>
    </w:p>
    <w:p w:rsidR="00301251" w:rsidRPr="00E218F0" w:rsidRDefault="00301251" w:rsidP="00301251">
      <w:pPr>
        <w:jc w:val="both"/>
        <w:rPr>
          <w:rFonts w:eastAsia="Calibri" w:cstheme="minorHAnsi"/>
        </w:rPr>
      </w:pPr>
    </w:p>
    <w:p w:rsidR="00301251" w:rsidRPr="00E218F0" w:rsidRDefault="00301251" w:rsidP="00301251">
      <w:pPr>
        <w:jc w:val="both"/>
        <w:rPr>
          <w:rFonts w:eastAsia="Calibri" w:cstheme="minorHAnsi"/>
        </w:rPr>
      </w:pPr>
    </w:p>
    <w:p w:rsidR="00301251" w:rsidRPr="00E218F0" w:rsidRDefault="00301251" w:rsidP="00301251">
      <w:pPr>
        <w:jc w:val="both"/>
        <w:rPr>
          <w:rFonts w:eastAsia="Calibri" w:cstheme="minorHAnsi"/>
        </w:rPr>
      </w:pPr>
    </w:p>
    <w:p w:rsidR="00301251" w:rsidRDefault="00301251" w:rsidP="00301251">
      <w:pPr>
        <w:pStyle w:val="Styl7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sz w:val="22"/>
          <w:szCs w:val="22"/>
          <w:lang w:val="sk-SK"/>
        </w:rPr>
      </w:pPr>
      <w:r w:rsidRPr="00E218F0">
        <w:rPr>
          <w:rFonts w:asciiTheme="minorHAnsi" w:hAnsiTheme="minorHAnsi" w:cstheme="minorHAnsi"/>
          <w:sz w:val="22"/>
          <w:szCs w:val="22"/>
          <w:lang w:val="sk-SK"/>
        </w:rPr>
        <w:t>Prílohy Výzvy:</w:t>
      </w:r>
    </w:p>
    <w:p w:rsidR="00E218F0" w:rsidRPr="00E218F0" w:rsidRDefault="00E218F0" w:rsidP="00301251">
      <w:pPr>
        <w:pStyle w:val="Styl7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sz w:val="22"/>
          <w:szCs w:val="22"/>
          <w:lang w:val="sk-SK"/>
        </w:rPr>
      </w:pPr>
    </w:p>
    <w:p w:rsidR="00301251" w:rsidRPr="00E218F0" w:rsidRDefault="00301251" w:rsidP="00301251">
      <w:pPr>
        <w:pStyle w:val="Styl7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sz w:val="22"/>
          <w:szCs w:val="22"/>
          <w:lang w:val="sk-SK"/>
        </w:rPr>
      </w:pPr>
      <w:r w:rsidRPr="00E218F0">
        <w:rPr>
          <w:rFonts w:asciiTheme="minorHAnsi" w:hAnsiTheme="minorHAnsi" w:cstheme="minorHAnsi"/>
          <w:b/>
          <w:sz w:val="22"/>
          <w:szCs w:val="22"/>
          <w:lang w:val="sk-SK"/>
        </w:rPr>
        <w:t>Príloha č. 1 Rámcovej dohody:</w:t>
      </w:r>
      <w:r w:rsidRPr="00E218F0">
        <w:rPr>
          <w:rFonts w:asciiTheme="minorHAnsi" w:hAnsiTheme="minorHAnsi" w:cstheme="minorHAnsi"/>
          <w:sz w:val="22"/>
          <w:szCs w:val="22"/>
          <w:lang w:val="sk-SK"/>
        </w:rPr>
        <w:t xml:space="preserve"> Opis a špecifikácia predmetu zákazky</w:t>
      </w:r>
    </w:p>
    <w:p w:rsidR="00301251" w:rsidRPr="00E218F0" w:rsidRDefault="00301251" w:rsidP="00301251">
      <w:pPr>
        <w:pStyle w:val="Styl7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sz w:val="22"/>
          <w:szCs w:val="22"/>
          <w:lang w:val="sk-SK"/>
        </w:rPr>
      </w:pPr>
      <w:r w:rsidRPr="00E218F0">
        <w:rPr>
          <w:rFonts w:asciiTheme="minorHAnsi" w:hAnsiTheme="minorHAnsi" w:cstheme="minorHAnsi"/>
          <w:b/>
          <w:sz w:val="22"/>
          <w:szCs w:val="22"/>
          <w:lang w:val="sk-SK"/>
        </w:rPr>
        <w:t>Príloha č. 2 Rámcovej dohody:</w:t>
      </w:r>
      <w:r w:rsidRPr="00E218F0">
        <w:rPr>
          <w:rFonts w:asciiTheme="minorHAnsi" w:hAnsiTheme="minorHAnsi" w:cstheme="minorHAnsi"/>
          <w:sz w:val="22"/>
          <w:szCs w:val="22"/>
          <w:lang w:val="sk-SK"/>
        </w:rPr>
        <w:t xml:space="preserve"> Cenová ponuka</w:t>
      </w:r>
    </w:p>
    <w:p w:rsidR="00301251" w:rsidRPr="00E218F0" w:rsidRDefault="00301251" w:rsidP="00301251">
      <w:pPr>
        <w:spacing w:after="0"/>
        <w:jc w:val="both"/>
        <w:rPr>
          <w:rFonts w:cstheme="minorHAnsi"/>
        </w:rPr>
      </w:pPr>
      <w:r w:rsidRPr="00E218F0">
        <w:rPr>
          <w:rFonts w:cstheme="minorHAnsi"/>
          <w:b/>
        </w:rPr>
        <w:t>Príloha č. 3:</w:t>
      </w:r>
      <w:r w:rsidRPr="00E218F0">
        <w:rPr>
          <w:rFonts w:cstheme="minorHAnsi"/>
        </w:rPr>
        <w:t xml:space="preserve"> Čestné vyhlásenie uchádzača, že nemá uložený zákaz účasti vo verejnom obstarávaní </w:t>
      </w:r>
    </w:p>
    <w:p w:rsidR="00301251" w:rsidRPr="00E218F0" w:rsidRDefault="00301251" w:rsidP="00301251">
      <w:pPr>
        <w:spacing w:after="0"/>
        <w:rPr>
          <w:rFonts w:cstheme="minorHAnsi"/>
          <w:b/>
        </w:rPr>
      </w:pPr>
      <w:r w:rsidRPr="00E218F0">
        <w:rPr>
          <w:rFonts w:cstheme="minorHAnsi"/>
          <w:b/>
        </w:rPr>
        <w:t>Príloha č. 3a:</w:t>
      </w:r>
      <w:r w:rsidRPr="00E218F0">
        <w:rPr>
          <w:rFonts w:cstheme="minorHAnsi"/>
        </w:rPr>
        <w:t xml:space="preserve"> Čestné vyhlásenie uchádzača ku  konfliktu záujmov</w:t>
      </w:r>
    </w:p>
    <w:p w:rsidR="00301251" w:rsidRPr="00E218F0" w:rsidRDefault="00301251" w:rsidP="00301251">
      <w:pPr>
        <w:spacing w:after="0"/>
        <w:jc w:val="both"/>
        <w:rPr>
          <w:rFonts w:eastAsia="Calibri" w:cstheme="minorHAnsi"/>
        </w:rPr>
      </w:pPr>
      <w:r w:rsidRPr="00E218F0">
        <w:rPr>
          <w:rFonts w:cstheme="minorHAnsi"/>
          <w:b/>
          <w:color w:val="000000"/>
        </w:rPr>
        <w:t>Príloha č. 4:</w:t>
      </w:r>
      <w:r w:rsidRPr="00E218F0">
        <w:rPr>
          <w:rFonts w:cstheme="minorHAnsi"/>
          <w:color w:val="000000"/>
        </w:rPr>
        <w:t xml:space="preserve"> </w:t>
      </w:r>
      <w:r w:rsidRPr="00E218F0">
        <w:rPr>
          <w:rFonts w:eastAsia="Calibri" w:cstheme="minorHAnsi"/>
        </w:rPr>
        <w:t xml:space="preserve">Návrh Rámcovej dohody predkladá úspešný uchádzač až po </w:t>
      </w:r>
      <w:r w:rsidR="00E218F0">
        <w:rPr>
          <w:rFonts w:eastAsia="Calibri" w:cstheme="minorHAnsi"/>
        </w:rPr>
        <w:t>doruče</w:t>
      </w:r>
      <w:r w:rsidRPr="00E218F0">
        <w:rPr>
          <w:rFonts w:eastAsia="Calibri" w:cstheme="minorHAnsi"/>
        </w:rPr>
        <w:t>ní informácie o výsledku vyhodnotenia ponúk</w:t>
      </w:r>
    </w:p>
    <w:p w:rsidR="00301251" w:rsidRPr="00E218F0" w:rsidRDefault="00301251" w:rsidP="00301251">
      <w:pPr>
        <w:spacing w:after="0"/>
        <w:rPr>
          <w:rFonts w:cstheme="minorHAnsi"/>
        </w:rPr>
      </w:pPr>
      <w:r w:rsidRPr="00E218F0">
        <w:rPr>
          <w:rFonts w:eastAsia="Calibri" w:cstheme="minorHAnsi"/>
          <w:b/>
        </w:rPr>
        <w:t xml:space="preserve">Príloha A: </w:t>
      </w:r>
      <w:r w:rsidRPr="00E218F0">
        <w:rPr>
          <w:rFonts w:eastAsia="Calibri" w:cstheme="minorHAnsi"/>
        </w:rPr>
        <w:t>Tabuľka</w:t>
      </w:r>
    </w:p>
    <w:p w:rsidR="00301251" w:rsidRPr="00E218F0" w:rsidRDefault="00301251" w:rsidP="00301251">
      <w:pPr>
        <w:jc w:val="both"/>
        <w:rPr>
          <w:rFonts w:eastAsia="Calibri" w:cstheme="minorHAnsi"/>
        </w:rPr>
        <w:sectPr w:rsidR="00301251" w:rsidRPr="00E218F0" w:rsidSect="00301251">
          <w:footerReference w:type="default" r:id="rId11"/>
          <w:headerReference w:type="first" r:id="rId12"/>
          <w:pgSz w:w="11906" w:h="16838"/>
          <w:pgMar w:top="1560" w:right="1417" w:bottom="1417" w:left="1417" w:header="708" w:footer="708" w:gutter="0"/>
          <w:cols w:space="708"/>
          <w:titlePg/>
          <w:docGrid w:linePitch="360"/>
        </w:sectPr>
      </w:pPr>
    </w:p>
    <w:p w:rsidR="00130C9C" w:rsidRPr="00E218F0" w:rsidRDefault="00130C9C" w:rsidP="00130C9C">
      <w:pPr>
        <w:jc w:val="right"/>
        <w:rPr>
          <w:rFonts w:eastAsia="Calibri" w:cstheme="minorHAnsi"/>
          <w:b/>
          <w:sz w:val="24"/>
          <w:szCs w:val="24"/>
          <w:lang w:eastAsia="sk-SK"/>
        </w:rPr>
      </w:pPr>
      <w:r w:rsidRPr="00E218F0">
        <w:rPr>
          <w:rFonts w:cstheme="minorHAnsi"/>
          <w:sz w:val="24"/>
          <w:szCs w:val="24"/>
        </w:rPr>
        <w:lastRenderedPageBreak/>
        <w:t xml:space="preserve">                             </w:t>
      </w:r>
      <w:r w:rsidRPr="00E218F0">
        <w:rPr>
          <w:rFonts w:eastAsia="Calibri" w:cstheme="minorHAnsi"/>
          <w:b/>
          <w:sz w:val="24"/>
          <w:szCs w:val="24"/>
          <w:lang w:eastAsia="sk-SK"/>
        </w:rPr>
        <w:t>Príloha č. 3</w:t>
      </w:r>
    </w:p>
    <w:p w:rsidR="00130C9C" w:rsidRPr="00E218F0" w:rsidRDefault="00130C9C" w:rsidP="00E218F0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t xml:space="preserve">Čestné vyhlásenie uchádzača, </w:t>
      </w:r>
    </w:p>
    <w:p w:rsidR="00130C9C" w:rsidRDefault="00130C9C" w:rsidP="00E218F0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t>že nemá uložený zákaz účasti vo verejnom obstarávaní</w:t>
      </w:r>
    </w:p>
    <w:p w:rsidR="00E218F0" w:rsidRPr="00E218F0" w:rsidRDefault="00E218F0" w:rsidP="00E218F0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</w:p>
    <w:tbl>
      <w:tblPr>
        <w:tblW w:w="9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06"/>
        <w:gridCol w:w="2552"/>
        <w:gridCol w:w="2281"/>
      </w:tblGrid>
      <w:tr w:rsidR="00130C9C" w:rsidRPr="00E218F0" w:rsidTr="00114E3E">
        <w:trPr>
          <w:trHeight w:val="1091"/>
        </w:trPr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Obchodné meno alebo názov uchádzača</w:t>
            </w:r>
          </w:p>
          <w:p w:rsidR="00130C9C" w:rsidRPr="00E218F0" w:rsidRDefault="00130C9C" w:rsidP="00114E3E">
            <w:pPr>
              <w:ind w:right="-4516"/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 xml:space="preserve">úplné oficiálne obchodné meno alebo názov </w:t>
            </w:r>
          </w:p>
          <w:p w:rsidR="00130C9C" w:rsidRPr="00E218F0" w:rsidRDefault="00130C9C" w:rsidP="00114E3E">
            <w:pPr>
              <w:ind w:right="-4516"/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>uchádzača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b/>
                <w:caps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b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Sídlo alebo miesto podnikania uchádzača</w:t>
            </w:r>
          </w:p>
          <w:p w:rsidR="00130C9C" w:rsidRPr="00E218F0" w:rsidRDefault="00130C9C" w:rsidP="00114E3E">
            <w:pPr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>úplná adresa sídla alebo miesta podnikania uchádzača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IČO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Právna forma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Uchádzač je malý, stredný podnik (áno/nie)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Uchádzač je zapísaný v zozname hospodárskych subjektov vedenom na ÚVO (áno/ nie)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Registračné číslo zo zoznamu hospodárskych subjektov na UVO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Zápis uchádzača v Obchodnom registri</w:t>
            </w:r>
          </w:p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>označenie Obchodného registra alebo inej evidencie, do ktorej je uchádzač zapísaný podľa právneho poriadku štátu, ktorým sa spravuje, a číslo zápisu alebo údaj o zápise do tohto registra alebo evidencie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Štát</w:t>
            </w:r>
          </w:p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>názov štátu, podľa právneho poriadku ktorého bol uchádzač založený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spacing w:line="240" w:lineRule="auto"/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cstheme="minorHAnsi"/>
              </w:rPr>
              <w:lastRenderedPageBreak/>
              <w:br w:type="page"/>
            </w: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Zoznam osôb oprávnených</w:t>
            </w:r>
          </w:p>
          <w:p w:rsidR="00130C9C" w:rsidRPr="00E218F0" w:rsidRDefault="00130C9C" w:rsidP="00114E3E">
            <w:pPr>
              <w:spacing w:line="240" w:lineRule="auto"/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konať v mene uchádzača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meno a priezvisko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0C9C" w:rsidRPr="00E218F0" w:rsidRDefault="00130C9C" w:rsidP="00114E3E">
            <w:pPr>
              <w:jc w:val="center"/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jc w:val="center"/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jc w:val="center"/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jc w:val="center"/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Kontaktné údaje uchádzača</w:t>
            </w:r>
          </w:p>
          <w:p w:rsidR="00130C9C" w:rsidRPr="00E218F0" w:rsidRDefault="00130C9C" w:rsidP="00114E3E">
            <w:pPr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i/>
                <w:color w:val="808080"/>
                <w:sz w:val="20"/>
                <w:szCs w:val="20"/>
                <w:lang w:eastAsia="sk-SK"/>
              </w:rPr>
              <w:t xml:space="preserve">pre potreby komunikácie s uchádzačom </w:t>
            </w:r>
          </w:p>
        </w:tc>
        <w:tc>
          <w:tcPr>
            <w:tcW w:w="48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Meno a priezvisko kontaktnej osoby</w:t>
            </w:r>
          </w:p>
        </w:tc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Telefón</w:t>
            </w:r>
          </w:p>
        </w:tc>
        <w:tc>
          <w:tcPr>
            <w:tcW w:w="48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E-mail</w:t>
            </w:r>
          </w:p>
        </w:tc>
        <w:tc>
          <w:tcPr>
            <w:tcW w:w="48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  <w:tr w:rsidR="00130C9C" w:rsidRPr="00E218F0" w:rsidTr="00114E3E">
        <w:tc>
          <w:tcPr>
            <w:tcW w:w="430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  <w:r w:rsidRPr="00E218F0">
              <w:rPr>
                <w:rFonts w:eastAsia="Calibri" w:cstheme="minorHAnsi"/>
                <w:sz w:val="20"/>
                <w:szCs w:val="20"/>
                <w:lang w:eastAsia="sk-SK"/>
              </w:rPr>
              <w:t>Fax</w:t>
            </w:r>
          </w:p>
        </w:tc>
        <w:tc>
          <w:tcPr>
            <w:tcW w:w="48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bottom w:w="57" w:type="dxa"/>
            </w:tcMar>
          </w:tcPr>
          <w:p w:rsidR="00130C9C" w:rsidRPr="00E218F0" w:rsidRDefault="00130C9C" w:rsidP="00114E3E">
            <w:pPr>
              <w:rPr>
                <w:rFonts w:eastAsia="Calibri" w:cstheme="minorHAnsi"/>
                <w:sz w:val="20"/>
                <w:szCs w:val="20"/>
                <w:lang w:eastAsia="sk-SK"/>
              </w:rPr>
            </w:pPr>
          </w:p>
        </w:tc>
      </w:tr>
    </w:tbl>
    <w:p w:rsidR="00130C9C" w:rsidRPr="00E218F0" w:rsidRDefault="00130C9C" w:rsidP="00130C9C">
      <w:pPr>
        <w:rPr>
          <w:rFonts w:eastAsia="Calibri" w:cstheme="minorHAnsi"/>
          <w:sz w:val="20"/>
          <w:szCs w:val="20"/>
          <w:lang w:eastAsia="sk-SK"/>
        </w:rPr>
      </w:pPr>
    </w:p>
    <w:p w:rsidR="00130C9C" w:rsidRPr="00E218F0" w:rsidRDefault="00130C9C" w:rsidP="00130C9C">
      <w:pPr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podľa zákona č. 343/2015 Z. z. o verejnom obstarávaní a o zmene a doplnení niektorých zákonov, v znení neskorších predpisov ako uchádzač, ktorý predložil ponuku v tomto zadávaní zákazky s nízkou hodnotou</w:t>
      </w:r>
    </w:p>
    <w:p w:rsidR="00130C9C" w:rsidRPr="00E218F0" w:rsidRDefault="00130C9C" w:rsidP="00130C9C">
      <w:pPr>
        <w:jc w:val="center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t>týmto čestne vyhlasujem, že</w:t>
      </w:r>
    </w:p>
    <w:p w:rsidR="00130C9C" w:rsidRPr="00E218F0" w:rsidRDefault="00130C9C" w:rsidP="00130C9C">
      <w:pPr>
        <w:pStyle w:val="Odsekzoznamu"/>
        <w:spacing w:after="200" w:line="276" w:lineRule="auto"/>
        <w:ind w:left="0"/>
        <w:jc w:val="both"/>
        <w:rPr>
          <w:rFonts w:asciiTheme="minorHAnsi" w:eastAsia="Calibri" w:hAnsiTheme="minorHAnsi" w:cstheme="minorHAnsi"/>
        </w:rPr>
      </w:pPr>
      <w:r w:rsidRPr="00E218F0">
        <w:rPr>
          <w:rFonts w:asciiTheme="minorHAnsi" w:eastAsia="Calibri" w:hAnsiTheme="minorHAnsi" w:cstheme="minorHAnsi"/>
        </w:rPr>
        <w:t>nemáme uložený zákaz účasti vo verejnom obstarávaní potvrdený konečným rozhodnutím v Slovenskej republike alebo v štáte sídla, miesta podnikania alebo obvyklého pobytu (§ 32 ods. 1 písm. f) zákona o verejnom obstarávaní).</w:t>
      </w:r>
    </w:p>
    <w:p w:rsidR="00130C9C" w:rsidRPr="00E218F0" w:rsidRDefault="00130C9C" w:rsidP="00130C9C">
      <w:pPr>
        <w:pStyle w:val="Odsekzoznamu"/>
        <w:spacing w:after="200" w:line="276" w:lineRule="auto"/>
        <w:ind w:left="0"/>
        <w:jc w:val="both"/>
        <w:rPr>
          <w:rFonts w:asciiTheme="minorHAnsi" w:eastAsia="Calibri" w:hAnsiTheme="minorHAnsi" w:cstheme="minorHAnsi"/>
        </w:rPr>
      </w:pPr>
    </w:p>
    <w:p w:rsidR="00130C9C" w:rsidRPr="00E218F0" w:rsidRDefault="00130C9C" w:rsidP="00130C9C">
      <w:pPr>
        <w:rPr>
          <w:rFonts w:eastAsia="Calibri" w:cstheme="minorHAnsi"/>
          <w:sz w:val="20"/>
          <w:szCs w:val="20"/>
          <w:lang w:eastAsia="sk-SK"/>
        </w:rPr>
      </w:pPr>
    </w:p>
    <w:p w:rsidR="00130C9C" w:rsidRPr="00E218F0" w:rsidRDefault="00130C9C" w:rsidP="00130C9C">
      <w:pPr>
        <w:ind w:left="5529" w:hanging="5529"/>
        <w:rPr>
          <w:rFonts w:eastAsia="Calibri" w:cstheme="minorHAnsi"/>
          <w:sz w:val="20"/>
          <w:szCs w:val="20"/>
          <w:lang w:eastAsia="sk-SK"/>
        </w:rPr>
      </w:pPr>
      <w:r w:rsidRPr="00E218F0">
        <w:rPr>
          <w:rFonts w:eastAsia="Calibri" w:cstheme="minorHAnsi"/>
          <w:sz w:val="20"/>
          <w:szCs w:val="20"/>
          <w:lang w:eastAsia="sk-SK"/>
        </w:rPr>
        <w:t>V........................................, dňa:...............................</w:t>
      </w:r>
      <w:r w:rsidRPr="00E218F0">
        <w:rPr>
          <w:rFonts w:eastAsia="Calibri" w:cstheme="minorHAnsi"/>
          <w:sz w:val="20"/>
          <w:szCs w:val="20"/>
          <w:lang w:eastAsia="sk-SK"/>
        </w:rPr>
        <w:tab/>
        <w:t>................................................................</w:t>
      </w:r>
    </w:p>
    <w:p w:rsidR="00130C9C" w:rsidRPr="00E218F0" w:rsidRDefault="00130C9C" w:rsidP="00130C9C">
      <w:pPr>
        <w:ind w:left="4956" w:firstLine="708"/>
        <w:rPr>
          <w:rFonts w:eastAsia="Calibri" w:cstheme="minorHAnsi"/>
          <w:i/>
          <w:sz w:val="20"/>
          <w:szCs w:val="20"/>
          <w:lang w:eastAsia="sk-SK"/>
        </w:rPr>
      </w:pPr>
      <w:r w:rsidRPr="00E218F0">
        <w:rPr>
          <w:rFonts w:eastAsia="Calibri" w:cstheme="minorHAnsi"/>
          <w:i/>
          <w:sz w:val="20"/>
          <w:szCs w:val="20"/>
          <w:lang w:eastAsia="sk-SK"/>
        </w:rPr>
        <w:t>Podpis oprávnenej osoby uchádzača</w:t>
      </w:r>
    </w:p>
    <w:p w:rsidR="00130C9C" w:rsidRPr="00E218F0" w:rsidRDefault="00130C9C" w:rsidP="00130C9C">
      <w:pPr>
        <w:rPr>
          <w:rFonts w:eastAsia="Calibri" w:cstheme="minorHAnsi"/>
          <w:i/>
          <w:sz w:val="20"/>
          <w:szCs w:val="20"/>
          <w:lang w:eastAsia="sk-SK"/>
        </w:rPr>
      </w:pPr>
      <w:r w:rsidRPr="00E218F0">
        <w:rPr>
          <w:rFonts w:eastAsia="Calibri" w:cstheme="minorHAnsi"/>
          <w:i/>
          <w:sz w:val="20"/>
          <w:szCs w:val="20"/>
          <w:lang w:eastAsia="sk-SK"/>
        </w:rPr>
        <w:br w:type="page"/>
      </w:r>
    </w:p>
    <w:p w:rsidR="00130C9C" w:rsidRPr="00E218F0" w:rsidRDefault="00130C9C" w:rsidP="00130C9C">
      <w:pPr>
        <w:jc w:val="right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lastRenderedPageBreak/>
        <w:t>Príloha č. 3a</w:t>
      </w:r>
    </w:p>
    <w:p w:rsidR="00130C9C" w:rsidRPr="00E218F0" w:rsidRDefault="00130C9C" w:rsidP="00130C9C">
      <w:pPr>
        <w:jc w:val="center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t>Čestné vyhlásenie ku konfliktu záujmov</w:t>
      </w:r>
    </w:p>
    <w:p w:rsidR="00130C9C" w:rsidRPr="00E218F0" w:rsidRDefault="00130C9C" w:rsidP="00130C9C">
      <w:pPr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 xml:space="preserve">Verejné obstarávanie zákazky na predmet: </w:t>
      </w:r>
      <w:r w:rsidR="006C14D1">
        <w:rPr>
          <w:b/>
        </w:rPr>
        <w:t>„</w:t>
      </w:r>
      <w:proofErr w:type="spellStart"/>
      <w:r w:rsidR="006C14D1">
        <w:rPr>
          <w:b/>
        </w:rPr>
        <w:t>Odberky</w:t>
      </w:r>
      <w:proofErr w:type="spellEnd"/>
      <w:r w:rsidR="006C14D1">
        <w:rPr>
          <w:b/>
        </w:rPr>
        <w:t xml:space="preserve"> na biologický materiál“</w:t>
      </w:r>
    </w:p>
    <w:p w:rsidR="00130C9C" w:rsidRPr="00E218F0" w:rsidRDefault="00130C9C" w:rsidP="00130C9C">
      <w:pPr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podľa zákona č. 343/2015 Z. z. o verejnom obstarávaní a o zmene a doplnení niektorých zákonov, v znení neskorších predpisov.</w:t>
      </w:r>
    </w:p>
    <w:p w:rsidR="00130C9C" w:rsidRPr="00E218F0" w:rsidRDefault="00130C9C" w:rsidP="00130C9C">
      <w:pPr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i/>
          <w:sz w:val="24"/>
          <w:szCs w:val="24"/>
          <w:shd w:val="clear" w:color="auto" w:fill="D9D9D9"/>
        </w:rPr>
        <w:t>(...........obchodné meno, sídlo, IČO  uchádzača</w:t>
      </w:r>
      <w:r w:rsidRPr="00E218F0">
        <w:rPr>
          <w:rFonts w:eastAsia="Calibri" w:cstheme="minorHAnsi"/>
          <w:sz w:val="24"/>
          <w:szCs w:val="24"/>
          <w:shd w:val="clear" w:color="auto" w:fill="D9D9D9"/>
        </w:rPr>
        <w:t>]</w:t>
      </w:r>
      <w:r w:rsidRPr="00E218F0">
        <w:rPr>
          <w:rFonts w:eastAsia="Calibri" w:cstheme="minorHAnsi"/>
          <w:sz w:val="24"/>
          <w:szCs w:val="24"/>
        </w:rPr>
        <w:t xml:space="preserve">, zastúpený </w:t>
      </w:r>
      <w:r w:rsidRPr="00E218F0">
        <w:rPr>
          <w:rFonts w:eastAsia="Calibri" w:cstheme="minorHAnsi"/>
          <w:sz w:val="24"/>
          <w:szCs w:val="24"/>
          <w:shd w:val="clear" w:color="auto" w:fill="D9D9D9"/>
        </w:rPr>
        <w:t>[..........</w:t>
      </w:r>
      <w:r w:rsidRPr="00E218F0">
        <w:rPr>
          <w:rFonts w:eastAsia="Calibri" w:cstheme="minorHAnsi"/>
          <w:i/>
          <w:sz w:val="24"/>
          <w:szCs w:val="24"/>
          <w:shd w:val="clear" w:color="auto" w:fill="D9D9D9"/>
        </w:rPr>
        <w:t>meno a priezvisko osoby/osôb oprávnenej/oprávnených konať za uchádzača</w:t>
      </w:r>
      <w:r w:rsidRPr="00E218F0">
        <w:rPr>
          <w:rFonts w:eastAsia="Calibri" w:cstheme="minorHAnsi"/>
          <w:sz w:val="24"/>
          <w:szCs w:val="24"/>
        </w:rPr>
        <w:t>],</w:t>
      </w:r>
    </w:p>
    <w:p w:rsidR="00130C9C" w:rsidRPr="00E218F0" w:rsidRDefault="00130C9C" w:rsidP="00130C9C">
      <w:pPr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 xml:space="preserve">ako uchádzač, ktorý predložil ponuku v tomto zadávaní </w:t>
      </w:r>
      <w:r w:rsidR="00525816" w:rsidRPr="00E218F0">
        <w:rPr>
          <w:rFonts w:eastAsia="Calibri" w:cstheme="minorHAnsi"/>
          <w:sz w:val="24"/>
          <w:szCs w:val="24"/>
        </w:rPr>
        <w:t xml:space="preserve">podlimitnej </w:t>
      </w:r>
      <w:r w:rsidRPr="00E218F0">
        <w:rPr>
          <w:rFonts w:eastAsia="Calibri" w:cstheme="minorHAnsi"/>
          <w:sz w:val="24"/>
          <w:szCs w:val="24"/>
        </w:rPr>
        <w:t xml:space="preserve">zákazky </w:t>
      </w:r>
    </w:p>
    <w:p w:rsidR="00130C9C" w:rsidRPr="00E218F0" w:rsidRDefault="00130C9C" w:rsidP="00130C9C">
      <w:pPr>
        <w:jc w:val="center"/>
        <w:rPr>
          <w:rFonts w:eastAsia="Calibri" w:cstheme="minorHAnsi"/>
          <w:b/>
          <w:sz w:val="24"/>
          <w:szCs w:val="24"/>
        </w:rPr>
      </w:pPr>
      <w:r w:rsidRPr="00E218F0">
        <w:rPr>
          <w:rFonts w:eastAsia="Calibri" w:cstheme="minorHAnsi"/>
          <w:b/>
          <w:sz w:val="24"/>
          <w:szCs w:val="24"/>
        </w:rPr>
        <w:t>týmto čestne vyhlasujem, že</w:t>
      </w:r>
    </w:p>
    <w:p w:rsidR="00130C9C" w:rsidRPr="00E218F0" w:rsidRDefault="00130C9C" w:rsidP="00130C9C">
      <w:pPr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v súvislosti s uvedeným verejným obstarávaním:</w:t>
      </w:r>
    </w:p>
    <w:p w:rsidR="00130C9C" w:rsidRPr="00E218F0" w:rsidRDefault="00130C9C" w:rsidP="00130C9C">
      <w:pPr>
        <w:numPr>
          <w:ilvl w:val="0"/>
          <w:numId w:val="2"/>
        </w:numPr>
        <w:ind w:left="567" w:hanging="207"/>
        <w:contextualSpacing/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som nevyvíjal a nebudem vyvíjať voči žiadnej osobe na strane verejného obstarávateľa, ktorá je alebo by mohla byť zainteresovaná v zmysle ustanovení § 23 ods. 3 zákona č. 343/2015 Z. z. o verejnom obstarávaní a o zmene a doplnení niektorých zákonov v znení neskorších predpisov („zainteresovaná osoba“) akékoľvek aktivity, ktoré by mohli viesť k zvýhodneniu nášho postavenia vo verejnom obstarávaní,</w:t>
      </w:r>
    </w:p>
    <w:p w:rsidR="00130C9C" w:rsidRPr="00E218F0" w:rsidRDefault="00130C9C" w:rsidP="00130C9C">
      <w:pPr>
        <w:numPr>
          <w:ilvl w:val="0"/>
          <w:numId w:val="2"/>
        </w:numPr>
        <w:ind w:left="567" w:hanging="207"/>
        <w:contextualSpacing/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som neposkytol a neposkytnem akejkoľvek, čo i len potenciálne zainteresovanej osobe priamo alebo nepriamo akúkoľvek finančnú alebo vecnú výhodu ako motiváciu alebo odmenu súvisiacu s týmto verejným obstarávaním,</w:t>
      </w:r>
    </w:p>
    <w:p w:rsidR="00130C9C" w:rsidRPr="00E218F0" w:rsidRDefault="00130C9C" w:rsidP="00130C9C">
      <w:pPr>
        <w:numPr>
          <w:ilvl w:val="0"/>
          <w:numId w:val="2"/>
        </w:numPr>
        <w:ind w:left="567" w:hanging="207"/>
        <w:contextualSpacing/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:rsidR="00130C9C" w:rsidRPr="00E218F0" w:rsidRDefault="00130C9C" w:rsidP="00130C9C">
      <w:pPr>
        <w:numPr>
          <w:ilvl w:val="0"/>
          <w:numId w:val="2"/>
        </w:numPr>
        <w:ind w:left="567" w:hanging="207"/>
        <w:contextualSpacing/>
        <w:jc w:val="both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poskytnem verejnému obstarávateľovi v tomto verejnom obstarávaní presné, pravdivé a úplné informácie.</w:t>
      </w:r>
    </w:p>
    <w:p w:rsidR="00130C9C" w:rsidRPr="00E218F0" w:rsidRDefault="00130C9C" w:rsidP="00130C9C">
      <w:pPr>
        <w:rPr>
          <w:rFonts w:eastAsia="Calibri" w:cstheme="minorHAnsi"/>
          <w:sz w:val="24"/>
          <w:szCs w:val="24"/>
        </w:rPr>
      </w:pPr>
    </w:p>
    <w:p w:rsidR="00130C9C" w:rsidRPr="00E218F0" w:rsidRDefault="00130C9C" w:rsidP="00130C9C">
      <w:pPr>
        <w:rPr>
          <w:rFonts w:eastAsia="Calibri" w:cstheme="minorHAnsi"/>
          <w:sz w:val="24"/>
          <w:szCs w:val="24"/>
        </w:rPr>
      </w:pPr>
    </w:p>
    <w:p w:rsidR="00130C9C" w:rsidRPr="00E218F0" w:rsidRDefault="00130C9C" w:rsidP="00130C9C">
      <w:pPr>
        <w:rPr>
          <w:rFonts w:eastAsia="Calibri" w:cstheme="minorHAnsi"/>
          <w:sz w:val="20"/>
          <w:szCs w:val="20"/>
        </w:rPr>
      </w:pPr>
      <w:r w:rsidRPr="00E218F0">
        <w:rPr>
          <w:rFonts w:eastAsia="Calibri" w:cstheme="minorHAnsi"/>
          <w:sz w:val="20"/>
          <w:szCs w:val="20"/>
        </w:rPr>
        <w:t>V......................................, dňa...............................</w:t>
      </w:r>
    </w:p>
    <w:p w:rsidR="00130C9C" w:rsidRPr="00E218F0" w:rsidRDefault="00130C9C" w:rsidP="00130C9C">
      <w:pPr>
        <w:rPr>
          <w:rFonts w:eastAsia="Calibri" w:cstheme="minorHAnsi"/>
          <w:sz w:val="24"/>
          <w:szCs w:val="24"/>
        </w:rPr>
      </w:pPr>
    </w:p>
    <w:p w:rsidR="00130C9C" w:rsidRPr="00E218F0" w:rsidRDefault="00130C9C" w:rsidP="00130C9C">
      <w:pPr>
        <w:ind w:left="2124"/>
        <w:rPr>
          <w:rFonts w:eastAsia="Calibri" w:cstheme="minorHAnsi"/>
          <w:sz w:val="24"/>
          <w:szCs w:val="24"/>
        </w:rPr>
      </w:pPr>
      <w:r w:rsidRPr="00E218F0">
        <w:rPr>
          <w:rFonts w:eastAsia="Calibri" w:cstheme="minorHAnsi"/>
          <w:sz w:val="24"/>
          <w:szCs w:val="24"/>
        </w:rPr>
        <w:t>–––––––––––––––––––––––––––––––––––––––––––––––––</w:t>
      </w:r>
    </w:p>
    <w:p w:rsidR="00130C9C" w:rsidRPr="00E218F0" w:rsidRDefault="00130C9C" w:rsidP="00130C9C">
      <w:pPr>
        <w:ind w:left="1416" w:firstLine="708"/>
        <w:rPr>
          <w:rFonts w:eastAsia="Calibri" w:cstheme="minorHAnsi"/>
          <w:i/>
          <w:sz w:val="20"/>
          <w:szCs w:val="20"/>
        </w:rPr>
      </w:pPr>
      <w:r w:rsidRPr="00E218F0">
        <w:rPr>
          <w:rFonts w:eastAsia="Calibri" w:cstheme="minorHAnsi"/>
          <w:i/>
          <w:sz w:val="20"/>
          <w:szCs w:val="20"/>
        </w:rPr>
        <w:t xml:space="preserve">Meno, priezvisko, funkcia a podpis osoby oprávnenej konať za uchádzača, </w:t>
      </w:r>
    </w:p>
    <w:p w:rsidR="00130C9C" w:rsidRPr="00E218F0" w:rsidRDefault="00130C9C" w:rsidP="00130C9C">
      <w:pPr>
        <w:ind w:left="2832" w:firstLine="708"/>
        <w:rPr>
          <w:rFonts w:eastAsia="Calibri" w:cstheme="minorHAnsi"/>
          <w:i/>
          <w:sz w:val="20"/>
          <w:szCs w:val="20"/>
        </w:rPr>
      </w:pPr>
      <w:r w:rsidRPr="00E218F0">
        <w:rPr>
          <w:rFonts w:eastAsia="Calibri" w:cstheme="minorHAnsi"/>
          <w:i/>
          <w:sz w:val="20"/>
          <w:szCs w:val="20"/>
        </w:rPr>
        <w:t>resp. osoby na základe plnej moci</w:t>
      </w:r>
    </w:p>
    <w:p w:rsidR="000D0A6E" w:rsidRPr="00E218F0" w:rsidRDefault="000D0A6E" w:rsidP="00E40D02">
      <w:pPr>
        <w:rPr>
          <w:rFonts w:eastAsia="Calibri" w:cstheme="minorHAnsi"/>
          <w:i/>
          <w:sz w:val="20"/>
          <w:szCs w:val="20"/>
        </w:rPr>
      </w:pPr>
    </w:p>
    <w:sectPr w:rsidR="000D0A6E" w:rsidRPr="00E218F0" w:rsidSect="007D792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818" w:rsidRDefault="00A52818" w:rsidP="0053702C">
      <w:pPr>
        <w:spacing w:after="0" w:line="240" w:lineRule="auto"/>
      </w:pPr>
      <w:r>
        <w:separator/>
      </w:r>
    </w:p>
  </w:endnote>
  <w:endnote w:type="continuationSeparator" w:id="0">
    <w:p w:rsidR="00A52818" w:rsidRDefault="00A52818" w:rsidP="00537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49678"/>
      <w:docPartObj>
        <w:docPartGallery w:val="Page Numbers (Bottom of Page)"/>
        <w:docPartUnique/>
      </w:docPartObj>
    </w:sdtPr>
    <w:sdtContent>
      <w:p w:rsidR="003C1FA5" w:rsidRDefault="0041660F">
        <w:pPr>
          <w:pStyle w:val="Pta"/>
          <w:jc w:val="center"/>
        </w:pPr>
        <w:fldSimple w:instr=" PAGE   \* MERGEFORMAT ">
          <w:r w:rsidR="00A90BBC">
            <w:rPr>
              <w:noProof/>
            </w:rPr>
            <w:t>2</w:t>
          </w:r>
        </w:fldSimple>
      </w:p>
    </w:sdtContent>
  </w:sdt>
  <w:p w:rsidR="003C1FA5" w:rsidRDefault="003C1FA5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A5" w:rsidRDefault="003C1FA5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818" w:rsidRDefault="00A52818" w:rsidP="0053702C">
      <w:pPr>
        <w:spacing w:after="0" w:line="240" w:lineRule="auto"/>
      </w:pPr>
      <w:r>
        <w:separator/>
      </w:r>
    </w:p>
  </w:footnote>
  <w:footnote w:type="continuationSeparator" w:id="0">
    <w:p w:rsidR="00A52818" w:rsidRDefault="00A52818" w:rsidP="00537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A5" w:rsidRDefault="003C1FA5">
    <w:pPr>
      <w:pStyle w:val="Hlavika"/>
    </w:pPr>
    <w:r w:rsidRPr="00242099">
      <w:rPr>
        <w:noProof/>
        <w:lang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2260396" cy="753466"/>
          <wp:effectExtent l="0" t="0" r="0" b="0"/>
          <wp:wrapSquare wrapText="bothSides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9965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29E5"/>
    <w:multiLevelType w:val="multilevel"/>
    <w:tmpl w:val="27F2EED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1046DF2"/>
    <w:multiLevelType w:val="hybridMultilevel"/>
    <w:tmpl w:val="8670FB7E"/>
    <w:lvl w:ilvl="0" w:tplc="7D62BDA8">
      <w:start w:val="7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56A8B"/>
    <w:multiLevelType w:val="multilevel"/>
    <w:tmpl w:val="6BB2297A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CBD48AC"/>
    <w:multiLevelType w:val="multilevel"/>
    <w:tmpl w:val="4618708C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">
    <w:nsid w:val="25740253"/>
    <w:multiLevelType w:val="hybridMultilevel"/>
    <w:tmpl w:val="8E12C1C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185E10"/>
    <w:multiLevelType w:val="hybridMultilevel"/>
    <w:tmpl w:val="7E785A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8215E5"/>
    <w:multiLevelType w:val="hybridMultilevel"/>
    <w:tmpl w:val="327AE29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8E5C2F"/>
    <w:multiLevelType w:val="multilevel"/>
    <w:tmpl w:val="7E282EBC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77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F2F4D85"/>
    <w:multiLevelType w:val="hybridMultilevel"/>
    <w:tmpl w:val="889C3208"/>
    <w:lvl w:ilvl="0" w:tplc="041B000F">
      <w:start w:val="1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9A663C0"/>
    <w:multiLevelType w:val="multilevel"/>
    <w:tmpl w:val="614AB66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trike w:val="0"/>
        <w:outline w:val="0"/>
        <w:shadow w:val="0"/>
        <w:emboss w:val="0"/>
        <w:imprint w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3C682DCC"/>
    <w:multiLevelType w:val="multilevel"/>
    <w:tmpl w:val="94ACE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3CA84747"/>
    <w:multiLevelType w:val="multilevel"/>
    <w:tmpl w:val="7CBE2312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DC315E0"/>
    <w:multiLevelType w:val="multilevel"/>
    <w:tmpl w:val="D3D05E3A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3">
    <w:nsid w:val="4E0E3A4D"/>
    <w:multiLevelType w:val="hybridMultilevel"/>
    <w:tmpl w:val="AAC6DB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46211F"/>
    <w:multiLevelType w:val="hybridMultilevel"/>
    <w:tmpl w:val="074EBC8A"/>
    <w:lvl w:ilvl="0" w:tplc="041B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F727E7"/>
    <w:multiLevelType w:val="hybridMultilevel"/>
    <w:tmpl w:val="F140A4CA"/>
    <w:lvl w:ilvl="0" w:tplc="3D8C9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2D11BE"/>
    <w:multiLevelType w:val="hybridMultilevel"/>
    <w:tmpl w:val="50B4809E"/>
    <w:lvl w:ilvl="0" w:tplc="DB9454F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293877"/>
    <w:multiLevelType w:val="multilevel"/>
    <w:tmpl w:val="9E304678"/>
    <w:lvl w:ilvl="0">
      <w:start w:val="1"/>
      <w:numFmt w:val="upperRoman"/>
      <w:pStyle w:val="Styl7"/>
      <w:lvlText w:val="%1/"/>
      <w:lvlJc w:val="left"/>
      <w:pPr>
        <w:tabs>
          <w:tab w:val="num" w:pos="720"/>
        </w:tabs>
      </w:pPr>
      <w:rPr>
        <w:rFonts w:ascii="Arial" w:hAnsi="Arial" w:hint="default"/>
        <w:b/>
        <w:i w:val="0"/>
        <w:caps/>
        <w:kern w:val="0"/>
        <w:sz w:val="24"/>
        <w:u w:val="none"/>
      </w:rPr>
    </w:lvl>
    <w:lvl w:ilvl="1">
      <w:start w:val="1"/>
      <w:numFmt w:val="upperLetter"/>
      <w:lvlText w:val="%2)"/>
      <w:lvlJc w:val="left"/>
      <w:pPr>
        <w:tabs>
          <w:tab w:val="num" w:pos="624"/>
        </w:tabs>
        <w:ind w:left="624" w:hanging="624"/>
      </w:pPr>
      <w:rPr>
        <w:rFonts w:ascii="Times New Roman" w:hAnsi="Times New Roman" w:hint="default"/>
        <w:b/>
        <w:i w:val="0"/>
        <w:sz w:val="24"/>
        <w:u w:val="none"/>
      </w:rPr>
    </w:lvl>
    <w:lvl w:ilvl="2">
      <w:start w:val="1"/>
      <w:numFmt w:val="decimal"/>
      <w:lvlText w:val="%3."/>
      <w:lvlJc w:val="left"/>
      <w:pPr>
        <w:tabs>
          <w:tab w:val="num" w:pos="624"/>
        </w:tabs>
        <w:ind w:left="624" w:hanging="624"/>
      </w:pPr>
      <w:rPr>
        <w:rFonts w:ascii="Times New Roman" w:hAnsi="Times New Roman" w:hint="default"/>
        <w:b/>
        <w:i w:val="0"/>
        <w:sz w:val="24"/>
        <w:u w:val="none"/>
      </w:rPr>
    </w:lvl>
    <w:lvl w:ilvl="3">
      <w:start w:val="1"/>
      <w:numFmt w:val="lowerLetter"/>
      <w:lvlText w:val="%4)"/>
      <w:lvlJc w:val="left"/>
      <w:pPr>
        <w:tabs>
          <w:tab w:val="num" w:pos="360"/>
        </w:tabs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24"/>
      </w:rPr>
    </w:lvl>
    <w:lvl w:ilvl="5">
      <w:start w:val="1"/>
      <w:numFmt w:val="bullet"/>
      <w:lvlText w:val="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b w:val="0"/>
        <w:i w:val="0"/>
        <w:sz w:val="24"/>
      </w:rPr>
    </w:lvl>
    <w:lvl w:ilvl="6">
      <w:start w:val="1"/>
      <w:numFmt w:val="none"/>
      <w:lvlText w:val="%1"/>
      <w:lvlJc w:val="left"/>
      <w:pPr>
        <w:tabs>
          <w:tab w:val="num" w:pos="360"/>
        </w:tabs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739407F"/>
    <w:multiLevelType w:val="hybridMultilevel"/>
    <w:tmpl w:val="1024A318"/>
    <w:lvl w:ilvl="0" w:tplc="041B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B42231"/>
    <w:multiLevelType w:val="hybridMultilevel"/>
    <w:tmpl w:val="C030A9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026EF6"/>
    <w:multiLevelType w:val="multilevel"/>
    <w:tmpl w:val="464A1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32D5945"/>
    <w:multiLevelType w:val="multilevel"/>
    <w:tmpl w:val="AF70EAF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72048AB"/>
    <w:multiLevelType w:val="multilevel"/>
    <w:tmpl w:val="22706E6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8911BA8"/>
    <w:multiLevelType w:val="hybridMultilevel"/>
    <w:tmpl w:val="FEF6C0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B9761C"/>
    <w:multiLevelType w:val="multilevel"/>
    <w:tmpl w:val="705CFF0A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16"/>
  </w:num>
  <w:num w:numId="5">
    <w:abstractNumId w:val="6"/>
  </w:num>
  <w:num w:numId="6">
    <w:abstractNumId w:val="19"/>
  </w:num>
  <w:num w:numId="7">
    <w:abstractNumId w:val="13"/>
  </w:num>
  <w:num w:numId="8">
    <w:abstractNumId w:val="23"/>
  </w:num>
  <w:num w:numId="9">
    <w:abstractNumId w:val="10"/>
  </w:num>
  <w:num w:numId="10">
    <w:abstractNumId w:val="24"/>
  </w:num>
  <w:num w:numId="11">
    <w:abstractNumId w:val="1"/>
  </w:num>
  <w:num w:numId="12">
    <w:abstractNumId w:val="14"/>
  </w:num>
  <w:num w:numId="13">
    <w:abstractNumId w:val="8"/>
  </w:num>
  <w:num w:numId="14">
    <w:abstractNumId w:val="21"/>
  </w:num>
  <w:num w:numId="15">
    <w:abstractNumId w:val="7"/>
  </w:num>
  <w:num w:numId="16">
    <w:abstractNumId w:val="18"/>
  </w:num>
  <w:num w:numId="17">
    <w:abstractNumId w:val="0"/>
  </w:num>
  <w:num w:numId="18">
    <w:abstractNumId w:val="3"/>
  </w:num>
  <w:num w:numId="19">
    <w:abstractNumId w:val="20"/>
  </w:num>
  <w:num w:numId="20">
    <w:abstractNumId w:val="22"/>
  </w:num>
  <w:num w:numId="21">
    <w:abstractNumId w:val="9"/>
  </w:num>
  <w:num w:numId="22">
    <w:abstractNumId w:val="12"/>
  </w:num>
  <w:num w:numId="23">
    <w:abstractNumId w:val="15"/>
  </w:num>
  <w:num w:numId="24">
    <w:abstractNumId w:val="1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46A"/>
    <w:rsid w:val="00001006"/>
    <w:rsid w:val="00003462"/>
    <w:rsid w:val="000035BA"/>
    <w:rsid w:val="0002610C"/>
    <w:rsid w:val="000306F1"/>
    <w:rsid w:val="00040344"/>
    <w:rsid w:val="000566D2"/>
    <w:rsid w:val="000713D5"/>
    <w:rsid w:val="00086D85"/>
    <w:rsid w:val="000B247E"/>
    <w:rsid w:val="000B4C73"/>
    <w:rsid w:val="000D0A6E"/>
    <w:rsid w:val="000F7D07"/>
    <w:rsid w:val="00114E3E"/>
    <w:rsid w:val="00123BEB"/>
    <w:rsid w:val="00127C61"/>
    <w:rsid w:val="00127CD7"/>
    <w:rsid w:val="0013030D"/>
    <w:rsid w:val="00130C9C"/>
    <w:rsid w:val="001344A1"/>
    <w:rsid w:val="001400B7"/>
    <w:rsid w:val="00141649"/>
    <w:rsid w:val="00142CA6"/>
    <w:rsid w:val="00155DE1"/>
    <w:rsid w:val="00156848"/>
    <w:rsid w:val="001622E8"/>
    <w:rsid w:val="0017619E"/>
    <w:rsid w:val="00186048"/>
    <w:rsid w:val="00191542"/>
    <w:rsid w:val="00193186"/>
    <w:rsid w:val="001A0161"/>
    <w:rsid w:val="001B4E55"/>
    <w:rsid w:val="001C39F5"/>
    <w:rsid w:val="001C46D7"/>
    <w:rsid w:val="001D2692"/>
    <w:rsid w:val="001D50A1"/>
    <w:rsid w:val="001F150C"/>
    <w:rsid w:val="001F3FC9"/>
    <w:rsid w:val="00206BFA"/>
    <w:rsid w:val="00235651"/>
    <w:rsid w:val="0024022C"/>
    <w:rsid w:val="00242099"/>
    <w:rsid w:val="00242CA9"/>
    <w:rsid w:val="00246982"/>
    <w:rsid w:val="00253C81"/>
    <w:rsid w:val="00272F24"/>
    <w:rsid w:val="00284CAF"/>
    <w:rsid w:val="00285263"/>
    <w:rsid w:val="0029577D"/>
    <w:rsid w:val="002C59F5"/>
    <w:rsid w:val="002D3760"/>
    <w:rsid w:val="002E79A1"/>
    <w:rsid w:val="00301251"/>
    <w:rsid w:val="003169A9"/>
    <w:rsid w:val="00343E7C"/>
    <w:rsid w:val="00354622"/>
    <w:rsid w:val="003A6C8C"/>
    <w:rsid w:val="003B2FA5"/>
    <w:rsid w:val="003C1FA5"/>
    <w:rsid w:val="0040146A"/>
    <w:rsid w:val="0041660F"/>
    <w:rsid w:val="0042565B"/>
    <w:rsid w:val="004329DA"/>
    <w:rsid w:val="004331AE"/>
    <w:rsid w:val="00472710"/>
    <w:rsid w:val="004A2252"/>
    <w:rsid w:val="004A48D3"/>
    <w:rsid w:val="004A528E"/>
    <w:rsid w:val="004B16E8"/>
    <w:rsid w:val="004C5434"/>
    <w:rsid w:val="004D758B"/>
    <w:rsid w:val="0051630A"/>
    <w:rsid w:val="00522E0D"/>
    <w:rsid w:val="00525816"/>
    <w:rsid w:val="00535D4E"/>
    <w:rsid w:val="0053702C"/>
    <w:rsid w:val="0058672C"/>
    <w:rsid w:val="005A5452"/>
    <w:rsid w:val="005D7245"/>
    <w:rsid w:val="005E36DA"/>
    <w:rsid w:val="005F1657"/>
    <w:rsid w:val="006102BF"/>
    <w:rsid w:val="006579EC"/>
    <w:rsid w:val="00663AD3"/>
    <w:rsid w:val="00673D12"/>
    <w:rsid w:val="00677AEA"/>
    <w:rsid w:val="0069374B"/>
    <w:rsid w:val="006A326B"/>
    <w:rsid w:val="006C14D1"/>
    <w:rsid w:val="006C712F"/>
    <w:rsid w:val="006D60C6"/>
    <w:rsid w:val="006D710E"/>
    <w:rsid w:val="006E5E7A"/>
    <w:rsid w:val="00703813"/>
    <w:rsid w:val="00703D48"/>
    <w:rsid w:val="00710C9B"/>
    <w:rsid w:val="0072112C"/>
    <w:rsid w:val="0072332D"/>
    <w:rsid w:val="00730D99"/>
    <w:rsid w:val="00731F07"/>
    <w:rsid w:val="007346A8"/>
    <w:rsid w:val="0076510E"/>
    <w:rsid w:val="00782824"/>
    <w:rsid w:val="00794670"/>
    <w:rsid w:val="007A42C7"/>
    <w:rsid w:val="007B7FA2"/>
    <w:rsid w:val="007C4A8E"/>
    <w:rsid w:val="007D7927"/>
    <w:rsid w:val="007E016F"/>
    <w:rsid w:val="007E20EB"/>
    <w:rsid w:val="007E2672"/>
    <w:rsid w:val="007E590D"/>
    <w:rsid w:val="007F0E28"/>
    <w:rsid w:val="008023E6"/>
    <w:rsid w:val="008071BB"/>
    <w:rsid w:val="00831C44"/>
    <w:rsid w:val="00840A9C"/>
    <w:rsid w:val="0084701B"/>
    <w:rsid w:val="00852A68"/>
    <w:rsid w:val="00852E59"/>
    <w:rsid w:val="00855FF4"/>
    <w:rsid w:val="008B1A60"/>
    <w:rsid w:val="008C5171"/>
    <w:rsid w:val="008D5D31"/>
    <w:rsid w:val="008F45F4"/>
    <w:rsid w:val="00902FA5"/>
    <w:rsid w:val="00925FA2"/>
    <w:rsid w:val="00932B7C"/>
    <w:rsid w:val="009337E1"/>
    <w:rsid w:val="00936095"/>
    <w:rsid w:val="00940362"/>
    <w:rsid w:val="00962F26"/>
    <w:rsid w:val="00964848"/>
    <w:rsid w:val="00967B46"/>
    <w:rsid w:val="009A3D46"/>
    <w:rsid w:val="009F45A6"/>
    <w:rsid w:val="00A123D4"/>
    <w:rsid w:val="00A52818"/>
    <w:rsid w:val="00A80711"/>
    <w:rsid w:val="00A8584D"/>
    <w:rsid w:val="00A90BBC"/>
    <w:rsid w:val="00A9780A"/>
    <w:rsid w:val="00AA0710"/>
    <w:rsid w:val="00AA58E9"/>
    <w:rsid w:val="00AB29CB"/>
    <w:rsid w:val="00AC6C17"/>
    <w:rsid w:val="00B05E81"/>
    <w:rsid w:val="00B808EE"/>
    <w:rsid w:val="00B86DFF"/>
    <w:rsid w:val="00B92633"/>
    <w:rsid w:val="00BB7D7C"/>
    <w:rsid w:val="00BB7F01"/>
    <w:rsid w:val="00BC3109"/>
    <w:rsid w:val="00BC4110"/>
    <w:rsid w:val="00BE1F86"/>
    <w:rsid w:val="00BE7F0B"/>
    <w:rsid w:val="00BF336E"/>
    <w:rsid w:val="00C2198F"/>
    <w:rsid w:val="00C50CA3"/>
    <w:rsid w:val="00C666D5"/>
    <w:rsid w:val="00C742D4"/>
    <w:rsid w:val="00CA1594"/>
    <w:rsid w:val="00CD76E7"/>
    <w:rsid w:val="00CE7217"/>
    <w:rsid w:val="00CF1254"/>
    <w:rsid w:val="00D04AB8"/>
    <w:rsid w:val="00D30EDE"/>
    <w:rsid w:val="00D541A9"/>
    <w:rsid w:val="00D81A6A"/>
    <w:rsid w:val="00D86545"/>
    <w:rsid w:val="00D9246E"/>
    <w:rsid w:val="00D94661"/>
    <w:rsid w:val="00D96A8F"/>
    <w:rsid w:val="00DB7DBB"/>
    <w:rsid w:val="00DB7FFC"/>
    <w:rsid w:val="00DD655D"/>
    <w:rsid w:val="00DE2E6E"/>
    <w:rsid w:val="00DF461D"/>
    <w:rsid w:val="00E003F4"/>
    <w:rsid w:val="00E128AE"/>
    <w:rsid w:val="00E17AD0"/>
    <w:rsid w:val="00E218F0"/>
    <w:rsid w:val="00E240A6"/>
    <w:rsid w:val="00E27CDC"/>
    <w:rsid w:val="00E27DCE"/>
    <w:rsid w:val="00E305AC"/>
    <w:rsid w:val="00E32F43"/>
    <w:rsid w:val="00E37AEE"/>
    <w:rsid w:val="00E40D02"/>
    <w:rsid w:val="00E57239"/>
    <w:rsid w:val="00E66975"/>
    <w:rsid w:val="00E67389"/>
    <w:rsid w:val="00E8284B"/>
    <w:rsid w:val="00E97948"/>
    <w:rsid w:val="00EA389C"/>
    <w:rsid w:val="00EC5773"/>
    <w:rsid w:val="00EE375B"/>
    <w:rsid w:val="00EE4042"/>
    <w:rsid w:val="00EE522C"/>
    <w:rsid w:val="00F159A2"/>
    <w:rsid w:val="00F21093"/>
    <w:rsid w:val="00F21350"/>
    <w:rsid w:val="00F2230C"/>
    <w:rsid w:val="00F32E9C"/>
    <w:rsid w:val="00F34739"/>
    <w:rsid w:val="00F357E5"/>
    <w:rsid w:val="00F36FDD"/>
    <w:rsid w:val="00F4526F"/>
    <w:rsid w:val="00F504E2"/>
    <w:rsid w:val="00F7245C"/>
    <w:rsid w:val="00F73342"/>
    <w:rsid w:val="00F968EE"/>
    <w:rsid w:val="00FA170E"/>
    <w:rsid w:val="00FC223E"/>
    <w:rsid w:val="00FC733A"/>
    <w:rsid w:val="00FC746C"/>
    <w:rsid w:val="00FD6BCC"/>
    <w:rsid w:val="00FE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0146A"/>
  </w:style>
  <w:style w:type="paragraph" w:styleId="Nadpis1">
    <w:name w:val="heading 1"/>
    <w:basedOn w:val="Normlny"/>
    <w:next w:val="Normlny"/>
    <w:link w:val="Nadpis1Char"/>
    <w:uiPriority w:val="9"/>
    <w:qFormat/>
    <w:rsid w:val="005A54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40146A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40146A"/>
    <w:rPr>
      <w:rFonts w:ascii="Arial" w:eastAsia="Times New Roman" w:hAnsi="Arial" w:cs="Times New Roman"/>
      <w:sz w:val="24"/>
      <w:szCs w:val="20"/>
      <w:lang w:eastAsia="cs-CZ"/>
    </w:rPr>
  </w:style>
  <w:style w:type="paragraph" w:styleId="Odsekzoznamu">
    <w:name w:val="List Paragraph"/>
    <w:aliases w:val="Odsek,body,Odsek zoznamu2"/>
    <w:basedOn w:val="Normlny"/>
    <w:link w:val="OdsekzoznamuChar"/>
    <w:uiPriority w:val="34"/>
    <w:qFormat/>
    <w:rsid w:val="004014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OdsekzoznamuChar">
    <w:name w:val="Odsek zoznamu Char"/>
    <w:aliases w:val="Odsek Char,body Char,Odsek zoznamu2 Char"/>
    <w:link w:val="Odsekzoznamu"/>
    <w:uiPriority w:val="34"/>
    <w:locked/>
    <w:rsid w:val="0040146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1">
    <w:name w:val="Štýl1"/>
    <w:basedOn w:val="Normlny"/>
    <w:rsid w:val="0040146A"/>
    <w:pPr>
      <w:autoSpaceDE w:val="0"/>
      <w:autoSpaceDN w:val="0"/>
      <w:spacing w:after="0" w:line="240" w:lineRule="auto"/>
      <w:ind w:left="400"/>
      <w:jc w:val="both"/>
    </w:pPr>
    <w:rPr>
      <w:rFonts w:ascii="Arial" w:eastAsia="Calibri" w:hAnsi="Arial" w:cs="Arial"/>
      <w:sz w:val="18"/>
      <w:szCs w:val="18"/>
      <w:lang w:eastAsia="sk-SK"/>
    </w:rPr>
  </w:style>
  <w:style w:type="character" w:styleId="Siln">
    <w:name w:val="Strong"/>
    <w:qFormat/>
    <w:rsid w:val="0040146A"/>
    <w:rPr>
      <w:b/>
      <w:bCs/>
    </w:rPr>
  </w:style>
  <w:style w:type="paragraph" w:customStyle="1" w:styleId="Default">
    <w:name w:val="Default"/>
    <w:uiPriority w:val="99"/>
    <w:rsid w:val="004014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yl7">
    <w:name w:val="Styl7"/>
    <w:basedOn w:val="Normlny"/>
    <w:rsid w:val="0040146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cs-CZ" w:eastAsia="sk-SK"/>
    </w:rPr>
  </w:style>
  <w:style w:type="table" w:styleId="Mriekatabuky">
    <w:name w:val="Table Grid"/>
    <w:basedOn w:val="Normlnatabuka"/>
    <w:uiPriority w:val="59"/>
    <w:rsid w:val="004014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riadkovania">
    <w:name w:val="No Spacing"/>
    <w:aliases w:val="Klasický text"/>
    <w:uiPriority w:val="1"/>
    <w:qFormat/>
    <w:rsid w:val="0040146A"/>
    <w:pPr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401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0146A"/>
  </w:style>
  <w:style w:type="paragraph" w:styleId="Hlavika">
    <w:name w:val="header"/>
    <w:aliases w:val="1,1. Zeile,   1. Zeile"/>
    <w:basedOn w:val="Normlny"/>
    <w:link w:val="HlavikaChar"/>
    <w:uiPriority w:val="99"/>
    <w:unhideWhenUsed/>
    <w:rsid w:val="00F35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aliases w:val="1 Char1,1. Zeile Char1,   1. Zeile Char1"/>
    <w:basedOn w:val="Predvolenpsmoodseku"/>
    <w:link w:val="Hlavika"/>
    <w:uiPriority w:val="99"/>
    <w:semiHidden/>
    <w:rsid w:val="00F357E5"/>
  </w:style>
  <w:style w:type="character" w:styleId="Hypertextovprepojenie">
    <w:name w:val="Hyperlink"/>
    <w:basedOn w:val="Predvolenpsmoodseku"/>
    <w:uiPriority w:val="99"/>
    <w:unhideWhenUsed/>
    <w:rsid w:val="001F150C"/>
    <w:rPr>
      <w:color w:val="0000FF" w:themeColor="hyperlink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5A54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242CA9"/>
    <w:pPr>
      <w:spacing w:after="160" w:line="240" w:lineRule="auto"/>
      <w:ind w:left="567" w:right="709" w:hanging="709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242CA9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3">
    <w:name w:val="Body Text 3"/>
    <w:basedOn w:val="Normlny"/>
    <w:link w:val="Zkladntext3Char"/>
    <w:uiPriority w:val="99"/>
    <w:semiHidden/>
    <w:unhideWhenUsed/>
    <w:rsid w:val="00242099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242099"/>
    <w:rPr>
      <w:sz w:val="16"/>
      <w:szCs w:val="16"/>
    </w:rPr>
  </w:style>
  <w:style w:type="character" w:customStyle="1" w:styleId="HlavikaChar1">
    <w:name w:val="Hlavička Char1"/>
    <w:aliases w:val="1 Char,1. Zeile Char,   1. Zeile Char"/>
    <w:basedOn w:val="Predvolenpsmoodseku"/>
    <w:uiPriority w:val="99"/>
    <w:locked/>
    <w:rsid w:val="00242099"/>
    <w:rPr>
      <w:rFonts w:ascii="Times New Roman" w:hAnsi="Times New Roman" w:cs="Times New Roman"/>
      <w:sz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latforma.vlada.gov.sk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vo.gov.sk/portal-systemu-evo-5f5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platforma@vlada.gov.s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28495-73AD-4ABD-989B-3041B586D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2511</Words>
  <Characters>14317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FNsP FDR Banska Bystrica</Company>
  <LinksUpToDate>false</LinksUpToDate>
  <CharactersWithSpaces>16795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adurska</dc:creator>
  <cp:lastModifiedBy>mkrivosikova</cp:lastModifiedBy>
  <cp:revision>6</cp:revision>
  <cp:lastPrinted>2024-04-22T11:28:00Z</cp:lastPrinted>
  <dcterms:created xsi:type="dcterms:W3CDTF">2026-06-02T06:48:00Z</dcterms:created>
  <dcterms:modified xsi:type="dcterms:W3CDTF">2026-07-13T12:04:00Z</dcterms:modified>
</cp:coreProperties>
</file>