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1946F" w14:textId="77777777" w:rsidR="00C910AC" w:rsidRPr="00E26B3D" w:rsidRDefault="00C910AC" w:rsidP="00C910AC">
      <w:pPr>
        <w:jc w:val="right"/>
        <w:rPr>
          <w:rFonts w:ascii="Arial Narrow" w:hAnsi="Arial Narrow"/>
        </w:rPr>
      </w:pPr>
      <w:r w:rsidRPr="00E26B3D">
        <w:rPr>
          <w:rFonts w:ascii="Arial Narrow" w:hAnsi="Arial Narrow"/>
        </w:rPr>
        <w:t>Príloha č. 4 súťažných podkladov</w:t>
      </w:r>
    </w:p>
    <w:p w14:paraId="4C286A7F" w14:textId="77777777" w:rsidR="00C910AC" w:rsidRPr="00E26B3D" w:rsidRDefault="00C910AC" w:rsidP="00C910AC">
      <w:pPr>
        <w:jc w:val="right"/>
        <w:rPr>
          <w:rFonts w:ascii="Arial Narrow" w:hAnsi="Arial Narrow"/>
        </w:rPr>
      </w:pPr>
      <w:r w:rsidRPr="00E26B3D">
        <w:rPr>
          <w:rFonts w:ascii="Arial Narrow" w:hAnsi="Arial Narrow"/>
        </w:rPr>
        <w:t>Kritérium na vyhodnotenie ponúk, pravidlá jeho uplatnenie</w:t>
      </w:r>
    </w:p>
    <w:p w14:paraId="458A73DC" w14:textId="77777777" w:rsidR="00C910AC" w:rsidRPr="00E26B3D" w:rsidRDefault="00C910AC" w:rsidP="00C910AC">
      <w:pPr>
        <w:tabs>
          <w:tab w:val="clear" w:pos="2160"/>
          <w:tab w:val="clear" w:pos="2880"/>
          <w:tab w:val="clear" w:pos="4500"/>
        </w:tabs>
        <w:spacing w:before="120" w:after="120"/>
        <w:jc w:val="right"/>
        <w:rPr>
          <w:rFonts w:ascii="Arial Narrow" w:hAnsi="Arial Narrow" w:cs="Arial"/>
          <w:b/>
          <w:bCs/>
          <w:sz w:val="22"/>
          <w:szCs w:val="22"/>
        </w:rPr>
      </w:pPr>
    </w:p>
    <w:p w14:paraId="6B8BA413" w14:textId="77777777" w:rsidR="00967912" w:rsidRPr="00E26B3D" w:rsidRDefault="00967912" w:rsidP="00967912">
      <w:pPr>
        <w:tabs>
          <w:tab w:val="clear" w:pos="2160"/>
          <w:tab w:val="clear" w:pos="2880"/>
          <w:tab w:val="clear" w:pos="4500"/>
        </w:tabs>
        <w:spacing w:before="120" w:after="12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26B3D">
        <w:rPr>
          <w:rFonts w:ascii="Arial Narrow" w:hAnsi="Arial Narrow" w:cs="Arial"/>
          <w:b/>
          <w:bCs/>
          <w:sz w:val="22"/>
          <w:szCs w:val="22"/>
        </w:rPr>
        <w:t xml:space="preserve">KRITÉRIUM NA VYHODNOTENIE PONÚK, </w:t>
      </w:r>
    </w:p>
    <w:p w14:paraId="67224EFB" w14:textId="77777777" w:rsidR="00967912" w:rsidRPr="00E26B3D" w:rsidRDefault="00967912" w:rsidP="00967912">
      <w:pPr>
        <w:tabs>
          <w:tab w:val="clear" w:pos="2160"/>
          <w:tab w:val="clear" w:pos="2880"/>
          <w:tab w:val="clear" w:pos="4500"/>
        </w:tabs>
        <w:spacing w:before="120" w:after="12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E26B3D">
        <w:rPr>
          <w:rFonts w:ascii="Arial Narrow" w:hAnsi="Arial Narrow" w:cs="Arial"/>
          <w:b/>
          <w:bCs/>
          <w:sz w:val="22"/>
          <w:szCs w:val="22"/>
        </w:rPr>
        <w:t xml:space="preserve">PRAVIDLÁ   UPLATŇOVANIA   KRITÉRIA  NA VYHODNOTENIE PONÚK </w:t>
      </w:r>
    </w:p>
    <w:p w14:paraId="25FB5419" w14:textId="77777777" w:rsidR="001252D5" w:rsidRPr="00E26B3D" w:rsidRDefault="001252D5" w:rsidP="001252D5">
      <w:pPr>
        <w:tabs>
          <w:tab w:val="clear" w:pos="2160"/>
          <w:tab w:val="clear" w:pos="2880"/>
          <w:tab w:val="clear" w:pos="4500"/>
        </w:tabs>
        <w:spacing w:before="120" w:after="120" w:line="276" w:lineRule="auto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E26B3D">
        <w:rPr>
          <w:rFonts w:ascii="Arial Narrow" w:eastAsia="Calibri" w:hAnsi="Arial Narrow"/>
          <w:b/>
          <w:bCs/>
          <w:sz w:val="22"/>
          <w:szCs w:val="22"/>
          <w:lang w:eastAsia="en-US"/>
        </w:rPr>
        <w:t>VYHODNOCOVANIE NÁVRHOV NA PLNENIE KRITÉRIA</w:t>
      </w:r>
    </w:p>
    <w:p w14:paraId="7DFEBDE5" w14:textId="003831AC" w:rsidR="00967912" w:rsidRPr="00E26B3D" w:rsidRDefault="00967912" w:rsidP="001252D5">
      <w:pPr>
        <w:pStyle w:val="Odsekzoznamu"/>
        <w:numPr>
          <w:ilvl w:val="1"/>
          <w:numId w:val="1"/>
        </w:numPr>
        <w:tabs>
          <w:tab w:val="clear" w:pos="2160"/>
          <w:tab w:val="clear" w:pos="2880"/>
          <w:tab w:val="clear" w:pos="4500"/>
        </w:tabs>
        <w:autoSpaceDE w:val="0"/>
        <w:autoSpaceDN w:val="0"/>
        <w:adjustRightInd w:val="0"/>
        <w:spacing w:before="120" w:after="120"/>
        <w:jc w:val="both"/>
        <w:rPr>
          <w:rFonts w:ascii="Arial Narrow" w:eastAsia="Calibri" w:hAnsi="Arial Narrow"/>
          <w:sz w:val="22"/>
          <w:szCs w:val="22"/>
          <w:lang w:val="sk-SK" w:eastAsia="sk-SK"/>
        </w:rPr>
      </w:pPr>
      <w:r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Komisia </w:t>
      </w:r>
      <w:r w:rsidR="001252D5" w:rsidRPr="00E26B3D">
        <w:rPr>
          <w:rFonts w:ascii="Arial Narrow" w:eastAsia="Calibri" w:hAnsi="Arial Narrow"/>
          <w:sz w:val="22"/>
          <w:szCs w:val="22"/>
          <w:lang w:val="sk-SK" w:eastAsia="sk-SK"/>
        </w:rPr>
        <w:t>zriadená verejným obstarávateľom v súlade so zákonom vyhodnotí ponuky uchádzačov</w:t>
      </w:r>
      <w:r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, ktoré neboli vylúčené, podľa </w:t>
      </w:r>
      <w:r w:rsidR="001252D5"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hodnotiaceho </w:t>
      </w:r>
      <w:r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kritéria na vyhodnotenie ponúk (ďalej </w:t>
      </w:r>
      <w:r w:rsidR="00933743"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aj </w:t>
      </w:r>
      <w:r w:rsidRPr="00E26B3D">
        <w:rPr>
          <w:rFonts w:ascii="Arial Narrow" w:eastAsia="Calibri" w:hAnsi="Arial Narrow"/>
          <w:sz w:val="22"/>
          <w:szCs w:val="22"/>
          <w:lang w:val="sk-SK" w:eastAsia="sk-SK"/>
        </w:rPr>
        <w:t>len „kritérium“), určeného v oznámení o vyhlásení verejného obstarávania,</w:t>
      </w:r>
      <w:r w:rsidRPr="00E26B3D">
        <w:rPr>
          <w:rFonts w:ascii="Arial Narrow" w:hAnsi="Arial Narrow" w:cs="Arial"/>
          <w:sz w:val="22"/>
          <w:szCs w:val="22"/>
          <w:lang w:val="sk-SK"/>
        </w:rPr>
        <w:t> v týchto súťažných podkladoch</w:t>
      </w:r>
      <w:r w:rsidRPr="00E26B3D">
        <w:rPr>
          <w:rFonts w:ascii="Arial Narrow" w:eastAsia="Calibri" w:hAnsi="Arial Narrow"/>
          <w:sz w:val="22"/>
          <w:szCs w:val="22"/>
          <w:lang w:val="sk-SK" w:eastAsia="sk-SK"/>
        </w:rPr>
        <w:t xml:space="preserve"> a na základe pravidiel jeho uplatnenia určených v týchto súťažných podkladoch.</w:t>
      </w:r>
    </w:p>
    <w:p w14:paraId="30C7ED82" w14:textId="77777777" w:rsidR="00967912" w:rsidRPr="00E26B3D" w:rsidRDefault="00967912" w:rsidP="00967912">
      <w:pPr>
        <w:numPr>
          <w:ilvl w:val="1"/>
          <w:numId w:val="1"/>
        </w:numPr>
        <w:tabs>
          <w:tab w:val="clear" w:pos="2160"/>
          <w:tab w:val="clear" w:pos="2880"/>
          <w:tab w:val="clear" w:pos="4500"/>
        </w:tabs>
        <w:spacing w:before="60" w:after="120"/>
        <w:ind w:left="567" w:hanging="567"/>
        <w:jc w:val="both"/>
        <w:rPr>
          <w:rFonts w:ascii="Arial Narrow" w:hAnsi="Arial Narrow" w:cs="Arial"/>
          <w:sz w:val="22"/>
          <w:szCs w:val="22"/>
        </w:rPr>
      </w:pPr>
      <w:r w:rsidRPr="00E26B3D">
        <w:rPr>
          <w:rFonts w:ascii="Arial Narrow" w:hAnsi="Arial Narrow" w:cs="Arial"/>
          <w:b/>
          <w:bCs/>
          <w:sz w:val="22"/>
          <w:szCs w:val="22"/>
        </w:rPr>
        <w:t>Kritérium na vyhodnotenie ponúk</w:t>
      </w:r>
      <w:r w:rsidRPr="00E26B3D">
        <w:rPr>
          <w:rFonts w:ascii="Arial Narrow" w:hAnsi="Arial Narrow" w:cs="Arial"/>
          <w:sz w:val="22"/>
          <w:szCs w:val="22"/>
        </w:rPr>
        <w:t>:</w:t>
      </w:r>
    </w:p>
    <w:p w14:paraId="38265C67" w14:textId="77777777" w:rsidR="00C551EC" w:rsidRPr="00E26B3D" w:rsidRDefault="00C551EC" w:rsidP="00C551EC">
      <w:pPr>
        <w:tabs>
          <w:tab w:val="clear" w:pos="2160"/>
          <w:tab w:val="clear" w:pos="2880"/>
          <w:tab w:val="clear" w:pos="4500"/>
        </w:tabs>
        <w:spacing w:before="120" w:after="120" w:line="276" w:lineRule="auto"/>
        <w:ind w:left="567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E26B3D">
        <w:rPr>
          <w:rFonts w:ascii="Arial Narrow" w:eastAsia="Calibri" w:hAnsi="Arial Narrow"/>
          <w:b/>
          <w:bCs/>
          <w:sz w:val="22"/>
          <w:szCs w:val="22"/>
          <w:lang w:eastAsia="en-US"/>
        </w:rPr>
        <w:t>Maximálna cena celkom za dodanie požadovaného predmetu zákazky vyjadrená v EUR s DPH</w:t>
      </w:r>
    </w:p>
    <w:p w14:paraId="0F393A6C" w14:textId="77777777" w:rsidR="00B942D2" w:rsidRPr="00B942D2" w:rsidRDefault="00B942D2" w:rsidP="00B942D2">
      <w:pPr>
        <w:tabs>
          <w:tab w:val="clear" w:pos="2160"/>
          <w:tab w:val="clear" w:pos="2880"/>
          <w:tab w:val="clear" w:pos="4500"/>
        </w:tabs>
        <w:spacing w:after="60"/>
        <w:ind w:left="1134" w:hanging="567"/>
        <w:jc w:val="both"/>
        <w:rPr>
          <w:rFonts w:ascii="Arial Narrow" w:hAnsi="Arial Narrow" w:cs="Arial"/>
          <w:sz w:val="22"/>
          <w:szCs w:val="22"/>
        </w:rPr>
      </w:pPr>
      <w:r w:rsidRPr="00B942D2">
        <w:rPr>
          <w:rFonts w:ascii="Arial Narrow" w:hAnsi="Arial Narrow" w:cs="Arial"/>
          <w:sz w:val="22"/>
          <w:szCs w:val="22"/>
        </w:rPr>
        <w:t>Uchádzač vo svojej ponuke uvedie:</w:t>
      </w:r>
    </w:p>
    <w:p w14:paraId="2182FC81" w14:textId="57D89BC1" w:rsidR="00B942D2" w:rsidRPr="00B942D2" w:rsidRDefault="00B942D2" w:rsidP="00B942D2">
      <w:pPr>
        <w:tabs>
          <w:tab w:val="clear" w:pos="2160"/>
          <w:tab w:val="clear" w:pos="2880"/>
          <w:tab w:val="clear" w:pos="4500"/>
        </w:tabs>
        <w:spacing w:after="60"/>
        <w:ind w:left="1134" w:hanging="567"/>
        <w:jc w:val="both"/>
        <w:rPr>
          <w:rFonts w:ascii="Arial Narrow" w:hAnsi="Arial Narrow" w:cs="Arial"/>
          <w:sz w:val="22"/>
          <w:szCs w:val="22"/>
        </w:rPr>
      </w:pPr>
      <w:r w:rsidRPr="00B942D2">
        <w:rPr>
          <w:rFonts w:ascii="Arial Narrow" w:hAnsi="Arial Narrow" w:cs="Arial"/>
          <w:sz w:val="22"/>
          <w:szCs w:val="22"/>
        </w:rPr>
        <w:t>1.</w:t>
      </w:r>
      <w:r w:rsidRPr="00B942D2">
        <w:rPr>
          <w:rFonts w:ascii="Arial Narrow" w:hAnsi="Arial Narrow" w:cs="Arial"/>
          <w:sz w:val="22"/>
          <w:szCs w:val="22"/>
        </w:rPr>
        <w:tab/>
        <w:t xml:space="preserve">maximálnu jednotkovú cenu v EUR bez DPH a maximálnu cenu celkom za položku v EUR bez DPH </w:t>
      </w:r>
      <w:r w:rsidRPr="00233B64">
        <w:rPr>
          <w:rFonts w:ascii="Arial Narrow" w:hAnsi="Arial Narrow" w:cs="Arial"/>
          <w:b/>
          <w:bCs/>
          <w:sz w:val="22"/>
          <w:szCs w:val="22"/>
        </w:rPr>
        <w:t>zaokrúhlené na tri (3) desatinné miesta</w:t>
      </w:r>
      <w:r w:rsidRPr="00B942D2">
        <w:rPr>
          <w:rFonts w:ascii="Arial Narrow" w:hAnsi="Arial Narrow" w:cs="Arial"/>
          <w:sz w:val="22"/>
          <w:szCs w:val="22"/>
        </w:rPr>
        <w:t>,</w:t>
      </w:r>
    </w:p>
    <w:p w14:paraId="391DAE57" w14:textId="2BDC2E22" w:rsidR="00B942D2" w:rsidRPr="00233B64" w:rsidRDefault="00B942D2" w:rsidP="00B942D2">
      <w:pPr>
        <w:tabs>
          <w:tab w:val="clear" w:pos="2160"/>
          <w:tab w:val="clear" w:pos="2880"/>
          <w:tab w:val="clear" w:pos="4500"/>
        </w:tabs>
        <w:spacing w:after="60"/>
        <w:ind w:left="1134" w:hanging="56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942D2">
        <w:rPr>
          <w:rFonts w:ascii="Arial Narrow" w:hAnsi="Arial Narrow" w:cs="Arial"/>
          <w:sz w:val="22"/>
          <w:szCs w:val="22"/>
        </w:rPr>
        <w:t>2.</w:t>
      </w:r>
      <w:r w:rsidRPr="00B942D2">
        <w:rPr>
          <w:rFonts w:ascii="Arial Narrow" w:hAnsi="Arial Narrow" w:cs="Arial"/>
          <w:sz w:val="22"/>
          <w:szCs w:val="22"/>
        </w:rPr>
        <w:tab/>
        <w:t>sadzbu DPH v %, výšku DPH v EUR, maximálnu cenu spolu za položku v EUR s DPH, maximálnu cenu celkom za dodanie požadovaného predmetu zákazky v EUR s DPH a maximálnu cenu celkom v EUR s DPH v časti Štruktúra ponuky v IS EVO v rámci zverejneného formuláru</w:t>
      </w:r>
      <w:r w:rsidR="002D5CAA">
        <w:rPr>
          <w:rFonts w:ascii="Arial Narrow" w:hAnsi="Arial Narrow" w:cs="Arial"/>
          <w:sz w:val="22"/>
          <w:szCs w:val="22"/>
        </w:rPr>
        <w:t>,</w:t>
      </w:r>
      <w:r w:rsidRPr="00B942D2">
        <w:rPr>
          <w:rFonts w:ascii="Arial Narrow" w:hAnsi="Arial Narrow" w:cs="Arial"/>
          <w:sz w:val="22"/>
          <w:szCs w:val="22"/>
        </w:rPr>
        <w:t xml:space="preserve"> </w:t>
      </w:r>
      <w:r w:rsidRPr="00233B64">
        <w:rPr>
          <w:rFonts w:ascii="Arial Narrow" w:hAnsi="Arial Narrow" w:cs="Arial"/>
          <w:b/>
          <w:bCs/>
          <w:sz w:val="22"/>
          <w:szCs w:val="22"/>
        </w:rPr>
        <w:t>zaokrúhlené na dve (2) desatinné miesta,</w:t>
      </w:r>
    </w:p>
    <w:p w14:paraId="22FEDB06" w14:textId="77777777" w:rsidR="00B942D2" w:rsidRDefault="00B942D2" w:rsidP="00B942D2">
      <w:pPr>
        <w:tabs>
          <w:tab w:val="clear" w:pos="2160"/>
          <w:tab w:val="clear" w:pos="2880"/>
          <w:tab w:val="clear" w:pos="4500"/>
        </w:tabs>
        <w:spacing w:after="60"/>
        <w:ind w:left="1134" w:hanging="567"/>
        <w:jc w:val="both"/>
        <w:rPr>
          <w:rFonts w:ascii="Arial Narrow" w:hAnsi="Arial Narrow" w:cs="Arial"/>
          <w:sz w:val="22"/>
          <w:szCs w:val="22"/>
        </w:rPr>
      </w:pPr>
      <w:r w:rsidRPr="00B942D2">
        <w:rPr>
          <w:rFonts w:ascii="Arial Narrow" w:hAnsi="Arial Narrow" w:cs="Arial"/>
          <w:sz w:val="22"/>
          <w:szCs w:val="22"/>
        </w:rPr>
        <w:t xml:space="preserve">v súlade s prílohou č. 2 Vzor štruktúrovaného rozpočtu ceny podľa týchto súťažných podkladov. </w:t>
      </w:r>
    </w:p>
    <w:p w14:paraId="59F38E96" w14:textId="462DA0E0" w:rsidR="00967912" w:rsidRPr="00E26B3D" w:rsidRDefault="00967912" w:rsidP="00B942D2">
      <w:pPr>
        <w:tabs>
          <w:tab w:val="clear" w:pos="2160"/>
          <w:tab w:val="clear" w:pos="2880"/>
          <w:tab w:val="clear" w:pos="4500"/>
        </w:tabs>
        <w:spacing w:after="60"/>
        <w:ind w:left="567" w:hanging="56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26B3D">
        <w:rPr>
          <w:rFonts w:ascii="Arial Narrow" w:hAnsi="Arial Narrow" w:cs="Arial"/>
          <w:sz w:val="22"/>
          <w:szCs w:val="22"/>
        </w:rPr>
        <w:t>3</w:t>
      </w:r>
      <w:r w:rsidR="00B942D2">
        <w:rPr>
          <w:rFonts w:ascii="Arial Narrow" w:hAnsi="Arial Narrow" w:cs="Arial"/>
          <w:sz w:val="22"/>
          <w:szCs w:val="22"/>
        </w:rPr>
        <w:t>.</w:t>
      </w:r>
      <w:r w:rsidRPr="00E26B3D">
        <w:rPr>
          <w:rFonts w:ascii="Arial Narrow" w:hAnsi="Arial Narrow" w:cs="Arial"/>
          <w:sz w:val="22"/>
          <w:szCs w:val="22"/>
        </w:rPr>
        <w:t xml:space="preserve">    </w:t>
      </w:r>
      <w:r w:rsidR="00C551EC" w:rsidRPr="00E26B3D">
        <w:rPr>
          <w:rFonts w:ascii="Arial Narrow" w:hAnsi="Arial Narrow" w:cs="Arial"/>
          <w:sz w:val="22"/>
          <w:szCs w:val="22"/>
        </w:rPr>
        <w:tab/>
      </w:r>
      <w:r w:rsidRPr="00E26B3D">
        <w:rPr>
          <w:rFonts w:ascii="Arial Narrow" w:hAnsi="Arial Narrow" w:cs="Arial"/>
          <w:b/>
          <w:bCs/>
          <w:sz w:val="22"/>
          <w:szCs w:val="22"/>
        </w:rPr>
        <w:t>Pravidlá na uplatnenie kritéria:</w:t>
      </w:r>
    </w:p>
    <w:p w14:paraId="2FA761F6" w14:textId="064CB9F6" w:rsidR="000E64D0" w:rsidRPr="00E26B3D" w:rsidRDefault="000E64D0" w:rsidP="000E64D0">
      <w:pPr>
        <w:tabs>
          <w:tab w:val="clear" w:pos="2160"/>
          <w:tab w:val="clear" w:pos="2880"/>
          <w:tab w:val="clear" w:pos="4500"/>
        </w:tabs>
        <w:spacing w:before="120" w:after="120" w:line="276" w:lineRule="auto"/>
        <w:ind w:left="567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26B3D">
        <w:rPr>
          <w:rFonts w:ascii="Arial Narrow" w:eastAsia="Calibri" w:hAnsi="Arial Narrow"/>
          <w:sz w:val="22"/>
          <w:szCs w:val="22"/>
          <w:lang w:eastAsia="en-US"/>
        </w:rPr>
        <w:t xml:space="preserve">Každý člen komisie s právom vyhodnocovať ponuky bude brať do úvahy len číselnú hodnotu – maximálnu cenu celkom za dodanie požadovaného predmetu zákazky vyjadrenú v EUR s DPH, ktorú uchádzač doplní/uvedie vo svojej ponuke, v rámci prílohy č. </w:t>
      </w:r>
      <w:r w:rsidR="00233B64">
        <w:rPr>
          <w:rFonts w:ascii="Arial Narrow" w:eastAsia="Calibri" w:hAnsi="Arial Narrow"/>
          <w:sz w:val="22"/>
          <w:szCs w:val="22"/>
          <w:lang w:eastAsia="en-US"/>
        </w:rPr>
        <w:t>2</w:t>
      </w:r>
      <w:r w:rsidRPr="00E26B3D">
        <w:rPr>
          <w:rFonts w:ascii="Arial Narrow" w:eastAsia="Calibri" w:hAnsi="Arial Narrow"/>
          <w:sz w:val="22"/>
          <w:szCs w:val="22"/>
          <w:lang w:eastAsia="en-US"/>
        </w:rPr>
        <w:t xml:space="preserve">. Vzor štruktúrovaného rozpočtu ceny podľa týchto súťažných podkladov, ktorá bude súčasťou jeho ponuky a ktorá musí byť zo strany uchádzača uvedená v rovnakej výške aj v časti Štruktúra ponuky v IS EVO v rámci zverejneného formuláru. </w:t>
      </w:r>
    </w:p>
    <w:p w14:paraId="4365F687" w14:textId="77777777" w:rsidR="000E64D0" w:rsidRPr="00233B64" w:rsidRDefault="000E64D0" w:rsidP="000E64D0">
      <w:pPr>
        <w:tabs>
          <w:tab w:val="clear" w:pos="2160"/>
          <w:tab w:val="clear" w:pos="2880"/>
          <w:tab w:val="clear" w:pos="4500"/>
        </w:tabs>
        <w:spacing w:before="120" w:after="120" w:line="276" w:lineRule="auto"/>
        <w:ind w:left="567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E26B3D">
        <w:rPr>
          <w:rFonts w:ascii="Arial Narrow" w:eastAsia="Calibri" w:hAnsi="Arial Narrow"/>
          <w:sz w:val="22"/>
          <w:szCs w:val="22"/>
          <w:lang w:eastAsia="en-US"/>
        </w:rPr>
        <w:t xml:space="preserve">Pri vyhodnocovaní sa bude maximálna cena celkom za dodanie požadovaného predmetu zákazky vyjadrená v EUR s DPH jednotlivými členmi komisie s právom vyhodnocovať ponuky zaokrúhľovať </w:t>
      </w:r>
      <w:r w:rsidRPr="00233B64">
        <w:rPr>
          <w:rFonts w:ascii="Arial Narrow" w:eastAsia="Calibri" w:hAnsi="Arial Narrow"/>
          <w:b/>
          <w:bCs/>
          <w:sz w:val="22"/>
          <w:szCs w:val="22"/>
          <w:lang w:eastAsia="en-US"/>
        </w:rPr>
        <w:t>na dve desatinné miesta.</w:t>
      </w:r>
    </w:p>
    <w:p w14:paraId="41F69876" w14:textId="77777777" w:rsidR="00606D03" w:rsidRPr="00606D03" w:rsidRDefault="00606D03" w:rsidP="00606D03">
      <w:pPr>
        <w:tabs>
          <w:tab w:val="clear" w:pos="2160"/>
          <w:tab w:val="clear" w:pos="2880"/>
          <w:tab w:val="clear" w:pos="4500"/>
        </w:tabs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606D03">
        <w:rPr>
          <w:rFonts w:ascii="Arial Narrow" w:hAnsi="Arial Narrow" w:cs="Arial"/>
          <w:sz w:val="22"/>
          <w:szCs w:val="22"/>
        </w:rPr>
        <w:t>Ponuka s najnižšou maximálnou cenou celkom za dodanie požadovaného predmetu zákazky vyjadrenou v EUR s DPH bude komisiou s právom vyhodnocovať ponuky a s podporou IS EVO označená za prvú  ponuku v poradí, ponuka s druhou najnižšou maximálnou cenou celkom za dodanie požadovaného predmetu zákazky vyjadrenou v EUR s DPH bude komisiou s právom vyhodnocovať ponuky a s podporou IS EVO označená za druhú ponuku v poradí, ponuka s treťou najnižšou maximálnou cenou celkom za dodanie požadovaného predmetu zákazky vyjadrenou v EUR s DPH bude komisiou s právom vyhodnocovať ponuky a s podporou IS EVO označená za tretiu ponuku v poradí, atď.</w:t>
      </w:r>
    </w:p>
    <w:p w14:paraId="2C43CD98" w14:textId="77777777" w:rsidR="00606D03" w:rsidRPr="00606D03" w:rsidRDefault="00606D03" w:rsidP="00606D03">
      <w:pPr>
        <w:tabs>
          <w:tab w:val="clear" w:pos="2160"/>
          <w:tab w:val="clear" w:pos="2880"/>
          <w:tab w:val="clear" w:pos="4500"/>
        </w:tabs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</w:p>
    <w:p w14:paraId="6BC5F79D" w14:textId="40331B2F" w:rsidR="00967912" w:rsidRPr="00E26B3D" w:rsidRDefault="00606D03" w:rsidP="00606D03">
      <w:pPr>
        <w:tabs>
          <w:tab w:val="clear" w:pos="2160"/>
          <w:tab w:val="clear" w:pos="2880"/>
          <w:tab w:val="clear" w:pos="4500"/>
        </w:tabs>
        <w:spacing w:line="276" w:lineRule="auto"/>
        <w:ind w:left="567"/>
        <w:jc w:val="both"/>
        <w:rPr>
          <w:rFonts w:ascii="Arial Narrow" w:hAnsi="Arial Narrow" w:cs="Arial"/>
          <w:sz w:val="22"/>
          <w:szCs w:val="22"/>
        </w:rPr>
      </w:pPr>
      <w:r w:rsidRPr="00606D03">
        <w:rPr>
          <w:rFonts w:ascii="Arial Narrow" w:hAnsi="Arial Narrow" w:cs="Arial"/>
          <w:sz w:val="22"/>
          <w:szCs w:val="22"/>
        </w:rPr>
        <w:t>Komisia zriadená verejným obstarávateľom odporučí verejnému obstarávateľovi prijať ponuku uchádzača, ktorý vo svojej ponuke ponúkol/uviedol najnižšiu maximálnu cenu celkom za dodanie požadovaného predmetu zákazky vyjadrenú v EUR s DPH, umiestnil sa v poradí na prvom mieste, splnil požiadavky na predmet zákazky, ako aj podmienky účasti,  a ktorého členovia komisie s právom vyhodnocovať ponuky označili zároveň za úspešného uchádzača.</w:t>
      </w:r>
    </w:p>
    <w:p w14:paraId="297A6DA1" w14:textId="77777777" w:rsidR="00606D03" w:rsidRDefault="00606D03" w:rsidP="00A24897">
      <w:pPr>
        <w:ind w:left="567"/>
        <w:jc w:val="both"/>
        <w:rPr>
          <w:rFonts w:ascii="Arial Narrow" w:hAnsi="Arial Narrow" w:cs="Arial Narrow"/>
          <w:sz w:val="22"/>
          <w:szCs w:val="22"/>
          <w:u w:val="single"/>
        </w:rPr>
      </w:pPr>
      <w:bookmarkStart w:id="0" w:name="_Hlk519944450"/>
    </w:p>
    <w:bookmarkEnd w:id="0"/>
    <w:p w14:paraId="707FC34E" w14:textId="2946BC69" w:rsidR="00BA58D2" w:rsidRDefault="00AF5279" w:rsidP="00A24897">
      <w:pPr>
        <w:ind w:left="567"/>
        <w:jc w:val="both"/>
        <w:rPr>
          <w:rFonts w:ascii="Arial Narrow" w:hAnsi="Arial Narrow" w:cs="Arial Narrow"/>
          <w:sz w:val="22"/>
          <w:szCs w:val="22"/>
        </w:rPr>
      </w:pPr>
      <w:r w:rsidRPr="00AF5279">
        <w:rPr>
          <w:rFonts w:ascii="Arial Narrow" w:hAnsi="Arial Narrow" w:cs="Arial Narrow"/>
          <w:sz w:val="22"/>
          <w:szCs w:val="22"/>
        </w:rPr>
        <w:t>V prípade rovnosti maximálnych cien celkom za dodanie požadovaného predmetu zákazky vyjadrených v EUR s DPH u viacerých uchádzačov, rozhoduje o poradí uchádzačov maximálna cena spolu za položku č.</w:t>
      </w:r>
      <w:r w:rsidR="009A4547">
        <w:rPr>
          <w:rFonts w:ascii="Arial Narrow" w:hAnsi="Arial Narrow" w:cs="Arial Narrow"/>
          <w:sz w:val="22"/>
          <w:szCs w:val="22"/>
        </w:rPr>
        <w:t>14</w:t>
      </w:r>
      <w:r w:rsidR="00C4595F" w:rsidRPr="00C4595F">
        <w:rPr>
          <w:rFonts w:ascii="Arial Narrow" w:hAnsi="Arial Narrow" w:cs="Arial Narrow"/>
          <w:sz w:val="22"/>
          <w:szCs w:val="22"/>
        </w:rPr>
        <w:t>. Chlieb pšenično-ražný krájaný  min. 1000 g</w:t>
      </w:r>
      <w:r w:rsidR="00BA58D2" w:rsidRPr="00DD769F">
        <w:rPr>
          <w:rFonts w:ascii="Arial Narrow" w:hAnsi="Arial Narrow" w:cs="Arial Narrow"/>
          <w:sz w:val="22"/>
          <w:szCs w:val="22"/>
        </w:rPr>
        <w:t xml:space="preserve">, prílohy č. </w:t>
      </w:r>
      <w:r>
        <w:rPr>
          <w:rFonts w:ascii="Arial Narrow" w:hAnsi="Arial Narrow" w:cs="Arial Narrow"/>
          <w:sz w:val="22"/>
          <w:szCs w:val="22"/>
        </w:rPr>
        <w:t>2</w:t>
      </w:r>
      <w:r w:rsidR="00BA58D2" w:rsidRPr="00DD769F">
        <w:rPr>
          <w:rFonts w:ascii="Arial Narrow" w:hAnsi="Arial Narrow" w:cs="Arial Narrow"/>
          <w:sz w:val="22"/>
          <w:szCs w:val="22"/>
        </w:rPr>
        <w:t xml:space="preserve"> týchto súťažných podkladov).</w:t>
      </w:r>
    </w:p>
    <w:p w14:paraId="06DAD847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jc w:val="both"/>
        <w:rPr>
          <w:rFonts w:ascii="Arial Narrow" w:eastAsia="Calibri" w:hAnsi="Arial Narrow"/>
          <w:bCs/>
          <w:sz w:val="22"/>
          <w:szCs w:val="22"/>
          <w:lang w:eastAsia="ja-JP"/>
        </w:rPr>
      </w:pPr>
      <w:r w:rsidRPr="00AB3B7E">
        <w:rPr>
          <w:rFonts w:ascii="Arial Narrow" w:eastAsia="Calibri" w:hAnsi="Arial Narrow"/>
          <w:bCs/>
          <w:sz w:val="22"/>
          <w:szCs w:val="22"/>
          <w:lang w:eastAsia="ja-JP"/>
        </w:rPr>
        <w:lastRenderedPageBreak/>
        <w:t>Tabuľka č. 1</w:t>
      </w:r>
    </w:p>
    <w:p w14:paraId="14A7C5D5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spacing w:after="120" w:line="360" w:lineRule="auto"/>
        <w:jc w:val="center"/>
        <w:rPr>
          <w:rFonts w:ascii="Arial Narrow" w:hAnsi="Arial Narrow"/>
          <w:b/>
          <w:bCs/>
          <w:caps/>
          <w:sz w:val="22"/>
          <w:szCs w:val="22"/>
        </w:rPr>
      </w:pPr>
      <w:r w:rsidRPr="00AB3B7E">
        <w:rPr>
          <w:rFonts w:ascii="Arial Narrow" w:hAnsi="Arial Narrow"/>
          <w:b/>
          <w:bCs/>
          <w:caps/>
          <w:sz w:val="22"/>
          <w:szCs w:val="22"/>
        </w:rPr>
        <w:t xml:space="preserve">Návrh na plnenie kritériA </w:t>
      </w:r>
    </w:p>
    <w:p w14:paraId="035D2C0A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autoSpaceDE w:val="0"/>
        <w:autoSpaceDN w:val="0"/>
        <w:spacing w:before="60"/>
        <w:jc w:val="center"/>
        <w:rPr>
          <w:rFonts w:ascii="Arial Narrow" w:hAnsi="Arial Narrow"/>
          <w:b/>
          <w:sz w:val="22"/>
          <w:szCs w:val="22"/>
        </w:rPr>
      </w:pPr>
    </w:p>
    <w:tbl>
      <w:tblPr>
        <w:tblW w:w="514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33"/>
        <w:gridCol w:w="6792"/>
      </w:tblGrid>
      <w:tr w:rsidR="002F179A" w:rsidRPr="00AB3B7E" w14:paraId="09C48558" w14:textId="77777777" w:rsidTr="00463123">
        <w:tc>
          <w:tcPr>
            <w:tcW w:w="1358" w:type="pct"/>
            <w:shd w:val="clear" w:color="auto" w:fill="D9D9D9"/>
            <w:vAlign w:val="bottom"/>
          </w:tcPr>
          <w:p w14:paraId="286F1CD4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  <w:b/>
              </w:rPr>
            </w:pPr>
            <w:r w:rsidRPr="00AB3B7E">
              <w:rPr>
                <w:rFonts w:ascii="Arial Narrow" w:hAnsi="Arial Narrow"/>
                <w:b/>
              </w:rPr>
              <w:t>Identifikácia uchádzača:</w:t>
            </w:r>
          </w:p>
          <w:p w14:paraId="49B1B666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before="60"/>
              <w:jc w:val="both"/>
              <w:rPr>
                <w:rFonts w:ascii="Arial Narrow" w:hAnsi="Arial Narrow"/>
                <w:lang w:eastAsia="sk-SK"/>
              </w:rPr>
            </w:pPr>
            <w:r w:rsidRPr="00AB3B7E">
              <w:rPr>
                <w:rFonts w:ascii="Arial Narrow" w:hAnsi="Arial Narrow"/>
                <w:b/>
                <w:lang w:eastAsia="sk-SK"/>
              </w:rPr>
              <w:t>Názov skupiny dodávateľov:</w:t>
            </w:r>
          </w:p>
          <w:p w14:paraId="41AF4889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before="60"/>
              <w:jc w:val="both"/>
              <w:rPr>
                <w:rFonts w:ascii="Arial Narrow" w:hAnsi="Arial Narrow"/>
                <w:b/>
                <w:lang w:eastAsia="sk-SK"/>
              </w:rPr>
            </w:pPr>
            <w:r w:rsidRPr="00AB3B7E">
              <w:rPr>
                <w:rFonts w:ascii="Arial Narrow" w:hAnsi="Arial Narrow"/>
                <w:b/>
                <w:lang w:eastAsia="sk-SK"/>
              </w:rPr>
              <w:t>Obchodné meno / Názov:</w:t>
            </w:r>
          </w:p>
          <w:p w14:paraId="7C7E95AB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before="60"/>
              <w:jc w:val="both"/>
              <w:rPr>
                <w:rFonts w:ascii="Arial Narrow" w:hAnsi="Arial Narrow"/>
                <w:b/>
                <w:lang w:eastAsia="sk-SK"/>
              </w:rPr>
            </w:pPr>
            <w:r w:rsidRPr="00AB3B7E">
              <w:rPr>
                <w:rFonts w:ascii="Arial Narrow" w:hAnsi="Arial Narrow"/>
                <w:b/>
                <w:lang w:eastAsia="sk-SK"/>
              </w:rPr>
              <w:t>Sídlo / Miesto podnikania:</w:t>
            </w:r>
          </w:p>
          <w:p w14:paraId="1F40C286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before="60"/>
              <w:jc w:val="both"/>
              <w:rPr>
                <w:rFonts w:ascii="Arial Narrow" w:hAnsi="Arial Narrow"/>
                <w:b/>
                <w:lang w:eastAsia="sk-SK"/>
              </w:rPr>
            </w:pPr>
            <w:r w:rsidRPr="00AB3B7E">
              <w:rPr>
                <w:rFonts w:ascii="Arial Narrow" w:hAnsi="Arial Narrow"/>
                <w:b/>
                <w:lang w:eastAsia="sk-SK"/>
              </w:rPr>
              <w:t>IČO:</w:t>
            </w:r>
          </w:p>
          <w:p w14:paraId="12735CD5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before="60"/>
              <w:jc w:val="both"/>
              <w:rPr>
                <w:rFonts w:ascii="Arial Narrow" w:hAnsi="Arial Narrow"/>
                <w:b/>
                <w:lang w:eastAsia="sk-SK"/>
              </w:rPr>
            </w:pPr>
          </w:p>
        </w:tc>
        <w:tc>
          <w:tcPr>
            <w:tcW w:w="3642" w:type="pct"/>
            <w:vAlign w:val="bottom"/>
          </w:tcPr>
          <w:p w14:paraId="6EBD1C29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[●]</w:t>
            </w:r>
          </w:p>
          <w:p w14:paraId="67EE475B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  <w:b/>
                <w:bCs/>
              </w:rPr>
            </w:pPr>
            <w:r w:rsidRPr="00AB3B7E">
              <w:rPr>
                <w:rFonts w:ascii="Arial Narrow" w:hAnsi="Arial Narrow"/>
                <w:b/>
                <w:bCs/>
              </w:rPr>
              <w:t>[●]</w:t>
            </w:r>
          </w:p>
          <w:p w14:paraId="3B344EA4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[●]</w:t>
            </w:r>
          </w:p>
          <w:p w14:paraId="60B9C896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[●]</w:t>
            </w:r>
          </w:p>
          <w:p w14:paraId="5251089E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(ďalej ako „uchádzač“)</w:t>
            </w:r>
          </w:p>
        </w:tc>
      </w:tr>
      <w:tr w:rsidR="002F179A" w:rsidRPr="00AB3B7E" w14:paraId="56227B9B" w14:textId="77777777" w:rsidTr="00463123">
        <w:tc>
          <w:tcPr>
            <w:tcW w:w="1358" w:type="pct"/>
            <w:shd w:val="clear" w:color="auto" w:fill="D9D9D9"/>
            <w:vAlign w:val="center"/>
          </w:tcPr>
          <w:p w14:paraId="533C42AE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  <w:b/>
              </w:rPr>
            </w:pPr>
            <w:r w:rsidRPr="00AB3B7E">
              <w:rPr>
                <w:rFonts w:ascii="Arial Narrow" w:hAnsi="Arial Narrow"/>
                <w:b/>
              </w:rPr>
              <w:t>Identifikácia verejného obstarávateľa:</w:t>
            </w:r>
          </w:p>
        </w:tc>
        <w:tc>
          <w:tcPr>
            <w:tcW w:w="3642" w:type="pct"/>
            <w:vAlign w:val="center"/>
          </w:tcPr>
          <w:p w14:paraId="49D6F284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  <w:b/>
                <w:bCs/>
                <w:lang w:eastAsia="en-US"/>
              </w:rPr>
              <w:t>Ružinovský domov seniorov</w:t>
            </w:r>
            <w:r w:rsidRPr="00AB3B7E">
              <w:rPr>
                <w:rFonts w:ascii="Arial Narrow" w:hAnsi="Arial Narrow"/>
                <w:lang w:eastAsia="en-US"/>
              </w:rPr>
              <w:t xml:space="preserve">, Sklenárova 1362/14, 821 09 Bratislava-Ružinov, IČO: 00510173 </w:t>
            </w:r>
            <w:r w:rsidRPr="00AB3B7E">
              <w:rPr>
                <w:rFonts w:ascii="Arial Narrow" w:hAnsi="Arial Narrow"/>
              </w:rPr>
              <w:t xml:space="preserve"> (ďalej ako „verejný obstarávateľ“)</w:t>
            </w:r>
          </w:p>
        </w:tc>
      </w:tr>
      <w:tr w:rsidR="002F179A" w:rsidRPr="00AB3B7E" w14:paraId="75FDE2C4" w14:textId="77777777" w:rsidTr="00463123">
        <w:tc>
          <w:tcPr>
            <w:tcW w:w="1358" w:type="pct"/>
            <w:shd w:val="clear" w:color="auto" w:fill="D9D9D9"/>
            <w:vAlign w:val="center"/>
          </w:tcPr>
          <w:p w14:paraId="03ECD85B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 w:line="252" w:lineRule="auto"/>
              <w:jc w:val="both"/>
              <w:rPr>
                <w:rFonts w:ascii="Arial Narrow" w:hAnsi="Arial Narrow"/>
                <w:b/>
              </w:rPr>
            </w:pPr>
            <w:r w:rsidRPr="00AB3B7E">
              <w:rPr>
                <w:rFonts w:ascii="Arial Narrow" w:hAnsi="Arial Narrow"/>
                <w:b/>
              </w:rPr>
              <w:t>Identifikácia predmetu zákazky a postupu zadávania zákazky:</w:t>
            </w:r>
          </w:p>
        </w:tc>
        <w:tc>
          <w:tcPr>
            <w:tcW w:w="3642" w:type="pct"/>
            <w:vAlign w:val="center"/>
          </w:tcPr>
          <w:p w14:paraId="3034D5E1" w14:textId="79229AF3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/>
              <w:jc w:val="both"/>
              <w:rPr>
                <w:rFonts w:ascii="Arial Narrow" w:hAnsi="Arial Narrow"/>
                <w:iCs/>
              </w:rPr>
            </w:pPr>
            <w:r w:rsidRPr="00AB3B7E">
              <w:rPr>
                <w:rFonts w:ascii="Arial Narrow" w:hAnsi="Arial Narrow"/>
              </w:rPr>
              <w:t>zákazka pod názvom „</w:t>
            </w:r>
            <w:r w:rsidRPr="002F179A">
              <w:rPr>
                <w:rFonts w:ascii="Arial Narrow" w:hAnsi="Arial Narrow"/>
                <w:b/>
                <w:bCs/>
              </w:rPr>
              <w:t>Pekárske výrobky</w:t>
            </w:r>
            <w:r w:rsidRPr="00AB3B7E">
              <w:rPr>
                <w:rFonts w:ascii="Arial Narrow" w:hAnsi="Arial Narrow"/>
                <w:b/>
                <w:bCs/>
              </w:rPr>
              <w:t xml:space="preserve"> 2026</w:t>
            </w:r>
            <w:r w:rsidRPr="00AB3B7E">
              <w:rPr>
                <w:rFonts w:ascii="Arial Narrow" w:hAnsi="Arial Narrow"/>
              </w:rPr>
              <w:t xml:space="preserve">“ zadávaná postupom verejnej súťaže podľa § 66 ods. 7 písm. b) </w:t>
            </w:r>
            <w:r w:rsidRPr="00AB3B7E">
              <w:rPr>
                <w:rFonts w:ascii="Arial Narrow" w:hAnsi="Arial Narrow"/>
                <w:lang w:bidi="sk-SK"/>
              </w:rPr>
              <w:t>zákona č. 343/2015 Z.z. o verejnom obstarávaní a o zmene a doplnení niektorých zákonov v znení neskorších predpisov (ďalej ako „zákon“).</w:t>
            </w:r>
            <w:r w:rsidRPr="00AB3B7E">
              <w:rPr>
                <w:rFonts w:ascii="Arial Narrow" w:hAnsi="Arial Narrow"/>
              </w:rPr>
              <w:t xml:space="preserve"> </w:t>
            </w:r>
          </w:p>
        </w:tc>
      </w:tr>
    </w:tbl>
    <w:p w14:paraId="27F164BA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autoSpaceDE w:val="0"/>
        <w:autoSpaceDN w:val="0"/>
        <w:spacing w:before="60"/>
        <w:jc w:val="center"/>
        <w:rPr>
          <w:rFonts w:ascii="Arial Narrow" w:hAnsi="Arial Narrow"/>
          <w:b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2551"/>
        <w:gridCol w:w="2410"/>
      </w:tblGrid>
      <w:tr w:rsidR="002F179A" w:rsidRPr="00AB3B7E" w14:paraId="1575CCB6" w14:textId="77777777" w:rsidTr="0046312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72B20038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spacing w:after="160" w:line="259" w:lineRule="auto"/>
              <w:rPr>
                <w:rFonts w:ascii="Arial Narrow" w:hAnsi="Arial Narrow"/>
              </w:rPr>
            </w:pPr>
          </w:p>
        </w:tc>
        <w:tc>
          <w:tcPr>
            <w:tcW w:w="4961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14:paraId="31BF5D94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360"/>
              <w:rPr>
                <w:rFonts w:ascii="Arial Narrow" w:hAnsi="Arial Narrow"/>
                <w:b/>
              </w:rPr>
            </w:pPr>
          </w:p>
        </w:tc>
      </w:tr>
      <w:tr w:rsidR="002F179A" w:rsidRPr="00AB3B7E" w14:paraId="54B41C15" w14:textId="77777777" w:rsidTr="00463123">
        <w:trPr>
          <w:trHeight w:val="293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633B22B4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360"/>
              <w:jc w:val="right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Kritérium na vyhodnotenie ponúk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14:paraId="6EAF4342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360"/>
              <w:rPr>
                <w:rFonts w:ascii="Arial Narrow" w:hAnsi="Arial Narrow"/>
                <w:b/>
                <w:bCs/>
                <w:caps/>
              </w:rPr>
            </w:pPr>
            <w:r w:rsidRPr="00AB3B7E">
              <w:rPr>
                <w:rFonts w:ascii="Arial Narrow" w:hAnsi="Arial Narrow"/>
                <w:b/>
                <w:bCs/>
                <w:caps/>
              </w:rPr>
              <w:t>Maximálna cena celkom za dodanie požadovaného predmetu zákazky vyjadrená v EUR s DPH</w:t>
            </w:r>
          </w:p>
        </w:tc>
      </w:tr>
      <w:tr w:rsidR="002F179A" w:rsidRPr="00AB3B7E" w14:paraId="62224F59" w14:textId="77777777" w:rsidTr="0046312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1CA63B0E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360"/>
              <w:jc w:val="right"/>
              <w:rPr>
                <w:rFonts w:ascii="Arial Narrow" w:hAnsi="Arial Narrow"/>
              </w:rPr>
            </w:pPr>
          </w:p>
        </w:tc>
        <w:tc>
          <w:tcPr>
            <w:tcW w:w="4961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14:paraId="3034515E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360"/>
              <w:rPr>
                <w:rFonts w:ascii="Arial Narrow" w:hAnsi="Arial Narrow"/>
                <w:b/>
              </w:rPr>
            </w:pPr>
          </w:p>
        </w:tc>
      </w:tr>
      <w:tr w:rsidR="002F179A" w:rsidRPr="00AB3B7E" w14:paraId="3192E718" w14:textId="77777777" w:rsidTr="00463123">
        <w:trPr>
          <w:trHeight w:val="217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14:paraId="594AFF1E" w14:textId="77777777" w:rsidR="002F179A" w:rsidRPr="00AB3B7E" w:rsidRDefault="002F179A" w:rsidP="00463123">
            <w:pPr>
              <w:widowControl w:val="0"/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120"/>
              <w:ind w:left="360"/>
              <w:jc w:val="right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Je uchádzač platiteľom DPH?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bottom"/>
          </w:tcPr>
          <w:p w14:paraId="2D2A106B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>ÁNO</w:t>
            </w:r>
            <w:r w:rsidRPr="00AB3B7E">
              <w:rPr>
                <w:rFonts w:ascii="Arial Narrow" w:hAnsi="Arial Narrow"/>
                <w:vertAlign w:val="superscript"/>
              </w:rPr>
              <w:footnoteReference w:id="1"/>
            </w:r>
          </w:p>
        </w:tc>
        <w:tc>
          <w:tcPr>
            <w:tcW w:w="2410" w:type="dxa"/>
            <w:tcBorders>
              <w:left w:val="single" w:sz="4" w:space="0" w:color="auto"/>
            </w:tcBorders>
            <w:vAlign w:val="bottom"/>
          </w:tcPr>
          <w:p w14:paraId="41C4AFA3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rPr>
                <w:rFonts w:ascii="Arial Narrow" w:hAnsi="Arial Narrow"/>
                <w:vertAlign w:val="superscript"/>
              </w:rPr>
            </w:pPr>
            <w:r w:rsidRPr="00AB3B7E">
              <w:rPr>
                <w:rFonts w:ascii="Arial Narrow" w:hAnsi="Arial Narrow"/>
              </w:rPr>
              <w:t>NIE</w:t>
            </w:r>
            <w:r w:rsidRPr="00AB3B7E">
              <w:rPr>
                <w:rFonts w:ascii="Arial Narrow" w:hAnsi="Arial Narrow"/>
                <w:vertAlign w:val="superscript"/>
              </w:rPr>
              <w:t>1</w:t>
            </w:r>
          </w:p>
        </w:tc>
      </w:tr>
    </w:tbl>
    <w:p w14:paraId="6BB84641" w14:textId="77777777" w:rsidR="002F179A" w:rsidRPr="00AB3B7E" w:rsidRDefault="002F179A" w:rsidP="002F179A">
      <w:pPr>
        <w:tabs>
          <w:tab w:val="clear" w:pos="2880"/>
          <w:tab w:val="clear" w:pos="4500"/>
        </w:tabs>
        <w:autoSpaceDE w:val="0"/>
        <w:autoSpaceDN w:val="0"/>
        <w:jc w:val="both"/>
        <w:rPr>
          <w:rFonts w:ascii="Arial Narrow" w:hAnsi="Arial Narrow"/>
          <w:b/>
          <w:bCs/>
        </w:rPr>
      </w:pPr>
    </w:p>
    <w:p w14:paraId="176C10D8" w14:textId="77777777" w:rsidR="002F179A" w:rsidRPr="00AB3B7E" w:rsidRDefault="002F179A" w:rsidP="002F179A">
      <w:pPr>
        <w:tabs>
          <w:tab w:val="clear" w:pos="2880"/>
          <w:tab w:val="clear" w:pos="4500"/>
        </w:tabs>
        <w:autoSpaceDE w:val="0"/>
        <w:autoSpaceDN w:val="0"/>
        <w:jc w:val="both"/>
        <w:rPr>
          <w:rFonts w:ascii="Arial Narrow" w:hAnsi="Arial Narrow" w:cs="Arial"/>
          <w:b/>
          <w:bCs/>
        </w:rPr>
      </w:pPr>
      <w:r w:rsidRPr="00AB3B7E">
        <w:rPr>
          <w:rFonts w:ascii="Arial Narrow" w:hAnsi="Arial Narrow"/>
          <w:bCs/>
        </w:rPr>
        <w:t>V tabuľke uchádzač doplní návrh na plnenie kritéria určeného na vyhodnotenie ponúk:</w:t>
      </w:r>
    </w:p>
    <w:tbl>
      <w:tblPr>
        <w:tblW w:w="935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88"/>
        <w:gridCol w:w="2268"/>
      </w:tblGrid>
      <w:tr w:rsidR="002F179A" w:rsidRPr="00AB3B7E" w14:paraId="49093834" w14:textId="77777777" w:rsidTr="00463123">
        <w:trPr>
          <w:trHeight w:val="567"/>
        </w:trPr>
        <w:tc>
          <w:tcPr>
            <w:tcW w:w="935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CEF13B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rPr>
                <w:rFonts w:ascii="Arial Narrow" w:hAnsi="Arial Narrow"/>
              </w:rPr>
            </w:pPr>
            <w:r w:rsidRPr="00AB3B7E">
              <w:rPr>
                <w:rFonts w:ascii="Arial Narrow" w:hAnsi="Arial Narrow"/>
              </w:rPr>
              <w:t xml:space="preserve">Návrh na plnenie kritéria na vyhodnotenie </w:t>
            </w:r>
            <w:r w:rsidRPr="00AB3B7E">
              <w:rPr>
                <w:rFonts w:ascii="Arial Narrow" w:eastAsia="Calibri" w:hAnsi="Arial Narrow"/>
                <w:lang w:eastAsia="ja-JP"/>
              </w:rPr>
              <w:t>ponuky</w:t>
            </w:r>
            <w:r w:rsidRPr="00AB3B7E">
              <w:rPr>
                <w:rFonts w:ascii="Arial Narrow" w:hAnsi="Arial Narrow"/>
              </w:rPr>
              <w:t>:</w:t>
            </w:r>
          </w:p>
        </w:tc>
      </w:tr>
      <w:tr w:rsidR="002F179A" w:rsidRPr="00AB3B7E" w14:paraId="5BCA41F6" w14:textId="77777777" w:rsidTr="00463123">
        <w:trPr>
          <w:trHeight w:val="1044"/>
        </w:trPr>
        <w:tc>
          <w:tcPr>
            <w:tcW w:w="708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BDFF95" w14:textId="77777777" w:rsidR="002F179A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jc w:val="right"/>
              <w:rPr>
                <w:rFonts w:ascii="Arial Narrow" w:hAnsi="Arial Narrow"/>
                <w:b/>
              </w:rPr>
            </w:pPr>
            <w:r w:rsidRPr="00AB3B7E">
              <w:rPr>
                <w:rFonts w:ascii="Arial Narrow" w:hAnsi="Arial Narrow"/>
                <w:b/>
              </w:rPr>
              <w:t xml:space="preserve">Maximálna cena celkom za dodanie požadovaného predmetu zákazky vyjadrená </w:t>
            </w:r>
          </w:p>
          <w:p w14:paraId="71029EB0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jc w:val="right"/>
              <w:rPr>
                <w:rFonts w:ascii="Arial Narrow" w:hAnsi="Arial Narrow"/>
                <w:b/>
              </w:rPr>
            </w:pPr>
            <w:r w:rsidRPr="00AB3B7E">
              <w:rPr>
                <w:rFonts w:ascii="Arial Narrow" w:hAnsi="Arial Narrow"/>
                <w:b/>
              </w:rPr>
              <w:t>v EUR s DPH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8EC28D" w14:textId="77777777" w:rsidR="002F179A" w:rsidRPr="00AB3B7E" w:rsidRDefault="002F179A" w:rsidP="00463123">
            <w:pPr>
              <w:tabs>
                <w:tab w:val="clear" w:pos="2160"/>
                <w:tab w:val="clear" w:pos="2880"/>
                <w:tab w:val="clear" w:pos="4500"/>
              </w:tabs>
              <w:autoSpaceDE w:val="0"/>
              <w:autoSpaceDN w:val="0"/>
              <w:spacing w:before="60" w:after="60"/>
              <w:ind w:left="7"/>
              <w:jc w:val="center"/>
              <w:rPr>
                <w:rFonts w:ascii="Arial Narrow" w:hAnsi="Arial Narrow"/>
                <w:b/>
              </w:rPr>
            </w:pPr>
          </w:p>
        </w:tc>
      </w:tr>
    </w:tbl>
    <w:p w14:paraId="795150AE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  <w:tab w:val="left" w:pos="0"/>
        </w:tabs>
        <w:autoSpaceDE w:val="0"/>
        <w:autoSpaceDN w:val="0"/>
        <w:spacing w:line="276" w:lineRule="auto"/>
        <w:jc w:val="both"/>
        <w:rPr>
          <w:rFonts w:ascii="Arial Narrow" w:hAnsi="Arial Narrow"/>
        </w:rPr>
      </w:pPr>
    </w:p>
    <w:p w14:paraId="3F912D01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autoSpaceDE w:val="0"/>
        <w:autoSpaceDN w:val="0"/>
        <w:spacing w:line="276" w:lineRule="auto"/>
        <w:rPr>
          <w:rFonts w:ascii="Arial Narrow" w:hAnsi="Arial Narrow"/>
        </w:rPr>
      </w:pPr>
      <w:r w:rsidRPr="00AB3B7E">
        <w:rPr>
          <w:rFonts w:ascii="Arial Narrow" w:hAnsi="Arial Narrow"/>
        </w:rPr>
        <w:t>Miesto, dátum:</w:t>
      </w:r>
    </w:p>
    <w:p w14:paraId="3F785AB4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  <w:tab w:val="left" w:pos="8385"/>
        </w:tabs>
        <w:autoSpaceDE w:val="0"/>
        <w:autoSpaceDN w:val="0"/>
        <w:spacing w:line="276" w:lineRule="auto"/>
        <w:rPr>
          <w:rFonts w:ascii="Arial Narrow" w:hAnsi="Arial Narrow"/>
        </w:rPr>
      </w:pPr>
      <w:r w:rsidRPr="00AB3B7E">
        <w:rPr>
          <w:rFonts w:ascii="Arial Narrow" w:hAnsi="Arial Narrow"/>
        </w:rPr>
        <w:tab/>
      </w:r>
    </w:p>
    <w:p w14:paraId="073C6EFB" w14:textId="77777777" w:rsidR="002F179A" w:rsidRPr="00AB3B7E" w:rsidRDefault="002F179A" w:rsidP="002F179A">
      <w:pPr>
        <w:tabs>
          <w:tab w:val="clear" w:pos="2160"/>
          <w:tab w:val="clear" w:pos="2880"/>
          <w:tab w:val="clear" w:pos="4500"/>
        </w:tabs>
        <w:autoSpaceDE w:val="0"/>
        <w:autoSpaceDN w:val="0"/>
        <w:spacing w:line="276" w:lineRule="auto"/>
        <w:rPr>
          <w:rFonts w:ascii="Arial Narrow" w:hAnsi="Arial Narrow"/>
        </w:rPr>
      </w:pPr>
      <w:r w:rsidRPr="00AB3B7E">
        <w:rPr>
          <w:rFonts w:ascii="Arial Narrow" w:hAnsi="Arial Narrow"/>
        </w:rPr>
        <w:t>V [●], dňa [●]</w:t>
      </w:r>
    </w:p>
    <w:p w14:paraId="347A4084" w14:textId="77777777" w:rsidR="002F179A" w:rsidRPr="00AB3B7E" w:rsidRDefault="002F179A" w:rsidP="002F179A">
      <w:pPr>
        <w:widowControl w:val="0"/>
        <w:tabs>
          <w:tab w:val="clear" w:pos="2160"/>
          <w:tab w:val="clear" w:pos="2880"/>
          <w:tab w:val="clear" w:pos="4500"/>
          <w:tab w:val="left" w:pos="5670"/>
        </w:tabs>
        <w:autoSpaceDE w:val="0"/>
        <w:autoSpaceDN w:val="0"/>
        <w:spacing w:line="360" w:lineRule="auto"/>
        <w:jc w:val="center"/>
        <w:rPr>
          <w:rFonts w:ascii="Arial Narrow" w:hAnsi="Arial Narrow"/>
        </w:rPr>
      </w:pPr>
      <w:r w:rsidRPr="00AB3B7E">
        <w:rPr>
          <w:rFonts w:ascii="Arial Narrow" w:hAnsi="Arial Narrow"/>
        </w:rPr>
        <w:t xml:space="preserve">                                                                                               ................................................</w:t>
      </w:r>
    </w:p>
    <w:p w14:paraId="5109DDAC" w14:textId="77777777" w:rsidR="002F179A" w:rsidRPr="00AB3B7E" w:rsidRDefault="002F179A" w:rsidP="002F179A">
      <w:pPr>
        <w:widowControl w:val="0"/>
        <w:tabs>
          <w:tab w:val="clear" w:pos="2160"/>
          <w:tab w:val="clear" w:pos="2880"/>
          <w:tab w:val="clear" w:pos="4500"/>
          <w:tab w:val="left" w:pos="5940"/>
        </w:tabs>
        <w:autoSpaceDE w:val="0"/>
        <w:autoSpaceDN w:val="0"/>
        <w:jc w:val="center"/>
        <w:rPr>
          <w:rFonts w:ascii="Arial Narrow" w:hAnsi="Arial Narrow"/>
        </w:rPr>
      </w:pPr>
      <w:r w:rsidRPr="00AB3B7E">
        <w:rPr>
          <w:rFonts w:ascii="Arial Narrow" w:hAnsi="Arial Narrow"/>
        </w:rPr>
        <w:t xml:space="preserve">                                                                                             meno a priezvisko</w:t>
      </w:r>
    </w:p>
    <w:p w14:paraId="0289E189" w14:textId="77777777" w:rsidR="002F179A" w:rsidRDefault="002F179A" w:rsidP="002F179A">
      <w:pPr>
        <w:ind w:left="567"/>
        <w:jc w:val="both"/>
        <w:rPr>
          <w:rFonts w:ascii="Arial Narrow" w:hAnsi="Arial Narrow"/>
        </w:rPr>
      </w:pPr>
      <w:r w:rsidRPr="00AB3B7E">
        <w:rPr>
          <w:rFonts w:ascii="Arial Narrow" w:hAnsi="Arial Narrow"/>
        </w:rPr>
        <w:t xml:space="preserve">          </w:t>
      </w:r>
      <w:r w:rsidRPr="00AB3B7E">
        <w:rPr>
          <w:rFonts w:ascii="Arial Narrow" w:hAnsi="Arial Narrow"/>
        </w:rPr>
        <w:tab/>
      </w:r>
      <w:r w:rsidRPr="00AB3B7E">
        <w:rPr>
          <w:rFonts w:ascii="Arial Narrow" w:hAnsi="Arial Narrow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Pr="00AB3B7E">
        <w:rPr>
          <w:rFonts w:ascii="Arial Narrow" w:hAnsi="Arial Narrow"/>
        </w:rPr>
        <w:t>obchodné meno/ názov a</w:t>
      </w:r>
      <w:r>
        <w:rPr>
          <w:rFonts w:ascii="Arial Narrow" w:hAnsi="Arial Narrow"/>
        </w:rPr>
        <w:t> </w:t>
      </w:r>
      <w:r w:rsidRPr="00AB3B7E">
        <w:rPr>
          <w:rFonts w:ascii="Arial Narrow" w:hAnsi="Arial Narrow"/>
        </w:rPr>
        <w:t>funkcia</w:t>
      </w:r>
    </w:p>
    <w:p w14:paraId="7E9DF445" w14:textId="77777777" w:rsidR="002F179A" w:rsidRPr="00AB3B7E" w:rsidRDefault="002F179A" w:rsidP="002F179A">
      <w:pPr>
        <w:ind w:left="567"/>
        <w:jc w:val="both"/>
        <w:rPr>
          <w:rFonts w:ascii="Arial Narrow" w:hAnsi="Arial Narrow" w:cs="Arial Narrow"/>
          <w:sz w:val="22"/>
          <w:szCs w:val="22"/>
          <w:u w:val="single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podpis</w:t>
      </w:r>
      <w:r w:rsidRPr="00AB3B7E">
        <w:rPr>
          <w:rFonts w:ascii="Arial Narrow" w:hAnsi="Arial Narrow"/>
        </w:rPr>
        <w:t xml:space="preserve">                                                                                        </w:t>
      </w:r>
    </w:p>
    <w:p w14:paraId="4E743B51" w14:textId="77777777" w:rsidR="002F179A" w:rsidRPr="00EB3397" w:rsidRDefault="002F179A" w:rsidP="00A24897">
      <w:pPr>
        <w:ind w:left="567"/>
        <w:jc w:val="both"/>
        <w:rPr>
          <w:rFonts w:ascii="Arial Narrow" w:hAnsi="Arial Narrow" w:cs="Arial Narrow"/>
          <w:sz w:val="22"/>
          <w:szCs w:val="22"/>
          <w:u w:val="single"/>
        </w:rPr>
      </w:pPr>
    </w:p>
    <w:sectPr w:rsidR="002F179A" w:rsidRPr="00EB3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0A24F" w14:textId="77777777" w:rsidR="00AC0FAF" w:rsidRDefault="00AC0FAF" w:rsidP="002F179A">
      <w:r>
        <w:separator/>
      </w:r>
    </w:p>
  </w:endnote>
  <w:endnote w:type="continuationSeparator" w:id="0">
    <w:p w14:paraId="6C8FDCE3" w14:textId="77777777" w:rsidR="00AC0FAF" w:rsidRDefault="00AC0FAF" w:rsidP="002F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E33CC" w14:textId="77777777" w:rsidR="00AC0FAF" w:rsidRDefault="00AC0FAF" w:rsidP="002F179A">
      <w:r>
        <w:separator/>
      </w:r>
    </w:p>
  </w:footnote>
  <w:footnote w:type="continuationSeparator" w:id="0">
    <w:p w14:paraId="5BBC1B9A" w14:textId="77777777" w:rsidR="00AC0FAF" w:rsidRDefault="00AC0FAF" w:rsidP="002F179A">
      <w:r>
        <w:continuationSeparator/>
      </w:r>
    </w:p>
  </w:footnote>
  <w:footnote w:id="1">
    <w:p w14:paraId="0CB1016B" w14:textId="77777777" w:rsidR="002F179A" w:rsidRPr="00AB3B7E" w:rsidRDefault="002F179A" w:rsidP="002F179A">
      <w:pPr>
        <w:pStyle w:val="Textpoznmkypodiarou"/>
        <w:rPr>
          <w:rFonts w:ascii="Arial Narrow" w:hAnsi="Arial Narrow"/>
          <w:sz w:val="16"/>
          <w:szCs w:val="16"/>
        </w:rPr>
      </w:pPr>
      <w:r w:rsidRPr="00582821">
        <w:rPr>
          <w:sz w:val="16"/>
          <w:szCs w:val="16"/>
          <w:vertAlign w:val="superscript"/>
        </w:rPr>
        <w:t>1</w:t>
      </w:r>
      <w:r w:rsidRPr="00582821">
        <w:rPr>
          <w:sz w:val="16"/>
          <w:szCs w:val="16"/>
        </w:rPr>
        <w:t xml:space="preserve"> </w:t>
      </w:r>
      <w:r w:rsidRPr="00AB3B7E">
        <w:rPr>
          <w:rFonts w:ascii="Arial Narrow" w:hAnsi="Arial Narrow"/>
          <w:sz w:val="16"/>
          <w:szCs w:val="16"/>
        </w:rPr>
        <w:t>Nehodiace sa prečiarknúť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663C0"/>
    <w:multiLevelType w:val="multilevel"/>
    <w:tmpl w:val="5A10862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Arial Narrow" w:eastAsia="Calibri" w:hAnsi="Arial Narrow" w:cs="Times New Roman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99642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12"/>
    <w:rsid w:val="00000F99"/>
    <w:rsid w:val="00036453"/>
    <w:rsid w:val="00064A90"/>
    <w:rsid w:val="000B7454"/>
    <w:rsid w:val="000C6CAA"/>
    <w:rsid w:val="000E64D0"/>
    <w:rsid w:val="001252D5"/>
    <w:rsid w:val="00181878"/>
    <w:rsid w:val="001B4003"/>
    <w:rsid w:val="00233B64"/>
    <w:rsid w:val="002D16CA"/>
    <w:rsid w:val="002D5CAA"/>
    <w:rsid w:val="002F179A"/>
    <w:rsid w:val="0035005C"/>
    <w:rsid w:val="00393312"/>
    <w:rsid w:val="003F1E3C"/>
    <w:rsid w:val="00447FEC"/>
    <w:rsid w:val="00454817"/>
    <w:rsid w:val="004B6C14"/>
    <w:rsid w:val="004D446E"/>
    <w:rsid w:val="004E5960"/>
    <w:rsid w:val="00537AB1"/>
    <w:rsid w:val="00557F2F"/>
    <w:rsid w:val="00575FA5"/>
    <w:rsid w:val="005A7B94"/>
    <w:rsid w:val="005C113B"/>
    <w:rsid w:val="005F07E4"/>
    <w:rsid w:val="00606D03"/>
    <w:rsid w:val="0063524D"/>
    <w:rsid w:val="006D3E70"/>
    <w:rsid w:val="006F5399"/>
    <w:rsid w:val="0072245A"/>
    <w:rsid w:val="00727654"/>
    <w:rsid w:val="00737ABA"/>
    <w:rsid w:val="007655C7"/>
    <w:rsid w:val="00784CB7"/>
    <w:rsid w:val="007854CE"/>
    <w:rsid w:val="007A3D00"/>
    <w:rsid w:val="007A720E"/>
    <w:rsid w:val="007F04EC"/>
    <w:rsid w:val="00842D84"/>
    <w:rsid w:val="008561C8"/>
    <w:rsid w:val="008E6066"/>
    <w:rsid w:val="008F16D3"/>
    <w:rsid w:val="008F7910"/>
    <w:rsid w:val="00933743"/>
    <w:rsid w:val="00946A77"/>
    <w:rsid w:val="00967912"/>
    <w:rsid w:val="00976DFD"/>
    <w:rsid w:val="00987F9B"/>
    <w:rsid w:val="00992C31"/>
    <w:rsid w:val="009A4547"/>
    <w:rsid w:val="009D210F"/>
    <w:rsid w:val="00A24897"/>
    <w:rsid w:val="00A70A7B"/>
    <w:rsid w:val="00A97DF3"/>
    <w:rsid w:val="00AC0FAF"/>
    <w:rsid w:val="00AE6869"/>
    <w:rsid w:val="00AF05BA"/>
    <w:rsid w:val="00AF5279"/>
    <w:rsid w:val="00AF6FDF"/>
    <w:rsid w:val="00B21B8D"/>
    <w:rsid w:val="00B341BD"/>
    <w:rsid w:val="00B43E89"/>
    <w:rsid w:val="00B70F92"/>
    <w:rsid w:val="00B942D2"/>
    <w:rsid w:val="00BA58D2"/>
    <w:rsid w:val="00BC596F"/>
    <w:rsid w:val="00BF6625"/>
    <w:rsid w:val="00C101BD"/>
    <w:rsid w:val="00C3013F"/>
    <w:rsid w:val="00C36C07"/>
    <w:rsid w:val="00C4595F"/>
    <w:rsid w:val="00C551EC"/>
    <w:rsid w:val="00C910AC"/>
    <w:rsid w:val="00CC0FDC"/>
    <w:rsid w:val="00CC2A7A"/>
    <w:rsid w:val="00CD4268"/>
    <w:rsid w:val="00D269CA"/>
    <w:rsid w:val="00DD769F"/>
    <w:rsid w:val="00DF0432"/>
    <w:rsid w:val="00E26B3D"/>
    <w:rsid w:val="00E276CA"/>
    <w:rsid w:val="00EB3397"/>
    <w:rsid w:val="00EF1EC9"/>
    <w:rsid w:val="00F215D1"/>
    <w:rsid w:val="00F62057"/>
    <w:rsid w:val="00F8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125D4"/>
  <w15:chartTrackingRefBased/>
  <w15:docId w15:val="{EE107CB4-65AC-4822-BFAA-8B996FE1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67912"/>
    <w:pPr>
      <w:tabs>
        <w:tab w:val="left" w:pos="2160"/>
        <w:tab w:val="left" w:pos="2880"/>
        <w:tab w:val="left" w:pos="4500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uiPriority w:val="99"/>
    <w:rsid w:val="00967912"/>
    <w:pPr>
      <w:tabs>
        <w:tab w:val="clear" w:pos="2160"/>
        <w:tab w:val="clear" w:pos="2880"/>
        <w:tab w:val="clear" w:pos="4500"/>
      </w:tabs>
      <w:ind w:left="360"/>
      <w:jc w:val="both"/>
    </w:pPr>
    <w:rPr>
      <w:noProof/>
      <w:szCs w:val="24"/>
      <w:lang w:val="x-none" w:eastAsia="x-none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967912"/>
    <w:rPr>
      <w:rFonts w:ascii="Arial" w:eastAsia="Times New Roman" w:hAnsi="Arial" w:cs="Times New Roman"/>
      <w:noProof/>
      <w:sz w:val="20"/>
      <w:szCs w:val="24"/>
      <w:lang w:val="x-none" w:eastAsia="x-none"/>
    </w:rPr>
  </w:style>
  <w:style w:type="paragraph" w:styleId="Odsekzoznamu">
    <w:name w:val="List Paragraph"/>
    <w:aliases w:val="body,List Paragraph"/>
    <w:basedOn w:val="Normlny"/>
    <w:link w:val="OdsekzoznamuChar"/>
    <w:uiPriority w:val="34"/>
    <w:qFormat/>
    <w:rsid w:val="00967912"/>
    <w:pPr>
      <w:ind w:left="708"/>
    </w:pPr>
    <w:rPr>
      <w:lang w:val="x-none"/>
    </w:rPr>
  </w:style>
  <w:style w:type="paragraph" w:customStyle="1" w:styleId="Default">
    <w:name w:val="Default"/>
    <w:rsid w:val="009679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sk-SK"/>
    </w:rPr>
  </w:style>
  <w:style w:type="character" w:customStyle="1" w:styleId="OdsekzoznamuChar">
    <w:name w:val="Odsek zoznamu Char"/>
    <w:aliases w:val="body Char,List Paragraph Char"/>
    <w:link w:val="Odsekzoznamu"/>
    <w:uiPriority w:val="34"/>
    <w:locked/>
    <w:rsid w:val="00967912"/>
    <w:rPr>
      <w:rFonts w:ascii="Arial" w:eastAsia="Times New Roman" w:hAnsi="Arial" w:cs="Times New Roman"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933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93312"/>
    <w:rPr>
      <w:rFonts w:ascii="Segoe UI" w:eastAsia="Times New Roman" w:hAnsi="Segoe UI" w:cs="Segoe UI"/>
      <w:sz w:val="18"/>
      <w:szCs w:val="18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2F179A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2F179A"/>
    <w:rPr>
      <w:rFonts w:ascii="Arial" w:eastAsia="Times New Roman" w:hAnsi="Arial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Adrika</dc:creator>
  <cp:keywords/>
  <dc:description/>
  <cp:lastModifiedBy>Adrika</cp:lastModifiedBy>
  <cp:revision>15</cp:revision>
  <dcterms:created xsi:type="dcterms:W3CDTF">2025-06-08T18:32:00Z</dcterms:created>
  <dcterms:modified xsi:type="dcterms:W3CDTF">2026-07-19T13:20:00Z</dcterms:modified>
</cp:coreProperties>
</file>