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B4D27" w14:textId="2E09886A" w:rsidR="00456729" w:rsidRDefault="00F1281A" w:rsidP="00456729">
      <w:pPr>
        <w:pStyle w:val="Nadpis1"/>
        <w:spacing w:before="0" w:after="0"/>
        <w:jc w:val="center"/>
        <w:rPr>
          <w:lang w:val="sk-SK"/>
        </w:rPr>
      </w:pPr>
      <w:r>
        <w:rPr>
          <w:lang w:val="sk-SK"/>
        </w:rPr>
        <w:t>OZNÁMENIE</w:t>
      </w:r>
    </w:p>
    <w:p w14:paraId="6D08AF40" w14:textId="3551E502" w:rsidR="004330C6" w:rsidRPr="004330C6" w:rsidRDefault="004330C6" w:rsidP="00456729">
      <w:pPr>
        <w:pStyle w:val="Nadpis1"/>
        <w:spacing w:before="0" w:after="0"/>
        <w:jc w:val="center"/>
        <w:rPr>
          <w:lang w:val="sk-SK"/>
        </w:rPr>
      </w:pPr>
      <w:r w:rsidRPr="004330C6">
        <w:rPr>
          <w:lang w:val="sk-SK"/>
        </w:rPr>
        <w:t>PRÍPRAVNÉ TRHOVÉ KONZULTÁCIE (PTK)</w:t>
      </w:r>
    </w:p>
    <w:p w14:paraId="01382E21" w14:textId="77777777" w:rsidR="004330C6" w:rsidRPr="004330C6" w:rsidRDefault="004330C6" w:rsidP="003965BC">
      <w:pPr>
        <w:spacing w:after="0"/>
        <w:rPr>
          <w:b/>
          <w:bCs/>
          <w:lang w:val="sk-SK"/>
        </w:rPr>
      </w:pPr>
      <w:r w:rsidRPr="004330C6">
        <w:rPr>
          <w:b/>
          <w:bCs/>
          <w:lang w:val="sk-SK"/>
        </w:rPr>
        <w:t>Identifikácia predmetu zákazky</w:t>
      </w:r>
    </w:p>
    <w:p w14:paraId="634E5B03" w14:textId="530AA3F5" w:rsidR="004330C6" w:rsidRPr="004330C6" w:rsidRDefault="00456729" w:rsidP="003965BC">
      <w:pPr>
        <w:spacing w:after="0"/>
        <w:rPr>
          <w:lang w:val="sk-SK"/>
        </w:rPr>
      </w:pPr>
      <w:r>
        <w:rPr>
          <w:b/>
          <w:bCs/>
          <w:lang w:val="sk-SK"/>
        </w:rPr>
        <w:t>P</w:t>
      </w:r>
      <w:r w:rsidR="004330C6" w:rsidRPr="004330C6">
        <w:rPr>
          <w:b/>
          <w:bCs/>
          <w:lang w:val="sk-SK"/>
        </w:rPr>
        <w:t>redmet</w:t>
      </w:r>
      <w:r>
        <w:rPr>
          <w:b/>
          <w:bCs/>
          <w:lang w:val="sk-SK"/>
        </w:rPr>
        <w:t xml:space="preserve"> zákazky</w:t>
      </w:r>
      <w:r w:rsidR="004330C6" w:rsidRPr="004330C6">
        <w:rPr>
          <w:b/>
          <w:bCs/>
          <w:lang w:val="sk-SK"/>
        </w:rPr>
        <w:t>:</w:t>
      </w:r>
      <w:r w:rsidR="004330C6" w:rsidRPr="004330C6">
        <w:rPr>
          <w:lang w:val="sk-SK"/>
        </w:rPr>
        <w:br/>
        <w:t>Riešenie na automatizované sledovanie a porovnávanie cien pri zmluvách</w:t>
      </w:r>
    </w:p>
    <w:p w14:paraId="500676AE" w14:textId="3489D41C" w:rsidR="004330C6" w:rsidRPr="004330C6" w:rsidRDefault="004330C6" w:rsidP="003965BC">
      <w:pPr>
        <w:spacing w:after="0"/>
        <w:rPr>
          <w:lang w:val="sk-SK"/>
        </w:rPr>
      </w:pPr>
    </w:p>
    <w:p w14:paraId="2303C86E" w14:textId="77777777" w:rsidR="004330C6" w:rsidRPr="004330C6" w:rsidRDefault="004330C6" w:rsidP="003965BC">
      <w:pPr>
        <w:pStyle w:val="Nadpis2"/>
        <w:rPr>
          <w:lang w:val="sk-SK"/>
        </w:rPr>
      </w:pPr>
      <w:r w:rsidRPr="004330C6">
        <w:rPr>
          <w:lang w:val="sk-SK"/>
        </w:rPr>
        <w:t>1. Identifikácia verejného obstarávateľa</w:t>
      </w:r>
    </w:p>
    <w:p w14:paraId="632CE7EB" w14:textId="23CEE1C0" w:rsidR="004330C6" w:rsidRPr="00854F3C" w:rsidRDefault="004330C6" w:rsidP="003965BC">
      <w:pPr>
        <w:spacing w:after="0"/>
        <w:rPr>
          <w:lang w:val="sk-SK"/>
        </w:rPr>
      </w:pPr>
      <w:r w:rsidRPr="00854F3C">
        <w:rPr>
          <w:lang w:val="sk-SK"/>
        </w:rPr>
        <w:t>Záchranná služba Košice</w:t>
      </w:r>
    </w:p>
    <w:p w14:paraId="59CD7F0F" w14:textId="028E6760" w:rsidR="004330C6" w:rsidRPr="00854F3C" w:rsidRDefault="004330C6" w:rsidP="003965BC">
      <w:pPr>
        <w:spacing w:after="0"/>
        <w:rPr>
          <w:lang w:val="sk-SK"/>
        </w:rPr>
      </w:pPr>
      <w:r w:rsidRPr="00854F3C">
        <w:rPr>
          <w:lang w:val="sk-SK"/>
        </w:rPr>
        <w:t>Rastislavova 43</w:t>
      </w:r>
    </w:p>
    <w:p w14:paraId="75A7B006" w14:textId="36397205" w:rsidR="004330C6" w:rsidRPr="00854F3C" w:rsidRDefault="004330C6" w:rsidP="003965BC">
      <w:pPr>
        <w:spacing w:after="0"/>
      </w:pPr>
      <w:r w:rsidRPr="00854F3C">
        <w:rPr>
          <w:lang w:val="sk-SK"/>
        </w:rPr>
        <w:t>041 91 Košice</w:t>
      </w:r>
    </w:p>
    <w:p w14:paraId="4CCA18E8" w14:textId="3B2D0DDB" w:rsidR="004330C6" w:rsidRPr="004330C6" w:rsidRDefault="004330C6" w:rsidP="003965BC">
      <w:pPr>
        <w:spacing w:after="0"/>
        <w:rPr>
          <w:lang w:val="sk-SK"/>
        </w:rPr>
      </w:pPr>
    </w:p>
    <w:p w14:paraId="002A63C3" w14:textId="77777777" w:rsidR="004330C6" w:rsidRPr="004330C6" w:rsidRDefault="004330C6" w:rsidP="003965BC">
      <w:pPr>
        <w:pStyle w:val="Nadpis2"/>
        <w:rPr>
          <w:lang w:val="sk-SK"/>
        </w:rPr>
      </w:pPr>
      <w:r w:rsidRPr="004330C6">
        <w:rPr>
          <w:lang w:val="sk-SK"/>
        </w:rPr>
        <w:t>2. Účel prípravných trhových konzultácií</w:t>
      </w:r>
    </w:p>
    <w:p w14:paraId="7541DD65" w14:textId="77777777" w:rsidR="004330C6" w:rsidRPr="004330C6" w:rsidRDefault="004330C6" w:rsidP="003965BC">
      <w:pPr>
        <w:spacing w:after="0"/>
        <w:rPr>
          <w:lang w:val="sk-SK"/>
        </w:rPr>
      </w:pPr>
      <w:r w:rsidRPr="004330C6">
        <w:rPr>
          <w:lang w:val="sk-SK"/>
        </w:rPr>
        <w:t>V súlade s § 25 zákona č. 343/2015 Z. z. o verejnom obstarávaní verejný obstarávateľ vykonáva prípravné trhové konzultácie za účelom:</w:t>
      </w:r>
    </w:p>
    <w:p w14:paraId="7AD75650" w14:textId="77777777" w:rsidR="004330C6" w:rsidRPr="004330C6" w:rsidRDefault="004330C6" w:rsidP="003965BC">
      <w:pPr>
        <w:numPr>
          <w:ilvl w:val="0"/>
          <w:numId w:val="2"/>
        </w:numPr>
        <w:spacing w:after="0"/>
        <w:rPr>
          <w:lang w:val="sk-SK"/>
        </w:rPr>
      </w:pPr>
      <w:r w:rsidRPr="004330C6">
        <w:rPr>
          <w:lang w:val="sk-SK"/>
        </w:rPr>
        <w:t>prípravy a informovania trhu o plánovanom verejnom obstarávaní,</w:t>
      </w:r>
    </w:p>
    <w:p w14:paraId="32173592" w14:textId="77777777" w:rsidR="004330C6" w:rsidRPr="004330C6" w:rsidRDefault="004330C6" w:rsidP="003965BC">
      <w:pPr>
        <w:numPr>
          <w:ilvl w:val="0"/>
          <w:numId w:val="2"/>
        </w:numPr>
        <w:spacing w:after="0"/>
        <w:rPr>
          <w:lang w:val="sk-SK"/>
        </w:rPr>
      </w:pPr>
      <w:r w:rsidRPr="004330C6">
        <w:rPr>
          <w:lang w:val="sk-SK"/>
        </w:rPr>
        <w:t>získania informácií o dostupných riešeniach na trhu,</w:t>
      </w:r>
    </w:p>
    <w:p w14:paraId="3F6EFB47" w14:textId="77777777" w:rsidR="004330C6" w:rsidRPr="004330C6" w:rsidRDefault="004330C6" w:rsidP="003965BC">
      <w:pPr>
        <w:numPr>
          <w:ilvl w:val="0"/>
          <w:numId w:val="2"/>
        </w:numPr>
        <w:spacing w:after="0"/>
        <w:rPr>
          <w:lang w:val="sk-SK"/>
        </w:rPr>
      </w:pPr>
      <w:r w:rsidRPr="004330C6">
        <w:rPr>
          <w:lang w:val="sk-SK"/>
        </w:rPr>
        <w:t>definovania funkčných, technických a kvalitatívnych požiadaviek,</w:t>
      </w:r>
    </w:p>
    <w:p w14:paraId="1FAAB972" w14:textId="77777777" w:rsidR="004330C6" w:rsidRPr="004330C6" w:rsidRDefault="004330C6" w:rsidP="003965BC">
      <w:pPr>
        <w:numPr>
          <w:ilvl w:val="0"/>
          <w:numId w:val="2"/>
        </w:numPr>
        <w:spacing w:after="0"/>
        <w:rPr>
          <w:lang w:val="sk-SK"/>
        </w:rPr>
      </w:pPr>
      <w:r w:rsidRPr="004330C6">
        <w:rPr>
          <w:lang w:val="sk-SK"/>
        </w:rPr>
        <w:t>nastavenia hospodárskych a primeraných podmienok účasti a kritérií hodnotenia.</w:t>
      </w:r>
    </w:p>
    <w:p w14:paraId="54306D5F" w14:textId="5A40D554" w:rsidR="004330C6" w:rsidRPr="004330C6" w:rsidRDefault="004330C6" w:rsidP="003965BC">
      <w:pPr>
        <w:spacing w:after="0"/>
        <w:rPr>
          <w:lang w:val="sk-SK"/>
        </w:rPr>
      </w:pPr>
      <w:r w:rsidRPr="004330C6">
        <w:rPr>
          <w:lang w:val="sk-SK"/>
        </w:rPr>
        <w:t>Tieto konzultácie neslúžia na výber dodávateľa, ale výlučne na prípravu budúceho postupu verejného obstarávania.</w:t>
      </w:r>
    </w:p>
    <w:p w14:paraId="60E0BD70" w14:textId="77777777" w:rsidR="004330C6" w:rsidRPr="004330C6" w:rsidRDefault="004330C6" w:rsidP="003965BC">
      <w:pPr>
        <w:pStyle w:val="Nadpis2"/>
        <w:rPr>
          <w:lang w:val="sk-SK"/>
        </w:rPr>
      </w:pPr>
      <w:r w:rsidRPr="004330C6">
        <w:rPr>
          <w:lang w:val="sk-SK"/>
        </w:rPr>
        <w:t>3. Kontext a východisková situácia</w:t>
      </w:r>
    </w:p>
    <w:p w14:paraId="28D0490E" w14:textId="2973922D" w:rsidR="004330C6" w:rsidRPr="004330C6" w:rsidRDefault="004330C6" w:rsidP="003965BC">
      <w:pPr>
        <w:spacing w:after="0"/>
        <w:rPr>
          <w:lang w:val="sk-SK"/>
        </w:rPr>
      </w:pPr>
      <w:r w:rsidRPr="004330C6">
        <w:rPr>
          <w:lang w:val="sk-SK"/>
        </w:rPr>
        <w:t>Verejný obstarávateľ uzatvára rámcové zmluvy na dodávku tovarov a služieb. V súčasnosti eviduje:</w:t>
      </w:r>
    </w:p>
    <w:p w14:paraId="598F6FFB" w14:textId="270FA3F2" w:rsidR="004330C6" w:rsidRPr="004330C6" w:rsidRDefault="004330C6" w:rsidP="003965BC">
      <w:pPr>
        <w:numPr>
          <w:ilvl w:val="0"/>
          <w:numId w:val="3"/>
        </w:numPr>
        <w:spacing w:after="0"/>
        <w:rPr>
          <w:lang w:val="sk-SK"/>
        </w:rPr>
      </w:pPr>
      <w:r w:rsidRPr="004330C6">
        <w:rPr>
          <w:b/>
          <w:bCs/>
          <w:lang w:val="sk-SK"/>
        </w:rPr>
        <w:t>3</w:t>
      </w:r>
      <w:r w:rsidR="00854F3C">
        <w:rPr>
          <w:b/>
          <w:bCs/>
          <w:lang w:val="sk-SK"/>
        </w:rPr>
        <w:t>0 až 40</w:t>
      </w:r>
      <w:r w:rsidRPr="004330C6">
        <w:rPr>
          <w:b/>
          <w:bCs/>
          <w:lang w:val="sk-SK"/>
        </w:rPr>
        <w:t xml:space="preserve"> rámcových zmlúv</w:t>
      </w:r>
      <w:r w:rsidRPr="004330C6">
        <w:rPr>
          <w:lang w:val="sk-SK"/>
        </w:rPr>
        <w:t>,</w:t>
      </w:r>
    </w:p>
    <w:p w14:paraId="6EC7DE7A" w14:textId="77777777" w:rsidR="004330C6" w:rsidRPr="004330C6" w:rsidRDefault="004330C6" w:rsidP="003965BC">
      <w:pPr>
        <w:numPr>
          <w:ilvl w:val="0"/>
          <w:numId w:val="3"/>
        </w:numPr>
        <w:spacing w:after="0"/>
        <w:rPr>
          <w:lang w:val="sk-SK"/>
        </w:rPr>
      </w:pPr>
      <w:r w:rsidRPr="004330C6">
        <w:rPr>
          <w:lang w:val="sk-SK"/>
        </w:rPr>
        <w:t xml:space="preserve">každá obsahuje </w:t>
      </w:r>
      <w:r w:rsidRPr="004330C6">
        <w:rPr>
          <w:b/>
          <w:bCs/>
          <w:lang w:val="sk-SK"/>
        </w:rPr>
        <w:t>niekoľko desiatok až stoviek položiek</w:t>
      </w:r>
      <w:r w:rsidRPr="004330C6">
        <w:rPr>
          <w:lang w:val="sk-SK"/>
        </w:rPr>
        <w:t>.</w:t>
      </w:r>
    </w:p>
    <w:p w14:paraId="04AED68D" w14:textId="6FD3E3C0" w:rsidR="004330C6" w:rsidRPr="004330C6" w:rsidRDefault="253B8E38" w:rsidP="003965BC">
      <w:pPr>
        <w:spacing w:after="0"/>
        <w:rPr>
          <w:lang w:val="sk-SK"/>
        </w:rPr>
      </w:pPr>
      <w:r w:rsidRPr="5446484E">
        <w:rPr>
          <w:lang w:val="sk-SK"/>
        </w:rPr>
        <w:t>V rámci riadenia zmlúv vzniká potreba systematického</w:t>
      </w:r>
      <w:r w:rsidR="07BE0EFF" w:rsidRPr="5446484E">
        <w:rPr>
          <w:lang w:val="sk-SK"/>
        </w:rPr>
        <w:t xml:space="preserve"> a pravidelného</w:t>
      </w:r>
      <w:r w:rsidRPr="5446484E">
        <w:rPr>
          <w:lang w:val="sk-SK"/>
        </w:rPr>
        <w:t>:</w:t>
      </w:r>
    </w:p>
    <w:p w14:paraId="426985D0" w14:textId="77777777" w:rsidR="004330C6" w:rsidRPr="004330C6" w:rsidRDefault="004330C6" w:rsidP="003965BC">
      <w:pPr>
        <w:numPr>
          <w:ilvl w:val="0"/>
          <w:numId w:val="4"/>
        </w:numPr>
        <w:spacing w:after="0"/>
        <w:rPr>
          <w:lang w:val="sk-SK"/>
        </w:rPr>
      </w:pPr>
      <w:r w:rsidRPr="004330C6">
        <w:rPr>
          <w:lang w:val="sk-SK"/>
        </w:rPr>
        <w:t xml:space="preserve">sledovania cien </w:t>
      </w:r>
      <w:proofErr w:type="spellStart"/>
      <w:r w:rsidRPr="004330C6">
        <w:rPr>
          <w:lang w:val="sk-SK"/>
        </w:rPr>
        <w:t>zazmluvnených</w:t>
      </w:r>
      <w:proofErr w:type="spellEnd"/>
      <w:r w:rsidRPr="004330C6">
        <w:rPr>
          <w:lang w:val="sk-SK"/>
        </w:rPr>
        <w:t xml:space="preserve"> položiek,</w:t>
      </w:r>
    </w:p>
    <w:p w14:paraId="653F44F1" w14:textId="77777777" w:rsidR="004330C6" w:rsidRPr="004330C6" w:rsidRDefault="004330C6" w:rsidP="003965BC">
      <w:pPr>
        <w:numPr>
          <w:ilvl w:val="0"/>
          <w:numId w:val="4"/>
        </w:numPr>
        <w:spacing w:after="0"/>
        <w:rPr>
          <w:lang w:val="sk-SK"/>
        </w:rPr>
      </w:pPr>
      <w:r w:rsidRPr="004330C6">
        <w:rPr>
          <w:lang w:val="sk-SK"/>
        </w:rPr>
        <w:t>overovania ich primeranosti voči trhu,</w:t>
      </w:r>
    </w:p>
    <w:p w14:paraId="4744BD39" w14:textId="77777777" w:rsidR="004330C6" w:rsidRDefault="004330C6" w:rsidP="003965BC">
      <w:pPr>
        <w:numPr>
          <w:ilvl w:val="0"/>
          <w:numId w:val="4"/>
        </w:numPr>
        <w:spacing w:after="0"/>
        <w:rPr>
          <w:lang w:val="sk-SK"/>
        </w:rPr>
      </w:pPr>
      <w:r w:rsidRPr="004330C6">
        <w:rPr>
          <w:lang w:val="sk-SK"/>
        </w:rPr>
        <w:t>identifikácie cenových odchýlok,</w:t>
      </w:r>
    </w:p>
    <w:p w14:paraId="565A645E" w14:textId="20C097E6" w:rsidR="004330C6" w:rsidRDefault="00456729" w:rsidP="003965BC">
      <w:pPr>
        <w:numPr>
          <w:ilvl w:val="0"/>
          <w:numId w:val="4"/>
        </w:numPr>
        <w:spacing w:after="0"/>
        <w:rPr>
          <w:lang w:val="sk-SK"/>
        </w:rPr>
      </w:pPr>
      <w:r w:rsidRPr="5446484E">
        <w:rPr>
          <w:lang w:val="sk-SK"/>
        </w:rPr>
        <w:t>podpory interných kontrolných a auditných mechanizmov</w:t>
      </w:r>
      <w:r>
        <w:rPr>
          <w:lang w:val="sk-SK"/>
        </w:rPr>
        <w:t>.</w:t>
      </w:r>
    </w:p>
    <w:p w14:paraId="7824923E" w14:textId="77777777" w:rsidR="00456729" w:rsidRDefault="00456729" w:rsidP="00456729">
      <w:pPr>
        <w:spacing w:after="0"/>
        <w:rPr>
          <w:lang w:val="sk-SK"/>
        </w:rPr>
      </w:pPr>
    </w:p>
    <w:p w14:paraId="01A4AD6E" w14:textId="77777777" w:rsidR="00456729" w:rsidRDefault="00456729" w:rsidP="00456729">
      <w:pPr>
        <w:spacing w:after="0"/>
        <w:rPr>
          <w:lang w:val="sk-SK"/>
        </w:rPr>
      </w:pPr>
    </w:p>
    <w:p w14:paraId="3B269D51" w14:textId="77777777" w:rsidR="00456729" w:rsidRDefault="00456729" w:rsidP="00456729">
      <w:pPr>
        <w:spacing w:after="0"/>
        <w:rPr>
          <w:lang w:val="sk-SK"/>
        </w:rPr>
      </w:pPr>
    </w:p>
    <w:p w14:paraId="3F8459CF" w14:textId="77777777" w:rsidR="00456729" w:rsidRPr="00456729" w:rsidRDefault="00456729" w:rsidP="00456729">
      <w:pPr>
        <w:spacing w:after="0"/>
        <w:rPr>
          <w:lang w:val="sk-SK"/>
        </w:rPr>
      </w:pPr>
    </w:p>
    <w:p w14:paraId="64C944CF" w14:textId="77777777" w:rsidR="004330C6" w:rsidRPr="004330C6" w:rsidRDefault="004330C6" w:rsidP="003965BC">
      <w:pPr>
        <w:pStyle w:val="Nadpis2"/>
        <w:rPr>
          <w:lang w:val="sk-SK"/>
        </w:rPr>
      </w:pPr>
      <w:r w:rsidRPr="004330C6">
        <w:rPr>
          <w:lang w:val="sk-SK"/>
        </w:rPr>
        <w:lastRenderedPageBreak/>
        <w:t>4. Predmet pripravovaného riešenia</w:t>
      </w:r>
    </w:p>
    <w:p w14:paraId="1861B12A" w14:textId="77777777" w:rsidR="004330C6" w:rsidRPr="004330C6" w:rsidRDefault="004330C6" w:rsidP="003965BC">
      <w:pPr>
        <w:spacing w:after="0"/>
        <w:rPr>
          <w:lang w:val="sk-SK"/>
        </w:rPr>
      </w:pPr>
      <w:r w:rsidRPr="004330C6">
        <w:rPr>
          <w:lang w:val="sk-SK"/>
        </w:rPr>
        <w:t>Predmetom pripravovaného verejného obstarávania bude dodanie riešenia, ktoré zabezpečí:</w:t>
      </w:r>
    </w:p>
    <w:p w14:paraId="76D64450" w14:textId="77777777" w:rsidR="004330C6" w:rsidRPr="004330C6" w:rsidRDefault="253B8E38" w:rsidP="003965BC">
      <w:pPr>
        <w:pStyle w:val="Nadpis3"/>
        <w:rPr>
          <w:lang w:val="sk-SK"/>
        </w:rPr>
      </w:pPr>
      <w:r w:rsidRPr="5446484E">
        <w:rPr>
          <w:lang w:val="sk-SK"/>
        </w:rPr>
        <w:t>4.1 Zber a spracovanie dát</w:t>
      </w:r>
    </w:p>
    <w:p w14:paraId="095F1C7B" w14:textId="43324099" w:rsidR="00DF30DA" w:rsidRPr="00F73ACB" w:rsidRDefault="078F97A4" w:rsidP="5446484E">
      <w:pPr>
        <w:pStyle w:val="Odsekzoznamu"/>
        <w:numPr>
          <w:ilvl w:val="0"/>
          <w:numId w:val="21"/>
        </w:numPr>
        <w:spacing w:after="0"/>
        <w:jc w:val="both"/>
        <w:rPr>
          <w:lang w:val="sk-SK"/>
        </w:rPr>
      </w:pPr>
      <w:r w:rsidRPr="5446484E">
        <w:rPr>
          <w:lang w:val="sk-SK"/>
        </w:rPr>
        <w:t>automatizované získavanie údajov o cenách a zmluvách z verejne dostupných zdrojov, pričom primárnym zdrojom je Centráln</w:t>
      </w:r>
      <w:r w:rsidR="4704E692" w:rsidRPr="5446484E">
        <w:rPr>
          <w:lang w:val="sk-SK"/>
        </w:rPr>
        <w:t>y</w:t>
      </w:r>
      <w:r w:rsidRPr="5446484E">
        <w:rPr>
          <w:lang w:val="sk-SK"/>
        </w:rPr>
        <w:t xml:space="preserve"> regist</w:t>
      </w:r>
      <w:r w:rsidR="46F32B67" w:rsidRPr="5446484E">
        <w:rPr>
          <w:lang w:val="sk-SK"/>
        </w:rPr>
        <w:t>er</w:t>
      </w:r>
      <w:r w:rsidRPr="5446484E">
        <w:rPr>
          <w:lang w:val="sk-SK"/>
        </w:rPr>
        <w:t xml:space="preserve"> zmlúv (CRZ), pričom verejný obstarávateľ je otvorený návrhom na využitie aj ďalších relevantných dátových zdrojov, </w:t>
      </w:r>
    </w:p>
    <w:p w14:paraId="38DB33EC" w14:textId="5AEC1F08" w:rsidR="00491FEE" w:rsidRPr="00491FEE" w:rsidRDefault="078F97A4" w:rsidP="5446484E">
      <w:pPr>
        <w:pStyle w:val="Odsekzoznamu"/>
        <w:numPr>
          <w:ilvl w:val="0"/>
          <w:numId w:val="21"/>
        </w:numPr>
        <w:spacing w:after="0"/>
        <w:jc w:val="both"/>
        <w:rPr>
          <w:lang w:val="sk-SK"/>
        </w:rPr>
      </w:pPr>
      <w:r w:rsidRPr="5446484E">
        <w:rPr>
          <w:lang w:val="sk-SK"/>
        </w:rPr>
        <w:t xml:space="preserve">spracovanie štruktúrovaných aj neštruktúrovaných dát </w:t>
      </w:r>
      <w:r w:rsidR="2BB98A27" w:rsidRPr="5446484E">
        <w:rPr>
          <w:lang w:val="sk-SK"/>
        </w:rPr>
        <w:t>(najmä údajov zo zmlúv a ich príloh)</w:t>
      </w:r>
      <w:r w:rsidR="2FA92736" w:rsidRPr="5446484E">
        <w:rPr>
          <w:lang w:val="sk-SK"/>
        </w:rPr>
        <w:t>,</w:t>
      </w:r>
    </w:p>
    <w:p w14:paraId="0E7EED46" w14:textId="2FBE76AA" w:rsidR="00DF30DA" w:rsidRPr="00DF30DA" w:rsidRDefault="078F97A4" w:rsidP="5446484E">
      <w:pPr>
        <w:pStyle w:val="Odsekzoznamu"/>
        <w:numPr>
          <w:ilvl w:val="0"/>
          <w:numId w:val="21"/>
        </w:numPr>
        <w:spacing w:after="0"/>
        <w:jc w:val="both"/>
        <w:rPr>
          <w:lang w:val="sk-SK"/>
        </w:rPr>
      </w:pPr>
      <w:r w:rsidRPr="5446484E">
        <w:rPr>
          <w:lang w:val="sk-SK"/>
        </w:rPr>
        <w:t xml:space="preserve">zabezpečenie kontroly kvality a konzistencie spracovávaných dát, </w:t>
      </w:r>
    </w:p>
    <w:p w14:paraId="3153E78B" w14:textId="58F13BD0" w:rsidR="004330C6" w:rsidRPr="00456729" w:rsidRDefault="078F97A4" w:rsidP="003965BC">
      <w:pPr>
        <w:pStyle w:val="Odsekzoznamu"/>
        <w:numPr>
          <w:ilvl w:val="0"/>
          <w:numId w:val="21"/>
        </w:numPr>
        <w:spacing w:after="0"/>
        <w:jc w:val="both"/>
        <w:rPr>
          <w:lang w:val="sk-SK"/>
        </w:rPr>
      </w:pPr>
      <w:r w:rsidRPr="5446484E">
        <w:rPr>
          <w:lang w:val="sk-SK"/>
        </w:rPr>
        <w:t>umožnenie spätnej overiteľnosti spôsobu spracovania a vyhodnotenia údajov.</w:t>
      </w:r>
    </w:p>
    <w:p w14:paraId="7AE69283" w14:textId="77777777" w:rsidR="004330C6" w:rsidRPr="004330C6" w:rsidRDefault="004330C6" w:rsidP="003965BC">
      <w:pPr>
        <w:pStyle w:val="Nadpis3"/>
        <w:rPr>
          <w:lang w:val="sk-SK"/>
        </w:rPr>
      </w:pPr>
      <w:r w:rsidRPr="004330C6">
        <w:rPr>
          <w:lang w:val="sk-SK"/>
        </w:rPr>
        <w:t>4.2 Identifikácia a párovanie porovnateľných položiek</w:t>
      </w:r>
    </w:p>
    <w:p w14:paraId="7A8FB5AE" w14:textId="77777777" w:rsidR="004330C6" w:rsidRPr="004330C6" w:rsidRDefault="004330C6" w:rsidP="003965BC">
      <w:pPr>
        <w:numPr>
          <w:ilvl w:val="0"/>
          <w:numId w:val="6"/>
        </w:numPr>
        <w:spacing w:after="0"/>
        <w:rPr>
          <w:lang w:val="sk-SK"/>
        </w:rPr>
      </w:pPr>
      <w:r w:rsidRPr="004330C6">
        <w:rPr>
          <w:lang w:val="sk-SK"/>
        </w:rPr>
        <w:t>identifikáciu rovnakých alebo porovnateľných tovarov a služieb,</w:t>
      </w:r>
    </w:p>
    <w:p w14:paraId="7639CB6B" w14:textId="77777777" w:rsidR="004330C6" w:rsidRPr="004330C6" w:rsidRDefault="004330C6" w:rsidP="003965BC">
      <w:pPr>
        <w:numPr>
          <w:ilvl w:val="0"/>
          <w:numId w:val="6"/>
        </w:numPr>
        <w:spacing w:after="0"/>
        <w:rPr>
          <w:lang w:val="sk-SK"/>
        </w:rPr>
      </w:pPr>
      <w:r w:rsidRPr="004330C6">
        <w:rPr>
          <w:lang w:val="sk-SK"/>
        </w:rPr>
        <w:t>využitie pokročilých analytických nástrojov (napr. AI/ML algoritmov),</w:t>
      </w:r>
    </w:p>
    <w:p w14:paraId="223DC7C7" w14:textId="77777777" w:rsidR="004330C6" w:rsidRPr="004330C6" w:rsidRDefault="004330C6" w:rsidP="003965BC">
      <w:pPr>
        <w:numPr>
          <w:ilvl w:val="0"/>
          <w:numId w:val="6"/>
        </w:numPr>
        <w:spacing w:after="0"/>
        <w:rPr>
          <w:lang w:val="sk-SK"/>
        </w:rPr>
      </w:pPr>
      <w:r w:rsidRPr="004330C6">
        <w:rPr>
          <w:lang w:val="sk-SK"/>
        </w:rPr>
        <w:t xml:space="preserve">zohľadnenie: </w:t>
      </w:r>
    </w:p>
    <w:p w14:paraId="3725D32B" w14:textId="77777777" w:rsidR="004330C6" w:rsidRPr="004330C6" w:rsidRDefault="004330C6" w:rsidP="003965BC">
      <w:pPr>
        <w:numPr>
          <w:ilvl w:val="1"/>
          <w:numId w:val="6"/>
        </w:numPr>
        <w:spacing w:after="0"/>
        <w:rPr>
          <w:lang w:val="sk-SK"/>
        </w:rPr>
      </w:pPr>
      <w:r w:rsidRPr="004330C6">
        <w:rPr>
          <w:lang w:val="sk-SK"/>
        </w:rPr>
        <w:t>parametrov položiek,</w:t>
      </w:r>
    </w:p>
    <w:p w14:paraId="4122E31A" w14:textId="77777777" w:rsidR="004330C6" w:rsidRPr="004330C6" w:rsidRDefault="004330C6" w:rsidP="003965BC">
      <w:pPr>
        <w:numPr>
          <w:ilvl w:val="1"/>
          <w:numId w:val="6"/>
        </w:numPr>
        <w:spacing w:after="0"/>
        <w:rPr>
          <w:lang w:val="sk-SK"/>
        </w:rPr>
      </w:pPr>
      <w:r w:rsidRPr="004330C6">
        <w:rPr>
          <w:lang w:val="sk-SK"/>
        </w:rPr>
        <w:t>kvality,</w:t>
      </w:r>
    </w:p>
    <w:p w14:paraId="726F250C" w14:textId="77777777" w:rsidR="004330C6" w:rsidRPr="004330C6" w:rsidRDefault="004330C6" w:rsidP="003965BC">
      <w:pPr>
        <w:numPr>
          <w:ilvl w:val="1"/>
          <w:numId w:val="6"/>
        </w:numPr>
        <w:spacing w:after="0"/>
        <w:rPr>
          <w:lang w:val="sk-SK"/>
        </w:rPr>
      </w:pPr>
      <w:r w:rsidRPr="004330C6">
        <w:rPr>
          <w:lang w:val="sk-SK"/>
        </w:rPr>
        <w:t>množstva,</w:t>
      </w:r>
    </w:p>
    <w:p w14:paraId="246DEE57" w14:textId="0977A9EF" w:rsidR="004330C6" w:rsidRPr="00456729" w:rsidRDefault="004330C6" w:rsidP="003965BC">
      <w:pPr>
        <w:numPr>
          <w:ilvl w:val="1"/>
          <w:numId w:val="6"/>
        </w:numPr>
        <w:spacing w:after="0"/>
        <w:rPr>
          <w:lang w:val="sk-SK"/>
        </w:rPr>
      </w:pPr>
      <w:r w:rsidRPr="004330C6">
        <w:rPr>
          <w:lang w:val="sk-SK"/>
        </w:rPr>
        <w:t>časového aspektu.</w:t>
      </w:r>
    </w:p>
    <w:p w14:paraId="285D4464" w14:textId="77777777" w:rsidR="004330C6" w:rsidRPr="004330C6" w:rsidRDefault="004330C6" w:rsidP="003965BC">
      <w:pPr>
        <w:pStyle w:val="Nadpis3"/>
        <w:rPr>
          <w:lang w:val="sk-SK"/>
        </w:rPr>
      </w:pPr>
      <w:r w:rsidRPr="004330C6">
        <w:rPr>
          <w:lang w:val="sk-SK"/>
        </w:rPr>
        <w:t>4.3 Porovnávanie cien</w:t>
      </w:r>
    </w:p>
    <w:p w14:paraId="1D15806E" w14:textId="77777777" w:rsidR="004330C6" w:rsidRPr="004330C6" w:rsidRDefault="004330C6" w:rsidP="003965BC">
      <w:pPr>
        <w:numPr>
          <w:ilvl w:val="0"/>
          <w:numId w:val="7"/>
        </w:numPr>
        <w:spacing w:after="0"/>
        <w:rPr>
          <w:lang w:val="sk-SK"/>
        </w:rPr>
      </w:pPr>
      <w:r w:rsidRPr="004330C6">
        <w:rPr>
          <w:lang w:val="sk-SK"/>
        </w:rPr>
        <w:t xml:space="preserve">porovnávanie cien položiek: </w:t>
      </w:r>
    </w:p>
    <w:p w14:paraId="5CECB61B" w14:textId="77777777" w:rsidR="004330C6" w:rsidRPr="004330C6" w:rsidRDefault="004330C6" w:rsidP="003965BC">
      <w:pPr>
        <w:numPr>
          <w:ilvl w:val="1"/>
          <w:numId w:val="7"/>
        </w:numPr>
        <w:spacing w:after="0"/>
        <w:rPr>
          <w:lang w:val="sk-SK"/>
        </w:rPr>
      </w:pPr>
      <w:r w:rsidRPr="004330C6">
        <w:rPr>
          <w:lang w:val="sk-SK"/>
        </w:rPr>
        <w:t>v rámci existujúcich rámcových zmlúv obstarávateľa,</w:t>
      </w:r>
    </w:p>
    <w:p w14:paraId="001301DB" w14:textId="77777777" w:rsidR="004330C6" w:rsidRPr="004330C6" w:rsidRDefault="004330C6" w:rsidP="003965BC">
      <w:pPr>
        <w:numPr>
          <w:ilvl w:val="1"/>
          <w:numId w:val="7"/>
        </w:numPr>
        <w:spacing w:after="0"/>
        <w:rPr>
          <w:lang w:val="sk-SK"/>
        </w:rPr>
      </w:pPr>
      <w:r w:rsidRPr="004330C6">
        <w:rPr>
          <w:lang w:val="sk-SK"/>
        </w:rPr>
        <w:t>s cenami evidovanými v iných zmluvách v CRZ,</w:t>
      </w:r>
    </w:p>
    <w:p w14:paraId="743ACC14" w14:textId="77777777" w:rsidR="004330C6" w:rsidRPr="004330C6" w:rsidRDefault="004330C6" w:rsidP="003965BC">
      <w:pPr>
        <w:numPr>
          <w:ilvl w:val="0"/>
          <w:numId w:val="7"/>
        </w:numPr>
        <w:spacing w:after="0"/>
        <w:rPr>
          <w:lang w:val="sk-SK"/>
        </w:rPr>
      </w:pPr>
      <w:r w:rsidRPr="004330C6">
        <w:rPr>
          <w:lang w:val="sk-SK"/>
        </w:rPr>
        <w:t xml:space="preserve">identifikácia: </w:t>
      </w:r>
    </w:p>
    <w:p w14:paraId="0EB40AD7" w14:textId="77777777" w:rsidR="004330C6" w:rsidRPr="004330C6" w:rsidRDefault="004330C6" w:rsidP="003965BC">
      <w:pPr>
        <w:numPr>
          <w:ilvl w:val="1"/>
          <w:numId w:val="7"/>
        </w:numPr>
        <w:spacing w:after="0"/>
        <w:rPr>
          <w:lang w:val="sk-SK"/>
        </w:rPr>
      </w:pPr>
      <w:r w:rsidRPr="004330C6">
        <w:rPr>
          <w:lang w:val="sk-SK"/>
        </w:rPr>
        <w:t>cenových rozdielov,</w:t>
      </w:r>
    </w:p>
    <w:p w14:paraId="2C1086B0" w14:textId="77777777" w:rsidR="004330C6" w:rsidRPr="004330C6" w:rsidRDefault="004330C6" w:rsidP="003965BC">
      <w:pPr>
        <w:numPr>
          <w:ilvl w:val="1"/>
          <w:numId w:val="7"/>
        </w:numPr>
        <w:spacing w:after="0"/>
        <w:rPr>
          <w:lang w:val="sk-SK"/>
        </w:rPr>
      </w:pPr>
      <w:r w:rsidRPr="004330C6">
        <w:rPr>
          <w:lang w:val="sk-SK"/>
        </w:rPr>
        <w:t>odchýlok (napr. percentuálne),</w:t>
      </w:r>
    </w:p>
    <w:p w14:paraId="1137A9ED" w14:textId="5D735BED" w:rsidR="004330C6" w:rsidRPr="00456729" w:rsidRDefault="004330C6" w:rsidP="003965BC">
      <w:pPr>
        <w:numPr>
          <w:ilvl w:val="1"/>
          <w:numId w:val="7"/>
        </w:numPr>
        <w:spacing w:after="0"/>
        <w:rPr>
          <w:lang w:val="sk-SK"/>
        </w:rPr>
      </w:pPr>
      <w:r w:rsidRPr="004330C6">
        <w:rPr>
          <w:lang w:val="sk-SK"/>
        </w:rPr>
        <w:t>potenciálne nevýhodných cien.</w:t>
      </w:r>
    </w:p>
    <w:p w14:paraId="1F7E94DC" w14:textId="77777777" w:rsidR="004330C6" w:rsidRPr="004330C6" w:rsidRDefault="004330C6" w:rsidP="003965BC">
      <w:pPr>
        <w:pStyle w:val="Nadpis3"/>
        <w:rPr>
          <w:lang w:val="sk-SK"/>
        </w:rPr>
      </w:pPr>
      <w:r w:rsidRPr="004330C6">
        <w:rPr>
          <w:lang w:val="sk-SK"/>
        </w:rPr>
        <w:t xml:space="preserve">4.4 Analýza a </w:t>
      </w:r>
      <w:proofErr w:type="spellStart"/>
      <w:r w:rsidRPr="004330C6">
        <w:rPr>
          <w:lang w:val="sk-SK"/>
        </w:rPr>
        <w:t>reporting</w:t>
      </w:r>
      <w:proofErr w:type="spellEnd"/>
    </w:p>
    <w:p w14:paraId="56217265" w14:textId="77777777" w:rsidR="004330C6" w:rsidRPr="004330C6" w:rsidRDefault="004330C6" w:rsidP="003965BC">
      <w:pPr>
        <w:numPr>
          <w:ilvl w:val="0"/>
          <w:numId w:val="8"/>
        </w:numPr>
        <w:spacing w:after="0"/>
        <w:rPr>
          <w:lang w:val="sk-SK"/>
        </w:rPr>
      </w:pPr>
      <w:r w:rsidRPr="004330C6">
        <w:rPr>
          <w:lang w:val="sk-SK"/>
        </w:rPr>
        <w:t>tvorba prehľadov a analytických výstupov,</w:t>
      </w:r>
    </w:p>
    <w:p w14:paraId="5C2E688D" w14:textId="77777777" w:rsidR="004330C6" w:rsidRPr="004330C6" w:rsidRDefault="004330C6" w:rsidP="003965BC">
      <w:pPr>
        <w:numPr>
          <w:ilvl w:val="0"/>
          <w:numId w:val="8"/>
        </w:numPr>
        <w:spacing w:after="0"/>
        <w:rPr>
          <w:lang w:val="sk-SK"/>
        </w:rPr>
      </w:pPr>
      <w:r w:rsidRPr="004330C6">
        <w:rPr>
          <w:lang w:val="sk-SK"/>
        </w:rPr>
        <w:t>vizualizácia dát (</w:t>
      </w:r>
      <w:proofErr w:type="spellStart"/>
      <w:r w:rsidRPr="004330C6">
        <w:rPr>
          <w:lang w:val="sk-SK"/>
        </w:rPr>
        <w:t>dashboardy</w:t>
      </w:r>
      <w:proofErr w:type="spellEnd"/>
      <w:r w:rsidRPr="004330C6">
        <w:rPr>
          <w:lang w:val="sk-SK"/>
        </w:rPr>
        <w:t>),</w:t>
      </w:r>
    </w:p>
    <w:p w14:paraId="7B6DDD95" w14:textId="77777777" w:rsidR="004330C6" w:rsidRPr="004330C6" w:rsidRDefault="004330C6" w:rsidP="003965BC">
      <w:pPr>
        <w:numPr>
          <w:ilvl w:val="0"/>
          <w:numId w:val="8"/>
        </w:numPr>
        <w:spacing w:after="0"/>
        <w:rPr>
          <w:lang w:val="sk-SK"/>
        </w:rPr>
      </w:pPr>
      <w:r w:rsidRPr="004330C6">
        <w:rPr>
          <w:lang w:val="sk-SK"/>
        </w:rPr>
        <w:t>generovanie reportov pre potreby riadenia a kontroly,</w:t>
      </w:r>
    </w:p>
    <w:p w14:paraId="1E53F1BC" w14:textId="1BC6FCC3" w:rsidR="004330C6" w:rsidRPr="00456729" w:rsidRDefault="004330C6" w:rsidP="003965BC">
      <w:pPr>
        <w:numPr>
          <w:ilvl w:val="0"/>
          <w:numId w:val="8"/>
        </w:numPr>
        <w:spacing w:after="0"/>
        <w:rPr>
          <w:lang w:val="sk-SK"/>
        </w:rPr>
      </w:pPr>
      <w:r w:rsidRPr="004330C6">
        <w:rPr>
          <w:lang w:val="sk-SK"/>
        </w:rPr>
        <w:t>možnosť exportu dát (napr. XLSX, PDF).</w:t>
      </w:r>
    </w:p>
    <w:p w14:paraId="156D72B2" w14:textId="77777777" w:rsidR="004330C6" w:rsidRPr="004330C6" w:rsidRDefault="004330C6" w:rsidP="003965BC">
      <w:pPr>
        <w:pStyle w:val="Nadpis3"/>
        <w:rPr>
          <w:lang w:val="sk-SK"/>
        </w:rPr>
      </w:pPr>
      <w:r w:rsidRPr="004330C6">
        <w:rPr>
          <w:lang w:val="sk-SK"/>
        </w:rPr>
        <w:t>4.5 Automatizácia procesov</w:t>
      </w:r>
    </w:p>
    <w:p w14:paraId="22D5CF63" w14:textId="77777777" w:rsidR="004330C6" w:rsidRPr="004330C6" w:rsidRDefault="004330C6" w:rsidP="003965BC">
      <w:pPr>
        <w:numPr>
          <w:ilvl w:val="0"/>
          <w:numId w:val="9"/>
        </w:numPr>
        <w:spacing w:after="0"/>
        <w:rPr>
          <w:lang w:val="sk-SK"/>
        </w:rPr>
      </w:pPr>
      <w:r w:rsidRPr="004330C6">
        <w:rPr>
          <w:lang w:val="sk-SK"/>
        </w:rPr>
        <w:t>pravidelná aktualizácia dát bez manuálneho zásahu,</w:t>
      </w:r>
    </w:p>
    <w:p w14:paraId="7F81CFB2" w14:textId="77777777" w:rsidR="004330C6" w:rsidRDefault="004330C6" w:rsidP="003965BC">
      <w:pPr>
        <w:numPr>
          <w:ilvl w:val="0"/>
          <w:numId w:val="9"/>
        </w:numPr>
        <w:spacing w:after="0"/>
        <w:rPr>
          <w:lang w:val="sk-SK"/>
        </w:rPr>
      </w:pPr>
      <w:r w:rsidRPr="004330C6">
        <w:rPr>
          <w:lang w:val="sk-SK"/>
        </w:rPr>
        <w:t>automatizované vyhodnocovanie cenových odchýlok,</w:t>
      </w:r>
    </w:p>
    <w:p w14:paraId="7A343108" w14:textId="50300227" w:rsidR="00B809C8" w:rsidRDefault="0AF3623F" w:rsidP="5446484E">
      <w:pPr>
        <w:pStyle w:val="Odsekzoznamu"/>
        <w:numPr>
          <w:ilvl w:val="0"/>
          <w:numId w:val="9"/>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lastRenderedPageBreak/>
        <w:t>umožniť pravidelné sledovanie a vyhodnocovanie cenových odchýlok v definovaných časových intervaloch (napr. v 6-mesačných cykloch), pričom frekvencia musí byť konfigurovateľná</w:t>
      </w:r>
      <w:r w:rsidR="2D6A7CF5" w:rsidRPr="5446484E">
        <w:rPr>
          <w:rFonts w:ascii="Segoe UI" w:eastAsia="Times New Roman" w:hAnsi="Segoe UI" w:cs="Segoe UI"/>
          <w:kern w:val="0"/>
          <w:sz w:val="21"/>
          <w:szCs w:val="21"/>
          <w:lang w:val="sk-SK" w:eastAsia="sk-SK"/>
          <w14:ligatures w14:val="none"/>
        </w:rPr>
        <w:t>,</w:t>
      </w:r>
    </w:p>
    <w:p w14:paraId="6E8C629F" w14:textId="54FA6F1F" w:rsidR="00456729" w:rsidRPr="00B809C8" w:rsidRDefault="00456729" w:rsidP="5446484E">
      <w:pPr>
        <w:pStyle w:val="Odsekzoznamu"/>
        <w:numPr>
          <w:ilvl w:val="0"/>
          <w:numId w:val="9"/>
        </w:numPr>
        <w:spacing w:after="0" w:line="300" w:lineRule="atLeast"/>
        <w:rPr>
          <w:rFonts w:ascii="Segoe UI" w:eastAsia="Times New Roman" w:hAnsi="Segoe UI" w:cs="Segoe UI"/>
          <w:kern w:val="0"/>
          <w:sz w:val="21"/>
          <w:szCs w:val="21"/>
          <w:lang w:val="sk-SK" w:eastAsia="sk-SK"/>
          <w14:ligatures w14:val="none"/>
        </w:rPr>
      </w:pPr>
      <w:r w:rsidRPr="5446484E">
        <w:rPr>
          <w:lang w:val="sk-SK"/>
        </w:rPr>
        <w:t>možnosť nastavenia upozornení (</w:t>
      </w:r>
      <w:proofErr w:type="spellStart"/>
      <w:r w:rsidRPr="5446484E">
        <w:rPr>
          <w:lang w:val="sk-SK"/>
        </w:rPr>
        <w:t>alerts</w:t>
      </w:r>
      <w:proofErr w:type="spellEnd"/>
      <w:r w:rsidRPr="5446484E">
        <w:rPr>
          <w:lang w:val="sk-SK"/>
        </w:rPr>
        <w:t>), vrátane upozornení na neštandardné alebo</w:t>
      </w:r>
    </w:p>
    <w:p w14:paraId="3209CB7D" w14:textId="5B39D703" w:rsidR="004330C6" w:rsidRPr="00B809C8" w:rsidRDefault="0AF3623F" w:rsidP="00456729">
      <w:pPr>
        <w:spacing w:after="0"/>
        <w:ind w:left="720"/>
        <w:rPr>
          <w:highlight w:val="green"/>
          <w:lang w:val="sk-SK"/>
        </w:rPr>
      </w:pPr>
      <w:r w:rsidRPr="5446484E">
        <w:rPr>
          <w:lang w:val="sk-SK"/>
        </w:rPr>
        <w:t>rizikové cenové odchýlky,</w:t>
      </w:r>
    </w:p>
    <w:p w14:paraId="1BB095CB" w14:textId="43CE18EE" w:rsidR="004330C6" w:rsidRPr="00456729" w:rsidRDefault="004330C6" w:rsidP="003965BC">
      <w:pPr>
        <w:numPr>
          <w:ilvl w:val="0"/>
          <w:numId w:val="9"/>
        </w:numPr>
        <w:spacing w:after="0"/>
        <w:rPr>
          <w:lang w:val="sk-SK"/>
        </w:rPr>
      </w:pPr>
      <w:r w:rsidRPr="004330C6">
        <w:rPr>
          <w:lang w:val="sk-SK"/>
        </w:rPr>
        <w:t>konfigurácia pravidiel analýzy.</w:t>
      </w:r>
    </w:p>
    <w:p w14:paraId="606F3DAC" w14:textId="77777777" w:rsidR="004330C6" w:rsidRPr="004330C6" w:rsidRDefault="004330C6" w:rsidP="003965BC">
      <w:pPr>
        <w:pStyle w:val="Nadpis3"/>
        <w:rPr>
          <w:lang w:val="sk-SK"/>
        </w:rPr>
      </w:pPr>
      <w:r w:rsidRPr="004330C6">
        <w:rPr>
          <w:lang w:val="sk-SK"/>
        </w:rPr>
        <w:t>5. Funkčné požiadavky (predbežné)</w:t>
      </w:r>
    </w:p>
    <w:p w14:paraId="269DE0C7" w14:textId="77777777" w:rsidR="004330C6" w:rsidRPr="004330C6" w:rsidRDefault="004330C6" w:rsidP="003965BC">
      <w:pPr>
        <w:spacing w:after="0"/>
        <w:rPr>
          <w:lang w:val="sk-SK"/>
        </w:rPr>
      </w:pPr>
      <w:r w:rsidRPr="004330C6">
        <w:rPr>
          <w:lang w:val="sk-SK"/>
        </w:rPr>
        <w:t>Verejný obstarávateľ očakáva, že riešenie bude:</w:t>
      </w:r>
    </w:p>
    <w:p w14:paraId="11C4FE59" w14:textId="4837AEAD" w:rsidR="004330C6" w:rsidRPr="004330C6" w:rsidRDefault="253B8E38" w:rsidP="003965BC">
      <w:pPr>
        <w:numPr>
          <w:ilvl w:val="0"/>
          <w:numId w:val="10"/>
        </w:numPr>
        <w:spacing w:after="0"/>
        <w:rPr>
          <w:lang w:val="sk-SK"/>
        </w:rPr>
      </w:pPr>
      <w:r w:rsidRPr="5446484E">
        <w:rPr>
          <w:lang w:val="sk-SK"/>
        </w:rPr>
        <w:t>pracovať s verejnými dátovými zdrojmi,</w:t>
      </w:r>
    </w:p>
    <w:p w14:paraId="5E6EE871" w14:textId="77777777" w:rsidR="00456729" w:rsidRDefault="004330C6" w:rsidP="00456729">
      <w:pPr>
        <w:numPr>
          <w:ilvl w:val="0"/>
          <w:numId w:val="10"/>
        </w:numPr>
        <w:spacing w:after="0"/>
        <w:rPr>
          <w:lang w:val="sk-SK"/>
        </w:rPr>
      </w:pPr>
      <w:r w:rsidRPr="004330C6">
        <w:rPr>
          <w:lang w:val="sk-SK"/>
        </w:rPr>
        <w:t>umožňovať kombináciu automatického a manuálneho spracovania,</w:t>
      </w:r>
    </w:p>
    <w:p w14:paraId="7E4EAB52" w14:textId="52D31C9B" w:rsidR="00456729" w:rsidRPr="00456729" w:rsidRDefault="00456729" w:rsidP="00456729">
      <w:pPr>
        <w:numPr>
          <w:ilvl w:val="0"/>
          <w:numId w:val="10"/>
        </w:numPr>
        <w:spacing w:after="0"/>
        <w:rPr>
          <w:lang w:val="sk-SK"/>
        </w:rPr>
      </w:pPr>
      <w:r w:rsidRPr="00456729">
        <w:rPr>
          <w:lang w:val="sk-SK"/>
        </w:rPr>
        <w:t xml:space="preserve">poskytovať auditnú stopu, </w:t>
      </w:r>
      <w:r w:rsidRPr="00456729">
        <w:rPr>
          <w:rFonts w:ascii="Segoe UI" w:eastAsia="Times New Roman" w:hAnsi="Segoe UI" w:cs="Segoe UI"/>
          <w:kern w:val="0"/>
          <w:sz w:val="21"/>
          <w:szCs w:val="21"/>
          <w:lang w:val="sk-SK" w:eastAsia="sk-SK"/>
          <w14:ligatures w14:val="none"/>
        </w:rPr>
        <w:t>vrátane evidencie zmien, prístupov a vykonaných operácií,</w:t>
      </w:r>
    </w:p>
    <w:p w14:paraId="59AD62F4" w14:textId="77777777" w:rsidR="004330C6" w:rsidRPr="004330C6" w:rsidRDefault="004330C6" w:rsidP="003965BC">
      <w:pPr>
        <w:numPr>
          <w:ilvl w:val="0"/>
          <w:numId w:val="10"/>
        </w:numPr>
        <w:spacing w:after="0"/>
        <w:rPr>
          <w:lang w:val="sk-SK"/>
        </w:rPr>
      </w:pPr>
      <w:r w:rsidRPr="004330C6">
        <w:rPr>
          <w:lang w:val="sk-SK"/>
        </w:rPr>
        <w:t>umožňovať správu používateľských práv,</w:t>
      </w:r>
    </w:p>
    <w:p w14:paraId="6BBA188F" w14:textId="476394A6" w:rsidR="004330C6" w:rsidRDefault="253B8E38" w:rsidP="003965BC">
      <w:pPr>
        <w:numPr>
          <w:ilvl w:val="0"/>
          <w:numId w:val="10"/>
        </w:numPr>
        <w:spacing w:after="0"/>
        <w:rPr>
          <w:lang w:val="sk-SK"/>
        </w:rPr>
      </w:pPr>
      <w:r w:rsidRPr="5446484E">
        <w:rPr>
          <w:lang w:val="sk-SK"/>
        </w:rPr>
        <w:t>podporovať postupné zlepšovanie presnosti analýz</w:t>
      </w:r>
      <w:r w:rsidR="41087E2D" w:rsidRPr="5446484E">
        <w:rPr>
          <w:lang w:val="sk-SK"/>
        </w:rPr>
        <w:t>,</w:t>
      </w:r>
    </w:p>
    <w:p w14:paraId="02DB908C" w14:textId="46598F1B" w:rsidR="0097423A" w:rsidRDefault="1F71A27B" w:rsidP="5446484E">
      <w:pPr>
        <w:pStyle w:val="Odsekzoznamu"/>
        <w:numPr>
          <w:ilvl w:val="0"/>
          <w:numId w:val="10"/>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t>umožňovať správu používateľských práv na princípe rolí (RBAC),</w:t>
      </w:r>
    </w:p>
    <w:p w14:paraId="5809C2A7" w14:textId="77777777" w:rsidR="0097423A" w:rsidRPr="00166AA5" w:rsidRDefault="1F71A27B" w:rsidP="5446484E">
      <w:pPr>
        <w:pStyle w:val="Odsekzoznamu"/>
        <w:numPr>
          <w:ilvl w:val="0"/>
          <w:numId w:val="10"/>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t>zabezpečiť kontrolu kvality a konzistencie spracovávaných dát,</w:t>
      </w:r>
    </w:p>
    <w:p w14:paraId="2A187DF6" w14:textId="6DC8C0F1" w:rsidR="006E455D" w:rsidRPr="00456729" w:rsidRDefault="243AFBF0" w:rsidP="006E455D">
      <w:pPr>
        <w:pStyle w:val="Odsekzoznamu"/>
        <w:numPr>
          <w:ilvl w:val="0"/>
          <w:numId w:val="10"/>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t>umožňovať spätne overiť spôsob spracovania a vyhodnotenia údajov</w:t>
      </w:r>
      <w:r w:rsidR="6488424B" w:rsidRPr="5446484E">
        <w:rPr>
          <w:rFonts w:ascii="Segoe UI" w:eastAsia="Times New Roman" w:hAnsi="Segoe UI" w:cs="Segoe UI"/>
          <w:kern w:val="0"/>
          <w:sz w:val="21"/>
          <w:szCs w:val="21"/>
          <w:lang w:val="sk-SK" w:eastAsia="sk-SK"/>
          <w14:ligatures w14:val="none"/>
        </w:rPr>
        <w:t>.</w:t>
      </w:r>
    </w:p>
    <w:p w14:paraId="70ACBB4B" w14:textId="77777777" w:rsidR="004330C6" w:rsidRPr="004330C6" w:rsidRDefault="004330C6" w:rsidP="003965BC">
      <w:pPr>
        <w:pStyle w:val="Nadpis2"/>
        <w:rPr>
          <w:lang w:val="sk-SK"/>
        </w:rPr>
      </w:pPr>
      <w:r w:rsidRPr="004330C6">
        <w:rPr>
          <w:lang w:val="sk-SK"/>
        </w:rPr>
        <w:t>6. Technické požiadavky (predbežné)</w:t>
      </w:r>
    </w:p>
    <w:p w14:paraId="2D9A2016" w14:textId="77777777" w:rsidR="004330C6" w:rsidRPr="004330C6" w:rsidRDefault="004330C6" w:rsidP="003965BC">
      <w:pPr>
        <w:spacing w:after="0"/>
        <w:rPr>
          <w:lang w:val="sk-SK"/>
        </w:rPr>
      </w:pPr>
      <w:r w:rsidRPr="004330C6">
        <w:rPr>
          <w:lang w:val="sk-SK"/>
        </w:rPr>
        <w:t>Požiadavky budú predmetom konzultácií, predpokladá sa, že riešenie:</w:t>
      </w:r>
    </w:p>
    <w:p w14:paraId="0CCDBEF1" w14:textId="77777777" w:rsidR="004330C6" w:rsidRPr="004330C6" w:rsidRDefault="004330C6" w:rsidP="003965BC">
      <w:pPr>
        <w:numPr>
          <w:ilvl w:val="0"/>
          <w:numId w:val="11"/>
        </w:numPr>
        <w:spacing w:after="0"/>
        <w:rPr>
          <w:lang w:val="sk-SK"/>
        </w:rPr>
      </w:pPr>
      <w:r w:rsidRPr="004330C6">
        <w:rPr>
          <w:lang w:val="sk-SK"/>
        </w:rPr>
        <w:t xml:space="preserve">bude dostupné ako: </w:t>
      </w:r>
    </w:p>
    <w:p w14:paraId="595F9774" w14:textId="1F9D46BA" w:rsidR="0004157C" w:rsidRPr="0004157C" w:rsidRDefault="004330C6" w:rsidP="0004157C">
      <w:pPr>
        <w:numPr>
          <w:ilvl w:val="1"/>
          <w:numId w:val="11"/>
        </w:numPr>
        <w:spacing w:after="0"/>
        <w:rPr>
          <w:lang w:val="sk-SK"/>
        </w:rPr>
      </w:pPr>
      <w:r w:rsidRPr="00166AA5">
        <w:rPr>
          <w:lang w:val="sk-SK"/>
        </w:rPr>
        <w:t>cloudové riešenie (</w:t>
      </w:r>
      <w:proofErr w:type="spellStart"/>
      <w:r w:rsidRPr="00166AA5">
        <w:rPr>
          <w:lang w:val="sk-SK"/>
        </w:rPr>
        <w:t>SaaS</w:t>
      </w:r>
      <w:proofErr w:type="spellEnd"/>
      <w:r w:rsidRPr="00166AA5">
        <w:rPr>
          <w:lang w:val="sk-SK"/>
        </w:rPr>
        <w:t>)</w:t>
      </w:r>
      <w:r w:rsidR="00F60790">
        <w:rPr>
          <w:lang w:val="sk-SK"/>
        </w:rPr>
        <w:t>,</w:t>
      </w:r>
      <w:r w:rsidRPr="00166AA5">
        <w:rPr>
          <w:lang w:val="sk-SK"/>
        </w:rPr>
        <w:t xml:space="preserve"> alebo</w:t>
      </w:r>
    </w:p>
    <w:p w14:paraId="7010142B" w14:textId="77777777" w:rsidR="004330C6" w:rsidRDefault="004330C6" w:rsidP="003965BC">
      <w:pPr>
        <w:numPr>
          <w:ilvl w:val="1"/>
          <w:numId w:val="11"/>
        </w:numPr>
        <w:spacing w:after="0"/>
        <w:rPr>
          <w:lang w:val="sk-SK"/>
        </w:rPr>
      </w:pPr>
      <w:r w:rsidRPr="004330C6">
        <w:rPr>
          <w:lang w:val="sk-SK"/>
        </w:rPr>
        <w:t>lokálne riešenie (on-premise),</w:t>
      </w:r>
    </w:p>
    <w:p w14:paraId="29EA17B8" w14:textId="0E3679C5" w:rsidR="0004157C" w:rsidRPr="0004157C" w:rsidRDefault="26D6E889" w:rsidP="5446484E">
      <w:pPr>
        <w:pStyle w:val="Odsekzoznamu"/>
        <w:numPr>
          <w:ilvl w:val="1"/>
          <w:numId w:val="11"/>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t>pri cloudovom riešení bude jasne definované umiestnenie a správa dát,</w:t>
      </w:r>
    </w:p>
    <w:p w14:paraId="33E2AE1B" w14:textId="77777777" w:rsidR="004330C6" w:rsidRPr="004330C6" w:rsidRDefault="004330C6" w:rsidP="003965BC">
      <w:pPr>
        <w:numPr>
          <w:ilvl w:val="0"/>
          <w:numId w:val="11"/>
        </w:numPr>
        <w:spacing w:after="0"/>
        <w:rPr>
          <w:lang w:val="sk-SK"/>
        </w:rPr>
      </w:pPr>
      <w:r w:rsidRPr="004330C6">
        <w:rPr>
          <w:lang w:val="sk-SK"/>
        </w:rPr>
        <w:t xml:space="preserve">bude spĺňať požiadavky: </w:t>
      </w:r>
    </w:p>
    <w:p w14:paraId="1A3E1EA6" w14:textId="15D2168F" w:rsidR="004330C6" w:rsidRPr="006E455D" w:rsidRDefault="253B8E38" w:rsidP="5446484E">
      <w:pPr>
        <w:numPr>
          <w:ilvl w:val="1"/>
          <w:numId w:val="11"/>
        </w:numPr>
        <w:spacing w:after="0"/>
        <w:rPr>
          <w:lang w:val="sk-SK"/>
        </w:rPr>
      </w:pPr>
      <w:r w:rsidRPr="5446484E">
        <w:rPr>
          <w:lang w:val="sk-SK"/>
        </w:rPr>
        <w:t>kybernetickej bezpečnosti</w:t>
      </w:r>
      <w:r w:rsidR="38E02EC7" w:rsidRPr="5446484E">
        <w:rPr>
          <w:lang w:val="sk-SK"/>
        </w:rPr>
        <w:t>, vrátane riadenia prístupov, auditovania činností používateľov a ochrany spracovávaných dát</w:t>
      </w:r>
      <w:r w:rsidR="6D9CB945" w:rsidRPr="5446484E">
        <w:rPr>
          <w:lang w:val="sk-SK"/>
        </w:rPr>
        <w:t>,</w:t>
      </w:r>
    </w:p>
    <w:p w14:paraId="5C2A7BCD" w14:textId="00BB520D" w:rsidR="004330C6" w:rsidRPr="0004157C" w:rsidRDefault="0004157C" w:rsidP="003965BC">
      <w:pPr>
        <w:pStyle w:val="Odsekzoznamu"/>
        <w:numPr>
          <w:ilvl w:val="1"/>
          <w:numId w:val="11"/>
        </w:numPr>
        <w:spacing w:after="0" w:line="300" w:lineRule="atLeast"/>
        <w:rPr>
          <w:lang w:val="sk-SK"/>
        </w:rPr>
      </w:pPr>
      <w:r w:rsidRPr="0004157C">
        <w:rPr>
          <w:rFonts w:ascii="Segoe UI" w:eastAsia="Times New Roman" w:hAnsi="Segoe UI" w:cs="Segoe UI"/>
          <w:kern w:val="0"/>
          <w:sz w:val="21"/>
          <w:szCs w:val="21"/>
          <w:lang w:val="sk-SK" w:eastAsia="sk-SK"/>
          <w14:ligatures w14:val="none"/>
        </w:rPr>
        <w:t xml:space="preserve">požiadavky </w:t>
      </w:r>
      <w:r w:rsidR="004330C6" w:rsidRPr="0004157C">
        <w:rPr>
          <w:lang w:val="sk-SK"/>
        </w:rPr>
        <w:t>ochrany osobných údajov (GDPR),</w:t>
      </w:r>
    </w:p>
    <w:p w14:paraId="64DC5BD6" w14:textId="77777777" w:rsidR="004330C6" w:rsidRDefault="253B8E38" w:rsidP="003965BC">
      <w:pPr>
        <w:numPr>
          <w:ilvl w:val="0"/>
          <w:numId w:val="11"/>
        </w:numPr>
        <w:spacing w:after="0"/>
        <w:rPr>
          <w:lang w:val="sk-SK"/>
        </w:rPr>
      </w:pPr>
      <w:r w:rsidRPr="5446484E">
        <w:rPr>
          <w:lang w:val="sk-SK"/>
        </w:rPr>
        <w:t>umožní ďalší rozvoj a škálovanie.</w:t>
      </w:r>
    </w:p>
    <w:p w14:paraId="73DC00FC" w14:textId="20631864" w:rsidR="5446484E" w:rsidRDefault="5446484E" w:rsidP="5446484E">
      <w:pPr>
        <w:spacing w:after="0"/>
        <w:jc w:val="both"/>
        <w:rPr>
          <w:lang w:val="sk-SK"/>
        </w:rPr>
      </w:pPr>
    </w:p>
    <w:p w14:paraId="1919ADC6" w14:textId="77777777" w:rsidR="00CE7AE9" w:rsidRDefault="29BBB5BF" w:rsidP="00CE7AE9">
      <w:pPr>
        <w:spacing w:after="0"/>
        <w:jc w:val="both"/>
        <w:rPr>
          <w:lang w:val="sk-SK"/>
        </w:rPr>
      </w:pPr>
      <w:r w:rsidRPr="5446484E">
        <w:rPr>
          <w:lang w:val="sk-SK"/>
        </w:rPr>
        <w:t xml:space="preserve">Z pohľadu obstarávateľa sa ako najvhodnejšie javí riešenie umožňujúce integráciu s internými systémami, najmä s prostredím Microsoft 365 (napr. SharePoint, </w:t>
      </w:r>
      <w:proofErr w:type="spellStart"/>
      <w:r w:rsidRPr="5446484E">
        <w:rPr>
          <w:lang w:val="sk-SK"/>
        </w:rPr>
        <w:t>Power</w:t>
      </w:r>
      <w:proofErr w:type="spellEnd"/>
      <w:r w:rsidRPr="5446484E">
        <w:rPr>
          <w:lang w:val="sk-SK"/>
        </w:rPr>
        <w:t xml:space="preserve"> BI), a to bezpečným a riadeným spôsobom.</w:t>
      </w:r>
    </w:p>
    <w:p w14:paraId="3E63F0B1" w14:textId="22F48186" w:rsidR="00CE7AE9" w:rsidRDefault="5B829617" w:rsidP="00CE7AE9">
      <w:pPr>
        <w:spacing w:after="0"/>
        <w:jc w:val="both"/>
        <w:rPr>
          <w:lang w:val="sk-SK"/>
        </w:rPr>
      </w:pPr>
      <w:r w:rsidRPr="2E310603">
        <w:rPr>
          <w:lang w:val="sk-SK"/>
        </w:rPr>
        <w:t>v tejto fáze však integrácia nie je povinnou požiadavkou, pričom verejný obstarávateľ očakáva vyjadrenie hospodárskych subjektov k možnostiam jej realizácie.</w:t>
      </w:r>
    </w:p>
    <w:p w14:paraId="1E2DC7E6" w14:textId="79FA0909" w:rsidR="2E310603" w:rsidRDefault="2E310603" w:rsidP="2E310603">
      <w:pPr>
        <w:spacing w:after="0"/>
        <w:jc w:val="both"/>
        <w:rPr>
          <w:lang w:val="sk-SK"/>
        </w:rPr>
      </w:pPr>
    </w:p>
    <w:p w14:paraId="6C60C172" w14:textId="77777777" w:rsidR="00456729" w:rsidRDefault="00456729" w:rsidP="2E310603">
      <w:pPr>
        <w:spacing w:after="0"/>
        <w:jc w:val="both"/>
        <w:rPr>
          <w:lang w:val="sk-SK"/>
        </w:rPr>
      </w:pPr>
    </w:p>
    <w:p w14:paraId="6E09F2BB" w14:textId="77777777" w:rsidR="00456729" w:rsidRDefault="00456729" w:rsidP="2E310603">
      <w:pPr>
        <w:spacing w:after="0"/>
        <w:jc w:val="both"/>
        <w:rPr>
          <w:lang w:val="sk-SK"/>
        </w:rPr>
      </w:pPr>
    </w:p>
    <w:p w14:paraId="5A61EB87" w14:textId="77777777" w:rsidR="00456729" w:rsidRDefault="00456729" w:rsidP="2E310603">
      <w:pPr>
        <w:spacing w:after="0"/>
        <w:jc w:val="both"/>
        <w:rPr>
          <w:lang w:val="sk-SK"/>
        </w:rPr>
      </w:pPr>
    </w:p>
    <w:p w14:paraId="785176D4" w14:textId="77777777" w:rsidR="00456729" w:rsidRDefault="00456729" w:rsidP="2E310603">
      <w:pPr>
        <w:spacing w:after="0"/>
        <w:jc w:val="both"/>
        <w:rPr>
          <w:lang w:val="sk-SK"/>
        </w:rPr>
      </w:pPr>
    </w:p>
    <w:p w14:paraId="05F7EA05" w14:textId="2352E690" w:rsidR="004330C6" w:rsidRPr="004330C6" w:rsidRDefault="004330C6" w:rsidP="003965BC">
      <w:pPr>
        <w:pStyle w:val="Nadpis2"/>
        <w:rPr>
          <w:lang w:val="sk-SK"/>
        </w:rPr>
      </w:pPr>
      <w:r w:rsidRPr="004330C6">
        <w:rPr>
          <w:lang w:val="sk-SK"/>
        </w:rPr>
        <w:lastRenderedPageBreak/>
        <w:t>7. Otázky pre účastníkov trhu</w:t>
      </w:r>
    </w:p>
    <w:p w14:paraId="12D98195" w14:textId="77777777" w:rsidR="004330C6" w:rsidRPr="004330C6" w:rsidRDefault="004330C6" w:rsidP="003965BC">
      <w:pPr>
        <w:spacing w:after="0"/>
        <w:rPr>
          <w:lang w:val="sk-SK"/>
        </w:rPr>
      </w:pPr>
      <w:r w:rsidRPr="004330C6">
        <w:rPr>
          <w:lang w:val="sk-SK"/>
        </w:rPr>
        <w:t>Verejný obstarávateľ žiada hospodárske subjekty o vyjadrenie najmä k týmto otázkam:</w:t>
      </w:r>
    </w:p>
    <w:p w14:paraId="3D4CFAB5" w14:textId="77777777" w:rsidR="004330C6" w:rsidRPr="004330C6" w:rsidRDefault="004330C6" w:rsidP="003965BC">
      <w:pPr>
        <w:pStyle w:val="Nadpis3"/>
        <w:rPr>
          <w:lang w:val="sk-SK"/>
        </w:rPr>
      </w:pPr>
      <w:r w:rsidRPr="004330C6">
        <w:rPr>
          <w:lang w:val="sk-SK"/>
        </w:rPr>
        <w:t>7.1 K riešeniu</w:t>
      </w:r>
    </w:p>
    <w:p w14:paraId="4D3AD9D4" w14:textId="77777777" w:rsidR="004330C6" w:rsidRPr="004330C6" w:rsidRDefault="004330C6" w:rsidP="003965BC">
      <w:pPr>
        <w:numPr>
          <w:ilvl w:val="0"/>
          <w:numId w:val="12"/>
        </w:numPr>
        <w:spacing w:after="0"/>
        <w:rPr>
          <w:lang w:val="sk-SK"/>
        </w:rPr>
      </w:pPr>
      <w:r w:rsidRPr="004330C6">
        <w:rPr>
          <w:lang w:val="sk-SK"/>
        </w:rPr>
        <w:t>Existuje na trhu štandardizované riešenie alebo ide o individuálny vývoj?</w:t>
      </w:r>
    </w:p>
    <w:p w14:paraId="65C37F51" w14:textId="77777777" w:rsidR="004330C6" w:rsidRPr="004330C6" w:rsidRDefault="004330C6" w:rsidP="003965BC">
      <w:pPr>
        <w:numPr>
          <w:ilvl w:val="0"/>
          <w:numId w:val="12"/>
        </w:numPr>
        <w:spacing w:after="0"/>
        <w:rPr>
          <w:lang w:val="sk-SK"/>
        </w:rPr>
      </w:pPr>
      <w:r w:rsidRPr="004330C6">
        <w:rPr>
          <w:lang w:val="sk-SK"/>
        </w:rPr>
        <w:t>Aké technológie sú vhodné pre daný účel?</w:t>
      </w:r>
    </w:p>
    <w:p w14:paraId="284D7C19" w14:textId="527B4A2C" w:rsidR="004330C6" w:rsidRPr="00456729" w:rsidRDefault="004330C6" w:rsidP="003965BC">
      <w:pPr>
        <w:numPr>
          <w:ilvl w:val="0"/>
          <w:numId w:val="12"/>
        </w:numPr>
        <w:spacing w:after="0"/>
        <w:rPr>
          <w:lang w:val="sk-SK"/>
        </w:rPr>
      </w:pPr>
      <w:r w:rsidRPr="004330C6">
        <w:rPr>
          <w:lang w:val="sk-SK"/>
        </w:rPr>
        <w:t>Aká je presnosť párovania položiek?</w:t>
      </w:r>
    </w:p>
    <w:p w14:paraId="3F9E85E7" w14:textId="77777777" w:rsidR="004330C6" w:rsidRPr="004330C6" w:rsidRDefault="004330C6" w:rsidP="003965BC">
      <w:pPr>
        <w:pStyle w:val="Nadpis3"/>
        <w:rPr>
          <w:lang w:val="sk-SK"/>
        </w:rPr>
      </w:pPr>
      <w:r w:rsidRPr="004330C6">
        <w:rPr>
          <w:lang w:val="sk-SK"/>
        </w:rPr>
        <w:t>7.2 K dátam</w:t>
      </w:r>
    </w:p>
    <w:p w14:paraId="3F83B8F3" w14:textId="77777777" w:rsidR="004330C6" w:rsidRPr="004330C6" w:rsidRDefault="004330C6" w:rsidP="003965BC">
      <w:pPr>
        <w:numPr>
          <w:ilvl w:val="0"/>
          <w:numId w:val="13"/>
        </w:numPr>
        <w:spacing w:after="0"/>
        <w:rPr>
          <w:lang w:val="sk-SK"/>
        </w:rPr>
      </w:pPr>
      <w:r w:rsidRPr="004330C6">
        <w:rPr>
          <w:lang w:val="sk-SK"/>
        </w:rPr>
        <w:t>Aké dátové zdroje odporúčate využívať?</w:t>
      </w:r>
    </w:p>
    <w:p w14:paraId="3B5B0770" w14:textId="77777777" w:rsidR="004330C6" w:rsidRDefault="004330C6" w:rsidP="003965BC">
      <w:pPr>
        <w:numPr>
          <w:ilvl w:val="0"/>
          <w:numId w:val="13"/>
        </w:numPr>
        <w:spacing w:after="0"/>
        <w:rPr>
          <w:lang w:val="sk-SK"/>
        </w:rPr>
      </w:pPr>
      <w:r w:rsidRPr="004330C6">
        <w:rPr>
          <w:lang w:val="sk-SK"/>
        </w:rPr>
        <w:t>Aké sú limity spracovania údajov z CRZ?</w:t>
      </w:r>
    </w:p>
    <w:p w14:paraId="2B295B50" w14:textId="3AF071B3" w:rsidR="00CE7AE9" w:rsidRPr="00456729" w:rsidRDefault="0F77694D" w:rsidP="00456729">
      <w:pPr>
        <w:pStyle w:val="Odsekzoznamu"/>
        <w:numPr>
          <w:ilvl w:val="0"/>
          <w:numId w:val="13"/>
        </w:numPr>
        <w:spacing w:after="0" w:line="300" w:lineRule="atLeast"/>
        <w:rPr>
          <w:rFonts w:ascii="Segoe UI" w:eastAsia="Times New Roman" w:hAnsi="Segoe UI" w:cs="Segoe UI"/>
          <w:kern w:val="0"/>
          <w:sz w:val="21"/>
          <w:szCs w:val="21"/>
          <w:lang w:val="sk-SK" w:eastAsia="sk-SK"/>
          <w14:ligatures w14:val="none"/>
        </w:rPr>
      </w:pPr>
      <w:r w:rsidRPr="5446484E">
        <w:rPr>
          <w:rFonts w:ascii="Segoe UI" w:eastAsia="Times New Roman" w:hAnsi="Segoe UI" w:cs="Segoe UI"/>
          <w:kern w:val="0"/>
          <w:sz w:val="21"/>
          <w:szCs w:val="21"/>
          <w:lang w:val="sk-SK" w:eastAsia="sk-SK"/>
          <w14:ligatures w14:val="none"/>
        </w:rPr>
        <w:t>Ako odporúčate pracovať s údajmi z CRZ z pohľadu ich kvality, aktuálnosti a spracovania?</w:t>
      </w:r>
    </w:p>
    <w:p w14:paraId="60979C9B" w14:textId="77777777" w:rsidR="004330C6" w:rsidRPr="004330C6" w:rsidRDefault="004330C6" w:rsidP="003965BC">
      <w:pPr>
        <w:pStyle w:val="Nadpis3"/>
        <w:rPr>
          <w:lang w:val="sk-SK"/>
        </w:rPr>
      </w:pPr>
      <w:r w:rsidRPr="004330C6">
        <w:rPr>
          <w:lang w:val="sk-SK"/>
        </w:rPr>
        <w:t>7.3 K implementácii</w:t>
      </w:r>
    </w:p>
    <w:p w14:paraId="335FC039" w14:textId="77777777" w:rsidR="004330C6" w:rsidRPr="004330C6" w:rsidRDefault="004330C6" w:rsidP="003965BC">
      <w:pPr>
        <w:numPr>
          <w:ilvl w:val="0"/>
          <w:numId w:val="14"/>
        </w:numPr>
        <w:spacing w:after="0"/>
        <w:rPr>
          <w:lang w:val="sk-SK"/>
        </w:rPr>
      </w:pPr>
      <w:r w:rsidRPr="004330C6">
        <w:rPr>
          <w:lang w:val="sk-SK"/>
        </w:rPr>
        <w:t>Aká je náročnosť nasadenia riešenia?</w:t>
      </w:r>
    </w:p>
    <w:p w14:paraId="657EE299" w14:textId="0049A254" w:rsidR="004330C6" w:rsidRPr="00456729" w:rsidRDefault="004330C6" w:rsidP="003965BC">
      <w:pPr>
        <w:numPr>
          <w:ilvl w:val="0"/>
          <w:numId w:val="14"/>
        </w:numPr>
        <w:spacing w:after="0"/>
        <w:rPr>
          <w:lang w:val="sk-SK"/>
        </w:rPr>
      </w:pPr>
      <w:r w:rsidRPr="004330C6">
        <w:rPr>
          <w:lang w:val="sk-SK"/>
        </w:rPr>
        <w:t>Aký je odporúčaný postup implementácie (napr. pilotná fáza)?</w:t>
      </w:r>
    </w:p>
    <w:p w14:paraId="4FC7FCB2" w14:textId="77777777" w:rsidR="004330C6" w:rsidRPr="004330C6" w:rsidRDefault="004330C6" w:rsidP="003965BC">
      <w:pPr>
        <w:pStyle w:val="Nadpis3"/>
        <w:rPr>
          <w:lang w:val="sk-SK"/>
        </w:rPr>
      </w:pPr>
      <w:r w:rsidRPr="004330C6">
        <w:rPr>
          <w:lang w:val="sk-SK"/>
        </w:rPr>
        <w:t>7.4 K ekonomike</w:t>
      </w:r>
    </w:p>
    <w:p w14:paraId="46360ED5" w14:textId="77777777" w:rsidR="004330C6" w:rsidRPr="004330C6" w:rsidRDefault="004330C6" w:rsidP="003965BC">
      <w:pPr>
        <w:numPr>
          <w:ilvl w:val="0"/>
          <w:numId w:val="15"/>
        </w:numPr>
        <w:spacing w:after="0"/>
        <w:rPr>
          <w:lang w:val="sk-SK"/>
        </w:rPr>
      </w:pPr>
      <w:r w:rsidRPr="004330C6">
        <w:rPr>
          <w:lang w:val="sk-SK"/>
        </w:rPr>
        <w:t xml:space="preserve">Predpokladané náklady: </w:t>
      </w:r>
    </w:p>
    <w:p w14:paraId="22E3D6E0" w14:textId="77777777" w:rsidR="004330C6" w:rsidRPr="004330C6" w:rsidRDefault="004330C6" w:rsidP="003965BC">
      <w:pPr>
        <w:numPr>
          <w:ilvl w:val="1"/>
          <w:numId w:val="15"/>
        </w:numPr>
        <w:spacing w:after="0"/>
        <w:rPr>
          <w:lang w:val="sk-SK"/>
        </w:rPr>
      </w:pPr>
      <w:r w:rsidRPr="004330C6">
        <w:rPr>
          <w:lang w:val="sk-SK"/>
        </w:rPr>
        <w:t>implementácia,</w:t>
      </w:r>
    </w:p>
    <w:p w14:paraId="19B70C85" w14:textId="77777777" w:rsidR="004330C6" w:rsidRPr="004330C6" w:rsidRDefault="004330C6" w:rsidP="003965BC">
      <w:pPr>
        <w:numPr>
          <w:ilvl w:val="1"/>
          <w:numId w:val="15"/>
        </w:numPr>
        <w:spacing w:after="0"/>
        <w:rPr>
          <w:lang w:val="sk-SK"/>
        </w:rPr>
      </w:pPr>
      <w:r w:rsidRPr="004330C6">
        <w:rPr>
          <w:lang w:val="sk-SK"/>
        </w:rPr>
        <w:t>licencie,</w:t>
      </w:r>
    </w:p>
    <w:p w14:paraId="1E680630" w14:textId="77777777" w:rsidR="004330C6" w:rsidRPr="004330C6" w:rsidRDefault="004330C6" w:rsidP="003965BC">
      <w:pPr>
        <w:numPr>
          <w:ilvl w:val="1"/>
          <w:numId w:val="15"/>
        </w:numPr>
        <w:spacing w:after="0"/>
        <w:rPr>
          <w:lang w:val="sk-SK"/>
        </w:rPr>
      </w:pPr>
      <w:r w:rsidRPr="004330C6">
        <w:rPr>
          <w:lang w:val="sk-SK"/>
        </w:rPr>
        <w:t>prevádzka,</w:t>
      </w:r>
    </w:p>
    <w:p w14:paraId="0C1D0405" w14:textId="00F51DDB" w:rsidR="004330C6" w:rsidRPr="00456729" w:rsidRDefault="004330C6" w:rsidP="003965BC">
      <w:pPr>
        <w:numPr>
          <w:ilvl w:val="0"/>
          <w:numId w:val="15"/>
        </w:numPr>
        <w:spacing w:after="0"/>
        <w:rPr>
          <w:lang w:val="sk-SK"/>
        </w:rPr>
      </w:pPr>
      <w:r w:rsidRPr="004330C6">
        <w:rPr>
          <w:lang w:val="sk-SK"/>
        </w:rPr>
        <w:t>preferované cenové modely.</w:t>
      </w:r>
    </w:p>
    <w:p w14:paraId="502FDF46" w14:textId="77777777" w:rsidR="004330C6" w:rsidRPr="004330C6" w:rsidRDefault="004330C6" w:rsidP="003965BC">
      <w:pPr>
        <w:pStyle w:val="Nadpis3"/>
        <w:rPr>
          <w:lang w:val="sk-SK"/>
        </w:rPr>
      </w:pPr>
      <w:r w:rsidRPr="004330C6">
        <w:rPr>
          <w:lang w:val="sk-SK"/>
        </w:rPr>
        <w:t>7.5 K verejnému obstarávaniu</w:t>
      </w:r>
    </w:p>
    <w:p w14:paraId="579567C1" w14:textId="77777777" w:rsidR="004330C6" w:rsidRPr="004330C6" w:rsidRDefault="004330C6" w:rsidP="003965BC">
      <w:pPr>
        <w:numPr>
          <w:ilvl w:val="0"/>
          <w:numId w:val="16"/>
        </w:numPr>
        <w:spacing w:after="0"/>
        <w:rPr>
          <w:lang w:val="sk-SK"/>
        </w:rPr>
      </w:pPr>
      <w:r w:rsidRPr="004330C6">
        <w:rPr>
          <w:lang w:val="sk-SK"/>
        </w:rPr>
        <w:t xml:space="preserve">Odporúčané nastavenie: </w:t>
      </w:r>
    </w:p>
    <w:p w14:paraId="19BA4376" w14:textId="77777777" w:rsidR="004330C6" w:rsidRPr="004330C6" w:rsidRDefault="004330C6" w:rsidP="003965BC">
      <w:pPr>
        <w:numPr>
          <w:ilvl w:val="1"/>
          <w:numId w:val="16"/>
        </w:numPr>
        <w:spacing w:after="0"/>
        <w:rPr>
          <w:lang w:val="sk-SK"/>
        </w:rPr>
      </w:pPr>
      <w:r w:rsidRPr="004330C6">
        <w:rPr>
          <w:lang w:val="sk-SK"/>
        </w:rPr>
        <w:t>podmienok účasti,</w:t>
      </w:r>
    </w:p>
    <w:p w14:paraId="19BAD25F" w14:textId="77777777" w:rsidR="004330C6" w:rsidRPr="004330C6" w:rsidRDefault="004330C6" w:rsidP="003965BC">
      <w:pPr>
        <w:numPr>
          <w:ilvl w:val="1"/>
          <w:numId w:val="16"/>
        </w:numPr>
        <w:spacing w:after="0"/>
        <w:rPr>
          <w:lang w:val="sk-SK"/>
        </w:rPr>
      </w:pPr>
      <w:r w:rsidRPr="004330C6">
        <w:rPr>
          <w:lang w:val="sk-SK"/>
        </w:rPr>
        <w:t>kritérií na vyhodnotenie ponúk,</w:t>
      </w:r>
    </w:p>
    <w:p w14:paraId="0A1A810A" w14:textId="5FCEBB1D" w:rsidR="00657125" w:rsidRPr="00456729" w:rsidRDefault="004330C6" w:rsidP="00657125">
      <w:pPr>
        <w:numPr>
          <w:ilvl w:val="0"/>
          <w:numId w:val="16"/>
        </w:numPr>
        <w:spacing w:after="0"/>
        <w:rPr>
          <w:lang w:val="sk-SK"/>
        </w:rPr>
      </w:pPr>
      <w:r w:rsidRPr="004330C6">
        <w:rPr>
          <w:lang w:val="sk-SK"/>
        </w:rPr>
        <w:t>identifikácia potenciálnych rizík diskriminácie alebo neprimeranosti požiadaviek.</w:t>
      </w:r>
    </w:p>
    <w:p w14:paraId="14B4F5DD" w14:textId="5D2102B2" w:rsidR="00AF3302" w:rsidRDefault="60EF004C" w:rsidP="00AF3302">
      <w:pPr>
        <w:pStyle w:val="Nadpis3"/>
        <w:rPr>
          <w:lang w:val="sk-SK"/>
        </w:rPr>
      </w:pPr>
      <w:r w:rsidRPr="5446484E">
        <w:rPr>
          <w:lang w:val="sk-SK"/>
        </w:rPr>
        <w:t>7.</w:t>
      </w:r>
      <w:r w:rsidR="6DBBCF91" w:rsidRPr="5446484E">
        <w:rPr>
          <w:lang w:val="sk-SK"/>
        </w:rPr>
        <w:t>6</w:t>
      </w:r>
      <w:r w:rsidRPr="5446484E">
        <w:rPr>
          <w:lang w:val="sk-SK"/>
        </w:rPr>
        <w:t xml:space="preserve"> Bezpečnosť</w:t>
      </w:r>
    </w:p>
    <w:p w14:paraId="7328D1C3" w14:textId="77777777" w:rsidR="00AF3302" w:rsidRDefault="00AF3302" w:rsidP="00AF3302">
      <w:pPr>
        <w:pStyle w:val="Odsekzoznamu"/>
        <w:numPr>
          <w:ilvl w:val="0"/>
          <w:numId w:val="20"/>
        </w:numPr>
        <w:rPr>
          <w:lang w:val="sk-SK"/>
        </w:rPr>
      </w:pPr>
      <w:r w:rsidRPr="00AF3302">
        <w:rPr>
          <w:lang w:val="sk-SK"/>
        </w:rPr>
        <w:t xml:space="preserve">Aké možnosti integrácie riešenia s internými systémami odporúčate, najmä s prostredím Microsoft 365 (napr. SharePoint, </w:t>
      </w:r>
      <w:proofErr w:type="spellStart"/>
      <w:r w:rsidRPr="00AF3302">
        <w:rPr>
          <w:lang w:val="sk-SK"/>
        </w:rPr>
        <w:t>Power</w:t>
      </w:r>
      <w:proofErr w:type="spellEnd"/>
      <w:r w:rsidRPr="00AF3302">
        <w:rPr>
          <w:lang w:val="sk-SK"/>
        </w:rPr>
        <w:t xml:space="preserve"> BI)?</w:t>
      </w:r>
    </w:p>
    <w:p w14:paraId="22143D71" w14:textId="77777777" w:rsidR="00AF3302" w:rsidRDefault="00AF3302" w:rsidP="00AF3302">
      <w:pPr>
        <w:pStyle w:val="Odsekzoznamu"/>
        <w:numPr>
          <w:ilvl w:val="0"/>
          <w:numId w:val="20"/>
        </w:numPr>
        <w:rPr>
          <w:lang w:val="sk-SK"/>
        </w:rPr>
      </w:pPr>
      <w:r w:rsidRPr="00AF3302">
        <w:rPr>
          <w:lang w:val="sk-SK"/>
        </w:rPr>
        <w:t>Aké štandardizované rozhrania (API) sú dostupné pre integráciu a aké sú ich možnosti a obmedzenia?</w:t>
      </w:r>
    </w:p>
    <w:p w14:paraId="05D6A276" w14:textId="77777777" w:rsidR="00AF3302" w:rsidRDefault="00AF3302" w:rsidP="00AF3302">
      <w:pPr>
        <w:pStyle w:val="Odsekzoznamu"/>
        <w:numPr>
          <w:ilvl w:val="0"/>
          <w:numId w:val="20"/>
        </w:numPr>
        <w:rPr>
          <w:lang w:val="sk-SK"/>
        </w:rPr>
      </w:pPr>
      <w:r w:rsidRPr="00AF3302">
        <w:rPr>
          <w:lang w:val="sk-SK"/>
        </w:rPr>
        <w:t>Aké bezpečnostné opatrenia riešenie využíva, najmä v oblasti riadenia prístupov, auditovania činností a ochrany dát?</w:t>
      </w:r>
    </w:p>
    <w:p w14:paraId="413774E3" w14:textId="77777777" w:rsidR="00AF3302" w:rsidRDefault="00AF3302" w:rsidP="00AF3302">
      <w:pPr>
        <w:pStyle w:val="Odsekzoznamu"/>
        <w:numPr>
          <w:ilvl w:val="0"/>
          <w:numId w:val="20"/>
        </w:numPr>
        <w:rPr>
          <w:lang w:val="sk-SK"/>
        </w:rPr>
      </w:pPr>
      <w:r w:rsidRPr="00AF3302">
        <w:rPr>
          <w:lang w:val="sk-SK"/>
        </w:rPr>
        <w:t>Ako je zabezpečené logovanie a spätná overiteľnosť operácií v systéme?</w:t>
      </w:r>
    </w:p>
    <w:p w14:paraId="5F7325AF" w14:textId="7814636E" w:rsidR="00AF3302" w:rsidRPr="00AF3302" w:rsidRDefault="60EF004C" w:rsidP="00AF3302">
      <w:pPr>
        <w:pStyle w:val="Odsekzoznamu"/>
        <w:numPr>
          <w:ilvl w:val="0"/>
          <w:numId w:val="20"/>
        </w:numPr>
        <w:rPr>
          <w:lang w:val="sk-SK"/>
        </w:rPr>
      </w:pPr>
      <w:r w:rsidRPr="5446484E">
        <w:rPr>
          <w:lang w:val="sk-SK"/>
        </w:rPr>
        <w:t>Aké sú odporúčania na bezpečné nasadenie riešenia v prostredí verejného obstarávateľa (</w:t>
      </w:r>
      <w:proofErr w:type="spellStart"/>
      <w:r w:rsidRPr="5446484E">
        <w:rPr>
          <w:lang w:val="sk-SK"/>
        </w:rPr>
        <w:t>cloud</w:t>
      </w:r>
      <w:proofErr w:type="spellEnd"/>
      <w:r w:rsidRPr="5446484E">
        <w:rPr>
          <w:lang w:val="sk-SK"/>
        </w:rPr>
        <w:t xml:space="preserve"> / on-premise)?</w:t>
      </w:r>
    </w:p>
    <w:p w14:paraId="24CF117F" w14:textId="68ADC564" w:rsidR="2E310603" w:rsidRPr="00456729" w:rsidRDefault="4D956C7A" w:rsidP="2E310603">
      <w:pPr>
        <w:pStyle w:val="Odsekzoznamu"/>
        <w:numPr>
          <w:ilvl w:val="0"/>
          <w:numId w:val="20"/>
        </w:numPr>
        <w:spacing w:after="0"/>
        <w:rPr>
          <w:lang w:val="sk-SK"/>
        </w:rPr>
      </w:pPr>
      <w:r w:rsidRPr="2E310603">
        <w:rPr>
          <w:lang w:val="sk-SK"/>
        </w:rPr>
        <w:lastRenderedPageBreak/>
        <w:t>Aké bezpečnostné opatrenia a štandardy riešenie využíva (napr. riadenie prístupov, auditná stopa, ochrana dát)?</w:t>
      </w:r>
    </w:p>
    <w:p w14:paraId="05BD856C" w14:textId="17A981A9" w:rsidR="66727455" w:rsidRDefault="66727455" w:rsidP="2E310603">
      <w:pPr>
        <w:pStyle w:val="Nadpis3"/>
        <w:rPr>
          <w:lang w:val="sk-SK"/>
        </w:rPr>
      </w:pPr>
      <w:r w:rsidRPr="2E310603">
        <w:rPr>
          <w:lang w:val="sk-SK"/>
        </w:rPr>
        <w:t>7.7 Návrh ďalších procesov na automatizáciu</w:t>
      </w:r>
    </w:p>
    <w:p w14:paraId="5A399B1C" w14:textId="6F282DA3" w:rsidR="2372DC78" w:rsidRDefault="2372DC78" w:rsidP="2E310603">
      <w:pPr>
        <w:pStyle w:val="Odsekzoznamu"/>
        <w:numPr>
          <w:ilvl w:val="0"/>
          <w:numId w:val="1"/>
        </w:numPr>
        <w:spacing w:after="0"/>
        <w:rPr>
          <w:lang w:val="sk-SK"/>
        </w:rPr>
      </w:pPr>
      <w:r w:rsidRPr="2E310603">
        <w:rPr>
          <w:lang w:val="sk-SK"/>
        </w:rPr>
        <w:t>Aké ďalšie procesy viete automatizovať s v</w:t>
      </w:r>
      <w:r w:rsidR="67FD68E8" w:rsidRPr="2E310603">
        <w:rPr>
          <w:lang w:val="sk-SK"/>
        </w:rPr>
        <w:t>yužitím AI</w:t>
      </w:r>
      <w:r w:rsidRPr="2E310603">
        <w:rPr>
          <w:lang w:val="sk-SK"/>
        </w:rPr>
        <w:t>?</w:t>
      </w:r>
    </w:p>
    <w:p w14:paraId="7D949EB8" w14:textId="7B7FFEB6" w:rsidR="5446484E" w:rsidRPr="00456729" w:rsidRDefault="2372DC78" w:rsidP="00456729">
      <w:pPr>
        <w:pStyle w:val="Odsekzoznamu"/>
        <w:numPr>
          <w:ilvl w:val="0"/>
          <w:numId w:val="1"/>
        </w:numPr>
        <w:spacing w:after="0"/>
        <w:rPr>
          <w:lang w:val="sk-SK"/>
        </w:rPr>
      </w:pPr>
      <w:r w:rsidRPr="2E310603">
        <w:rPr>
          <w:lang w:val="sk-SK"/>
        </w:rPr>
        <w:t>Príklady úspešných implementácií z iných spoločností.</w:t>
      </w:r>
    </w:p>
    <w:p w14:paraId="68B83E0A" w14:textId="77777777" w:rsidR="004330C6" w:rsidRPr="003965BC" w:rsidRDefault="004330C6" w:rsidP="003965BC">
      <w:pPr>
        <w:pStyle w:val="Nadpis2"/>
        <w:rPr>
          <w:rStyle w:val="Nadpis2Char"/>
          <w:lang w:val="sk-SK"/>
        </w:rPr>
      </w:pPr>
      <w:r w:rsidRPr="004330C6">
        <w:rPr>
          <w:b/>
          <w:bCs/>
          <w:lang w:val="sk-SK"/>
        </w:rPr>
        <w:t>8</w:t>
      </w:r>
      <w:r w:rsidRPr="003965BC">
        <w:rPr>
          <w:rStyle w:val="Nadpis2Char"/>
          <w:lang w:val="sk-SK"/>
        </w:rPr>
        <w:t>. Predpokladané výstupy PTK</w:t>
      </w:r>
    </w:p>
    <w:p w14:paraId="7F3104C8" w14:textId="77777777" w:rsidR="004330C6" w:rsidRPr="004330C6" w:rsidRDefault="004330C6" w:rsidP="003965BC">
      <w:pPr>
        <w:spacing w:after="0"/>
        <w:rPr>
          <w:lang w:val="sk-SK"/>
        </w:rPr>
      </w:pPr>
      <w:r w:rsidRPr="004330C6">
        <w:rPr>
          <w:lang w:val="sk-SK"/>
        </w:rPr>
        <w:t>Výstupmi konzultácií budú najmä:</w:t>
      </w:r>
    </w:p>
    <w:p w14:paraId="1691763A" w14:textId="77777777" w:rsidR="004330C6" w:rsidRPr="004330C6" w:rsidRDefault="004330C6" w:rsidP="003965BC">
      <w:pPr>
        <w:numPr>
          <w:ilvl w:val="0"/>
          <w:numId w:val="17"/>
        </w:numPr>
        <w:spacing w:after="0"/>
        <w:rPr>
          <w:lang w:val="sk-SK"/>
        </w:rPr>
      </w:pPr>
      <w:r w:rsidRPr="004330C6">
        <w:rPr>
          <w:lang w:val="sk-SK"/>
        </w:rPr>
        <w:t>prehľad dostupných technologických riešení,</w:t>
      </w:r>
    </w:p>
    <w:p w14:paraId="6571556D" w14:textId="77777777" w:rsidR="004330C6" w:rsidRPr="004330C6" w:rsidRDefault="004330C6" w:rsidP="003965BC">
      <w:pPr>
        <w:numPr>
          <w:ilvl w:val="0"/>
          <w:numId w:val="17"/>
        </w:numPr>
        <w:spacing w:after="0"/>
        <w:rPr>
          <w:lang w:val="sk-SK"/>
        </w:rPr>
      </w:pPr>
      <w:r w:rsidRPr="004330C6">
        <w:rPr>
          <w:lang w:val="sk-SK"/>
        </w:rPr>
        <w:t>odporúčania k rozsahu predmetu zákazky,</w:t>
      </w:r>
    </w:p>
    <w:p w14:paraId="47E725F1" w14:textId="77777777" w:rsidR="004330C6" w:rsidRPr="004330C6" w:rsidRDefault="004330C6" w:rsidP="003965BC">
      <w:pPr>
        <w:numPr>
          <w:ilvl w:val="0"/>
          <w:numId w:val="17"/>
        </w:numPr>
        <w:spacing w:after="0"/>
        <w:rPr>
          <w:lang w:val="sk-SK"/>
        </w:rPr>
      </w:pPr>
      <w:r w:rsidRPr="004330C6">
        <w:rPr>
          <w:lang w:val="sk-SK"/>
        </w:rPr>
        <w:t>návrh vhodného spôsobu obstarávania,</w:t>
      </w:r>
    </w:p>
    <w:p w14:paraId="09A7653F" w14:textId="77777777" w:rsidR="004330C6" w:rsidRPr="004330C6" w:rsidRDefault="004330C6" w:rsidP="003965BC">
      <w:pPr>
        <w:numPr>
          <w:ilvl w:val="0"/>
          <w:numId w:val="17"/>
        </w:numPr>
        <w:spacing w:after="0"/>
        <w:rPr>
          <w:lang w:val="sk-SK"/>
        </w:rPr>
      </w:pPr>
      <w:r w:rsidRPr="004330C6">
        <w:rPr>
          <w:lang w:val="sk-SK"/>
        </w:rPr>
        <w:t xml:space="preserve">odhad </w:t>
      </w:r>
      <w:r w:rsidRPr="00381F4C">
        <w:rPr>
          <w:rFonts w:cstheme="minorHAnsi"/>
          <w:lang w:val="sk-SK"/>
        </w:rPr>
        <w:t>nákladov</w:t>
      </w:r>
      <w:r w:rsidRPr="004330C6">
        <w:rPr>
          <w:lang w:val="sk-SK"/>
        </w:rPr>
        <w:t xml:space="preserve"> a časového harmonogramu,</w:t>
      </w:r>
    </w:p>
    <w:p w14:paraId="774ECE42" w14:textId="75073EF2" w:rsidR="004330C6" w:rsidRPr="004330C6" w:rsidRDefault="3AEE72D3" w:rsidP="003965BC">
      <w:pPr>
        <w:numPr>
          <w:ilvl w:val="0"/>
          <w:numId w:val="17"/>
        </w:numPr>
        <w:spacing w:after="0"/>
        <w:rPr>
          <w:lang w:val="sk-SK"/>
        </w:rPr>
      </w:pPr>
      <w:r w:rsidRPr="2E310603">
        <w:rPr>
          <w:lang w:val="sk-SK"/>
        </w:rPr>
        <w:t>identifikácia rizík</w:t>
      </w:r>
      <w:r w:rsidR="3081EE02" w:rsidRPr="2E310603">
        <w:rPr>
          <w:lang w:val="sk-SK"/>
        </w:rPr>
        <w:t>,</w:t>
      </w:r>
    </w:p>
    <w:p w14:paraId="4165F7FB" w14:textId="74B13D4C" w:rsidR="004330C6" w:rsidRPr="00456729" w:rsidRDefault="3081EE02" w:rsidP="003965BC">
      <w:pPr>
        <w:numPr>
          <w:ilvl w:val="0"/>
          <w:numId w:val="17"/>
        </w:numPr>
        <w:spacing w:after="0"/>
        <w:rPr>
          <w:lang w:val="sk-SK"/>
        </w:rPr>
      </w:pPr>
      <w:r w:rsidRPr="2E310603">
        <w:rPr>
          <w:lang w:val="sk-SK"/>
        </w:rPr>
        <w:t>návrh ďalších procesov vhodných na automatizáciu</w:t>
      </w:r>
      <w:r w:rsidR="3AEE72D3" w:rsidRPr="2E310603">
        <w:rPr>
          <w:lang w:val="sk-SK"/>
        </w:rPr>
        <w:t>.</w:t>
      </w:r>
    </w:p>
    <w:p w14:paraId="6571FD33" w14:textId="02706327" w:rsidR="00F1281A" w:rsidRPr="00F1281A" w:rsidRDefault="004330C6" w:rsidP="00F1281A">
      <w:pPr>
        <w:pStyle w:val="Nadpis2"/>
        <w:rPr>
          <w:lang w:val="sk-SK"/>
        </w:rPr>
      </w:pPr>
      <w:r w:rsidRPr="004330C6">
        <w:rPr>
          <w:lang w:val="sk-SK"/>
        </w:rPr>
        <w:t>9. Spôsob zapojenia hospodárskych subjektov</w:t>
      </w:r>
    </w:p>
    <w:p w14:paraId="610B8C9B" w14:textId="3CB22FF6" w:rsidR="00F1281A" w:rsidRPr="00F1281A" w:rsidRDefault="00F1281A" w:rsidP="00F1281A">
      <w:pPr>
        <w:jc w:val="both"/>
        <w:rPr>
          <w:lang w:val="sk-SK"/>
        </w:rPr>
      </w:pPr>
      <w:r w:rsidRPr="00F1281A">
        <w:rPr>
          <w:lang w:val="sk-SK"/>
        </w:rPr>
        <w:t xml:space="preserve">Hospodársky subjekt v prípade záujmu zúčastniť sa PTK, potvrdí svoj záujem o účasť na PTK najneskôr do </w:t>
      </w:r>
      <w:r>
        <w:rPr>
          <w:lang w:val="sk-SK"/>
        </w:rPr>
        <w:t>2</w:t>
      </w:r>
      <w:r w:rsidR="00A36865">
        <w:rPr>
          <w:lang w:val="sk-SK"/>
        </w:rPr>
        <w:t>4</w:t>
      </w:r>
      <w:r w:rsidRPr="00F1281A">
        <w:rPr>
          <w:lang w:val="sk-SK"/>
        </w:rPr>
        <w:t>.</w:t>
      </w:r>
      <w:r>
        <w:rPr>
          <w:lang w:val="sk-SK"/>
        </w:rPr>
        <w:t xml:space="preserve"> </w:t>
      </w:r>
      <w:r w:rsidRPr="00F1281A">
        <w:rPr>
          <w:lang w:val="sk-SK"/>
        </w:rPr>
        <w:t>0</w:t>
      </w:r>
      <w:r>
        <w:rPr>
          <w:lang w:val="sk-SK"/>
        </w:rPr>
        <w:t>9</w:t>
      </w:r>
      <w:r w:rsidRPr="00F1281A">
        <w:rPr>
          <w:lang w:val="sk-SK"/>
        </w:rPr>
        <w:t>.2026 do 1</w:t>
      </w:r>
      <w:r w:rsidR="00A36865">
        <w:rPr>
          <w:lang w:val="sk-SK"/>
        </w:rPr>
        <w:t>4</w:t>
      </w:r>
      <w:r w:rsidRPr="00F1281A">
        <w:rPr>
          <w:lang w:val="sk-SK"/>
        </w:rPr>
        <w:t>:00 hodiny zaslaním vyplneného Formulára (Príloha č. 1</w:t>
      </w:r>
      <w:r w:rsidR="00085C79">
        <w:rPr>
          <w:lang w:val="sk-SK"/>
        </w:rPr>
        <w:t>)</w:t>
      </w:r>
      <w:r w:rsidRPr="00F1281A">
        <w:rPr>
          <w:lang w:val="sk-SK"/>
        </w:rPr>
        <w:t xml:space="preserve">, a to elektronicky prostredníctvom komunikačného rozhrania IS </w:t>
      </w:r>
      <w:r>
        <w:rPr>
          <w:lang w:val="sk-SK"/>
        </w:rPr>
        <w:t>EVO</w:t>
      </w:r>
      <w:r w:rsidRPr="00F1281A">
        <w:rPr>
          <w:lang w:val="sk-SK"/>
        </w:rPr>
        <w:t>.</w:t>
      </w:r>
    </w:p>
    <w:p w14:paraId="4385C447" w14:textId="77777777" w:rsidR="00F1281A" w:rsidRDefault="00F1281A" w:rsidP="00F1281A">
      <w:pPr>
        <w:jc w:val="both"/>
        <w:rPr>
          <w:lang w:val="sk-SK"/>
        </w:rPr>
      </w:pPr>
      <w:r w:rsidRPr="00F1281A">
        <w:rPr>
          <w:lang w:val="sk-SK"/>
        </w:rPr>
        <w:t xml:space="preserve">Po uplynutí lehoty verejný obstarávateľ všetkým záujemcom, ktorí prejavili záujem o účasť v PTK, oznámi prostredníctvom IS </w:t>
      </w:r>
      <w:r>
        <w:rPr>
          <w:lang w:val="sk-SK"/>
        </w:rPr>
        <w:t>EVO</w:t>
      </w:r>
      <w:r w:rsidRPr="00F1281A">
        <w:rPr>
          <w:lang w:val="sk-SK"/>
        </w:rPr>
        <w:t xml:space="preserve"> dátum, miesto a čas uskutočnenia PTK. Predpokladaný začiatok PTK je 2</w:t>
      </w:r>
      <w:r>
        <w:rPr>
          <w:lang w:val="sk-SK"/>
        </w:rPr>
        <w:t>8</w:t>
      </w:r>
      <w:r w:rsidRPr="00F1281A">
        <w:rPr>
          <w:lang w:val="sk-SK"/>
        </w:rPr>
        <w:t>.</w:t>
      </w:r>
      <w:r>
        <w:rPr>
          <w:lang w:val="sk-SK"/>
        </w:rPr>
        <w:t xml:space="preserve"> </w:t>
      </w:r>
      <w:r w:rsidRPr="00F1281A">
        <w:rPr>
          <w:lang w:val="sk-SK"/>
        </w:rPr>
        <w:t>0</w:t>
      </w:r>
      <w:r>
        <w:rPr>
          <w:lang w:val="sk-SK"/>
        </w:rPr>
        <w:t>9</w:t>
      </w:r>
      <w:r w:rsidRPr="00F1281A">
        <w:rPr>
          <w:lang w:val="sk-SK"/>
        </w:rPr>
        <w:t>.</w:t>
      </w:r>
      <w:r>
        <w:rPr>
          <w:lang w:val="sk-SK"/>
        </w:rPr>
        <w:t xml:space="preserve"> </w:t>
      </w:r>
      <w:r w:rsidRPr="00F1281A">
        <w:rPr>
          <w:lang w:val="sk-SK"/>
        </w:rPr>
        <w:t xml:space="preserve">2026.  </w:t>
      </w:r>
    </w:p>
    <w:p w14:paraId="131DF28C" w14:textId="657B3AA5" w:rsidR="00F1281A" w:rsidRPr="00F1281A" w:rsidRDefault="00F1281A" w:rsidP="00F1281A">
      <w:pPr>
        <w:jc w:val="both"/>
        <w:rPr>
          <w:lang w:val="sk-SK"/>
        </w:rPr>
      </w:pPr>
      <w:r w:rsidRPr="00F1281A">
        <w:rPr>
          <w:lang w:val="sk-SK"/>
        </w:rPr>
        <w:t>PTK budú prebiehať s jednotlivými účastníkmi PTK samostatne za účasti určených zástupcov verejného obstarávateľa. Na PTK je hospodársky subjekt oprávnený zúčastniť sa prostredníctvom osoby oprávnenej zúčastniť sa na PTK za hospodársky subjekt (uvedenej vo formulári, prostredníctvom ktorého záujemca potvrdil záujem o účasť v prípravných trhových konzultáciách); nevyžaduje sa účasť štatutárneho zástupcu. Zúčastnená osoba na PTK sa preukáže poverením od osoby oprávnenej konať za hospodársky subjekt (ak je relevantné)</w:t>
      </w:r>
    </w:p>
    <w:p w14:paraId="508DD0EF" w14:textId="277598C1" w:rsidR="00381F4C" w:rsidRPr="00381F4C" w:rsidRDefault="00381F4C" w:rsidP="00381F4C">
      <w:pPr>
        <w:pStyle w:val="Default"/>
        <w:tabs>
          <w:tab w:val="left" w:pos="284"/>
        </w:tabs>
        <w:spacing w:after="20" w:line="276" w:lineRule="auto"/>
        <w:jc w:val="both"/>
        <w:rPr>
          <w:rFonts w:asciiTheme="minorHAnsi" w:hAnsiTheme="minorHAnsi" w:cstheme="minorHAnsi"/>
        </w:rPr>
      </w:pPr>
      <w:r w:rsidRPr="00381F4C">
        <w:rPr>
          <w:rFonts w:asciiTheme="minorHAnsi" w:hAnsiTheme="minorHAnsi" w:cstheme="minorHAnsi"/>
          <w:b/>
          <w:bCs/>
        </w:rPr>
        <w:t>Komunikácia a výmena informácií v prípravných trhových konzultáciách sa bude uskutočňovať formou osobných konzultácií v mieste sídla verejného obstarávateľa, t. j. na adrese: Záchranná služba Košice, Rastislavova 43,041 91 Košice.</w:t>
      </w:r>
      <w:r w:rsidRPr="00381F4C">
        <w:rPr>
          <w:rFonts w:asciiTheme="minorHAnsi" w:hAnsiTheme="minorHAnsi" w:cstheme="minorHAnsi"/>
        </w:rPr>
        <w:t xml:space="preserve"> </w:t>
      </w:r>
    </w:p>
    <w:p w14:paraId="756D6587" w14:textId="7DD81EED" w:rsidR="00381F4C" w:rsidRPr="00381F4C" w:rsidRDefault="00381F4C" w:rsidP="00381F4C">
      <w:pPr>
        <w:pStyle w:val="Nadpis3"/>
        <w:rPr>
          <w:rFonts w:cstheme="minorHAnsi"/>
          <w:b/>
          <w:sz w:val="24"/>
          <w:szCs w:val="24"/>
        </w:rPr>
      </w:pPr>
      <w:r w:rsidRPr="00381F4C">
        <w:rPr>
          <w:rFonts w:cstheme="minorHAnsi"/>
          <w:sz w:val="24"/>
          <w:szCs w:val="24"/>
          <w:lang w:val="sk-SK"/>
        </w:rPr>
        <w:t>Predpokladaný harmonogram PTK</w:t>
      </w:r>
    </w:p>
    <w:p w14:paraId="00DCE7FB" w14:textId="7C2A3EAD" w:rsidR="00381F4C" w:rsidRPr="00381F4C" w:rsidRDefault="00381F4C" w:rsidP="00381F4C">
      <w:pPr>
        <w:pStyle w:val="Default"/>
        <w:spacing w:line="276" w:lineRule="auto"/>
        <w:jc w:val="both"/>
        <w:rPr>
          <w:rFonts w:asciiTheme="minorHAnsi" w:hAnsiTheme="minorHAnsi" w:cstheme="minorHAnsi"/>
        </w:rPr>
      </w:pPr>
      <w:r w:rsidRPr="00381F4C">
        <w:rPr>
          <w:rFonts w:asciiTheme="minorHAnsi" w:hAnsiTheme="minorHAnsi" w:cstheme="minorHAnsi"/>
        </w:rPr>
        <w:t>28.09.2026 – Začiatok PTK</w:t>
      </w:r>
    </w:p>
    <w:p w14:paraId="35BC2615" w14:textId="77777777" w:rsidR="00381F4C" w:rsidRPr="00381F4C" w:rsidRDefault="00381F4C" w:rsidP="00381F4C">
      <w:pPr>
        <w:pStyle w:val="Default"/>
        <w:spacing w:line="276" w:lineRule="auto"/>
        <w:jc w:val="both"/>
        <w:rPr>
          <w:rFonts w:asciiTheme="minorHAnsi" w:hAnsiTheme="minorHAnsi" w:cstheme="minorHAnsi"/>
        </w:rPr>
      </w:pPr>
    </w:p>
    <w:p w14:paraId="0E0DB951" w14:textId="18118952" w:rsidR="00381F4C" w:rsidRPr="00381F4C" w:rsidRDefault="00381F4C" w:rsidP="00381F4C">
      <w:pPr>
        <w:pStyle w:val="Default"/>
        <w:spacing w:line="276" w:lineRule="auto"/>
        <w:jc w:val="both"/>
        <w:rPr>
          <w:rFonts w:asciiTheme="minorHAnsi" w:hAnsiTheme="minorHAnsi" w:cstheme="minorHAnsi"/>
        </w:rPr>
      </w:pPr>
      <w:r w:rsidRPr="00381F4C">
        <w:rPr>
          <w:rFonts w:asciiTheme="minorHAnsi" w:hAnsiTheme="minorHAnsi" w:cstheme="minorHAnsi"/>
        </w:rPr>
        <w:t>02.10.2026 – Koniec PTK</w:t>
      </w:r>
    </w:p>
    <w:p w14:paraId="3F8B1485" w14:textId="77777777" w:rsidR="00381F4C" w:rsidRPr="00381F4C" w:rsidRDefault="00381F4C" w:rsidP="00381F4C">
      <w:pPr>
        <w:pStyle w:val="Default"/>
        <w:spacing w:line="276" w:lineRule="auto"/>
        <w:jc w:val="both"/>
        <w:rPr>
          <w:rFonts w:asciiTheme="minorHAnsi" w:hAnsiTheme="minorHAnsi" w:cstheme="minorHAnsi"/>
        </w:rPr>
      </w:pPr>
    </w:p>
    <w:p w14:paraId="559EFFB7" w14:textId="72AAF9E0" w:rsidR="00381F4C" w:rsidRPr="00381F4C" w:rsidRDefault="00381F4C" w:rsidP="00381F4C">
      <w:pPr>
        <w:pStyle w:val="Default"/>
        <w:spacing w:line="276" w:lineRule="auto"/>
        <w:jc w:val="both"/>
        <w:rPr>
          <w:rFonts w:asciiTheme="minorHAnsi" w:hAnsiTheme="minorHAnsi" w:cstheme="minorHAnsi"/>
          <w:sz w:val="23"/>
          <w:szCs w:val="23"/>
        </w:rPr>
      </w:pPr>
      <w:r w:rsidRPr="00381F4C">
        <w:rPr>
          <w:rFonts w:asciiTheme="minorHAnsi" w:hAnsiTheme="minorHAnsi" w:cstheme="minorHAnsi"/>
          <w:sz w:val="23"/>
          <w:szCs w:val="23"/>
        </w:rPr>
        <w:t>30.10.2026 – Vyhodnotenie PTK, finalizácia záverov z PTK</w:t>
      </w:r>
    </w:p>
    <w:p w14:paraId="5498AEFD" w14:textId="77777777" w:rsidR="00381F4C" w:rsidRDefault="00381F4C" w:rsidP="00381F4C">
      <w:pPr>
        <w:pStyle w:val="Default"/>
        <w:spacing w:line="276" w:lineRule="auto"/>
        <w:jc w:val="both"/>
        <w:rPr>
          <w:rFonts w:ascii="Arial" w:hAnsi="Arial" w:cs="Arial"/>
          <w:sz w:val="23"/>
          <w:szCs w:val="23"/>
        </w:rPr>
      </w:pPr>
    </w:p>
    <w:p w14:paraId="5FDC0377" w14:textId="77777777" w:rsidR="004330C6" w:rsidRPr="004330C6" w:rsidRDefault="004330C6" w:rsidP="003965BC">
      <w:pPr>
        <w:pStyle w:val="Nadpis2"/>
        <w:rPr>
          <w:lang w:val="sk-SK"/>
        </w:rPr>
      </w:pPr>
      <w:r w:rsidRPr="004330C6">
        <w:rPr>
          <w:lang w:val="sk-SK"/>
        </w:rPr>
        <w:lastRenderedPageBreak/>
        <w:t>10. Záverečné ustanovenia</w:t>
      </w:r>
    </w:p>
    <w:p w14:paraId="167DE5FE" w14:textId="1C226C29" w:rsidR="004330C6" w:rsidRPr="004330C6" w:rsidRDefault="253B8E38" w:rsidP="003965BC">
      <w:pPr>
        <w:numPr>
          <w:ilvl w:val="0"/>
          <w:numId w:val="18"/>
        </w:numPr>
        <w:spacing w:after="0"/>
        <w:rPr>
          <w:lang w:val="sk-SK"/>
        </w:rPr>
      </w:pPr>
      <w:r w:rsidRPr="5446484E">
        <w:rPr>
          <w:lang w:val="sk-SK"/>
        </w:rPr>
        <w:t>Účasť na PTK je dobrovoľná a bezplatná</w:t>
      </w:r>
      <w:r w:rsidR="583211E9" w:rsidRPr="5446484E">
        <w:rPr>
          <w:lang w:val="sk-SK"/>
        </w:rPr>
        <w:t>,</w:t>
      </w:r>
    </w:p>
    <w:p w14:paraId="76ECFB1D" w14:textId="02AD2886" w:rsidR="004330C6" w:rsidRPr="004330C6" w:rsidRDefault="253B8E38" w:rsidP="003965BC">
      <w:pPr>
        <w:numPr>
          <w:ilvl w:val="0"/>
          <w:numId w:val="18"/>
        </w:numPr>
        <w:spacing w:after="0"/>
        <w:rPr>
          <w:lang w:val="sk-SK"/>
        </w:rPr>
      </w:pPr>
      <w:r w:rsidRPr="5446484E">
        <w:rPr>
          <w:lang w:val="sk-SK"/>
        </w:rPr>
        <w:t>Informácie získané v rámci konzultácií budú použité výlučne na prípravu verejného obstarávania</w:t>
      </w:r>
      <w:r w:rsidR="4C7D043C" w:rsidRPr="5446484E">
        <w:rPr>
          <w:lang w:val="sk-SK"/>
        </w:rPr>
        <w:t>,</w:t>
      </w:r>
    </w:p>
    <w:p w14:paraId="7C6A906D" w14:textId="77777777" w:rsidR="004330C6" w:rsidRPr="004330C6" w:rsidRDefault="004330C6" w:rsidP="003965BC">
      <w:pPr>
        <w:numPr>
          <w:ilvl w:val="0"/>
          <w:numId w:val="18"/>
        </w:numPr>
        <w:spacing w:after="0"/>
        <w:rPr>
          <w:lang w:val="sk-SK"/>
        </w:rPr>
      </w:pPr>
      <w:r w:rsidRPr="004330C6">
        <w:rPr>
          <w:lang w:val="sk-SK"/>
        </w:rPr>
        <w:t>Verejný obstarávateľ zabezpečí, aby nedošlo k narušeniu hospodárskej súťaže.</w:t>
      </w:r>
    </w:p>
    <w:p w14:paraId="7EF1C946" w14:textId="77777777" w:rsidR="000172D1" w:rsidRPr="004330C6" w:rsidRDefault="000172D1" w:rsidP="003965BC">
      <w:pPr>
        <w:spacing w:after="0"/>
        <w:rPr>
          <w:lang w:val="sk-SK"/>
        </w:rPr>
      </w:pPr>
    </w:p>
    <w:sectPr w:rsidR="000172D1" w:rsidRPr="004330C6" w:rsidSect="00400F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11FD"/>
    <w:multiLevelType w:val="hybridMultilevel"/>
    <w:tmpl w:val="7D0CDA74"/>
    <w:lvl w:ilvl="0" w:tplc="45CE7218">
      <w:start w:val="1"/>
      <w:numFmt w:val="bullet"/>
      <w:lvlText w:val=""/>
      <w:lvlJc w:val="left"/>
      <w:pPr>
        <w:ind w:left="720" w:hanging="360"/>
      </w:pPr>
      <w:rPr>
        <w:rFonts w:ascii="Symbol" w:hAnsi="Symbol" w:hint="default"/>
      </w:rPr>
    </w:lvl>
    <w:lvl w:ilvl="1" w:tplc="89FCFAD6">
      <w:start w:val="1"/>
      <w:numFmt w:val="bullet"/>
      <w:lvlText w:val="o"/>
      <w:lvlJc w:val="left"/>
      <w:pPr>
        <w:ind w:left="1440" w:hanging="360"/>
      </w:pPr>
      <w:rPr>
        <w:rFonts w:ascii="Courier New" w:hAnsi="Courier New" w:hint="default"/>
      </w:rPr>
    </w:lvl>
    <w:lvl w:ilvl="2" w:tplc="8E56E312">
      <w:start w:val="1"/>
      <w:numFmt w:val="bullet"/>
      <w:lvlText w:val=""/>
      <w:lvlJc w:val="left"/>
      <w:pPr>
        <w:ind w:left="2160" w:hanging="360"/>
      </w:pPr>
      <w:rPr>
        <w:rFonts w:ascii="Wingdings" w:hAnsi="Wingdings" w:hint="default"/>
      </w:rPr>
    </w:lvl>
    <w:lvl w:ilvl="3" w:tplc="D352A8F6">
      <w:start w:val="1"/>
      <w:numFmt w:val="bullet"/>
      <w:lvlText w:val=""/>
      <w:lvlJc w:val="left"/>
      <w:pPr>
        <w:ind w:left="2880" w:hanging="360"/>
      </w:pPr>
      <w:rPr>
        <w:rFonts w:ascii="Symbol" w:hAnsi="Symbol" w:hint="default"/>
      </w:rPr>
    </w:lvl>
    <w:lvl w:ilvl="4" w:tplc="682A8614">
      <w:start w:val="1"/>
      <w:numFmt w:val="bullet"/>
      <w:lvlText w:val="o"/>
      <w:lvlJc w:val="left"/>
      <w:pPr>
        <w:ind w:left="3600" w:hanging="360"/>
      </w:pPr>
      <w:rPr>
        <w:rFonts w:ascii="Courier New" w:hAnsi="Courier New" w:hint="default"/>
      </w:rPr>
    </w:lvl>
    <w:lvl w:ilvl="5" w:tplc="1EE4740E">
      <w:start w:val="1"/>
      <w:numFmt w:val="bullet"/>
      <w:lvlText w:val=""/>
      <w:lvlJc w:val="left"/>
      <w:pPr>
        <w:ind w:left="4320" w:hanging="360"/>
      </w:pPr>
      <w:rPr>
        <w:rFonts w:ascii="Wingdings" w:hAnsi="Wingdings" w:hint="default"/>
      </w:rPr>
    </w:lvl>
    <w:lvl w:ilvl="6" w:tplc="A2528FDE">
      <w:start w:val="1"/>
      <w:numFmt w:val="bullet"/>
      <w:lvlText w:val=""/>
      <w:lvlJc w:val="left"/>
      <w:pPr>
        <w:ind w:left="5040" w:hanging="360"/>
      </w:pPr>
      <w:rPr>
        <w:rFonts w:ascii="Symbol" w:hAnsi="Symbol" w:hint="default"/>
      </w:rPr>
    </w:lvl>
    <w:lvl w:ilvl="7" w:tplc="9B4E7D46">
      <w:start w:val="1"/>
      <w:numFmt w:val="bullet"/>
      <w:lvlText w:val="o"/>
      <w:lvlJc w:val="left"/>
      <w:pPr>
        <w:ind w:left="5760" w:hanging="360"/>
      </w:pPr>
      <w:rPr>
        <w:rFonts w:ascii="Courier New" w:hAnsi="Courier New" w:hint="default"/>
      </w:rPr>
    </w:lvl>
    <w:lvl w:ilvl="8" w:tplc="4A089C80">
      <w:start w:val="1"/>
      <w:numFmt w:val="bullet"/>
      <w:lvlText w:val=""/>
      <w:lvlJc w:val="left"/>
      <w:pPr>
        <w:ind w:left="6480" w:hanging="360"/>
      </w:pPr>
      <w:rPr>
        <w:rFonts w:ascii="Wingdings" w:hAnsi="Wingdings" w:hint="default"/>
      </w:rPr>
    </w:lvl>
  </w:abstractNum>
  <w:abstractNum w:abstractNumId="1" w15:restartNumberingAfterBreak="0">
    <w:nsid w:val="02396AA3"/>
    <w:multiLevelType w:val="multilevel"/>
    <w:tmpl w:val="56AE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D28EF"/>
    <w:multiLevelType w:val="multilevel"/>
    <w:tmpl w:val="4244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803FA"/>
    <w:multiLevelType w:val="multilevel"/>
    <w:tmpl w:val="76089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6795E"/>
    <w:multiLevelType w:val="multilevel"/>
    <w:tmpl w:val="B788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1B7B3C"/>
    <w:multiLevelType w:val="multilevel"/>
    <w:tmpl w:val="EDA8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3549D"/>
    <w:multiLevelType w:val="multilevel"/>
    <w:tmpl w:val="AE184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C58DA"/>
    <w:multiLevelType w:val="multilevel"/>
    <w:tmpl w:val="B9C4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11651"/>
    <w:multiLevelType w:val="multilevel"/>
    <w:tmpl w:val="D0F87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251CC"/>
    <w:multiLevelType w:val="multilevel"/>
    <w:tmpl w:val="6AE4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22DFB"/>
    <w:multiLevelType w:val="multilevel"/>
    <w:tmpl w:val="6C70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8746B"/>
    <w:multiLevelType w:val="hybridMultilevel"/>
    <w:tmpl w:val="74289B2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4E6F311A"/>
    <w:multiLevelType w:val="multilevel"/>
    <w:tmpl w:val="C85E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FC4193"/>
    <w:multiLevelType w:val="multilevel"/>
    <w:tmpl w:val="F0B6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1165DE"/>
    <w:multiLevelType w:val="multilevel"/>
    <w:tmpl w:val="69683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614B49"/>
    <w:multiLevelType w:val="hybridMultilevel"/>
    <w:tmpl w:val="0090EF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5CF43CC3"/>
    <w:multiLevelType w:val="multilevel"/>
    <w:tmpl w:val="AC0CC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3942D8"/>
    <w:multiLevelType w:val="multilevel"/>
    <w:tmpl w:val="11D8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F25DC5"/>
    <w:multiLevelType w:val="multilevel"/>
    <w:tmpl w:val="213A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DF5EC6"/>
    <w:multiLevelType w:val="multilevel"/>
    <w:tmpl w:val="19B8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4745FA"/>
    <w:multiLevelType w:val="multilevel"/>
    <w:tmpl w:val="89BC9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784343">
    <w:abstractNumId w:val="0"/>
  </w:num>
  <w:num w:numId="2" w16cid:durableId="228152959">
    <w:abstractNumId w:val="2"/>
  </w:num>
  <w:num w:numId="3" w16cid:durableId="821580051">
    <w:abstractNumId w:val="5"/>
  </w:num>
  <w:num w:numId="4" w16cid:durableId="867647981">
    <w:abstractNumId w:val="4"/>
  </w:num>
  <w:num w:numId="5" w16cid:durableId="563108415">
    <w:abstractNumId w:val="16"/>
  </w:num>
  <w:num w:numId="6" w16cid:durableId="240679919">
    <w:abstractNumId w:val="20"/>
  </w:num>
  <w:num w:numId="7" w16cid:durableId="1105268905">
    <w:abstractNumId w:val="14"/>
  </w:num>
  <w:num w:numId="8" w16cid:durableId="1835030912">
    <w:abstractNumId w:val="17"/>
  </w:num>
  <w:num w:numId="9" w16cid:durableId="776292751">
    <w:abstractNumId w:val="13"/>
  </w:num>
  <w:num w:numId="10" w16cid:durableId="1627851736">
    <w:abstractNumId w:val="9"/>
  </w:num>
  <w:num w:numId="11" w16cid:durableId="1977684639">
    <w:abstractNumId w:val="6"/>
  </w:num>
  <w:num w:numId="12" w16cid:durableId="882978876">
    <w:abstractNumId w:val="7"/>
  </w:num>
  <w:num w:numId="13" w16cid:durableId="877548636">
    <w:abstractNumId w:val="10"/>
  </w:num>
  <w:num w:numId="14" w16cid:durableId="1827815271">
    <w:abstractNumId w:val="1"/>
  </w:num>
  <w:num w:numId="15" w16cid:durableId="243221385">
    <w:abstractNumId w:val="3"/>
  </w:num>
  <w:num w:numId="16" w16cid:durableId="675157525">
    <w:abstractNumId w:val="8"/>
  </w:num>
  <w:num w:numId="17" w16cid:durableId="1867131611">
    <w:abstractNumId w:val="19"/>
  </w:num>
  <w:num w:numId="18" w16cid:durableId="929966565">
    <w:abstractNumId w:val="12"/>
  </w:num>
  <w:num w:numId="19" w16cid:durableId="237909147">
    <w:abstractNumId w:val="18"/>
  </w:num>
  <w:num w:numId="20" w16cid:durableId="1109204094">
    <w:abstractNumId w:val="11"/>
  </w:num>
  <w:num w:numId="21" w16cid:durableId="9630795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515"/>
    <w:rsid w:val="000172D1"/>
    <w:rsid w:val="0002599C"/>
    <w:rsid w:val="0004157C"/>
    <w:rsid w:val="00085C79"/>
    <w:rsid w:val="000A72A1"/>
    <w:rsid w:val="0015065A"/>
    <w:rsid w:val="00166AA5"/>
    <w:rsid w:val="002B1B94"/>
    <w:rsid w:val="00300A64"/>
    <w:rsid w:val="00381F4C"/>
    <w:rsid w:val="003965BC"/>
    <w:rsid w:val="00400FCC"/>
    <w:rsid w:val="00414ECD"/>
    <w:rsid w:val="004330C6"/>
    <w:rsid w:val="004526BB"/>
    <w:rsid w:val="00456729"/>
    <w:rsid w:val="00491FEE"/>
    <w:rsid w:val="00536AA3"/>
    <w:rsid w:val="00590DFF"/>
    <w:rsid w:val="00652702"/>
    <w:rsid w:val="00657125"/>
    <w:rsid w:val="00666957"/>
    <w:rsid w:val="006E455D"/>
    <w:rsid w:val="007204C1"/>
    <w:rsid w:val="00854F3C"/>
    <w:rsid w:val="008F1A3B"/>
    <w:rsid w:val="0097423A"/>
    <w:rsid w:val="00A36865"/>
    <w:rsid w:val="00A56A67"/>
    <w:rsid w:val="00AF3302"/>
    <w:rsid w:val="00B63ABF"/>
    <w:rsid w:val="00B809C8"/>
    <w:rsid w:val="00C31515"/>
    <w:rsid w:val="00C36403"/>
    <w:rsid w:val="00CD638B"/>
    <w:rsid w:val="00CE7AE9"/>
    <w:rsid w:val="00DF30DA"/>
    <w:rsid w:val="00E3391F"/>
    <w:rsid w:val="00E37636"/>
    <w:rsid w:val="00E70BD0"/>
    <w:rsid w:val="00E860BA"/>
    <w:rsid w:val="00E91981"/>
    <w:rsid w:val="00F1281A"/>
    <w:rsid w:val="00F60790"/>
    <w:rsid w:val="00F73ACB"/>
    <w:rsid w:val="00FB6F76"/>
    <w:rsid w:val="01243D21"/>
    <w:rsid w:val="05082D62"/>
    <w:rsid w:val="075C660D"/>
    <w:rsid w:val="078F97A4"/>
    <w:rsid w:val="07BE0EFF"/>
    <w:rsid w:val="0AF3623F"/>
    <w:rsid w:val="0F77694D"/>
    <w:rsid w:val="0FC26C3D"/>
    <w:rsid w:val="1F71A27B"/>
    <w:rsid w:val="1FBAEA1D"/>
    <w:rsid w:val="234F9E37"/>
    <w:rsid w:val="2372DC78"/>
    <w:rsid w:val="243AFBF0"/>
    <w:rsid w:val="245CF4AA"/>
    <w:rsid w:val="253B8E38"/>
    <w:rsid w:val="26D6E889"/>
    <w:rsid w:val="29BBB5BF"/>
    <w:rsid w:val="2BB98A27"/>
    <w:rsid w:val="2D6A7CF5"/>
    <w:rsid w:val="2E310603"/>
    <w:rsid w:val="2FA92736"/>
    <w:rsid w:val="3081EE02"/>
    <w:rsid w:val="3765343F"/>
    <w:rsid w:val="3798D95F"/>
    <w:rsid w:val="38E02EC7"/>
    <w:rsid w:val="3AEE72D3"/>
    <w:rsid w:val="3C579596"/>
    <w:rsid w:val="3F2C5C3E"/>
    <w:rsid w:val="40AA7992"/>
    <w:rsid w:val="41087E2D"/>
    <w:rsid w:val="46F32B67"/>
    <w:rsid w:val="4704E692"/>
    <w:rsid w:val="4C7D043C"/>
    <w:rsid w:val="4D956C7A"/>
    <w:rsid w:val="5067651D"/>
    <w:rsid w:val="532AC5B3"/>
    <w:rsid w:val="5405FCA2"/>
    <w:rsid w:val="5446484E"/>
    <w:rsid w:val="583211E9"/>
    <w:rsid w:val="5A95504A"/>
    <w:rsid w:val="5B829617"/>
    <w:rsid w:val="5E50603C"/>
    <w:rsid w:val="60EF004C"/>
    <w:rsid w:val="6488424B"/>
    <w:rsid w:val="658BB1FB"/>
    <w:rsid w:val="65DE4036"/>
    <w:rsid w:val="66727455"/>
    <w:rsid w:val="66BD0973"/>
    <w:rsid w:val="67FD68E8"/>
    <w:rsid w:val="6BABB378"/>
    <w:rsid w:val="6D9CB945"/>
    <w:rsid w:val="6DBBCF91"/>
    <w:rsid w:val="7AFD57FE"/>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6985E"/>
  <w15:chartTrackingRefBased/>
  <w15:docId w15:val="{9814D506-5772-4B8E-9872-8AEBE882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C3151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unhideWhenUsed/>
    <w:qFormat/>
    <w:rsid w:val="00C3151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unhideWhenUsed/>
    <w:qFormat/>
    <w:rsid w:val="00C31515"/>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C31515"/>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C31515"/>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C3151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31515"/>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31515"/>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31515"/>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31515"/>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rsid w:val="00C31515"/>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rsid w:val="00C31515"/>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C31515"/>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C31515"/>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C31515"/>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C3151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C3151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C31515"/>
    <w:rPr>
      <w:rFonts w:eastAsiaTheme="majorEastAsia" w:cstheme="majorBidi"/>
      <w:color w:val="272727" w:themeColor="text1" w:themeTint="D8"/>
    </w:rPr>
  </w:style>
  <w:style w:type="paragraph" w:styleId="Nzov">
    <w:name w:val="Title"/>
    <w:basedOn w:val="Normlny"/>
    <w:next w:val="Normlny"/>
    <w:link w:val="NzovChar"/>
    <w:uiPriority w:val="10"/>
    <w:qFormat/>
    <w:rsid w:val="00C31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3151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C31515"/>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3151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31515"/>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31515"/>
    <w:rPr>
      <w:i/>
      <w:iCs/>
      <w:color w:val="404040" w:themeColor="text1" w:themeTint="BF"/>
    </w:rPr>
  </w:style>
  <w:style w:type="paragraph" w:styleId="Odsekzoznamu">
    <w:name w:val="List Paragraph"/>
    <w:basedOn w:val="Normlny"/>
    <w:uiPriority w:val="34"/>
    <w:qFormat/>
    <w:rsid w:val="00C31515"/>
    <w:pPr>
      <w:ind w:left="720"/>
      <w:contextualSpacing/>
    </w:pPr>
  </w:style>
  <w:style w:type="character" w:styleId="Intenzvnezvraznenie">
    <w:name w:val="Intense Emphasis"/>
    <w:basedOn w:val="Predvolenpsmoodseku"/>
    <w:uiPriority w:val="21"/>
    <w:qFormat/>
    <w:rsid w:val="00C31515"/>
    <w:rPr>
      <w:i/>
      <w:iCs/>
      <w:color w:val="2E74B5" w:themeColor="accent1" w:themeShade="BF"/>
    </w:rPr>
  </w:style>
  <w:style w:type="paragraph" w:styleId="Zvraznencitcia">
    <w:name w:val="Intense Quote"/>
    <w:basedOn w:val="Normlny"/>
    <w:next w:val="Normlny"/>
    <w:link w:val="ZvraznencitciaChar"/>
    <w:uiPriority w:val="30"/>
    <w:qFormat/>
    <w:rsid w:val="00C3151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C31515"/>
    <w:rPr>
      <w:i/>
      <w:iCs/>
      <w:color w:val="2E74B5" w:themeColor="accent1" w:themeShade="BF"/>
    </w:rPr>
  </w:style>
  <w:style w:type="character" w:styleId="Zvraznenodkaz">
    <w:name w:val="Intense Reference"/>
    <w:basedOn w:val="Predvolenpsmoodseku"/>
    <w:uiPriority w:val="32"/>
    <w:qFormat/>
    <w:rsid w:val="00C31515"/>
    <w:rPr>
      <w:b/>
      <w:bCs/>
      <w:smallCaps/>
      <w:color w:val="2E74B5" w:themeColor="accent1" w:themeShade="BF"/>
      <w:spacing w:val="5"/>
    </w:rPr>
  </w:style>
  <w:style w:type="character" w:styleId="Odkaznakomentr">
    <w:name w:val="annotation reference"/>
    <w:basedOn w:val="Predvolenpsmoodseku"/>
    <w:uiPriority w:val="99"/>
    <w:semiHidden/>
    <w:unhideWhenUsed/>
    <w:rsid w:val="0002599C"/>
    <w:rPr>
      <w:sz w:val="16"/>
      <w:szCs w:val="16"/>
    </w:rPr>
  </w:style>
  <w:style w:type="paragraph" w:styleId="Textkomentra">
    <w:name w:val="annotation text"/>
    <w:basedOn w:val="Normlny"/>
    <w:link w:val="TextkomentraChar"/>
    <w:uiPriority w:val="99"/>
    <w:unhideWhenUsed/>
    <w:rsid w:val="0002599C"/>
    <w:pPr>
      <w:spacing w:line="240" w:lineRule="auto"/>
    </w:pPr>
    <w:rPr>
      <w:sz w:val="20"/>
      <w:szCs w:val="20"/>
    </w:rPr>
  </w:style>
  <w:style w:type="character" w:customStyle="1" w:styleId="TextkomentraChar">
    <w:name w:val="Text komentára Char"/>
    <w:basedOn w:val="Predvolenpsmoodseku"/>
    <w:link w:val="Textkomentra"/>
    <w:uiPriority w:val="99"/>
    <w:rsid w:val="0002599C"/>
    <w:rPr>
      <w:sz w:val="20"/>
      <w:szCs w:val="20"/>
    </w:rPr>
  </w:style>
  <w:style w:type="paragraph" w:styleId="Predmetkomentra">
    <w:name w:val="annotation subject"/>
    <w:basedOn w:val="Textkomentra"/>
    <w:next w:val="Textkomentra"/>
    <w:link w:val="PredmetkomentraChar"/>
    <w:uiPriority w:val="99"/>
    <w:semiHidden/>
    <w:unhideWhenUsed/>
    <w:rsid w:val="0002599C"/>
    <w:rPr>
      <w:b/>
      <w:bCs/>
    </w:rPr>
  </w:style>
  <w:style w:type="character" w:customStyle="1" w:styleId="PredmetkomentraChar">
    <w:name w:val="Predmet komentára Char"/>
    <w:basedOn w:val="TextkomentraChar"/>
    <w:link w:val="Predmetkomentra"/>
    <w:uiPriority w:val="99"/>
    <w:semiHidden/>
    <w:rsid w:val="0002599C"/>
    <w:rPr>
      <w:b/>
      <w:bCs/>
      <w:sz w:val="20"/>
      <w:szCs w:val="20"/>
    </w:rPr>
  </w:style>
  <w:style w:type="paragraph" w:customStyle="1" w:styleId="Default">
    <w:name w:val="Default"/>
    <w:rsid w:val="00381F4C"/>
    <w:pPr>
      <w:autoSpaceDE w:val="0"/>
      <w:autoSpaceDN w:val="0"/>
      <w:adjustRightInd w:val="0"/>
      <w:spacing w:after="0" w:line="240" w:lineRule="auto"/>
    </w:pPr>
    <w:rPr>
      <w:rFonts w:ascii="Calibri" w:hAnsi="Calibri" w:cs="Calibri"/>
      <w:color w:val="000000"/>
      <w:kern w:val="0"/>
      <w:lang w:val="sk-SK"/>
      <w14:ligatures w14:val="none"/>
    </w:rPr>
  </w:style>
  <w:style w:type="character" w:styleId="Hypertextovprepojenie">
    <w:name w:val="Hyperlink"/>
    <w:basedOn w:val="Predvolenpsmoodseku"/>
    <w:uiPriority w:val="99"/>
    <w:unhideWhenUsed/>
    <w:rsid w:val="00381F4C"/>
    <w:rPr>
      <w:color w:val="0563C1" w:themeColor="hyperlink"/>
      <w:u w:val="single"/>
    </w:rPr>
  </w:style>
  <w:style w:type="character" w:styleId="Nevyrieenzmienka">
    <w:name w:val="Unresolved Mention"/>
    <w:basedOn w:val="Predvolenpsmoodseku"/>
    <w:uiPriority w:val="99"/>
    <w:semiHidden/>
    <w:unhideWhenUsed/>
    <w:rsid w:val="00381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4F09911778D0C4DA5E8755F96719A46" ma:contentTypeVersion="3" ma:contentTypeDescription="Umožňuje vytvoriť nový dokument." ma:contentTypeScope="" ma:versionID="26cafb0d53542b8a6e00f56c839d125b">
  <xsd:schema xmlns:xsd="http://www.w3.org/2001/XMLSchema" xmlns:xs="http://www.w3.org/2001/XMLSchema" xmlns:p="http://schemas.microsoft.com/office/2006/metadata/properties" xmlns:ns2="381a7f0c-a4fb-4b93-9cc6-218c58216d3d" targetNamespace="http://schemas.microsoft.com/office/2006/metadata/properties" ma:root="true" ma:fieldsID="296d94a0a66f55d1588d29b7ebfbd16a" ns2:_="">
    <xsd:import namespace="381a7f0c-a4fb-4b93-9cc6-218c58216d3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a7f0c-a4fb-4b93-9cc6-218c58216d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0936F2-E755-4CE3-A77E-FC3FADDF73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62EDC6-C119-447C-A10C-7F5F8F3A06D9}">
  <ds:schemaRefs>
    <ds:schemaRef ds:uri="http://schemas.microsoft.com/sharepoint/v3/contenttype/forms"/>
  </ds:schemaRefs>
</ds:datastoreItem>
</file>

<file path=customXml/itemProps3.xml><?xml version="1.0" encoding="utf-8"?>
<ds:datastoreItem xmlns:ds="http://schemas.openxmlformats.org/officeDocument/2006/customXml" ds:itemID="{8E2FB0E7-0944-402C-9FAA-BB80412D6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a7f0c-a4fb-4b93-9cc6-218c58216d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1196</Words>
  <Characters>6818</Characters>
  <Application>Microsoft Office Word</Application>
  <DocSecurity>0</DocSecurity>
  <Lines>56</Lines>
  <Paragraphs>15</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Dubik zskeSK</dc:creator>
  <cp:keywords/>
  <dc:description/>
  <cp:lastModifiedBy>Görčošová Tatiana</cp:lastModifiedBy>
  <cp:revision>16</cp:revision>
  <dcterms:created xsi:type="dcterms:W3CDTF">2026-06-05T20:35:00Z</dcterms:created>
  <dcterms:modified xsi:type="dcterms:W3CDTF">2026-07-31T08:46:00Z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0x010100F4F09911778D0C4DA5E8755F96719A46</vt:lpwstr>
  </property>
</Properties>
</file>