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9D299" w14:textId="16CB93A2" w:rsidR="00951641" w:rsidRPr="00245044" w:rsidRDefault="00951641" w:rsidP="00E52C12">
      <w:pPr>
        <w:spacing w:beforeLines="60" w:before="144" w:afterLines="60" w:after="144"/>
        <w:jc w:val="center"/>
        <w:rPr>
          <w:rFonts w:asciiTheme="minorHAnsi" w:hAnsiTheme="minorHAnsi" w:cstheme="minorHAnsi"/>
          <w:b/>
          <w:sz w:val="20"/>
          <w:szCs w:val="20"/>
          <w:lang w:eastAsia="x-none"/>
        </w:rPr>
      </w:pPr>
    </w:p>
    <w:p w14:paraId="17211A1E" w14:textId="77777777" w:rsidR="00A43E15" w:rsidRPr="00245044" w:rsidRDefault="00A43E15" w:rsidP="00E52C12">
      <w:pPr>
        <w:spacing w:beforeLines="60" w:before="144" w:afterLines="60" w:after="144"/>
        <w:jc w:val="center"/>
        <w:rPr>
          <w:rFonts w:asciiTheme="minorHAnsi" w:hAnsiTheme="minorHAnsi" w:cstheme="minorHAnsi"/>
          <w:b/>
          <w:sz w:val="20"/>
          <w:szCs w:val="20"/>
          <w:lang w:eastAsia="x-none"/>
        </w:rPr>
      </w:pPr>
    </w:p>
    <w:p w14:paraId="6BF3B5E8" w14:textId="77777777" w:rsidR="00A43E15" w:rsidRPr="00245044" w:rsidRDefault="00A43E15" w:rsidP="00E52C12">
      <w:pPr>
        <w:spacing w:beforeLines="60" w:before="144" w:afterLines="60" w:after="144"/>
        <w:jc w:val="center"/>
        <w:rPr>
          <w:rFonts w:asciiTheme="minorHAnsi" w:hAnsiTheme="minorHAnsi" w:cstheme="minorHAnsi"/>
          <w:b/>
          <w:sz w:val="20"/>
          <w:szCs w:val="20"/>
          <w:lang w:eastAsia="x-none"/>
        </w:rPr>
      </w:pPr>
    </w:p>
    <w:p w14:paraId="7F966A48" w14:textId="77777777" w:rsidR="00A43E15" w:rsidRPr="00245044" w:rsidRDefault="00A43E15" w:rsidP="00E52C12">
      <w:pPr>
        <w:spacing w:beforeLines="60" w:before="144" w:afterLines="60" w:after="144"/>
        <w:jc w:val="center"/>
        <w:rPr>
          <w:rFonts w:asciiTheme="minorHAnsi" w:hAnsiTheme="minorHAnsi" w:cstheme="minorHAnsi"/>
          <w:b/>
          <w:sz w:val="20"/>
          <w:szCs w:val="20"/>
          <w:lang w:eastAsia="x-none"/>
        </w:rPr>
      </w:pPr>
    </w:p>
    <w:p w14:paraId="487846AA" w14:textId="77777777" w:rsidR="00951641" w:rsidRPr="00245044" w:rsidRDefault="001E7557" w:rsidP="00E52C12">
      <w:pPr>
        <w:spacing w:beforeLines="60" w:before="144" w:afterLines="60" w:after="144"/>
        <w:jc w:val="center"/>
        <w:rPr>
          <w:rFonts w:asciiTheme="minorHAnsi" w:hAnsiTheme="minorHAnsi" w:cstheme="minorHAnsi"/>
          <w:b/>
          <w:szCs w:val="20"/>
          <w:lang w:eastAsia="x-none"/>
        </w:rPr>
      </w:pPr>
      <w:r w:rsidRPr="00245044">
        <w:rPr>
          <w:rFonts w:asciiTheme="minorHAnsi" w:hAnsiTheme="minorHAnsi" w:cstheme="minorHAnsi"/>
          <w:b/>
          <w:szCs w:val="20"/>
          <w:lang w:eastAsia="x-none"/>
        </w:rPr>
        <w:t>ZADÁVANIE NA</w:t>
      </w:r>
      <w:r w:rsidR="00951641" w:rsidRPr="00245044">
        <w:rPr>
          <w:rFonts w:asciiTheme="minorHAnsi" w:hAnsiTheme="minorHAnsi" w:cstheme="minorHAnsi"/>
          <w:b/>
          <w:szCs w:val="20"/>
          <w:lang w:eastAsia="x-none"/>
        </w:rPr>
        <w:t>DLIMITNEJ ZÁKAZKY</w:t>
      </w:r>
    </w:p>
    <w:p w14:paraId="493BC0FF" w14:textId="5C5B7851" w:rsidR="00951641" w:rsidRPr="00245044" w:rsidRDefault="00951641" w:rsidP="00E52C12">
      <w:pPr>
        <w:spacing w:beforeLines="60" w:before="144" w:afterLines="60" w:after="144"/>
        <w:jc w:val="center"/>
        <w:rPr>
          <w:rFonts w:asciiTheme="minorHAnsi" w:hAnsiTheme="minorHAnsi" w:cstheme="minorHAnsi"/>
          <w:iCs/>
          <w:sz w:val="20"/>
          <w:szCs w:val="20"/>
        </w:rPr>
      </w:pPr>
      <w:r w:rsidRPr="00245044">
        <w:rPr>
          <w:rFonts w:asciiTheme="minorHAnsi" w:hAnsiTheme="minorHAnsi" w:cstheme="minorHAnsi"/>
          <w:iCs/>
          <w:sz w:val="20"/>
          <w:szCs w:val="20"/>
        </w:rPr>
        <w:t>(</w:t>
      </w:r>
      <w:r w:rsidR="00BA1851" w:rsidRPr="00245044">
        <w:rPr>
          <w:rFonts w:asciiTheme="minorHAnsi" w:hAnsiTheme="minorHAnsi" w:cstheme="minorHAnsi"/>
          <w:iCs/>
          <w:sz w:val="20"/>
          <w:szCs w:val="20"/>
        </w:rPr>
        <w:t>TOVARY</w:t>
      </w:r>
      <w:r w:rsidRPr="00245044">
        <w:rPr>
          <w:rFonts w:asciiTheme="minorHAnsi" w:hAnsiTheme="minorHAnsi" w:cstheme="minorHAnsi"/>
          <w:iCs/>
          <w:sz w:val="20"/>
          <w:szCs w:val="20"/>
        </w:rPr>
        <w:t>)</w:t>
      </w:r>
    </w:p>
    <w:p w14:paraId="1467DD4B" w14:textId="77777777" w:rsidR="00951641" w:rsidRPr="00245044" w:rsidRDefault="00951641" w:rsidP="00E52C12">
      <w:pPr>
        <w:spacing w:beforeLines="60" w:before="144" w:afterLines="60" w:after="144"/>
        <w:jc w:val="center"/>
        <w:rPr>
          <w:rFonts w:asciiTheme="minorHAnsi" w:hAnsiTheme="minorHAnsi" w:cstheme="minorHAnsi"/>
          <w:sz w:val="20"/>
          <w:szCs w:val="20"/>
        </w:rPr>
      </w:pPr>
    </w:p>
    <w:p w14:paraId="6FA133E0" w14:textId="77777777" w:rsidR="00951641" w:rsidRPr="00245044" w:rsidRDefault="00951641" w:rsidP="00E52C12">
      <w:pPr>
        <w:spacing w:beforeLines="60" w:before="144" w:afterLines="60" w:after="144"/>
        <w:jc w:val="center"/>
        <w:rPr>
          <w:rFonts w:asciiTheme="minorHAnsi" w:hAnsiTheme="minorHAnsi" w:cstheme="minorHAnsi"/>
          <w:b/>
          <w:caps/>
          <w:sz w:val="52"/>
          <w:szCs w:val="20"/>
        </w:rPr>
      </w:pPr>
      <w:r w:rsidRPr="00245044">
        <w:rPr>
          <w:rFonts w:asciiTheme="minorHAnsi" w:hAnsiTheme="minorHAnsi" w:cstheme="minorHAnsi"/>
          <w:b/>
          <w:caps/>
          <w:sz w:val="52"/>
          <w:szCs w:val="20"/>
        </w:rPr>
        <w:t>SÚŤAŽNÉ PODKLADY</w:t>
      </w:r>
    </w:p>
    <w:p w14:paraId="165009F8" w14:textId="77777777" w:rsidR="00951641" w:rsidRPr="00245044" w:rsidRDefault="00951641" w:rsidP="00E52C12">
      <w:pPr>
        <w:spacing w:beforeLines="60" w:before="144" w:afterLines="60" w:after="144"/>
        <w:jc w:val="center"/>
        <w:rPr>
          <w:rFonts w:asciiTheme="minorHAnsi" w:hAnsiTheme="minorHAnsi" w:cstheme="minorHAnsi"/>
          <w:sz w:val="20"/>
          <w:szCs w:val="20"/>
        </w:rPr>
      </w:pPr>
    </w:p>
    <w:p w14:paraId="179B30A9" w14:textId="201A4509" w:rsidR="00951641" w:rsidRPr="00245044" w:rsidRDefault="00951641" w:rsidP="008522EA">
      <w:pPr>
        <w:pStyle w:val="Zkladntext"/>
        <w:jc w:val="center"/>
        <w:rPr>
          <w:rFonts w:asciiTheme="minorHAnsi" w:hAnsiTheme="minorHAnsi" w:cstheme="minorHAnsi"/>
          <w:b/>
          <w:bCs/>
        </w:rPr>
      </w:pPr>
      <w:r w:rsidRPr="00245044">
        <w:rPr>
          <w:rFonts w:asciiTheme="minorHAnsi" w:hAnsiTheme="minorHAnsi" w:cstheme="minorHAnsi"/>
          <w:b/>
          <w:bCs/>
        </w:rPr>
        <w:t xml:space="preserve">pre verejné obstarávanie elektronicky </w:t>
      </w:r>
      <w:r w:rsidR="005253CB" w:rsidRPr="00245044">
        <w:rPr>
          <w:rFonts w:asciiTheme="minorHAnsi" w:hAnsiTheme="minorHAnsi" w:cstheme="minorHAnsi"/>
          <w:b/>
          <w:bCs/>
        </w:rPr>
        <w:t>na elektronickom prostriedku</w:t>
      </w:r>
      <w:r w:rsidRPr="00245044">
        <w:rPr>
          <w:rFonts w:asciiTheme="minorHAnsi" w:hAnsiTheme="minorHAnsi" w:cstheme="minorHAnsi"/>
          <w:b/>
          <w:bCs/>
        </w:rPr>
        <w:t xml:space="preserve"> </w:t>
      </w:r>
      <w:proofErr w:type="spellStart"/>
      <w:r w:rsidR="00EB15E8" w:rsidRPr="00245044">
        <w:rPr>
          <w:rFonts w:asciiTheme="minorHAnsi" w:hAnsiTheme="minorHAnsi" w:cstheme="minorHAnsi"/>
          <w:b/>
          <w:bCs/>
        </w:rPr>
        <w:t>eZakazky</w:t>
      </w:r>
      <w:proofErr w:type="spellEnd"/>
      <w:r w:rsidRPr="00245044">
        <w:rPr>
          <w:rFonts w:asciiTheme="minorHAnsi" w:hAnsiTheme="minorHAnsi" w:cstheme="minorHAnsi"/>
          <w:b/>
          <w:bCs/>
        </w:rPr>
        <w:t xml:space="preserve"> na webovom sídle:</w:t>
      </w:r>
      <w:r w:rsidR="003E6825" w:rsidRPr="00245044">
        <w:rPr>
          <w:rFonts w:asciiTheme="minorHAnsi" w:hAnsiTheme="minorHAnsi" w:cstheme="minorHAnsi"/>
          <w:b/>
          <w:bCs/>
        </w:rPr>
        <w:t xml:space="preserve"> </w:t>
      </w:r>
      <w:hyperlink r:id="rId8" w:history="1">
        <w:r w:rsidR="00BA1851" w:rsidRPr="00245044">
          <w:rPr>
            <w:rStyle w:val="Hypertextovprepojenie"/>
            <w:rFonts w:asciiTheme="minorHAnsi" w:hAnsiTheme="minorHAnsi" w:cstheme="minorHAnsi"/>
            <w:b/>
            <w:bCs/>
          </w:rPr>
          <w:t>https://www.ezakazky.sk</w:t>
        </w:r>
      </w:hyperlink>
      <w:r w:rsidR="00BA1851" w:rsidRPr="00245044">
        <w:rPr>
          <w:rFonts w:asciiTheme="minorHAnsi" w:hAnsiTheme="minorHAnsi" w:cstheme="minorHAnsi"/>
          <w:b/>
          <w:bCs/>
        </w:rPr>
        <w:t xml:space="preserve"> </w:t>
      </w:r>
    </w:p>
    <w:p w14:paraId="37A67466" w14:textId="77777777" w:rsidR="00951641" w:rsidRPr="00245044" w:rsidRDefault="00951641" w:rsidP="00E52C12">
      <w:pPr>
        <w:spacing w:beforeLines="60" w:before="144" w:afterLines="60" w:after="144"/>
        <w:jc w:val="center"/>
        <w:rPr>
          <w:rFonts w:asciiTheme="minorHAnsi" w:hAnsiTheme="minorHAnsi" w:cstheme="minorHAnsi"/>
          <w:sz w:val="20"/>
          <w:szCs w:val="20"/>
        </w:rPr>
      </w:pPr>
    </w:p>
    <w:p w14:paraId="07CC3EF4" w14:textId="77777777" w:rsidR="00951641" w:rsidRPr="00245044" w:rsidRDefault="00951641" w:rsidP="00E52C12">
      <w:pPr>
        <w:spacing w:beforeLines="60" w:before="144" w:afterLines="60" w:after="144"/>
        <w:jc w:val="center"/>
        <w:rPr>
          <w:rFonts w:asciiTheme="minorHAnsi" w:hAnsiTheme="minorHAnsi" w:cstheme="minorHAnsi"/>
          <w:sz w:val="20"/>
          <w:szCs w:val="20"/>
        </w:rPr>
      </w:pPr>
    </w:p>
    <w:p w14:paraId="6EEDD9ED"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48AF0BDC"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4977B99B"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4197DE92" w14:textId="77777777" w:rsidR="00DC4933" w:rsidRPr="00245044" w:rsidRDefault="00DC4933" w:rsidP="00E52C12">
      <w:pPr>
        <w:pStyle w:val="Zkladntext3"/>
        <w:spacing w:beforeLines="60" w:before="144" w:afterLines="60" w:after="144"/>
        <w:jc w:val="center"/>
        <w:rPr>
          <w:rFonts w:asciiTheme="minorHAnsi" w:hAnsiTheme="minorHAnsi" w:cstheme="minorHAnsi"/>
          <w:sz w:val="20"/>
          <w:szCs w:val="20"/>
        </w:rPr>
      </w:pPr>
      <w:r w:rsidRPr="00245044">
        <w:rPr>
          <w:rFonts w:asciiTheme="minorHAnsi" w:hAnsiTheme="minorHAnsi" w:cstheme="minorHAnsi"/>
          <w:smallCaps/>
          <w:sz w:val="20"/>
          <w:szCs w:val="20"/>
        </w:rPr>
        <w:t>Predmet zákazky</w:t>
      </w:r>
      <w:r w:rsidRPr="00245044">
        <w:rPr>
          <w:rFonts w:asciiTheme="minorHAnsi" w:hAnsiTheme="minorHAnsi" w:cstheme="minorHAnsi"/>
          <w:sz w:val="20"/>
          <w:szCs w:val="20"/>
        </w:rPr>
        <w:t>:</w:t>
      </w:r>
    </w:p>
    <w:p w14:paraId="54DA308F" w14:textId="3E62B20C" w:rsidR="00BA1851" w:rsidRPr="00245044" w:rsidRDefault="005F3F95" w:rsidP="00BA1851">
      <w:pPr>
        <w:spacing w:beforeLines="60" w:before="144" w:afterLines="60" w:after="144"/>
        <w:jc w:val="center"/>
        <w:rPr>
          <w:rFonts w:asciiTheme="minorHAnsi" w:hAnsiTheme="minorHAnsi" w:cstheme="minorHAnsi"/>
          <w:b/>
          <w:bCs/>
          <w:color w:val="000000"/>
          <w:sz w:val="28"/>
          <w:szCs w:val="28"/>
          <w:lang w:eastAsia="sk-SK"/>
        </w:rPr>
      </w:pPr>
      <w:r>
        <w:rPr>
          <w:rFonts w:asciiTheme="minorHAnsi" w:hAnsiTheme="minorHAnsi" w:cstheme="minorHAnsi"/>
          <w:b/>
          <w:bCs/>
          <w:color w:val="000000"/>
          <w:sz w:val="28"/>
          <w:szCs w:val="28"/>
          <w:lang w:eastAsia="sk-SK"/>
        </w:rPr>
        <w:t>Vybudovanie stojísk a</w:t>
      </w:r>
      <w:r w:rsidR="00365842">
        <w:rPr>
          <w:rFonts w:asciiTheme="minorHAnsi" w:hAnsiTheme="minorHAnsi" w:cstheme="minorHAnsi"/>
          <w:b/>
          <w:bCs/>
          <w:color w:val="000000"/>
          <w:sz w:val="28"/>
          <w:szCs w:val="28"/>
          <w:lang w:eastAsia="sk-SK"/>
        </w:rPr>
        <w:t> obci Lednick</w:t>
      </w:r>
      <w:r w:rsidR="00A53D5A">
        <w:rPr>
          <w:rFonts w:asciiTheme="minorHAnsi" w:hAnsiTheme="minorHAnsi" w:cstheme="minorHAnsi"/>
          <w:b/>
          <w:bCs/>
          <w:color w:val="000000"/>
          <w:sz w:val="28"/>
          <w:szCs w:val="28"/>
          <w:lang w:eastAsia="sk-SK"/>
        </w:rPr>
        <w:t>é Rovne</w:t>
      </w:r>
    </w:p>
    <w:p w14:paraId="372725B1" w14:textId="77777777" w:rsidR="00A43E15" w:rsidRPr="00245044" w:rsidRDefault="00A43E15" w:rsidP="00E52C12">
      <w:pPr>
        <w:spacing w:beforeLines="60" w:before="144" w:afterLines="60" w:after="144"/>
        <w:rPr>
          <w:rFonts w:asciiTheme="minorHAnsi" w:hAnsiTheme="minorHAnsi" w:cstheme="minorHAnsi"/>
          <w:sz w:val="20"/>
          <w:szCs w:val="20"/>
        </w:rPr>
      </w:pPr>
    </w:p>
    <w:p w14:paraId="09A973EF" w14:textId="77777777" w:rsidR="00951641" w:rsidRPr="00245044" w:rsidRDefault="00951641" w:rsidP="00E52C12">
      <w:pPr>
        <w:spacing w:beforeLines="60" w:before="144" w:afterLines="60" w:after="144"/>
        <w:jc w:val="center"/>
        <w:rPr>
          <w:rFonts w:asciiTheme="minorHAnsi" w:hAnsiTheme="minorHAnsi" w:cstheme="minorHAnsi"/>
          <w:sz w:val="20"/>
          <w:szCs w:val="20"/>
        </w:rPr>
      </w:pPr>
    </w:p>
    <w:p w14:paraId="4410D414"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54727E97"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6D19B8B2"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497C9228"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5365E1A9"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37DAF8AA" w14:textId="77777777" w:rsidR="00BA1851" w:rsidRPr="00245044" w:rsidRDefault="00BA1851" w:rsidP="00E52C12">
      <w:pPr>
        <w:spacing w:beforeLines="60" w:before="144" w:afterLines="60" w:after="144"/>
        <w:jc w:val="center"/>
        <w:rPr>
          <w:rFonts w:asciiTheme="minorHAnsi" w:hAnsiTheme="minorHAnsi" w:cstheme="minorHAnsi"/>
          <w:sz w:val="20"/>
          <w:szCs w:val="20"/>
        </w:rPr>
      </w:pPr>
    </w:p>
    <w:p w14:paraId="34AE7B06" w14:textId="77777777" w:rsidR="00BA1851" w:rsidRPr="00245044" w:rsidRDefault="00BA1851" w:rsidP="00E52C12">
      <w:pPr>
        <w:spacing w:beforeLines="60" w:before="144" w:afterLines="60" w:after="144"/>
        <w:jc w:val="center"/>
        <w:rPr>
          <w:rFonts w:asciiTheme="minorHAnsi" w:hAnsiTheme="minorHAnsi" w:cstheme="minorHAnsi"/>
          <w:sz w:val="20"/>
          <w:szCs w:val="20"/>
        </w:rPr>
      </w:pPr>
    </w:p>
    <w:p w14:paraId="18EA9B91" w14:textId="032196C8" w:rsidR="008900E0" w:rsidRPr="00245044" w:rsidRDefault="001B7E43" w:rsidP="008900E0">
      <w:pPr>
        <w:spacing w:beforeLines="60" w:before="144" w:afterLines="60" w:after="144"/>
        <w:jc w:val="cente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Lednické Rovne</w:t>
      </w:r>
      <w:r w:rsidR="008900E0" w:rsidRPr="00245044">
        <w:rPr>
          <w:rFonts w:asciiTheme="minorHAnsi" w:hAnsiTheme="minorHAnsi" w:cstheme="minorHAnsi"/>
          <w:color w:val="000000" w:themeColor="text1"/>
          <w:sz w:val="20"/>
          <w:szCs w:val="20"/>
        </w:rPr>
        <w:t xml:space="preserve">, </w:t>
      </w:r>
      <w:r w:rsidR="00772DF7">
        <w:rPr>
          <w:rFonts w:asciiTheme="minorHAnsi" w:hAnsiTheme="minorHAnsi" w:cstheme="minorHAnsi"/>
          <w:color w:val="000000" w:themeColor="text1"/>
          <w:sz w:val="20"/>
          <w:szCs w:val="20"/>
        </w:rPr>
        <w:t>august</w:t>
      </w:r>
      <w:r w:rsidR="00462E00" w:rsidRPr="00245044">
        <w:rPr>
          <w:rFonts w:asciiTheme="minorHAnsi" w:hAnsiTheme="minorHAnsi" w:cstheme="minorHAnsi"/>
          <w:color w:val="000000" w:themeColor="text1"/>
          <w:sz w:val="20"/>
          <w:szCs w:val="20"/>
        </w:rPr>
        <w:t xml:space="preserve"> </w:t>
      </w:r>
      <w:r w:rsidR="008900E0" w:rsidRPr="00245044">
        <w:rPr>
          <w:rFonts w:asciiTheme="minorHAnsi" w:hAnsiTheme="minorHAnsi" w:cstheme="minorHAnsi"/>
          <w:color w:val="000000" w:themeColor="text1"/>
          <w:sz w:val="20"/>
          <w:szCs w:val="20"/>
        </w:rPr>
        <w:t>202</w:t>
      </w:r>
      <w:r w:rsidR="00BA1851" w:rsidRPr="00245044">
        <w:rPr>
          <w:rFonts w:asciiTheme="minorHAnsi" w:hAnsiTheme="minorHAnsi" w:cstheme="minorHAnsi"/>
          <w:color w:val="000000" w:themeColor="text1"/>
          <w:sz w:val="20"/>
          <w:szCs w:val="20"/>
        </w:rPr>
        <w:t>6</w:t>
      </w:r>
    </w:p>
    <w:p w14:paraId="349A2783"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1492C180" w14:textId="77777777" w:rsidR="008900E0" w:rsidRPr="00245044" w:rsidRDefault="008900E0" w:rsidP="00E52C12">
      <w:pPr>
        <w:spacing w:beforeLines="60" w:before="144" w:afterLines="60" w:after="144"/>
        <w:jc w:val="center"/>
        <w:rPr>
          <w:rFonts w:asciiTheme="minorHAnsi" w:hAnsiTheme="minorHAnsi" w:cstheme="minorHAnsi"/>
          <w:sz w:val="20"/>
          <w:szCs w:val="20"/>
        </w:rPr>
      </w:pPr>
    </w:p>
    <w:p w14:paraId="30146C4B" w14:textId="77777777" w:rsidR="008900E0" w:rsidRPr="00245044" w:rsidRDefault="008900E0" w:rsidP="00E52C12">
      <w:pPr>
        <w:spacing w:beforeLines="60" w:before="144" w:afterLines="60" w:after="144"/>
        <w:jc w:val="center"/>
        <w:rPr>
          <w:rFonts w:asciiTheme="minorHAnsi" w:hAnsiTheme="minorHAnsi" w:cstheme="minorHAnsi"/>
          <w:b/>
          <w:sz w:val="20"/>
          <w:szCs w:val="20"/>
          <w:lang w:eastAsia="x-none"/>
        </w:rPr>
      </w:pPr>
    </w:p>
    <w:p w14:paraId="2FF2055C" w14:textId="77777777" w:rsidR="00951641" w:rsidRPr="00245044" w:rsidRDefault="00951641" w:rsidP="00E52C12">
      <w:pPr>
        <w:spacing w:beforeLines="60" w:before="144" w:afterLines="60" w:after="144"/>
        <w:jc w:val="center"/>
        <w:rPr>
          <w:rFonts w:asciiTheme="minorHAnsi" w:hAnsiTheme="minorHAnsi" w:cstheme="minorHAnsi"/>
          <w:b/>
          <w:sz w:val="20"/>
          <w:szCs w:val="20"/>
          <w:lang w:eastAsia="x-none"/>
        </w:rPr>
      </w:pPr>
    </w:p>
    <w:p w14:paraId="24F48DD8" w14:textId="1D84F078" w:rsidR="00B12148" w:rsidRPr="00245044" w:rsidRDefault="00B12148" w:rsidP="00B12148">
      <w:pPr>
        <w:spacing w:beforeLines="60" w:before="144" w:afterLines="60" w:after="144"/>
        <w:rPr>
          <w:rFonts w:asciiTheme="minorHAnsi" w:hAnsiTheme="minorHAnsi" w:cstheme="minorHAnsi"/>
          <w:b/>
          <w:caps/>
          <w:sz w:val="52"/>
          <w:szCs w:val="52"/>
        </w:rPr>
      </w:pPr>
      <w:r w:rsidRPr="00245044">
        <w:rPr>
          <w:rFonts w:asciiTheme="minorHAnsi" w:hAnsiTheme="minorHAnsi" w:cstheme="minorHAnsi"/>
          <w:b/>
          <w:caps/>
          <w:sz w:val="52"/>
          <w:szCs w:val="52"/>
        </w:rPr>
        <w:br w:type="page"/>
      </w:r>
    </w:p>
    <w:p w14:paraId="1009F9E6" w14:textId="77777777" w:rsidR="00B42E8C" w:rsidRPr="00245044" w:rsidRDefault="00B42E8C" w:rsidP="00B12148">
      <w:pPr>
        <w:spacing w:beforeLines="60" w:before="144" w:afterLines="60" w:after="144"/>
        <w:rPr>
          <w:rFonts w:asciiTheme="minorHAnsi" w:hAnsiTheme="minorHAnsi" w:cstheme="minorHAnsi"/>
          <w:b/>
          <w:caps/>
          <w:sz w:val="52"/>
          <w:szCs w:val="52"/>
        </w:rPr>
      </w:pPr>
    </w:p>
    <w:p w14:paraId="78A42004" w14:textId="46D999F8" w:rsidR="00951641" w:rsidRPr="00245044" w:rsidRDefault="00951641" w:rsidP="00E52C12">
      <w:pPr>
        <w:spacing w:beforeLines="60" w:before="144" w:afterLines="60" w:after="144"/>
        <w:jc w:val="center"/>
        <w:rPr>
          <w:rFonts w:asciiTheme="minorHAnsi" w:hAnsiTheme="minorHAnsi" w:cstheme="minorHAnsi"/>
          <w:b/>
          <w:caps/>
          <w:sz w:val="52"/>
          <w:szCs w:val="52"/>
        </w:rPr>
      </w:pPr>
      <w:r w:rsidRPr="00245044">
        <w:rPr>
          <w:rFonts w:asciiTheme="minorHAnsi" w:hAnsiTheme="minorHAnsi" w:cstheme="minorHAnsi"/>
          <w:b/>
          <w:caps/>
          <w:sz w:val="52"/>
          <w:szCs w:val="52"/>
        </w:rPr>
        <w:t>Obsah súťažných podkladov</w:t>
      </w:r>
    </w:p>
    <w:p w14:paraId="5D041FD1" w14:textId="77777777" w:rsidR="006565F6" w:rsidRPr="00245044" w:rsidRDefault="006565F6" w:rsidP="006565F6">
      <w:pPr>
        <w:pStyle w:val="Zkladntext"/>
        <w:spacing w:beforeLines="60" w:before="144" w:afterLines="60" w:after="144"/>
        <w:jc w:val="both"/>
        <w:rPr>
          <w:rFonts w:asciiTheme="minorHAnsi" w:hAnsiTheme="minorHAnsi" w:cstheme="minorHAnsi"/>
          <w:b/>
          <w:sz w:val="20"/>
          <w:szCs w:val="20"/>
        </w:rPr>
      </w:pPr>
    </w:p>
    <w:p w14:paraId="2D494A4A" w14:textId="73714F82" w:rsidR="00DC4933" w:rsidRPr="00245044" w:rsidRDefault="00B57AE5" w:rsidP="001440EC">
      <w:pPr>
        <w:pStyle w:val="Zkladntext"/>
        <w:numPr>
          <w:ilvl w:val="0"/>
          <w:numId w:val="5"/>
        </w:numPr>
        <w:spacing w:beforeLines="60" w:before="144" w:afterLines="60" w:after="144"/>
        <w:jc w:val="both"/>
        <w:rPr>
          <w:rFonts w:asciiTheme="minorHAnsi" w:hAnsiTheme="minorHAnsi" w:cstheme="minorHAnsi"/>
          <w:b/>
          <w:sz w:val="20"/>
          <w:szCs w:val="20"/>
        </w:rPr>
      </w:pPr>
      <w:r w:rsidRPr="00245044">
        <w:rPr>
          <w:rFonts w:asciiTheme="minorHAnsi" w:hAnsiTheme="minorHAnsi" w:cstheme="minorHAnsi"/>
          <w:b/>
          <w:sz w:val="20"/>
          <w:szCs w:val="20"/>
        </w:rPr>
        <w:t xml:space="preserve">Pokyny </w:t>
      </w:r>
      <w:r w:rsidR="00BD1F54" w:rsidRPr="00245044">
        <w:rPr>
          <w:rFonts w:asciiTheme="minorHAnsi" w:hAnsiTheme="minorHAnsi" w:cstheme="minorHAnsi"/>
          <w:b/>
          <w:sz w:val="20"/>
          <w:szCs w:val="20"/>
        </w:rPr>
        <w:t>na vypracovanie ponuky</w:t>
      </w:r>
    </w:p>
    <w:p w14:paraId="6FB3D2F2" w14:textId="77777777" w:rsidR="00BD1F54" w:rsidRPr="00245044" w:rsidRDefault="00BD1F54" w:rsidP="00E52C12">
      <w:pPr>
        <w:spacing w:beforeLines="60" w:before="144" w:afterLines="60" w:after="144"/>
        <w:ind w:left="709"/>
        <w:rPr>
          <w:rFonts w:asciiTheme="minorHAnsi" w:eastAsia="ArialNarrow-Bold" w:hAnsiTheme="minorHAnsi" w:cstheme="minorHAnsi"/>
          <w:sz w:val="20"/>
          <w:szCs w:val="20"/>
          <w:lang w:eastAsia="sk-SK"/>
        </w:rPr>
      </w:pPr>
      <w:r w:rsidRPr="00245044">
        <w:rPr>
          <w:rFonts w:asciiTheme="minorHAnsi" w:eastAsia="ArialNarrow-Bold" w:hAnsiTheme="minorHAnsi" w:cstheme="minorHAnsi"/>
          <w:sz w:val="20"/>
          <w:szCs w:val="20"/>
          <w:lang w:eastAsia="sk-SK"/>
        </w:rPr>
        <w:t xml:space="preserve">časť I. </w:t>
      </w:r>
      <w:r w:rsidRPr="00245044">
        <w:rPr>
          <w:rFonts w:asciiTheme="minorHAnsi" w:eastAsia="ArialNarrow-Bold" w:hAnsiTheme="minorHAnsi" w:cstheme="minorHAnsi"/>
          <w:sz w:val="20"/>
          <w:szCs w:val="20"/>
          <w:lang w:eastAsia="sk-SK"/>
        </w:rPr>
        <w:tab/>
      </w:r>
      <w:r w:rsidR="00951641" w:rsidRPr="00245044">
        <w:rPr>
          <w:rFonts w:asciiTheme="minorHAnsi" w:eastAsia="ArialNarrow-Bold" w:hAnsiTheme="minorHAnsi" w:cstheme="minorHAnsi"/>
          <w:sz w:val="20"/>
          <w:szCs w:val="20"/>
          <w:lang w:eastAsia="sk-SK"/>
        </w:rPr>
        <w:tab/>
      </w:r>
      <w:r w:rsidRPr="00245044">
        <w:rPr>
          <w:rFonts w:asciiTheme="minorHAnsi" w:eastAsia="ArialNarrow-Bold" w:hAnsiTheme="minorHAnsi" w:cstheme="minorHAnsi"/>
          <w:sz w:val="20"/>
          <w:szCs w:val="20"/>
          <w:lang w:eastAsia="sk-SK"/>
        </w:rPr>
        <w:t>Všeobecné informácie</w:t>
      </w:r>
    </w:p>
    <w:p w14:paraId="60B0747D" w14:textId="77777777" w:rsidR="00BD1F54" w:rsidRPr="00245044" w:rsidRDefault="00BD1F54" w:rsidP="00E52C12">
      <w:pPr>
        <w:spacing w:beforeLines="60" w:before="144" w:afterLines="60" w:after="144"/>
        <w:ind w:left="709"/>
        <w:rPr>
          <w:rFonts w:asciiTheme="minorHAnsi" w:eastAsia="ArialNarrow-Bold" w:hAnsiTheme="minorHAnsi" w:cstheme="minorHAnsi"/>
          <w:sz w:val="20"/>
          <w:szCs w:val="20"/>
          <w:lang w:eastAsia="sk-SK"/>
        </w:rPr>
      </w:pPr>
      <w:r w:rsidRPr="00245044">
        <w:rPr>
          <w:rFonts w:asciiTheme="minorHAnsi" w:eastAsia="ArialNarrow-Bold" w:hAnsiTheme="minorHAnsi" w:cstheme="minorHAnsi"/>
          <w:sz w:val="20"/>
          <w:szCs w:val="20"/>
          <w:lang w:eastAsia="sk-SK"/>
        </w:rPr>
        <w:t>časť II.</w:t>
      </w:r>
      <w:r w:rsidRPr="00245044">
        <w:rPr>
          <w:rFonts w:asciiTheme="minorHAnsi" w:eastAsia="ArialNarrow-Bold" w:hAnsiTheme="minorHAnsi" w:cstheme="minorHAnsi"/>
          <w:sz w:val="20"/>
          <w:szCs w:val="20"/>
          <w:lang w:eastAsia="sk-SK"/>
        </w:rPr>
        <w:tab/>
      </w:r>
      <w:r w:rsidR="00951641" w:rsidRPr="00245044">
        <w:rPr>
          <w:rFonts w:asciiTheme="minorHAnsi" w:eastAsia="ArialNarrow-Bold" w:hAnsiTheme="minorHAnsi" w:cstheme="minorHAnsi"/>
          <w:sz w:val="20"/>
          <w:szCs w:val="20"/>
          <w:lang w:eastAsia="sk-SK"/>
        </w:rPr>
        <w:tab/>
      </w:r>
      <w:r w:rsidRPr="00245044">
        <w:rPr>
          <w:rFonts w:asciiTheme="minorHAnsi" w:eastAsia="ArialNarrow-Bold" w:hAnsiTheme="minorHAnsi" w:cstheme="minorHAnsi"/>
          <w:sz w:val="20"/>
          <w:szCs w:val="20"/>
          <w:lang w:eastAsia="sk-SK"/>
        </w:rPr>
        <w:t>Komunikácia a </w:t>
      </w:r>
      <w:r w:rsidR="001E7557" w:rsidRPr="00245044">
        <w:rPr>
          <w:rFonts w:asciiTheme="minorHAnsi" w:eastAsia="ArialNarrow-Bold" w:hAnsiTheme="minorHAnsi" w:cstheme="minorHAnsi"/>
          <w:sz w:val="20"/>
          <w:szCs w:val="20"/>
          <w:lang w:eastAsia="sk-SK"/>
        </w:rPr>
        <w:t>vysvetľovanie</w:t>
      </w:r>
    </w:p>
    <w:p w14:paraId="6C71D2DF" w14:textId="77777777" w:rsidR="00BD1F54" w:rsidRPr="00245044" w:rsidRDefault="00BD1F54" w:rsidP="00E52C12">
      <w:pPr>
        <w:spacing w:beforeLines="60" w:before="144" w:afterLines="60" w:after="144"/>
        <w:ind w:left="709"/>
        <w:rPr>
          <w:rFonts w:asciiTheme="minorHAnsi" w:eastAsia="ArialNarrow-Bold" w:hAnsiTheme="minorHAnsi" w:cstheme="minorHAnsi"/>
          <w:sz w:val="20"/>
          <w:szCs w:val="20"/>
          <w:lang w:eastAsia="sk-SK"/>
        </w:rPr>
      </w:pPr>
      <w:r w:rsidRPr="00245044">
        <w:rPr>
          <w:rFonts w:asciiTheme="minorHAnsi" w:eastAsia="ArialNarrow-Bold" w:hAnsiTheme="minorHAnsi" w:cstheme="minorHAnsi"/>
          <w:sz w:val="20"/>
          <w:szCs w:val="20"/>
          <w:lang w:eastAsia="sk-SK"/>
        </w:rPr>
        <w:t>časť III.</w:t>
      </w:r>
      <w:r w:rsidRPr="00245044">
        <w:rPr>
          <w:rFonts w:asciiTheme="minorHAnsi" w:eastAsia="ArialNarrow-Bold" w:hAnsiTheme="minorHAnsi" w:cstheme="minorHAnsi"/>
          <w:sz w:val="20"/>
          <w:szCs w:val="20"/>
          <w:lang w:eastAsia="sk-SK"/>
        </w:rPr>
        <w:tab/>
      </w:r>
      <w:r w:rsidR="003D2DD8" w:rsidRPr="00245044">
        <w:rPr>
          <w:rFonts w:asciiTheme="minorHAnsi" w:eastAsia="ArialNarrow-Bold" w:hAnsiTheme="minorHAnsi" w:cstheme="minorHAnsi"/>
          <w:sz w:val="20"/>
          <w:szCs w:val="20"/>
          <w:lang w:eastAsia="sk-SK"/>
        </w:rPr>
        <w:tab/>
      </w:r>
      <w:r w:rsidRPr="00245044">
        <w:rPr>
          <w:rFonts w:asciiTheme="minorHAnsi" w:eastAsia="ArialNarrow-Bold" w:hAnsiTheme="minorHAnsi" w:cstheme="minorHAnsi"/>
          <w:sz w:val="20"/>
          <w:szCs w:val="20"/>
          <w:lang w:eastAsia="sk-SK"/>
        </w:rPr>
        <w:t xml:space="preserve">Príprava ponuky </w:t>
      </w:r>
    </w:p>
    <w:p w14:paraId="65B3B1B1" w14:textId="77777777" w:rsidR="00BD1F54" w:rsidRPr="00245044" w:rsidRDefault="00BD1F54" w:rsidP="00E52C12">
      <w:pPr>
        <w:spacing w:beforeLines="60" w:before="144" w:afterLines="60" w:after="144"/>
        <w:ind w:left="709"/>
        <w:rPr>
          <w:rFonts w:asciiTheme="minorHAnsi" w:eastAsia="ArialNarrow-Bold" w:hAnsiTheme="minorHAnsi" w:cstheme="minorHAnsi"/>
          <w:sz w:val="20"/>
          <w:szCs w:val="20"/>
          <w:lang w:eastAsia="sk-SK"/>
        </w:rPr>
      </w:pPr>
      <w:r w:rsidRPr="00245044">
        <w:rPr>
          <w:rFonts w:asciiTheme="minorHAnsi" w:eastAsia="ArialNarrow-Bold" w:hAnsiTheme="minorHAnsi" w:cstheme="minorHAnsi"/>
          <w:sz w:val="20"/>
          <w:szCs w:val="20"/>
          <w:lang w:eastAsia="sk-SK"/>
        </w:rPr>
        <w:t>časť IV.</w:t>
      </w:r>
      <w:r w:rsidRPr="00245044">
        <w:rPr>
          <w:rFonts w:asciiTheme="minorHAnsi" w:eastAsia="ArialNarrow-Bold" w:hAnsiTheme="minorHAnsi" w:cstheme="minorHAnsi"/>
          <w:sz w:val="20"/>
          <w:szCs w:val="20"/>
          <w:lang w:eastAsia="sk-SK"/>
        </w:rPr>
        <w:tab/>
      </w:r>
      <w:r w:rsidR="003D2DD8" w:rsidRPr="00245044">
        <w:rPr>
          <w:rFonts w:asciiTheme="minorHAnsi" w:eastAsia="ArialNarrow-Bold" w:hAnsiTheme="minorHAnsi" w:cstheme="minorHAnsi"/>
          <w:sz w:val="20"/>
          <w:szCs w:val="20"/>
          <w:lang w:eastAsia="sk-SK"/>
        </w:rPr>
        <w:tab/>
      </w:r>
      <w:r w:rsidRPr="00245044">
        <w:rPr>
          <w:rFonts w:asciiTheme="minorHAnsi" w:eastAsia="ArialNarrow-Bold" w:hAnsiTheme="minorHAnsi" w:cstheme="minorHAnsi"/>
          <w:sz w:val="20"/>
          <w:szCs w:val="20"/>
          <w:lang w:eastAsia="sk-SK"/>
        </w:rPr>
        <w:t>Predkladanie ponúk</w:t>
      </w:r>
    </w:p>
    <w:p w14:paraId="39B4B6BB" w14:textId="77777777" w:rsidR="00BD1F54" w:rsidRPr="00245044" w:rsidRDefault="00BD1F54" w:rsidP="00E52C12">
      <w:pPr>
        <w:spacing w:beforeLines="60" w:before="144" w:afterLines="60" w:after="144"/>
        <w:ind w:left="709"/>
        <w:rPr>
          <w:rFonts w:asciiTheme="minorHAnsi" w:eastAsia="ArialNarrow-Bold" w:hAnsiTheme="minorHAnsi" w:cstheme="minorHAnsi"/>
          <w:sz w:val="20"/>
          <w:szCs w:val="20"/>
          <w:lang w:eastAsia="sk-SK"/>
        </w:rPr>
      </w:pPr>
      <w:r w:rsidRPr="00245044">
        <w:rPr>
          <w:rFonts w:asciiTheme="minorHAnsi" w:eastAsia="ArialNarrow-Bold" w:hAnsiTheme="minorHAnsi" w:cstheme="minorHAnsi"/>
          <w:sz w:val="20"/>
          <w:szCs w:val="20"/>
          <w:lang w:eastAsia="sk-SK"/>
        </w:rPr>
        <w:t>časť V.</w:t>
      </w:r>
      <w:r w:rsidRPr="00245044">
        <w:rPr>
          <w:rFonts w:asciiTheme="minorHAnsi" w:eastAsia="ArialNarrow-Bold" w:hAnsiTheme="minorHAnsi" w:cstheme="minorHAnsi"/>
          <w:sz w:val="20"/>
          <w:szCs w:val="20"/>
          <w:lang w:eastAsia="sk-SK"/>
        </w:rPr>
        <w:tab/>
      </w:r>
      <w:r w:rsidR="00951641" w:rsidRPr="00245044">
        <w:rPr>
          <w:rFonts w:asciiTheme="minorHAnsi" w:eastAsia="ArialNarrow-Bold" w:hAnsiTheme="minorHAnsi" w:cstheme="minorHAnsi"/>
          <w:sz w:val="20"/>
          <w:szCs w:val="20"/>
          <w:lang w:eastAsia="sk-SK"/>
        </w:rPr>
        <w:tab/>
      </w:r>
      <w:r w:rsidRPr="00245044">
        <w:rPr>
          <w:rFonts w:asciiTheme="minorHAnsi" w:eastAsia="ArialNarrow-Bold" w:hAnsiTheme="minorHAnsi" w:cstheme="minorHAnsi"/>
          <w:sz w:val="20"/>
          <w:szCs w:val="20"/>
          <w:lang w:eastAsia="sk-SK"/>
        </w:rPr>
        <w:t>Otváranie a vyhodnotenie ponúk</w:t>
      </w:r>
    </w:p>
    <w:p w14:paraId="64D2FF32" w14:textId="77777777" w:rsidR="00BD1F54" w:rsidRPr="00245044" w:rsidRDefault="00BD1F54" w:rsidP="00E52C12">
      <w:pPr>
        <w:spacing w:beforeLines="60" w:before="144" w:afterLines="60" w:after="144"/>
        <w:ind w:left="709"/>
        <w:rPr>
          <w:rFonts w:asciiTheme="minorHAnsi" w:eastAsia="ArialNarrow-Bold" w:hAnsiTheme="minorHAnsi" w:cstheme="minorHAnsi"/>
          <w:sz w:val="20"/>
          <w:szCs w:val="20"/>
          <w:lang w:eastAsia="sk-SK"/>
        </w:rPr>
      </w:pPr>
      <w:r w:rsidRPr="00245044">
        <w:rPr>
          <w:rFonts w:asciiTheme="minorHAnsi" w:eastAsia="ArialNarrow-Bold" w:hAnsiTheme="minorHAnsi" w:cstheme="minorHAnsi"/>
          <w:sz w:val="20"/>
          <w:szCs w:val="20"/>
          <w:lang w:eastAsia="sk-SK"/>
        </w:rPr>
        <w:t>časť VI.</w:t>
      </w:r>
      <w:r w:rsidRPr="00245044">
        <w:rPr>
          <w:rFonts w:asciiTheme="minorHAnsi" w:eastAsia="ArialNarrow-Bold" w:hAnsiTheme="minorHAnsi" w:cstheme="minorHAnsi"/>
          <w:sz w:val="20"/>
          <w:szCs w:val="20"/>
          <w:lang w:eastAsia="sk-SK"/>
        </w:rPr>
        <w:tab/>
      </w:r>
      <w:r w:rsidR="003D2DD8" w:rsidRPr="00245044">
        <w:rPr>
          <w:rFonts w:asciiTheme="minorHAnsi" w:eastAsia="ArialNarrow-Bold" w:hAnsiTheme="minorHAnsi" w:cstheme="minorHAnsi"/>
          <w:sz w:val="20"/>
          <w:szCs w:val="20"/>
          <w:lang w:eastAsia="sk-SK"/>
        </w:rPr>
        <w:tab/>
      </w:r>
      <w:r w:rsidRPr="00245044">
        <w:rPr>
          <w:rFonts w:asciiTheme="minorHAnsi" w:eastAsia="ArialNarrow-Bold" w:hAnsiTheme="minorHAnsi" w:cstheme="minorHAnsi"/>
          <w:sz w:val="20"/>
          <w:szCs w:val="20"/>
          <w:lang w:eastAsia="sk-SK"/>
        </w:rPr>
        <w:t>Uzavretie zmluvy</w:t>
      </w:r>
    </w:p>
    <w:p w14:paraId="0D950426" w14:textId="77777777" w:rsidR="00BD1F54" w:rsidRPr="00245044" w:rsidRDefault="00BD1F54" w:rsidP="00E52C12">
      <w:pPr>
        <w:spacing w:beforeLines="60" w:before="144" w:afterLines="60" w:after="144"/>
        <w:ind w:left="709"/>
        <w:rPr>
          <w:rFonts w:asciiTheme="minorHAnsi" w:eastAsia="ArialNarrow-Bold" w:hAnsiTheme="minorHAnsi" w:cstheme="minorHAnsi"/>
          <w:sz w:val="20"/>
          <w:szCs w:val="20"/>
          <w:lang w:eastAsia="sk-SK"/>
        </w:rPr>
      </w:pPr>
      <w:r w:rsidRPr="00245044">
        <w:rPr>
          <w:rFonts w:asciiTheme="minorHAnsi" w:eastAsia="ArialNarrow-Bold" w:hAnsiTheme="minorHAnsi" w:cstheme="minorHAnsi"/>
          <w:sz w:val="20"/>
          <w:szCs w:val="20"/>
          <w:lang w:eastAsia="sk-SK"/>
        </w:rPr>
        <w:t xml:space="preserve">časť VII. </w:t>
      </w:r>
      <w:r w:rsidRPr="00245044">
        <w:rPr>
          <w:rFonts w:asciiTheme="minorHAnsi" w:eastAsia="ArialNarrow-Bold" w:hAnsiTheme="minorHAnsi" w:cstheme="minorHAnsi"/>
          <w:sz w:val="20"/>
          <w:szCs w:val="20"/>
          <w:lang w:eastAsia="sk-SK"/>
        </w:rPr>
        <w:tab/>
      </w:r>
      <w:r w:rsidR="003D2DD8" w:rsidRPr="00245044">
        <w:rPr>
          <w:rFonts w:asciiTheme="minorHAnsi" w:eastAsia="ArialNarrow-Bold" w:hAnsiTheme="minorHAnsi" w:cstheme="minorHAnsi"/>
          <w:sz w:val="20"/>
          <w:szCs w:val="20"/>
          <w:lang w:eastAsia="sk-SK"/>
        </w:rPr>
        <w:tab/>
      </w:r>
      <w:r w:rsidRPr="00245044">
        <w:rPr>
          <w:rFonts w:asciiTheme="minorHAnsi" w:eastAsia="ArialNarrow-Bold" w:hAnsiTheme="minorHAnsi" w:cstheme="minorHAnsi"/>
          <w:sz w:val="20"/>
          <w:szCs w:val="20"/>
          <w:lang w:eastAsia="sk-SK"/>
        </w:rPr>
        <w:t xml:space="preserve">Zrušenie použitého postupu zadávania zákazky </w:t>
      </w:r>
    </w:p>
    <w:p w14:paraId="28CCD742" w14:textId="77777777" w:rsidR="00BD1F54" w:rsidRPr="00245044" w:rsidRDefault="00BD1F54" w:rsidP="00E52C12">
      <w:pPr>
        <w:spacing w:beforeLines="60" w:before="144" w:afterLines="60" w:after="144"/>
        <w:ind w:left="709"/>
        <w:rPr>
          <w:rFonts w:asciiTheme="minorHAnsi" w:eastAsia="ArialNarrow-Bold" w:hAnsiTheme="minorHAnsi" w:cstheme="minorHAnsi"/>
          <w:sz w:val="20"/>
          <w:szCs w:val="20"/>
          <w:lang w:eastAsia="sk-SK"/>
        </w:rPr>
      </w:pPr>
      <w:r w:rsidRPr="00245044">
        <w:rPr>
          <w:rFonts w:asciiTheme="minorHAnsi" w:eastAsia="ArialNarrow-Bold" w:hAnsiTheme="minorHAnsi" w:cstheme="minorHAnsi"/>
          <w:sz w:val="20"/>
          <w:szCs w:val="20"/>
          <w:lang w:eastAsia="sk-SK"/>
        </w:rPr>
        <w:t>časť VIII.</w:t>
      </w:r>
      <w:r w:rsidRPr="00245044">
        <w:rPr>
          <w:rFonts w:asciiTheme="minorHAnsi" w:eastAsia="ArialNarrow-Bold" w:hAnsiTheme="minorHAnsi" w:cstheme="minorHAnsi"/>
          <w:sz w:val="20"/>
          <w:szCs w:val="20"/>
          <w:lang w:eastAsia="sk-SK"/>
        </w:rPr>
        <w:tab/>
      </w:r>
      <w:r w:rsidR="003D2DD8" w:rsidRPr="00245044">
        <w:rPr>
          <w:rFonts w:asciiTheme="minorHAnsi" w:eastAsia="ArialNarrow-Bold" w:hAnsiTheme="minorHAnsi" w:cstheme="minorHAnsi"/>
          <w:sz w:val="20"/>
          <w:szCs w:val="20"/>
          <w:lang w:eastAsia="sk-SK"/>
        </w:rPr>
        <w:tab/>
      </w:r>
      <w:r w:rsidRPr="00245044">
        <w:rPr>
          <w:rFonts w:asciiTheme="minorHAnsi" w:eastAsia="ArialNarrow-Bold" w:hAnsiTheme="minorHAnsi" w:cstheme="minorHAnsi"/>
          <w:sz w:val="20"/>
          <w:szCs w:val="20"/>
          <w:lang w:eastAsia="sk-SK"/>
        </w:rPr>
        <w:t>Revízne postupy</w:t>
      </w:r>
    </w:p>
    <w:p w14:paraId="556AD452" w14:textId="77777777" w:rsidR="00BD1F54" w:rsidRPr="00245044" w:rsidRDefault="00951641" w:rsidP="00E52C12">
      <w:pPr>
        <w:spacing w:beforeLines="60" w:before="144" w:afterLines="60" w:after="144"/>
        <w:ind w:left="709"/>
        <w:rPr>
          <w:rFonts w:asciiTheme="minorHAnsi" w:eastAsia="ArialNarrow-Bold" w:hAnsiTheme="minorHAnsi" w:cstheme="minorHAnsi"/>
          <w:sz w:val="20"/>
          <w:szCs w:val="20"/>
          <w:lang w:eastAsia="sk-SK"/>
        </w:rPr>
      </w:pPr>
      <w:r w:rsidRPr="00245044">
        <w:rPr>
          <w:rFonts w:asciiTheme="minorHAnsi" w:eastAsia="ArialNarrow-Bold" w:hAnsiTheme="minorHAnsi" w:cstheme="minorHAnsi"/>
          <w:sz w:val="20"/>
          <w:szCs w:val="20"/>
          <w:lang w:eastAsia="sk-SK"/>
        </w:rPr>
        <w:t xml:space="preserve">časť IX. </w:t>
      </w:r>
      <w:r w:rsidRPr="00245044">
        <w:rPr>
          <w:rFonts w:asciiTheme="minorHAnsi" w:eastAsia="ArialNarrow-Bold" w:hAnsiTheme="minorHAnsi" w:cstheme="minorHAnsi"/>
          <w:sz w:val="20"/>
          <w:szCs w:val="20"/>
          <w:lang w:eastAsia="sk-SK"/>
        </w:rPr>
        <w:tab/>
      </w:r>
      <w:r w:rsidR="003D2DD8" w:rsidRPr="00245044">
        <w:rPr>
          <w:rFonts w:asciiTheme="minorHAnsi" w:eastAsia="ArialNarrow-Bold" w:hAnsiTheme="minorHAnsi" w:cstheme="minorHAnsi"/>
          <w:sz w:val="20"/>
          <w:szCs w:val="20"/>
          <w:lang w:eastAsia="sk-SK"/>
        </w:rPr>
        <w:tab/>
      </w:r>
      <w:r w:rsidR="00BD1F54" w:rsidRPr="00245044">
        <w:rPr>
          <w:rFonts w:asciiTheme="minorHAnsi" w:eastAsia="ArialNarrow-Bold" w:hAnsiTheme="minorHAnsi" w:cstheme="minorHAnsi"/>
          <w:sz w:val="20"/>
          <w:szCs w:val="20"/>
          <w:lang w:eastAsia="sk-SK"/>
        </w:rPr>
        <w:t>Dôvernosť a etické podmienky</w:t>
      </w:r>
    </w:p>
    <w:p w14:paraId="7E60235B" w14:textId="77777777" w:rsidR="00DC4933" w:rsidRPr="00245044" w:rsidRDefault="00DC4933" w:rsidP="00E52C12">
      <w:pPr>
        <w:pStyle w:val="Zkladntext"/>
        <w:numPr>
          <w:ilvl w:val="0"/>
          <w:numId w:val="5"/>
        </w:numPr>
        <w:spacing w:beforeLines="60" w:before="144" w:afterLines="60" w:after="144"/>
        <w:jc w:val="both"/>
        <w:rPr>
          <w:rFonts w:asciiTheme="minorHAnsi" w:hAnsiTheme="minorHAnsi" w:cstheme="minorHAnsi"/>
          <w:b/>
          <w:sz w:val="20"/>
          <w:szCs w:val="20"/>
        </w:rPr>
      </w:pPr>
      <w:r w:rsidRPr="00245044">
        <w:rPr>
          <w:rFonts w:asciiTheme="minorHAnsi" w:hAnsiTheme="minorHAnsi" w:cstheme="minorHAnsi"/>
          <w:b/>
          <w:sz w:val="20"/>
          <w:szCs w:val="20"/>
        </w:rPr>
        <w:t>Opis predmetu zákazky</w:t>
      </w:r>
    </w:p>
    <w:p w14:paraId="49394488" w14:textId="77777777" w:rsidR="00DC4933" w:rsidRPr="00245044" w:rsidRDefault="00DC4933" w:rsidP="00E52C12">
      <w:pPr>
        <w:pStyle w:val="Zkladntext"/>
        <w:numPr>
          <w:ilvl w:val="0"/>
          <w:numId w:val="5"/>
        </w:numPr>
        <w:spacing w:beforeLines="60" w:before="144" w:afterLines="60" w:after="144"/>
        <w:jc w:val="both"/>
        <w:rPr>
          <w:rFonts w:asciiTheme="minorHAnsi" w:hAnsiTheme="minorHAnsi" w:cstheme="minorHAnsi"/>
          <w:b/>
          <w:sz w:val="20"/>
          <w:szCs w:val="20"/>
        </w:rPr>
      </w:pPr>
      <w:r w:rsidRPr="00245044">
        <w:rPr>
          <w:rFonts w:asciiTheme="minorHAnsi" w:hAnsiTheme="minorHAnsi" w:cstheme="minorHAnsi"/>
          <w:b/>
          <w:sz w:val="20"/>
          <w:szCs w:val="20"/>
        </w:rPr>
        <w:t xml:space="preserve">Spôsob určenia </w:t>
      </w:r>
      <w:r w:rsidR="00BD1F54" w:rsidRPr="00245044">
        <w:rPr>
          <w:rFonts w:asciiTheme="minorHAnsi" w:hAnsiTheme="minorHAnsi" w:cstheme="minorHAnsi"/>
          <w:b/>
          <w:sz w:val="20"/>
          <w:szCs w:val="20"/>
        </w:rPr>
        <w:t xml:space="preserve">ponukovej </w:t>
      </w:r>
      <w:r w:rsidRPr="00245044">
        <w:rPr>
          <w:rFonts w:asciiTheme="minorHAnsi" w:hAnsiTheme="minorHAnsi" w:cstheme="minorHAnsi"/>
          <w:b/>
          <w:sz w:val="20"/>
          <w:szCs w:val="20"/>
        </w:rPr>
        <w:t>ceny</w:t>
      </w:r>
    </w:p>
    <w:p w14:paraId="3506F398" w14:textId="77777777" w:rsidR="00DC4933" w:rsidRPr="00245044" w:rsidRDefault="00DC4933" w:rsidP="00E52C12">
      <w:pPr>
        <w:pStyle w:val="Zkladntext"/>
        <w:numPr>
          <w:ilvl w:val="0"/>
          <w:numId w:val="5"/>
        </w:numPr>
        <w:spacing w:beforeLines="60" w:before="144" w:afterLines="60" w:after="144"/>
        <w:jc w:val="both"/>
        <w:rPr>
          <w:rFonts w:asciiTheme="minorHAnsi" w:hAnsiTheme="minorHAnsi" w:cstheme="minorHAnsi"/>
          <w:b/>
          <w:sz w:val="20"/>
          <w:szCs w:val="20"/>
        </w:rPr>
      </w:pPr>
      <w:r w:rsidRPr="00245044">
        <w:rPr>
          <w:rFonts w:asciiTheme="minorHAnsi" w:hAnsiTheme="minorHAnsi" w:cstheme="minorHAnsi"/>
          <w:b/>
          <w:sz w:val="20"/>
          <w:szCs w:val="20"/>
        </w:rPr>
        <w:t>Obchodné podmienky</w:t>
      </w:r>
    </w:p>
    <w:p w14:paraId="66BBCE0E" w14:textId="77777777" w:rsidR="00BD1F54" w:rsidRPr="00245044" w:rsidRDefault="00BD1F54" w:rsidP="00E52C12">
      <w:pPr>
        <w:pStyle w:val="Zkladntext"/>
        <w:numPr>
          <w:ilvl w:val="0"/>
          <w:numId w:val="5"/>
        </w:numPr>
        <w:spacing w:beforeLines="60" w:before="144" w:afterLines="60" w:after="144"/>
        <w:jc w:val="both"/>
        <w:rPr>
          <w:rFonts w:asciiTheme="minorHAnsi" w:hAnsiTheme="minorHAnsi" w:cstheme="minorHAnsi"/>
          <w:b/>
          <w:sz w:val="20"/>
          <w:szCs w:val="20"/>
        </w:rPr>
      </w:pPr>
      <w:bookmarkStart w:id="0" w:name="_Ref529816623"/>
      <w:r w:rsidRPr="00245044">
        <w:rPr>
          <w:rFonts w:asciiTheme="minorHAnsi" w:hAnsiTheme="minorHAnsi" w:cstheme="minorHAnsi"/>
          <w:b/>
          <w:sz w:val="20"/>
          <w:szCs w:val="20"/>
        </w:rPr>
        <w:t>Kritériá na hodnotenie ponúk a spôsob ich uplatnenia</w:t>
      </w:r>
      <w:bookmarkEnd w:id="0"/>
    </w:p>
    <w:p w14:paraId="4DDCE5FF" w14:textId="77777777" w:rsidR="00045D83" w:rsidRPr="00245044" w:rsidRDefault="00045D83" w:rsidP="00E52C12">
      <w:pPr>
        <w:pStyle w:val="Zkladntext"/>
        <w:numPr>
          <w:ilvl w:val="0"/>
          <w:numId w:val="5"/>
        </w:numPr>
        <w:spacing w:beforeLines="60" w:before="144" w:afterLines="60" w:after="144"/>
        <w:jc w:val="both"/>
        <w:rPr>
          <w:rFonts w:asciiTheme="minorHAnsi" w:hAnsiTheme="minorHAnsi" w:cstheme="minorHAnsi"/>
          <w:b/>
          <w:sz w:val="20"/>
          <w:szCs w:val="20"/>
        </w:rPr>
      </w:pPr>
      <w:r w:rsidRPr="00245044">
        <w:rPr>
          <w:rFonts w:asciiTheme="minorHAnsi" w:hAnsiTheme="minorHAnsi" w:cstheme="minorHAnsi"/>
          <w:b/>
          <w:sz w:val="20"/>
          <w:szCs w:val="20"/>
        </w:rPr>
        <w:t>Harmonogram realizácie</w:t>
      </w:r>
    </w:p>
    <w:p w14:paraId="2E704B98" w14:textId="77777777" w:rsidR="00471681" w:rsidRPr="00245044" w:rsidRDefault="00471681" w:rsidP="00E52C12">
      <w:pPr>
        <w:pStyle w:val="Zkladntext"/>
        <w:numPr>
          <w:ilvl w:val="0"/>
          <w:numId w:val="5"/>
        </w:numPr>
        <w:spacing w:beforeLines="60" w:before="144" w:afterLines="60" w:after="144"/>
        <w:jc w:val="both"/>
        <w:rPr>
          <w:rFonts w:asciiTheme="minorHAnsi" w:hAnsiTheme="minorHAnsi" w:cstheme="minorHAnsi"/>
          <w:b/>
          <w:sz w:val="20"/>
          <w:szCs w:val="20"/>
        </w:rPr>
      </w:pPr>
      <w:r w:rsidRPr="00245044">
        <w:rPr>
          <w:rFonts w:asciiTheme="minorHAnsi" w:hAnsiTheme="minorHAnsi" w:cstheme="minorHAnsi"/>
          <w:b/>
          <w:sz w:val="20"/>
          <w:szCs w:val="20"/>
        </w:rPr>
        <w:t>Podmienky účasti</w:t>
      </w:r>
    </w:p>
    <w:p w14:paraId="2510C589" w14:textId="77777777" w:rsidR="00DC4933" w:rsidRPr="00245044" w:rsidRDefault="00DC4933" w:rsidP="00E52C12">
      <w:pPr>
        <w:pStyle w:val="Zkladntext"/>
        <w:numPr>
          <w:ilvl w:val="0"/>
          <w:numId w:val="5"/>
        </w:numPr>
        <w:spacing w:beforeLines="60" w:before="144" w:afterLines="60" w:after="144"/>
        <w:jc w:val="both"/>
        <w:rPr>
          <w:rFonts w:asciiTheme="minorHAnsi" w:hAnsiTheme="minorHAnsi" w:cstheme="minorHAnsi"/>
          <w:b/>
          <w:sz w:val="20"/>
          <w:szCs w:val="20"/>
        </w:rPr>
      </w:pPr>
      <w:r w:rsidRPr="00245044">
        <w:rPr>
          <w:rFonts w:asciiTheme="minorHAnsi" w:hAnsiTheme="minorHAnsi" w:cstheme="minorHAnsi"/>
          <w:b/>
          <w:sz w:val="20"/>
          <w:szCs w:val="20"/>
        </w:rPr>
        <w:t>Prílohy</w:t>
      </w:r>
      <w:r w:rsidR="009D6D02" w:rsidRPr="00245044">
        <w:rPr>
          <w:rFonts w:asciiTheme="minorHAnsi" w:hAnsiTheme="minorHAnsi" w:cstheme="minorHAnsi"/>
          <w:b/>
          <w:sz w:val="20"/>
          <w:szCs w:val="20"/>
        </w:rPr>
        <w:t xml:space="preserve"> </w:t>
      </w:r>
    </w:p>
    <w:p w14:paraId="0F76DEE8" w14:textId="77777777" w:rsidR="00951641" w:rsidRPr="00245044" w:rsidRDefault="00951641" w:rsidP="00E52C12">
      <w:pPr>
        <w:spacing w:beforeLines="60" w:before="144" w:afterLines="60" w:after="144"/>
        <w:rPr>
          <w:rFonts w:asciiTheme="minorHAnsi" w:hAnsiTheme="minorHAnsi" w:cstheme="minorHAnsi"/>
          <w:sz w:val="20"/>
          <w:szCs w:val="20"/>
        </w:rPr>
      </w:pPr>
      <w:r w:rsidRPr="00245044">
        <w:rPr>
          <w:rFonts w:asciiTheme="minorHAnsi" w:hAnsiTheme="minorHAnsi" w:cstheme="minorHAnsi"/>
          <w:sz w:val="20"/>
          <w:szCs w:val="20"/>
        </w:rPr>
        <w:br w:type="page"/>
      </w:r>
    </w:p>
    <w:p w14:paraId="3ED38E90" w14:textId="5510FC36" w:rsidR="006565F6" w:rsidRPr="00245044" w:rsidRDefault="006565F6" w:rsidP="006565F6">
      <w:pPr>
        <w:pStyle w:val="Odsekzoznamu"/>
        <w:spacing w:beforeLines="60" w:before="144" w:afterLines="60" w:after="144"/>
        <w:ind w:left="1080"/>
        <w:contextualSpacing w:val="0"/>
        <w:rPr>
          <w:rFonts w:asciiTheme="minorHAnsi" w:hAnsiTheme="minorHAnsi" w:cstheme="minorHAnsi"/>
          <w:b/>
          <w:caps/>
          <w:sz w:val="52"/>
          <w:szCs w:val="52"/>
        </w:rPr>
      </w:pPr>
    </w:p>
    <w:p w14:paraId="07A8828E" w14:textId="66A53A61" w:rsidR="006565F6" w:rsidRPr="00245044" w:rsidRDefault="006565F6" w:rsidP="006565F6">
      <w:pPr>
        <w:pStyle w:val="Odsekzoznamu"/>
        <w:spacing w:beforeLines="60" w:before="144" w:afterLines="60" w:after="144"/>
        <w:ind w:left="1080"/>
        <w:contextualSpacing w:val="0"/>
        <w:rPr>
          <w:rFonts w:asciiTheme="minorHAnsi" w:hAnsiTheme="minorHAnsi" w:cstheme="minorHAnsi"/>
          <w:b/>
          <w:caps/>
          <w:sz w:val="52"/>
          <w:szCs w:val="52"/>
        </w:rPr>
      </w:pPr>
    </w:p>
    <w:p w14:paraId="6BBD8F4D" w14:textId="34BF7980" w:rsidR="006565F6" w:rsidRPr="00245044" w:rsidRDefault="006565F6" w:rsidP="006565F6">
      <w:pPr>
        <w:pStyle w:val="Odsekzoznamu"/>
        <w:spacing w:beforeLines="60" w:before="144" w:afterLines="60" w:after="144"/>
        <w:ind w:left="1080"/>
        <w:contextualSpacing w:val="0"/>
        <w:rPr>
          <w:rFonts w:asciiTheme="minorHAnsi" w:hAnsiTheme="minorHAnsi" w:cstheme="minorHAnsi"/>
          <w:b/>
          <w:caps/>
          <w:sz w:val="52"/>
          <w:szCs w:val="52"/>
        </w:rPr>
      </w:pPr>
    </w:p>
    <w:p w14:paraId="30A4E13E" w14:textId="4061D4C6" w:rsidR="00DF60BB" w:rsidRPr="00245044" w:rsidRDefault="00DF60BB" w:rsidP="006565F6">
      <w:pPr>
        <w:pStyle w:val="Odsekzoznamu"/>
        <w:spacing w:beforeLines="60" w:before="144" w:afterLines="60" w:after="144"/>
        <w:ind w:left="1080"/>
        <w:contextualSpacing w:val="0"/>
        <w:rPr>
          <w:rFonts w:asciiTheme="minorHAnsi" w:hAnsiTheme="minorHAnsi" w:cstheme="minorHAnsi"/>
          <w:b/>
          <w:caps/>
          <w:sz w:val="52"/>
          <w:szCs w:val="52"/>
        </w:rPr>
      </w:pPr>
    </w:p>
    <w:p w14:paraId="042C9430" w14:textId="77777777" w:rsidR="00DF60BB" w:rsidRPr="00245044" w:rsidRDefault="00DF60BB" w:rsidP="006565F6">
      <w:pPr>
        <w:pStyle w:val="Odsekzoznamu"/>
        <w:spacing w:beforeLines="60" w:before="144" w:afterLines="60" w:after="144"/>
        <w:ind w:left="1080"/>
        <w:contextualSpacing w:val="0"/>
        <w:rPr>
          <w:rFonts w:asciiTheme="minorHAnsi" w:hAnsiTheme="minorHAnsi" w:cstheme="minorHAnsi"/>
          <w:b/>
          <w:caps/>
          <w:sz w:val="52"/>
          <w:szCs w:val="52"/>
        </w:rPr>
      </w:pPr>
    </w:p>
    <w:p w14:paraId="61FD91A3" w14:textId="02457CDB" w:rsidR="00BB0C68" w:rsidRPr="00245044" w:rsidRDefault="00A43E15" w:rsidP="00CA329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rPr>
      </w:pPr>
      <w:r w:rsidRPr="00245044">
        <w:rPr>
          <w:rFonts w:asciiTheme="minorHAnsi" w:hAnsiTheme="minorHAnsi" w:cstheme="minorHAnsi"/>
          <w:b/>
          <w:caps/>
          <w:sz w:val="52"/>
          <w:szCs w:val="52"/>
        </w:rPr>
        <w:t>Pokyny na vypracovanie ponuky</w:t>
      </w:r>
      <w:r w:rsidR="00BB0C68" w:rsidRPr="00245044">
        <w:rPr>
          <w:rFonts w:asciiTheme="minorHAnsi" w:hAnsiTheme="minorHAnsi" w:cstheme="minorHAnsi"/>
          <w:sz w:val="20"/>
          <w:szCs w:val="20"/>
        </w:rPr>
        <w:br w:type="page"/>
      </w:r>
    </w:p>
    <w:p w14:paraId="57C9159F" w14:textId="77777777" w:rsidR="00BB0C68" w:rsidRPr="00245044" w:rsidRDefault="00BB0C68" w:rsidP="00E52C12">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lastRenderedPageBreak/>
        <w:t>ÚVOD</w:t>
      </w:r>
    </w:p>
    <w:p w14:paraId="584F54D2" w14:textId="325DB627" w:rsidR="00BB0C68" w:rsidRPr="00245044" w:rsidRDefault="00BB0C68" w:rsidP="00E52C12">
      <w:pPr>
        <w:pStyle w:val="Zkladntext"/>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7675D0E1" w14:textId="77777777" w:rsidR="00BB0C68" w:rsidRPr="00245044" w:rsidRDefault="00BB0C68" w:rsidP="00E52C12">
      <w:p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Prevzatím týchto súťažných podkladov záujemca potvrdzuje, že mu je známe, že </w:t>
      </w:r>
      <w:r w:rsidR="003E6825" w:rsidRPr="00245044">
        <w:rPr>
          <w:rFonts w:asciiTheme="minorHAnsi" w:hAnsiTheme="minorHAnsi" w:cstheme="minorHAnsi"/>
          <w:sz w:val="20"/>
          <w:szCs w:val="20"/>
        </w:rPr>
        <w:t>verejný obstarávateľ</w:t>
      </w:r>
      <w:r w:rsidRPr="00245044">
        <w:rPr>
          <w:rFonts w:asciiTheme="minorHAnsi" w:hAnsiTheme="minorHAnsi" w:cstheme="minorHAnsi"/>
          <w:sz w:val="20"/>
          <w:szCs w:val="20"/>
        </w:rPr>
        <w:t xml:space="preserve">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w:t>
      </w:r>
      <w:r w:rsidR="003E6825"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2258EA" w:rsidRPr="00245044">
        <w:rPr>
          <w:rFonts w:asciiTheme="minorHAnsi" w:hAnsiTheme="minorHAnsi" w:cstheme="minorHAnsi"/>
          <w:sz w:val="20"/>
          <w:szCs w:val="20"/>
        </w:rPr>
        <w:t xml:space="preserve"> </w:t>
      </w:r>
      <w:r w:rsidRPr="00245044">
        <w:rPr>
          <w:rFonts w:asciiTheme="minorHAnsi" w:hAnsiTheme="minorHAnsi" w:cstheme="minorHAnsi"/>
          <w:sz w:val="20"/>
          <w:szCs w:val="20"/>
        </w:rPr>
        <w:t>má právo uplatniť si náhradu škody.</w:t>
      </w:r>
    </w:p>
    <w:p w14:paraId="20DB4AB7" w14:textId="77777777" w:rsidR="00FD1573" w:rsidRPr="00245044" w:rsidRDefault="00BB0C68" w:rsidP="00E52C12">
      <w:pPr>
        <w:pStyle w:val="Zkladntext"/>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Predpokladá sa, že záujemcovia dôkladne preskúmajú a rešpektujú všetky pokyny a lehoty obsiahnuté v súťažných podkladoch. </w:t>
      </w:r>
    </w:p>
    <w:p w14:paraId="17CE1571" w14:textId="77777777" w:rsidR="00FD1573" w:rsidRPr="00245044" w:rsidRDefault="00FD1573" w:rsidP="00E52C12">
      <w:pPr>
        <w:pStyle w:val="Zkladntext"/>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Skutočnosti, týkajúce sa postupu zadávania zákazky, neupravené v </w:t>
      </w:r>
      <w:r w:rsidR="00C64D45" w:rsidRPr="00245044">
        <w:rPr>
          <w:rFonts w:asciiTheme="minorHAnsi" w:hAnsiTheme="minorHAnsi" w:cstheme="minorHAnsi"/>
          <w:sz w:val="20"/>
          <w:szCs w:val="20"/>
        </w:rPr>
        <w:t>O</w:t>
      </w:r>
      <w:r w:rsidRPr="00245044">
        <w:rPr>
          <w:rFonts w:asciiTheme="minorHAnsi" w:hAnsiTheme="minorHAnsi" w:cstheme="minorHAnsi"/>
          <w:sz w:val="20"/>
          <w:szCs w:val="20"/>
        </w:rPr>
        <w:t>známení o vyhlásení verejného obstarávania a v súťažných podkladoch sa riadia príslušnými ustanoveniami zákona č. 343/2015 Z. z. o verejnom obstarávaní a o zmene a doplnení niektorých zákonov v znení neskorších predpisov</w:t>
      </w:r>
      <w:r w:rsidR="006540EF" w:rsidRPr="00245044">
        <w:rPr>
          <w:rFonts w:asciiTheme="minorHAnsi" w:hAnsiTheme="minorHAnsi" w:cstheme="minorHAnsi"/>
          <w:sz w:val="20"/>
          <w:szCs w:val="20"/>
        </w:rPr>
        <w:t xml:space="preserve"> (ďalej len “zákon</w:t>
      </w:r>
      <w:r w:rsidRPr="00245044">
        <w:rPr>
          <w:rFonts w:asciiTheme="minorHAnsi" w:hAnsiTheme="minorHAnsi" w:cstheme="minorHAnsi"/>
          <w:sz w:val="20"/>
          <w:szCs w:val="20"/>
        </w:rPr>
        <w:t xml:space="preserve"> o verejnom obstarávaní”).</w:t>
      </w:r>
    </w:p>
    <w:p w14:paraId="5819440D" w14:textId="77777777" w:rsidR="00BB0C68" w:rsidRPr="00245044" w:rsidRDefault="00BB0C68" w:rsidP="00E52C12">
      <w:pPr>
        <w:spacing w:beforeLines="60" w:before="144" w:afterLines="60" w:after="144"/>
        <w:rPr>
          <w:rFonts w:asciiTheme="minorHAnsi" w:hAnsiTheme="minorHAnsi" w:cstheme="minorHAnsi"/>
          <w:sz w:val="20"/>
          <w:szCs w:val="20"/>
        </w:rPr>
      </w:pPr>
      <w:r w:rsidRPr="00245044">
        <w:rPr>
          <w:rFonts w:asciiTheme="minorHAnsi" w:hAnsiTheme="minorHAnsi" w:cstheme="minorHAnsi"/>
          <w:sz w:val="20"/>
          <w:szCs w:val="20"/>
        </w:rPr>
        <w:br w:type="page"/>
      </w:r>
    </w:p>
    <w:p w14:paraId="5C5482CF" w14:textId="77777777" w:rsidR="00BB0C68" w:rsidRPr="00245044" w:rsidRDefault="00BB0C68" w:rsidP="00E63400">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lastRenderedPageBreak/>
        <w:t>Časť I.</w:t>
      </w:r>
    </w:p>
    <w:p w14:paraId="312B221B" w14:textId="77777777" w:rsidR="00BB0C68" w:rsidRPr="00245044" w:rsidRDefault="00BB0C68" w:rsidP="00B42E8C">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t>VŠEOBECNÉ INFORMÁCIE</w:t>
      </w:r>
    </w:p>
    <w:p w14:paraId="5EC836A8" w14:textId="3A90A0F2" w:rsidR="00BB0C68" w:rsidRPr="00245044" w:rsidRDefault="00BB0C68"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bookmarkStart w:id="1" w:name="_Ref529792179"/>
      <w:r w:rsidRPr="00245044">
        <w:rPr>
          <w:rFonts w:asciiTheme="minorHAnsi" w:hAnsiTheme="minorHAnsi" w:cstheme="minorHAnsi"/>
          <w:b/>
          <w:color w:val="9BBB59" w:themeColor="accent3"/>
          <w:sz w:val="20"/>
          <w:szCs w:val="20"/>
        </w:rPr>
        <w:t xml:space="preserve">Identifikácia </w:t>
      </w:r>
      <w:r w:rsidR="003E6825" w:rsidRPr="00245044">
        <w:rPr>
          <w:rFonts w:asciiTheme="minorHAnsi" w:hAnsiTheme="minorHAnsi" w:cstheme="minorHAnsi"/>
          <w:b/>
          <w:color w:val="9BBB59" w:themeColor="accent3"/>
          <w:sz w:val="20"/>
          <w:szCs w:val="20"/>
        </w:rPr>
        <w:t>verejného obstarávateľa</w:t>
      </w:r>
      <w:bookmarkEnd w:id="1"/>
      <w:r w:rsidR="00883538" w:rsidRPr="00245044">
        <w:rPr>
          <w:rFonts w:asciiTheme="minorHAnsi" w:hAnsiTheme="minorHAnsi" w:cstheme="minorHAnsi"/>
          <w:b/>
          <w:color w:val="9BBB59" w:themeColor="accent3"/>
          <w:sz w:val="20"/>
          <w:szCs w:val="20"/>
        </w:rPr>
        <w:t xml:space="preserve"> (§ 7 ods. </w:t>
      </w:r>
      <w:r w:rsidR="00090204" w:rsidRPr="00245044">
        <w:rPr>
          <w:rFonts w:asciiTheme="minorHAnsi" w:hAnsiTheme="minorHAnsi" w:cstheme="minorHAnsi"/>
          <w:b/>
          <w:color w:val="9BBB59" w:themeColor="accent3"/>
          <w:sz w:val="20"/>
          <w:szCs w:val="20"/>
        </w:rPr>
        <w:t>1</w:t>
      </w:r>
      <w:r w:rsidR="00883538" w:rsidRPr="00245044">
        <w:rPr>
          <w:rFonts w:asciiTheme="minorHAnsi" w:hAnsiTheme="minorHAnsi" w:cstheme="minorHAnsi"/>
          <w:b/>
          <w:color w:val="9BBB59" w:themeColor="accent3"/>
          <w:sz w:val="20"/>
          <w:szCs w:val="20"/>
        </w:rPr>
        <w:t xml:space="preserve"> písm.</w:t>
      </w:r>
      <w:r w:rsidR="004A612C" w:rsidRPr="00245044">
        <w:rPr>
          <w:rFonts w:asciiTheme="minorHAnsi" w:hAnsiTheme="minorHAnsi" w:cstheme="minorHAnsi"/>
          <w:b/>
          <w:color w:val="9BBB59" w:themeColor="accent3"/>
          <w:sz w:val="20"/>
          <w:szCs w:val="20"/>
        </w:rPr>
        <w:t xml:space="preserve"> </w:t>
      </w:r>
      <w:r w:rsidR="00DA6C73" w:rsidRPr="00245044">
        <w:rPr>
          <w:rFonts w:asciiTheme="minorHAnsi" w:hAnsiTheme="minorHAnsi" w:cstheme="minorHAnsi"/>
          <w:b/>
          <w:color w:val="9BBB59" w:themeColor="accent3"/>
          <w:sz w:val="20"/>
          <w:szCs w:val="20"/>
        </w:rPr>
        <w:t>b</w:t>
      </w:r>
      <w:r w:rsidR="004A612C" w:rsidRPr="00245044">
        <w:rPr>
          <w:rFonts w:asciiTheme="minorHAnsi" w:hAnsiTheme="minorHAnsi" w:cstheme="minorHAnsi"/>
          <w:b/>
          <w:color w:val="9BBB59" w:themeColor="accent3"/>
          <w:sz w:val="20"/>
          <w:szCs w:val="20"/>
        </w:rPr>
        <w:t>)</w:t>
      </w:r>
      <w:r w:rsidR="00D81405" w:rsidRPr="00245044">
        <w:rPr>
          <w:rFonts w:asciiTheme="minorHAnsi" w:hAnsiTheme="minorHAnsi" w:cstheme="minorHAnsi"/>
          <w:b/>
          <w:color w:val="9BBB59" w:themeColor="accent3"/>
          <w:sz w:val="20"/>
          <w:szCs w:val="20"/>
        </w:rPr>
        <w:t xml:space="preserve"> </w:t>
      </w:r>
      <w:r w:rsidR="00E84A3C" w:rsidRPr="00245044">
        <w:rPr>
          <w:rFonts w:asciiTheme="minorHAnsi" w:hAnsiTheme="minorHAnsi" w:cstheme="minorHAnsi"/>
          <w:b/>
          <w:color w:val="9BBB59" w:themeColor="accent3"/>
          <w:sz w:val="20"/>
          <w:szCs w:val="20"/>
        </w:rPr>
        <w:t>zákona o verejnom obstarávaní</w:t>
      </w:r>
      <w:r w:rsidR="00883538" w:rsidRPr="00245044">
        <w:rPr>
          <w:rFonts w:asciiTheme="minorHAnsi" w:hAnsiTheme="minorHAnsi" w:cstheme="minorHAnsi"/>
          <w:b/>
          <w:color w:val="9BBB59" w:themeColor="accent3"/>
          <w:sz w:val="20"/>
          <w:szCs w:val="20"/>
        </w:rPr>
        <w:t>)</w:t>
      </w:r>
      <w:r w:rsidR="00B42E8C" w:rsidRPr="00245044">
        <w:rPr>
          <w:rFonts w:asciiTheme="minorHAnsi" w:hAnsiTheme="minorHAnsi" w:cstheme="minorHAnsi"/>
          <w:b/>
          <w:color w:val="9BBB59" w:themeColor="accent3"/>
          <w:sz w:val="20"/>
          <w:szCs w:val="20"/>
        </w:rPr>
        <w:t>:</w:t>
      </w:r>
    </w:p>
    <w:p w14:paraId="41E5A47F" w14:textId="77777777" w:rsidR="003D2DD8" w:rsidRPr="00245044"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b/>
          <w:sz w:val="20"/>
          <w:szCs w:val="20"/>
          <w:u w:val="single"/>
        </w:rPr>
      </w:pPr>
      <w:bookmarkStart w:id="2" w:name="_Ref72478053"/>
      <w:r w:rsidRPr="00245044">
        <w:rPr>
          <w:rFonts w:asciiTheme="minorHAnsi" w:hAnsiTheme="minorHAnsi" w:cstheme="minorHAnsi"/>
          <w:b/>
          <w:sz w:val="20"/>
          <w:szCs w:val="20"/>
          <w:u w:val="single"/>
        </w:rPr>
        <w:t>Identifikačné údaje:</w:t>
      </w:r>
      <w:bookmarkEnd w:id="2"/>
    </w:p>
    <w:p w14:paraId="5613B263" w14:textId="04201134" w:rsidR="00C2145B" w:rsidRPr="00245044" w:rsidRDefault="00C2145B" w:rsidP="00C2145B">
      <w:pPr>
        <w:pStyle w:val="Odsekzoznamu"/>
        <w:spacing w:beforeLines="60" w:before="144" w:afterLines="60" w:after="144"/>
        <w:ind w:left="567" w:firstLine="9"/>
        <w:jc w:val="both"/>
        <w:rPr>
          <w:rFonts w:asciiTheme="minorHAnsi" w:hAnsiTheme="minorHAnsi" w:cstheme="minorHAnsi"/>
          <w:b/>
          <w:sz w:val="20"/>
          <w:szCs w:val="20"/>
        </w:rPr>
      </w:pPr>
      <w:bookmarkStart w:id="3" w:name="_Ref72478104"/>
      <w:r w:rsidRPr="00245044">
        <w:rPr>
          <w:rFonts w:asciiTheme="minorHAnsi" w:hAnsiTheme="minorHAnsi" w:cstheme="minorHAnsi"/>
          <w:bCs/>
          <w:sz w:val="20"/>
          <w:szCs w:val="20"/>
        </w:rPr>
        <w:t>názov:</w:t>
      </w:r>
      <w:bookmarkStart w:id="4" w:name="_Hlk529446204"/>
      <w:r w:rsidR="00BA1851" w:rsidRPr="00245044">
        <w:rPr>
          <w:rFonts w:asciiTheme="minorHAnsi" w:hAnsiTheme="minorHAnsi" w:cstheme="minorHAnsi"/>
          <w:bCs/>
          <w:sz w:val="20"/>
          <w:szCs w:val="20"/>
        </w:rPr>
        <w:tab/>
      </w:r>
      <w:r w:rsidR="00BA1851" w:rsidRPr="00245044">
        <w:rPr>
          <w:rFonts w:asciiTheme="minorHAnsi" w:hAnsiTheme="minorHAnsi" w:cstheme="minorHAnsi"/>
          <w:bCs/>
          <w:sz w:val="20"/>
          <w:szCs w:val="20"/>
        </w:rPr>
        <w:tab/>
      </w:r>
      <w:r w:rsidR="00BA1851" w:rsidRPr="00245044">
        <w:rPr>
          <w:rFonts w:asciiTheme="minorHAnsi" w:hAnsiTheme="minorHAnsi" w:cstheme="minorHAnsi"/>
          <w:bCs/>
          <w:sz w:val="20"/>
          <w:szCs w:val="20"/>
        </w:rPr>
        <w:tab/>
      </w:r>
      <w:r w:rsidR="00BA1851" w:rsidRPr="00245044">
        <w:rPr>
          <w:rFonts w:asciiTheme="minorHAnsi" w:hAnsiTheme="minorHAnsi" w:cstheme="minorHAnsi"/>
          <w:bCs/>
          <w:sz w:val="20"/>
          <w:szCs w:val="20"/>
        </w:rPr>
        <w:tab/>
      </w:r>
      <w:r w:rsidR="001B7E43">
        <w:rPr>
          <w:rFonts w:asciiTheme="minorHAnsi" w:hAnsiTheme="minorHAnsi" w:cstheme="minorHAnsi"/>
          <w:b/>
          <w:sz w:val="20"/>
          <w:szCs w:val="20"/>
        </w:rPr>
        <w:t>Obec Lednické Rovne</w:t>
      </w:r>
    </w:p>
    <w:p w14:paraId="4CAF66FE" w14:textId="31EA3CAC" w:rsidR="00C2145B" w:rsidRPr="00245044" w:rsidRDefault="00C2145B" w:rsidP="00C2145B">
      <w:pPr>
        <w:pStyle w:val="Odsekzoznamu"/>
        <w:spacing w:beforeLines="60" w:before="144" w:afterLines="60" w:after="144"/>
        <w:ind w:left="567" w:firstLine="9"/>
        <w:jc w:val="both"/>
        <w:rPr>
          <w:rFonts w:asciiTheme="minorHAnsi" w:hAnsiTheme="minorHAnsi" w:cstheme="minorHAnsi"/>
          <w:sz w:val="20"/>
          <w:szCs w:val="20"/>
        </w:rPr>
      </w:pPr>
      <w:r w:rsidRPr="00245044">
        <w:rPr>
          <w:rFonts w:asciiTheme="minorHAnsi" w:hAnsiTheme="minorHAnsi" w:cstheme="minorHAnsi"/>
          <w:sz w:val="20"/>
          <w:szCs w:val="20"/>
        </w:rPr>
        <w:t>sídlo</w:t>
      </w:r>
      <w:r w:rsidRPr="00245044">
        <w:rPr>
          <w:rFonts w:asciiTheme="minorHAnsi" w:hAnsiTheme="minorHAnsi" w:cstheme="minorHAnsi"/>
          <w:sz w:val="20"/>
          <w:szCs w:val="20"/>
        </w:rPr>
        <w:tab/>
      </w:r>
      <w:r w:rsidRPr="00245044">
        <w:rPr>
          <w:rFonts w:asciiTheme="minorHAnsi" w:hAnsiTheme="minorHAnsi" w:cstheme="minorHAnsi"/>
          <w:sz w:val="20"/>
          <w:szCs w:val="20"/>
        </w:rPr>
        <w:tab/>
      </w:r>
      <w:r w:rsidRPr="00245044">
        <w:rPr>
          <w:rFonts w:asciiTheme="minorHAnsi" w:hAnsiTheme="minorHAnsi" w:cstheme="minorHAnsi"/>
          <w:sz w:val="20"/>
          <w:szCs w:val="20"/>
        </w:rPr>
        <w:tab/>
      </w:r>
      <w:r w:rsidR="00BA1851" w:rsidRPr="00245044">
        <w:rPr>
          <w:rFonts w:asciiTheme="minorHAnsi" w:hAnsiTheme="minorHAnsi" w:cstheme="minorHAnsi"/>
          <w:sz w:val="20"/>
          <w:szCs w:val="20"/>
        </w:rPr>
        <w:tab/>
      </w:r>
      <w:r w:rsidR="00DE1B9A">
        <w:rPr>
          <w:rFonts w:asciiTheme="minorHAnsi" w:hAnsiTheme="minorHAnsi" w:cstheme="minorHAnsi"/>
          <w:sz w:val="20"/>
          <w:szCs w:val="20"/>
        </w:rPr>
        <w:t xml:space="preserve">Námestie slobody </w:t>
      </w:r>
      <w:r w:rsidR="0044753D">
        <w:rPr>
          <w:rFonts w:asciiTheme="minorHAnsi" w:hAnsiTheme="minorHAnsi" w:cstheme="minorHAnsi"/>
          <w:sz w:val="20"/>
          <w:szCs w:val="20"/>
        </w:rPr>
        <w:t>32, 020 61 Lednické Rovne</w:t>
      </w:r>
    </w:p>
    <w:p w14:paraId="000EEEC0" w14:textId="36DD58CD" w:rsidR="00C2145B" w:rsidRPr="00245044" w:rsidRDefault="00C2145B" w:rsidP="00C2145B">
      <w:pPr>
        <w:pStyle w:val="Odsekzoznamu"/>
        <w:spacing w:beforeLines="60" w:before="144" w:afterLines="60" w:after="144"/>
        <w:ind w:left="567" w:firstLine="9"/>
        <w:jc w:val="both"/>
        <w:rPr>
          <w:rFonts w:asciiTheme="minorHAnsi" w:hAnsiTheme="minorHAnsi" w:cstheme="minorHAnsi"/>
          <w:sz w:val="20"/>
          <w:szCs w:val="20"/>
        </w:rPr>
      </w:pPr>
      <w:r w:rsidRPr="00245044">
        <w:rPr>
          <w:rFonts w:asciiTheme="minorHAnsi" w:hAnsiTheme="minorHAnsi" w:cstheme="minorHAnsi"/>
          <w:sz w:val="20"/>
          <w:szCs w:val="20"/>
        </w:rPr>
        <w:t xml:space="preserve">IČO: </w:t>
      </w:r>
      <w:r w:rsidRPr="00245044">
        <w:rPr>
          <w:rFonts w:asciiTheme="minorHAnsi" w:hAnsiTheme="minorHAnsi" w:cstheme="minorHAnsi"/>
          <w:sz w:val="20"/>
          <w:szCs w:val="20"/>
        </w:rPr>
        <w:tab/>
      </w:r>
      <w:r w:rsidRPr="00245044">
        <w:rPr>
          <w:rFonts w:asciiTheme="minorHAnsi" w:hAnsiTheme="minorHAnsi" w:cstheme="minorHAnsi"/>
          <w:sz w:val="20"/>
          <w:szCs w:val="20"/>
        </w:rPr>
        <w:tab/>
      </w:r>
      <w:r w:rsidRPr="00245044">
        <w:rPr>
          <w:rFonts w:asciiTheme="minorHAnsi" w:hAnsiTheme="minorHAnsi" w:cstheme="minorHAnsi"/>
          <w:sz w:val="20"/>
          <w:szCs w:val="20"/>
        </w:rPr>
        <w:tab/>
      </w:r>
      <w:r w:rsidR="00BA1851" w:rsidRPr="00245044">
        <w:rPr>
          <w:rFonts w:asciiTheme="minorHAnsi" w:hAnsiTheme="minorHAnsi" w:cstheme="minorHAnsi"/>
          <w:sz w:val="20"/>
          <w:szCs w:val="20"/>
        </w:rPr>
        <w:tab/>
      </w:r>
      <w:r w:rsidR="00DE1B9A">
        <w:rPr>
          <w:rFonts w:asciiTheme="minorHAnsi" w:hAnsiTheme="minorHAnsi" w:cstheme="minorHAnsi"/>
          <w:sz w:val="20"/>
          <w:szCs w:val="20"/>
        </w:rPr>
        <w:t>003</w:t>
      </w:r>
      <w:r w:rsidR="0044753D">
        <w:rPr>
          <w:rFonts w:asciiTheme="minorHAnsi" w:hAnsiTheme="minorHAnsi" w:cstheme="minorHAnsi"/>
          <w:sz w:val="20"/>
          <w:szCs w:val="20"/>
        </w:rPr>
        <w:t>17462</w:t>
      </w:r>
    </w:p>
    <w:bookmarkEnd w:id="4"/>
    <w:p w14:paraId="57E9F25F" w14:textId="33E9A6EB" w:rsidR="00C2145B" w:rsidRPr="00245044" w:rsidRDefault="00C2145B" w:rsidP="00BA1851">
      <w:pPr>
        <w:pStyle w:val="Zkladntext1"/>
        <w:tabs>
          <w:tab w:val="left" w:pos="3119"/>
        </w:tabs>
        <w:spacing w:before="13" w:line="247" w:lineRule="auto"/>
        <w:ind w:left="567" w:right="908" w:firstLine="9"/>
        <w:rPr>
          <w:rStyle w:val="Internetovodkaz"/>
          <w:rFonts w:asciiTheme="minorHAnsi" w:hAnsiTheme="minorHAnsi" w:cstheme="minorHAnsi"/>
          <w:b w:val="0"/>
          <w:bCs/>
          <w:w w:val="105"/>
          <w:sz w:val="20"/>
        </w:rPr>
      </w:pPr>
      <w:r w:rsidRPr="00245044">
        <w:rPr>
          <w:rFonts w:asciiTheme="minorHAnsi" w:hAnsiTheme="minorHAnsi" w:cstheme="minorHAnsi"/>
          <w:b w:val="0"/>
          <w:bCs/>
          <w:w w:val="105"/>
          <w:sz w:val="20"/>
        </w:rPr>
        <w:t>Internetová adresa (URL):</w:t>
      </w:r>
      <w:r w:rsidR="00BA1851" w:rsidRPr="00245044">
        <w:rPr>
          <w:rFonts w:asciiTheme="minorHAnsi" w:hAnsiTheme="minorHAnsi" w:cstheme="minorHAnsi"/>
          <w:b w:val="0"/>
          <w:bCs/>
          <w:w w:val="105"/>
          <w:sz w:val="20"/>
        </w:rPr>
        <w:tab/>
      </w:r>
      <w:r w:rsidR="00BA1851" w:rsidRPr="00245044">
        <w:rPr>
          <w:rFonts w:asciiTheme="minorHAnsi" w:hAnsiTheme="minorHAnsi" w:cstheme="minorHAnsi"/>
          <w:b w:val="0"/>
          <w:bCs/>
          <w:w w:val="105"/>
          <w:sz w:val="20"/>
        </w:rPr>
        <w:tab/>
      </w:r>
      <w:hyperlink r:id="rId9" w:history="1">
        <w:r w:rsidR="003842CC" w:rsidRPr="0034301E">
          <w:rPr>
            <w:rStyle w:val="Hypertextovprepojenie"/>
            <w:rFonts w:asciiTheme="minorHAnsi" w:hAnsiTheme="minorHAnsi" w:cstheme="minorHAnsi"/>
            <w:b w:val="0"/>
            <w:bCs/>
            <w:w w:val="105"/>
            <w:sz w:val="20"/>
          </w:rPr>
          <w:t>https://www.lednickerovne.sk</w:t>
        </w:r>
      </w:hyperlink>
    </w:p>
    <w:p w14:paraId="26AFD54C" w14:textId="77777777" w:rsidR="00BD522B" w:rsidRPr="00245044" w:rsidRDefault="00C2145B" w:rsidP="00BD522B">
      <w:pPr>
        <w:pStyle w:val="Zkladntext1"/>
        <w:tabs>
          <w:tab w:val="left" w:pos="360"/>
        </w:tabs>
        <w:spacing w:before="13" w:line="247" w:lineRule="auto"/>
        <w:ind w:left="567" w:right="908" w:firstLine="9"/>
        <w:rPr>
          <w:rFonts w:asciiTheme="minorHAnsi" w:hAnsiTheme="minorHAnsi" w:cstheme="minorHAnsi"/>
          <w:b w:val="0"/>
          <w:bCs/>
          <w:w w:val="105"/>
          <w:sz w:val="20"/>
        </w:rPr>
      </w:pPr>
      <w:r w:rsidRPr="00245044">
        <w:rPr>
          <w:rFonts w:asciiTheme="minorHAnsi" w:hAnsiTheme="minorHAnsi" w:cstheme="minorHAnsi"/>
          <w:b w:val="0"/>
          <w:bCs/>
          <w:w w:val="105"/>
          <w:sz w:val="20"/>
        </w:rPr>
        <w:t xml:space="preserve">Internetová adresa profilu (URL): </w:t>
      </w:r>
      <w:bookmarkStart w:id="5" w:name="_Hlk218965276"/>
    </w:p>
    <w:p w14:paraId="599B388F" w14:textId="287EA174" w:rsidR="00BD522B" w:rsidRPr="00245044" w:rsidRDefault="00CE482A" w:rsidP="00BD522B">
      <w:pPr>
        <w:pStyle w:val="Zkladntext1"/>
        <w:tabs>
          <w:tab w:val="left" w:pos="360"/>
        </w:tabs>
        <w:spacing w:before="13" w:line="247" w:lineRule="auto"/>
        <w:ind w:left="567" w:right="908" w:firstLine="9"/>
        <w:rPr>
          <w:rStyle w:val="Internetovodkaz"/>
          <w:rFonts w:asciiTheme="minorHAnsi" w:hAnsiTheme="minorHAnsi" w:cstheme="minorHAnsi"/>
          <w:b w:val="0"/>
          <w:color w:val="auto"/>
          <w:w w:val="105"/>
          <w:sz w:val="20"/>
          <w:u w:val="none"/>
        </w:rPr>
      </w:pPr>
      <w:hyperlink r:id="rId10" w:history="1">
        <w:r w:rsidRPr="00CE482A">
          <w:rPr>
            <w:rStyle w:val="Hypertextovprepojenie"/>
            <w:rFonts w:asciiTheme="minorHAnsi" w:hAnsiTheme="minorHAnsi" w:cstheme="minorHAnsi"/>
            <w:b w:val="0"/>
            <w:w w:val="105"/>
            <w:sz w:val="20"/>
          </w:rPr>
          <w:t>https://www.uvo.gov.sk/vyhladavanie/vyhladavanie-profilov/detail/5136</w:t>
        </w:r>
      </w:hyperlink>
      <w:bookmarkEnd w:id="5"/>
    </w:p>
    <w:p w14:paraId="25A89141" w14:textId="1CD6056F" w:rsidR="003D2DD8" w:rsidRPr="00245044" w:rsidRDefault="003D2DD8" w:rsidP="00E52C12">
      <w:pPr>
        <w:pStyle w:val="Odsekzoznamu"/>
        <w:numPr>
          <w:ilvl w:val="1"/>
          <w:numId w:val="1"/>
        </w:numPr>
        <w:spacing w:beforeLines="60" w:before="144" w:afterLines="60" w:after="144"/>
        <w:contextualSpacing w:val="0"/>
        <w:jc w:val="both"/>
        <w:rPr>
          <w:rFonts w:asciiTheme="minorHAnsi" w:hAnsiTheme="minorHAnsi" w:cstheme="minorHAnsi"/>
          <w:sz w:val="20"/>
          <w:szCs w:val="20"/>
        </w:rPr>
      </w:pPr>
      <w:r w:rsidRPr="00245044">
        <w:rPr>
          <w:rFonts w:asciiTheme="minorHAnsi" w:hAnsiTheme="minorHAnsi" w:cstheme="minorHAnsi"/>
          <w:b/>
          <w:sz w:val="20"/>
          <w:szCs w:val="20"/>
          <w:u w:val="single"/>
        </w:rPr>
        <w:t>Kontaktné miesto:</w:t>
      </w:r>
      <w:bookmarkEnd w:id="3"/>
      <w:r w:rsidRPr="00245044">
        <w:rPr>
          <w:rFonts w:asciiTheme="minorHAnsi" w:hAnsiTheme="minorHAnsi" w:cstheme="minorHAnsi"/>
          <w:sz w:val="20"/>
          <w:szCs w:val="20"/>
        </w:rPr>
        <w:t xml:space="preserve"> </w:t>
      </w:r>
    </w:p>
    <w:p w14:paraId="4ED92415" w14:textId="6908B581" w:rsidR="003D2DD8" w:rsidRPr="00245044" w:rsidRDefault="00B42E8C" w:rsidP="00E52C12">
      <w:pPr>
        <w:spacing w:beforeLines="60" w:before="144" w:afterLines="60" w:after="144"/>
        <w:ind w:left="576"/>
        <w:jc w:val="both"/>
        <w:rPr>
          <w:rFonts w:asciiTheme="minorHAnsi" w:hAnsiTheme="minorHAnsi" w:cstheme="minorHAnsi"/>
          <w:b/>
          <w:sz w:val="20"/>
          <w:szCs w:val="20"/>
        </w:rPr>
      </w:pPr>
      <w:r w:rsidRPr="00245044">
        <w:rPr>
          <w:rFonts w:asciiTheme="minorHAnsi" w:hAnsiTheme="minorHAnsi" w:cstheme="minorHAnsi"/>
          <w:sz w:val="20"/>
          <w:szCs w:val="20"/>
        </w:rPr>
        <w:t>názov:</w:t>
      </w:r>
      <w:r w:rsidRPr="00245044">
        <w:rPr>
          <w:rFonts w:asciiTheme="minorHAnsi" w:hAnsiTheme="minorHAnsi" w:cstheme="minorHAnsi"/>
          <w:sz w:val="20"/>
          <w:szCs w:val="20"/>
        </w:rPr>
        <w:tab/>
      </w:r>
      <w:r w:rsidR="003D2DD8" w:rsidRPr="00245044">
        <w:rPr>
          <w:rFonts w:asciiTheme="minorHAnsi" w:hAnsiTheme="minorHAnsi" w:cstheme="minorHAnsi"/>
          <w:sz w:val="20"/>
          <w:szCs w:val="20"/>
        </w:rPr>
        <w:tab/>
      </w:r>
      <w:r w:rsidR="003D2DD8" w:rsidRPr="00245044">
        <w:rPr>
          <w:rFonts w:asciiTheme="minorHAnsi" w:hAnsiTheme="minorHAnsi" w:cstheme="minorHAnsi"/>
          <w:sz w:val="20"/>
          <w:szCs w:val="20"/>
        </w:rPr>
        <w:tab/>
      </w:r>
      <w:r w:rsidR="00355E6C" w:rsidRPr="00245044">
        <w:rPr>
          <w:rFonts w:asciiTheme="minorHAnsi" w:hAnsiTheme="minorHAnsi" w:cstheme="minorHAnsi"/>
          <w:sz w:val="20"/>
          <w:szCs w:val="20"/>
        </w:rPr>
        <w:tab/>
      </w:r>
      <w:r w:rsidR="00633F3E" w:rsidRPr="00245044">
        <w:rPr>
          <w:rFonts w:asciiTheme="minorHAnsi" w:hAnsiTheme="minorHAnsi" w:cstheme="minorHAnsi"/>
          <w:b/>
          <w:sz w:val="20"/>
          <w:szCs w:val="20"/>
        </w:rPr>
        <w:t>LEGAL TENDER s.r.o.</w:t>
      </w:r>
    </w:p>
    <w:p w14:paraId="7B4A1FAE" w14:textId="0E28030A" w:rsidR="003D2DD8" w:rsidRPr="00245044" w:rsidRDefault="00B42E8C" w:rsidP="00B42E8C">
      <w:pPr>
        <w:spacing w:beforeLines="60" w:before="144" w:afterLines="60" w:after="144"/>
        <w:ind w:left="578"/>
        <w:contextualSpacing/>
        <w:jc w:val="both"/>
        <w:rPr>
          <w:rFonts w:asciiTheme="minorHAnsi" w:hAnsiTheme="minorHAnsi" w:cstheme="minorHAnsi"/>
          <w:sz w:val="20"/>
          <w:szCs w:val="20"/>
        </w:rPr>
      </w:pPr>
      <w:r w:rsidRPr="00245044">
        <w:rPr>
          <w:rFonts w:asciiTheme="minorHAnsi" w:hAnsiTheme="minorHAnsi" w:cstheme="minorHAnsi"/>
          <w:sz w:val="20"/>
          <w:szCs w:val="20"/>
        </w:rPr>
        <w:t>adresa:</w:t>
      </w:r>
      <w:r w:rsidRPr="00245044">
        <w:rPr>
          <w:rFonts w:asciiTheme="minorHAnsi" w:hAnsiTheme="minorHAnsi" w:cstheme="minorHAnsi"/>
          <w:sz w:val="20"/>
          <w:szCs w:val="20"/>
        </w:rPr>
        <w:tab/>
      </w:r>
      <w:r w:rsidR="003D2DD8" w:rsidRPr="00245044">
        <w:rPr>
          <w:rFonts w:asciiTheme="minorHAnsi" w:hAnsiTheme="minorHAnsi" w:cstheme="minorHAnsi"/>
          <w:b/>
          <w:sz w:val="20"/>
          <w:szCs w:val="20"/>
        </w:rPr>
        <w:tab/>
      </w:r>
      <w:r w:rsidR="00E52C12" w:rsidRPr="00245044">
        <w:rPr>
          <w:rFonts w:asciiTheme="minorHAnsi" w:hAnsiTheme="minorHAnsi" w:cstheme="minorHAnsi"/>
          <w:b/>
          <w:sz w:val="20"/>
          <w:szCs w:val="20"/>
        </w:rPr>
        <w:tab/>
      </w:r>
      <w:r w:rsidR="00355E6C" w:rsidRPr="00245044">
        <w:rPr>
          <w:rFonts w:asciiTheme="minorHAnsi" w:hAnsiTheme="minorHAnsi" w:cstheme="minorHAnsi"/>
          <w:b/>
          <w:sz w:val="20"/>
          <w:szCs w:val="20"/>
        </w:rPr>
        <w:tab/>
      </w:r>
      <w:r w:rsidR="00633F3E" w:rsidRPr="00245044">
        <w:rPr>
          <w:rFonts w:asciiTheme="minorHAnsi" w:hAnsiTheme="minorHAnsi" w:cstheme="minorHAnsi"/>
          <w:sz w:val="20"/>
          <w:szCs w:val="20"/>
        </w:rPr>
        <w:t>Ružová dolina 8, 821 09 Bratislava</w:t>
      </w:r>
    </w:p>
    <w:p w14:paraId="65AE3F2F" w14:textId="30093CB3" w:rsidR="003D2DD8" w:rsidRPr="00245044" w:rsidRDefault="003D2DD8" w:rsidP="00B42E8C">
      <w:pPr>
        <w:spacing w:beforeLines="60" w:before="144" w:afterLines="60" w:after="144"/>
        <w:ind w:left="578"/>
        <w:contextualSpacing/>
        <w:jc w:val="both"/>
        <w:rPr>
          <w:rFonts w:asciiTheme="minorHAnsi" w:hAnsiTheme="minorHAnsi" w:cstheme="minorHAnsi"/>
          <w:sz w:val="20"/>
          <w:szCs w:val="20"/>
        </w:rPr>
      </w:pPr>
      <w:r w:rsidRPr="00245044">
        <w:rPr>
          <w:rFonts w:asciiTheme="minorHAnsi" w:hAnsiTheme="minorHAnsi" w:cstheme="minorHAnsi"/>
          <w:sz w:val="20"/>
          <w:szCs w:val="20"/>
        </w:rPr>
        <w:t>kontaktná osoba:</w:t>
      </w:r>
      <w:r w:rsidRPr="00245044">
        <w:rPr>
          <w:rFonts w:asciiTheme="minorHAnsi" w:hAnsiTheme="minorHAnsi" w:cstheme="minorHAnsi"/>
          <w:sz w:val="20"/>
          <w:szCs w:val="20"/>
        </w:rPr>
        <w:tab/>
      </w:r>
      <w:r w:rsidRPr="00245044">
        <w:rPr>
          <w:rFonts w:asciiTheme="minorHAnsi" w:hAnsiTheme="minorHAnsi" w:cstheme="minorHAnsi"/>
          <w:sz w:val="20"/>
          <w:szCs w:val="20"/>
        </w:rPr>
        <w:tab/>
      </w:r>
      <w:r w:rsidR="00355E6C" w:rsidRPr="00245044">
        <w:rPr>
          <w:rFonts w:asciiTheme="minorHAnsi" w:hAnsiTheme="minorHAnsi" w:cstheme="minorHAnsi"/>
          <w:sz w:val="20"/>
          <w:szCs w:val="20"/>
        </w:rPr>
        <w:tab/>
      </w:r>
      <w:r w:rsidR="00633F3E" w:rsidRPr="00245044">
        <w:rPr>
          <w:rFonts w:asciiTheme="minorHAnsi" w:hAnsiTheme="minorHAnsi" w:cstheme="minorHAnsi"/>
          <w:sz w:val="20"/>
          <w:szCs w:val="20"/>
        </w:rPr>
        <w:t xml:space="preserve">JUDr. Eva Senáriková </w:t>
      </w:r>
    </w:p>
    <w:p w14:paraId="68BADA58" w14:textId="6D6A5CFE" w:rsidR="003D2DD8" w:rsidRPr="00245044" w:rsidRDefault="003D2DD8" w:rsidP="00B42E8C">
      <w:pPr>
        <w:spacing w:beforeLines="60" w:before="144" w:afterLines="60" w:after="144"/>
        <w:ind w:left="578"/>
        <w:contextualSpacing/>
        <w:jc w:val="both"/>
        <w:rPr>
          <w:rFonts w:asciiTheme="minorHAnsi" w:hAnsiTheme="minorHAnsi" w:cstheme="minorHAnsi"/>
          <w:sz w:val="20"/>
          <w:szCs w:val="20"/>
        </w:rPr>
      </w:pPr>
      <w:r w:rsidRPr="00245044">
        <w:rPr>
          <w:rFonts w:asciiTheme="minorHAnsi" w:hAnsiTheme="minorHAnsi" w:cstheme="minorHAnsi"/>
          <w:sz w:val="20"/>
          <w:szCs w:val="20"/>
        </w:rPr>
        <w:t>tel.:</w:t>
      </w:r>
      <w:r w:rsidRPr="00245044">
        <w:rPr>
          <w:rFonts w:asciiTheme="minorHAnsi" w:hAnsiTheme="minorHAnsi" w:cstheme="minorHAnsi"/>
          <w:sz w:val="20"/>
          <w:szCs w:val="20"/>
        </w:rPr>
        <w:tab/>
      </w:r>
      <w:r w:rsidRPr="00245044">
        <w:rPr>
          <w:rFonts w:asciiTheme="minorHAnsi" w:hAnsiTheme="minorHAnsi" w:cstheme="minorHAnsi"/>
          <w:sz w:val="20"/>
          <w:szCs w:val="20"/>
        </w:rPr>
        <w:tab/>
      </w:r>
      <w:r w:rsidRPr="00245044">
        <w:rPr>
          <w:rFonts w:asciiTheme="minorHAnsi" w:hAnsiTheme="minorHAnsi" w:cstheme="minorHAnsi"/>
          <w:sz w:val="20"/>
          <w:szCs w:val="20"/>
        </w:rPr>
        <w:tab/>
      </w:r>
      <w:r w:rsidR="00355E6C" w:rsidRPr="00245044">
        <w:rPr>
          <w:rFonts w:asciiTheme="minorHAnsi" w:hAnsiTheme="minorHAnsi" w:cstheme="minorHAnsi"/>
          <w:sz w:val="20"/>
          <w:szCs w:val="20"/>
        </w:rPr>
        <w:tab/>
      </w:r>
      <w:r w:rsidR="00633F3E" w:rsidRPr="00245044">
        <w:rPr>
          <w:rFonts w:asciiTheme="minorHAnsi" w:hAnsiTheme="minorHAnsi" w:cstheme="minorHAnsi"/>
          <w:sz w:val="20"/>
          <w:szCs w:val="20"/>
        </w:rPr>
        <w:t>+421 904 888427</w:t>
      </w:r>
    </w:p>
    <w:p w14:paraId="63574DDD" w14:textId="3DCCD2B0" w:rsidR="003D2DD8" w:rsidRPr="00245044" w:rsidRDefault="003D2DD8" w:rsidP="00B42E8C">
      <w:pPr>
        <w:spacing w:beforeLines="60" w:before="144" w:afterLines="60" w:after="144"/>
        <w:ind w:left="578"/>
        <w:contextualSpacing/>
        <w:jc w:val="both"/>
        <w:rPr>
          <w:rFonts w:asciiTheme="minorHAnsi" w:hAnsiTheme="minorHAnsi" w:cstheme="minorHAnsi"/>
          <w:sz w:val="20"/>
          <w:szCs w:val="20"/>
        </w:rPr>
      </w:pPr>
      <w:r w:rsidRPr="00245044">
        <w:rPr>
          <w:rFonts w:asciiTheme="minorHAnsi" w:hAnsiTheme="minorHAnsi" w:cstheme="minorHAnsi"/>
          <w:sz w:val="20"/>
          <w:szCs w:val="20"/>
        </w:rPr>
        <w:t>e-mail:</w:t>
      </w:r>
      <w:r w:rsidRPr="00245044">
        <w:rPr>
          <w:rFonts w:asciiTheme="minorHAnsi" w:hAnsiTheme="minorHAnsi" w:cstheme="minorHAnsi"/>
          <w:sz w:val="20"/>
          <w:szCs w:val="20"/>
        </w:rPr>
        <w:tab/>
      </w:r>
      <w:r w:rsidRPr="00245044">
        <w:rPr>
          <w:rFonts w:asciiTheme="minorHAnsi" w:hAnsiTheme="minorHAnsi" w:cstheme="minorHAnsi"/>
          <w:sz w:val="20"/>
          <w:szCs w:val="20"/>
        </w:rPr>
        <w:tab/>
      </w:r>
      <w:r w:rsidRPr="00245044">
        <w:rPr>
          <w:rFonts w:asciiTheme="minorHAnsi" w:hAnsiTheme="minorHAnsi" w:cstheme="minorHAnsi"/>
          <w:sz w:val="20"/>
          <w:szCs w:val="20"/>
        </w:rPr>
        <w:tab/>
      </w:r>
      <w:r w:rsidR="00355E6C" w:rsidRPr="00245044">
        <w:rPr>
          <w:rFonts w:asciiTheme="minorHAnsi" w:hAnsiTheme="minorHAnsi" w:cstheme="minorHAnsi"/>
          <w:sz w:val="20"/>
          <w:szCs w:val="20"/>
        </w:rPr>
        <w:tab/>
      </w:r>
      <w:hyperlink r:id="rId11" w:history="1">
        <w:r w:rsidR="00355E6C" w:rsidRPr="00245044">
          <w:rPr>
            <w:rStyle w:val="Hypertextovprepojenie"/>
            <w:rFonts w:asciiTheme="minorHAnsi" w:hAnsiTheme="minorHAnsi" w:cstheme="minorHAnsi"/>
            <w:sz w:val="20"/>
            <w:szCs w:val="20"/>
          </w:rPr>
          <w:t>senarikova@aksenarikova.sk</w:t>
        </w:r>
      </w:hyperlink>
    </w:p>
    <w:p w14:paraId="3735050D" w14:textId="77777777" w:rsidR="00BB0C68" w:rsidRPr="00245044" w:rsidRDefault="00BB0C68"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Predmet zákazky</w:t>
      </w:r>
    </w:p>
    <w:p w14:paraId="3E1FC59C" w14:textId="77777777" w:rsidR="000A1D73" w:rsidRPr="00245044" w:rsidRDefault="000A1D73" w:rsidP="000A1D73">
      <w:pPr>
        <w:pStyle w:val="Zkladntext"/>
        <w:numPr>
          <w:ilvl w:val="1"/>
          <w:numId w:val="1"/>
        </w:numPr>
        <w:spacing w:before="240"/>
        <w:jc w:val="both"/>
        <w:rPr>
          <w:rFonts w:asciiTheme="minorHAnsi" w:hAnsiTheme="minorHAnsi" w:cstheme="minorHAnsi"/>
          <w:iCs/>
          <w:sz w:val="20"/>
          <w:szCs w:val="20"/>
        </w:rPr>
      </w:pPr>
      <w:r w:rsidRPr="00245044">
        <w:rPr>
          <w:rFonts w:asciiTheme="minorHAnsi" w:hAnsiTheme="minorHAnsi" w:cstheme="minorHAnsi"/>
          <w:iCs/>
          <w:sz w:val="20"/>
          <w:szCs w:val="20"/>
        </w:rPr>
        <w:t>Krátky opis predmetu zákazky</w:t>
      </w:r>
    </w:p>
    <w:p w14:paraId="0A5A4CAA" w14:textId="425D379A" w:rsidR="00CA4B1A" w:rsidRPr="00245044" w:rsidRDefault="009145AE" w:rsidP="0028097C">
      <w:pPr>
        <w:pStyle w:val="Zarkazkladnhotextu"/>
        <w:ind w:left="567"/>
        <w:jc w:val="both"/>
        <w:rPr>
          <w:rFonts w:asciiTheme="minorHAnsi" w:hAnsiTheme="minorHAnsi" w:cstheme="minorHAnsi"/>
          <w:sz w:val="20"/>
          <w:szCs w:val="20"/>
        </w:rPr>
      </w:pPr>
      <w:r w:rsidRPr="00245044">
        <w:rPr>
          <w:rFonts w:asciiTheme="minorHAnsi" w:hAnsiTheme="minorHAnsi" w:cstheme="minorHAnsi"/>
          <w:sz w:val="20"/>
          <w:szCs w:val="20"/>
        </w:rPr>
        <w:t xml:space="preserve">Predmetom </w:t>
      </w:r>
      <w:r w:rsidR="002F099A" w:rsidRPr="00245044">
        <w:rPr>
          <w:rFonts w:asciiTheme="minorHAnsi" w:hAnsiTheme="minorHAnsi" w:cstheme="minorHAnsi"/>
          <w:sz w:val="20"/>
          <w:szCs w:val="20"/>
        </w:rPr>
        <w:t xml:space="preserve">zákazky </w:t>
      </w:r>
      <w:r w:rsidR="008C1204" w:rsidRPr="00245044">
        <w:rPr>
          <w:rFonts w:asciiTheme="minorHAnsi" w:hAnsiTheme="minorHAnsi" w:cstheme="minorHAnsi"/>
          <w:sz w:val="20"/>
          <w:szCs w:val="20"/>
        </w:rPr>
        <w:t xml:space="preserve">je vybudovanie </w:t>
      </w:r>
      <w:r w:rsidR="00342D5C">
        <w:rPr>
          <w:rFonts w:asciiTheme="minorHAnsi" w:hAnsiTheme="minorHAnsi" w:cstheme="minorHAnsi"/>
          <w:sz w:val="20"/>
          <w:szCs w:val="20"/>
        </w:rPr>
        <w:t xml:space="preserve">(dodávka a osadenie) </w:t>
      </w:r>
      <w:r w:rsidR="004B44DD">
        <w:rPr>
          <w:rFonts w:asciiTheme="minorHAnsi" w:hAnsiTheme="minorHAnsi" w:cstheme="minorHAnsi"/>
          <w:sz w:val="20"/>
          <w:szCs w:val="20"/>
        </w:rPr>
        <w:t>2</w:t>
      </w:r>
      <w:r w:rsidR="00097EEA">
        <w:rPr>
          <w:rFonts w:asciiTheme="minorHAnsi" w:hAnsiTheme="minorHAnsi" w:cstheme="minorHAnsi"/>
          <w:sz w:val="20"/>
          <w:szCs w:val="20"/>
        </w:rPr>
        <w:t>4</w:t>
      </w:r>
      <w:r w:rsidR="00C87A94">
        <w:rPr>
          <w:rFonts w:asciiTheme="minorHAnsi" w:hAnsiTheme="minorHAnsi" w:cstheme="minorHAnsi"/>
          <w:sz w:val="20"/>
          <w:szCs w:val="20"/>
        </w:rPr>
        <w:t xml:space="preserve"> </w:t>
      </w:r>
      <w:r w:rsidR="007C2610">
        <w:rPr>
          <w:rFonts w:asciiTheme="minorHAnsi" w:hAnsiTheme="minorHAnsi" w:cstheme="minorHAnsi"/>
          <w:sz w:val="20"/>
          <w:szCs w:val="20"/>
        </w:rPr>
        <w:t xml:space="preserve">kontajnerových </w:t>
      </w:r>
      <w:r w:rsidR="00C87A94">
        <w:rPr>
          <w:rFonts w:asciiTheme="minorHAnsi" w:hAnsiTheme="minorHAnsi" w:cstheme="minorHAnsi"/>
          <w:sz w:val="20"/>
          <w:szCs w:val="20"/>
        </w:rPr>
        <w:t>stojísk</w:t>
      </w:r>
      <w:r w:rsidR="009E3F93">
        <w:rPr>
          <w:rFonts w:asciiTheme="minorHAnsi" w:hAnsiTheme="minorHAnsi" w:cstheme="minorHAnsi"/>
          <w:sz w:val="20"/>
          <w:szCs w:val="20"/>
        </w:rPr>
        <w:t xml:space="preserve">, vrátane uzamykacieho čipového systému </w:t>
      </w:r>
      <w:r w:rsidR="008D1C43">
        <w:rPr>
          <w:rFonts w:asciiTheme="minorHAnsi" w:hAnsiTheme="minorHAnsi" w:cstheme="minorHAnsi"/>
          <w:sz w:val="20"/>
          <w:szCs w:val="20"/>
        </w:rPr>
        <w:t xml:space="preserve"> </w:t>
      </w:r>
      <w:r w:rsidR="0028097C">
        <w:rPr>
          <w:rFonts w:asciiTheme="minorHAnsi" w:hAnsiTheme="minorHAnsi" w:cstheme="minorHAnsi"/>
          <w:sz w:val="20"/>
          <w:szCs w:val="20"/>
        </w:rPr>
        <w:t xml:space="preserve">na území </w:t>
      </w:r>
      <w:r w:rsidR="007C2610">
        <w:rPr>
          <w:rFonts w:asciiTheme="minorHAnsi" w:hAnsiTheme="minorHAnsi" w:cstheme="minorHAnsi"/>
          <w:sz w:val="20"/>
          <w:szCs w:val="20"/>
        </w:rPr>
        <w:t>obce Lednické Rovne</w:t>
      </w:r>
      <w:r w:rsidR="0028097C">
        <w:rPr>
          <w:rFonts w:asciiTheme="minorHAnsi" w:hAnsiTheme="minorHAnsi" w:cstheme="minorHAnsi"/>
          <w:sz w:val="20"/>
          <w:szCs w:val="20"/>
        </w:rPr>
        <w:t>.</w:t>
      </w:r>
    </w:p>
    <w:p w14:paraId="69BA0AFB" w14:textId="3CDED376" w:rsidR="00300316" w:rsidRPr="00245044" w:rsidRDefault="00895650" w:rsidP="00300316">
      <w:pPr>
        <w:pStyle w:val="Zkladntext"/>
        <w:tabs>
          <w:tab w:val="left" w:pos="2268"/>
        </w:tabs>
        <w:spacing w:beforeLines="60" w:before="144" w:afterLines="60" w:after="144"/>
        <w:ind w:left="578"/>
        <w:jc w:val="both"/>
        <w:rPr>
          <w:rFonts w:asciiTheme="minorHAnsi" w:hAnsiTheme="minorHAnsi" w:cstheme="minorHAnsi"/>
          <w:sz w:val="20"/>
          <w:szCs w:val="20"/>
        </w:rPr>
      </w:pPr>
      <w:r w:rsidRPr="00245044">
        <w:rPr>
          <w:rFonts w:asciiTheme="minorHAnsi" w:hAnsiTheme="minorHAnsi" w:cstheme="minorHAnsi"/>
          <w:sz w:val="20"/>
          <w:szCs w:val="20"/>
        </w:rPr>
        <w:t>Bližšie informácie ohľadom predmetu zákazky sú súčasťou t</w:t>
      </w:r>
      <w:r w:rsidR="007F067A" w:rsidRPr="00245044">
        <w:rPr>
          <w:rFonts w:asciiTheme="minorHAnsi" w:hAnsiTheme="minorHAnsi" w:cstheme="minorHAnsi"/>
          <w:sz w:val="20"/>
          <w:szCs w:val="20"/>
        </w:rPr>
        <w:t>ý</w:t>
      </w:r>
      <w:r w:rsidRPr="00245044">
        <w:rPr>
          <w:rFonts w:asciiTheme="minorHAnsi" w:hAnsiTheme="minorHAnsi" w:cstheme="minorHAnsi"/>
          <w:sz w:val="20"/>
          <w:szCs w:val="20"/>
        </w:rPr>
        <w:t>chto súťažných podkladov.</w:t>
      </w:r>
    </w:p>
    <w:p w14:paraId="0A3239AF" w14:textId="2240FA53" w:rsidR="00883538" w:rsidRPr="00245044" w:rsidRDefault="000877F5" w:rsidP="00BA5963">
      <w:pPr>
        <w:pStyle w:val="Zkladntext"/>
        <w:numPr>
          <w:ilvl w:val="1"/>
          <w:numId w:val="1"/>
        </w:numPr>
        <w:spacing w:before="240"/>
        <w:jc w:val="both"/>
        <w:rPr>
          <w:rFonts w:asciiTheme="minorHAnsi" w:hAnsiTheme="minorHAnsi" w:cstheme="minorHAnsi"/>
          <w:color w:val="000000" w:themeColor="text1"/>
          <w:sz w:val="20"/>
          <w:szCs w:val="20"/>
        </w:rPr>
      </w:pPr>
      <w:r w:rsidRPr="00245044">
        <w:rPr>
          <w:rFonts w:asciiTheme="minorHAnsi" w:hAnsiTheme="minorHAnsi" w:cstheme="minorHAnsi"/>
          <w:iCs/>
          <w:sz w:val="20"/>
          <w:szCs w:val="20"/>
        </w:rPr>
        <w:t>Predpokladaná</w:t>
      </w:r>
      <w:r w:rsidRPr="00245044">
        <w:rPr>
          <w:rFonts w:asciiTheme="minorHAnsi" w:hAnsiTheme="minorHAnsi" w:cstheme="minorHAnsi"/>
          <w:sz w:val="20"/>
          <w:szCs w:val="20"/>
        </w:rPr>
        <w:t xml:space="preserve"> hodnota predmetu zákazky</w:t>
      </w:r>
      <w:r w:rsidRPr="00245044">
        <w:rPr>
          <w:rFonts w:asciiTheme="minorHAnsi" w:hAnsiTheme="minorHAnsi" w:cstheme="minorHAnsi"/>
          <w:b/>
          <w:sz w:val="20"/>
          <w:szCs w:val="20"/>
        </w:rPr>
        <w:t xml:space="preserve">: </w:t>
      </w:r>
      <w:r w:rsidR="00CE09BA">
        <w:rPr>
          <w:rFonts w:asciiTheme="minorHAnsi" w:hAnsiTheme="minorHAnsi" w:cstheme="minorHAnsi"/>
          <w:b/>
          <w:sz w:val="20"/>
          <w:szCs w:val="20"/>
        </w:rPr>
        <w:t>451 655,33</w:t>
      </w:r>
      <w:r w:rsidR="006C0D30">
        <w:rPr>
          <w:rFonts w:asciiTheme="minorHAnsi" w:hAnsiTheme="minorHAnsi" w:cstheme="minorHAnsi"/>
          <w:b/>
          <w:sz w:val="20"/>
          <w:szCs w:val="20"/>
        </w:rPr>
        <w:t xml:space="preserve"> </w:t>
      </w:r>
      <w:r w:rsidR="00D81405" w:rsidRPr="00245044">
        <w:rPr>
          <w:rFonts w:asciiTheme="minorHAnsi" w:hAnsiTheme="minorHAnsi" w:cstheme="minorHAnsi"/>
          <w:b/>
          <w:sz w:val="20"/>
          <w:szCs w:val="20"/>
        </w:rPr>
        <w:t xml:space="preserve"> </w:t>
      </w:r>
      <w:r w:rsidR="000A1D73" w:rsidRPr="00245044">
        <w:rPr>
          <w:rFonts w:asciiTheme="minorHAnsi" w:hAnsiTheme="minorHAnsi" w:cstheme="minorHAnsi"/>
          <w:b/>
          <w:sz w:val="20"/>
          <w:szCs w:val="20"/>
        </w:rPr>
        <w:t>EUR</w:t>
      </w:r>
      <w:r w:rsidRPr="00245044">
        <w:rPr>
          <w:rFonts w:asciiTheme="minorHAnsi" w:hAnsiTheme="minorHAnsi" w:cstheme="minorHAnsi"/>
          <w:b/>
          <w:sz w:val="20"/>
          <w:szCs w:val="20"/>
        </w:rPr>
        <w:t xml:space="preserve"> bez DPH</w:t>
      </w:r>
      <w:r w:rsidR="00BA5963" w:rsidRPr="00245044">
        <w:rPr>
          <w:rFonts w:asciiTheme="minorHAnsi" w:hAnsiTheme="minorHAnsi" w:cstheme="minorHAnsi"/>
          <w:bCs/>
          <w:sz w:val="20"/>
          <w:szCs w:val="20"/>
        </w:rPr>
        <w:t>.</w:t>
      </w:r>
    </w:p>
    <w:p w14:paraId="18373714" w14:textId="454367F7" w:rsidR="00716D0A" w:rsidRPr="00245044" w:rsidRDefault="00716D0A" w:rsidP="00E52C12">
      <w:pPr>
        <w:pStyle w:val="Zkladntext"/>
        <w:numPr>
          <w:ilvl w:val="1"/>
          <w:numId w:val="1"/>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CPV kód (spoločný slovník obstarávania)</w:t>
      </w: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05"/>
        <w:gridCol w:w="5295"/>
        <w:gridCol w:w="1787"/>
      </w:tblGrid>
      <w:tr w:rsidR="00B05E14" w:rsidRPr="00245044" w14:paraId="4CE22C5E" w14:textId="77777777" w:rsidTr="004C3118">
        <w:trPr>
          <w:trHeight w:val="423"/>
        </w:trPr>
        <w:tc>
          <w:tcPr>
            <w:tcW w:w="1305" w:type="dxa"/>
            <w:tcBorders>
              <w:top w:val="single" w:sz="4" w:space="0" w:color="auto"/>
              <w:left w:val="single" w:sz="4" w:space="0" w:color="auto"/>
              <w:bottom w:val="single" w:sz="4" w:space="0" w:color="auto"/>
            </w:tcBorders>
            <w:shd w:val="clear" w:color="auto" w:fill="F2F2F2" w:themeFill="background1" w:themeFillShade="F2"/>
            <w:vAlign w:val="center"/>
          </w:tcPr>
          <w:p w14:paraId="1948C605" w14:textId="77777777" w:rsidR="00B05E14" w:rsidRPr="00245044" w:rsidRDefault="008172A3" w:rsidP="00750484">
            <w:pPr>
              <w:pStyle w:val="Zkladntext"/>
              <w:spacing w:after="0"/>
              <w:jc w:val="center"/>
              <w:rPr>
                <w:rFonts w:asciiTheme="minorHAnsi" w:hAnsiTheme="minorHAnsi" w:cstheme="minorHAnsi"/>
                <w:b/>
                <w:sz w:val="18"/>
                <w:szCs w:val="18"/>
              </w:rPr>
            </w:pPr>
            <w:r w:rsidRPr="00245044">
              <w:rPr>
                <w:rFonts w:asciiTheme="minorHAnsi" w:hAnsiTheme="minorHAnsi" w:cstheme="minorHAnsi"/>
                <w:b/>
                <w:sz w:val="18"/>
                <w:szCs w:val="18"/>
              </w:rPr>
              <w:t>predmet</w:t>
            </w:r>
          </w:p>
        </w:tc>
        <w:tc>
          <w:tcPr>
            <w:tcW w:w="5295" w:type="dxa"/>
            <w:tcBorders>
              <w:top w:val="single" w:sz="4" w:space="0" w:color="auto"/>
              <w:bottom w:val="single" w:sz="4" w:space="0" w:color="auto"/>
            </w:tcBorders>
            <w:shd w:val="clear" w:color="auto" w:fill="F2F2F2" w:themeFill="background1" w:themeFillShade="F2"/>
            <w:vAlign w:val="center"/>
          </w:tcPr>
          <w:p w14:paraId="17E179CC" w14:textId="77777777" w:rsidR="00B05E14" w:rsidRPr="00245044" w:rsidRDefault="00B05E14" w:rsidP="00750484">
            <w:pPr>
              <w:pStyle w:val="Zkladntext"/>
              <w:spacing w:after="0"/>
              <w:jc w:val="center"/>
              <w:rPr>
                <w:rFonts w:asciiTheme="minorHAnsi" w:hAnsiTheme="minorHAnsi" w:cstheme="minorHAnsi"/>
                <w:b/>
                <w:sz w:val="18"/>
                <w:szCs w:val="18"/>
              </w:rPr>
            </w:pPr>
            <w:r w:rsidRPr="00245044">
              <w:rPr>
                <w:rFonts w:asciiTheme="minorHAnsi" w:hAnsiTheme="minorHAnsi" w:cstheme="minorHAnsi"/>
                <w:b/>
                <w:sz w:val="18"/>
                <w:szCs w:val="18"/>
              </w:rPr>
              <w:t>hlavný slovník</w:t>
            </w:r>
          </w:p>
        </w:tc>
        <w:tc>
          <w:tcPr>
            <w:tcW w:w="1787" w:type="dxa"/>
            <w:tcBorders>
              <w:top w:val="single" w:sz="4" w:space="0" w:color="auto"/>
              <w:bottom w:val="single" w:sz="4" w:space="0" w:color="auto"/>
              <w:right w:val="single" w:sz="4" w:space="0" w:color="auto"/>
            </w:tcBorders>
            <w:shd w:val="clear" w:color="auto" w:fill="F2F2F2" w:themeFill="background1" w:themeFillShade="F2"/>
            <w:vAlign w:val="center"/>
          </w:tcPr>
          <w:p w14:paraId="64849201" w14:textId="157ED7A5" w:rsidR="00B05E14" w:rsidRPr="00245044" w:rsidRDefault="00B05E14" w:rsidP="004C3118">
            <w:pPr>
              <w:pStyle w:val="Zkladntext"/>
              <w:spacing w:after="0"/>
              <w:jc w:val="center"/>
              <w:rPr>
                <w:rFonts w:asciiTheme="minorHAnsi" w:hAnsiTheme="minorHAnsi" w:cstheme="minorHAnsi"/>
                <w:b/>
                <w:sz w:val="18"/>
                <w:szCs w:val="18"/>
              </w:rPr>
            </w:pPr>
            <w:r w:rsidRPr="00245044">
              <w:rPr>
                <w:rFonts w:asciiTheme="minorHAnsi" w:hAnsiTheme="minorHAnsi" w:cstheme="minorHAnsi"/>
                <w:b/>
                <w:sz w:val="18"/>
                <w:szCs w:val="18"/>
              </w:rPr>
              <w:t>doplnkový slovník</w:t>
            </w:r>
          </w:p>
        </w:tc>
      </w:tr>
      <w:tr w:rsidR="004C0AB1" w:rsidRPr="00245044" w14:paraId="65F92F69" w14:textId="77777777" w:rsidTr="000A1D73">
        <w:trPr>
          <w:trHeight w:val="403"/>
        </w:trPr>
        <w:tc>
          <w:tcPr>
            <w:tcW w:w="1305" w:type="dxa"/>
            <w:tcBorders>
              <w:top w:val="single" w:sz="4" w:space="0" w:color="auto"/>
            </w:tcBorders>
            <w:vAlign w:val="center"/>
          </w:tcPr>
          <w:p w14:paraId="1BCD0398" w14:textId="77777777" w:rsidR="004C0AB1" w:rsidRPr="00245044" w:rsidRDefault="004C0AB1" w:rsidP="004C0AB1">
            <w:pPr>
              <w:pStyle w:val="Zkladntext"/>
              <w:spacing w:after="0"/>
              <w:rPr>
                <w:rFonts w:asciiTheme="minorHAnsi" w:hAnsiTheme="minorHAnsi" w:cstheme="minorHAnsi"/>
                <w:sz w:val="20"/>
                <w:szCs w:val="20"/>
              </w:rPr>
            </w:pPr>
            <w:r w:rsidRPr="00245044">
              <w:rPr>
                <w:rFonts w:asciiTheme="minorHAnsi" w:hAnsiTheme="minorHAnsi" w:cstheme="minorHAnsi"/>
                <w:sz w:val="20"/>
                <w:szCs w:val="20"/>
              </w:rPr>
              <w:t xml:space="preserve">hlavný </w:t>
            </w:r>
          </w:p>
        </w:tc>
        <w:tc>
          <w:tcPr>
            <w:tcW w:w="5295" w:type="dxa"/>
            <w:tcBorders>
              <w:top w:val="single" w:sz="4" w:space="0" w:color="auto"/>
            </w:tcBorders>
            <w:vAlign w:val="center"/>
          </w:tcPr>
          <w:p w14:paraId="230F91D9" w14:textId="12031EA6" w:rsidR="00830D0B" w:rsidRPr="00245044" w:rsidRDefault="00DB70CE" w:rsidP="004C0AB1">
            <w:pPr>
              <w:pStyle w:val="Zkladntext"/>
              <w:spacing w:after="0"/>
              <w:rPr>
                <w:rFonts w:asciiTheme="minorHAnsi" w:hAnsiTheme="minorHAnsi" w:cstheme="minorHAnsi"/>
                <w:sz w:val="20"/>
                <w:szCs w:val="20"/>
              </w:rPr>
            </w:pPr>
            <w:r>
              <w:rPr>
                <w:rFonts w:asciiTheme="minorHAnsi" w:hAnsiTheme="minorHAnsi" w:cstheme="minorHAnsi"/>
                <w:sz w:val="20"/>
                <w:szCs w:val="20"/>
              </w:rPr>
              <w:t>4421</w:t>
            </w:r>
            <w:r w:rsidR="00CC5C63">
              <w:rPr>
                <w:rFonts w:asciiTheme="minorHAnsi" w:hAnsiTheme="minorHAnsi" w:cstheme="minorHAnsi"/>
                <w:sz w:val="20"/>
                <w:szCs w:val="20"/>
              </w:rPr>
              <w:t>0000-5</w:t>
            </w:r>
            <w:r w:rsidR="004A4813" w:rsidRPr="00245044">
              <w:rPr>
                <w:rFonts w:asciiTheme="minorHAnsi" w:hAnsiTheme="minorHAnsi" w:cstheme="minorHAnsi"/>
                <w:sz w:val="20"/>
                <w:szCs w:val="20"/>
              </w:rPr>
              <w:t xml:space="preserve">: </w:t>
            </w:r>
            <w:r w:rsidR="00CC5C63">
              <w:rPr>
                <w:rFonts w:asciiTheme="minorHAnsi" w:hAnsiTheme="minorHAnsi" w:cstheme="minorHAnsi"/>
                <w:sz w:val="20"/>
                <w:szCs w:val="20"/>
              </w:rPr>
              <w:t>Konštrukcie a časti konštrukcii</w:t>
            </w:r>
          </w:p>
        </w:tc>
        <w:tc>
          <w:tcPr>
            <w:tcW w:w="1787" w:type="dxa"/>
            <w:tcBorders>
              <w:top w:val="single" w:sz="4" w:space="0" w:color="auto"/>
            </w:tcBorders>
            <w:vAlign w:val="center"/>
          </w:tcPr>
          <w:p w14:paraId="275AEB14" w14:textId="77777777" w:rsidR="004C0AB1" w:rsidRPr="00245044" w:rsidRDefault="004C0AB1" w:rsidP="004C0AB1">
            <w:pPr>
              <w:pStyle w:val="Zkladntext"/>
              <w:spacing w:after="0"/>
              <w:rPr>
                <w:rFonts w:asciiTheme="minorHAnsi" w:hAnsiTheme="minorHAnsi" w:cstheme="minorHAnsi"/>
                <w:sz w:val="20"/>
                <w:szCs w:val="20"/>
              </w:rPr>
            </w:pPr>
            <w:r w:rsidRPr="00245044">
              <w:rPr>
                <w:rFonts w:asciiTheme="minorHAnsi" w:hAnsiTheme="minorHAnsi" w:cstheme="minorHAnsi"/>
                <w:sz w:val="20"/>
                <w:szCs w:val="20"/>
              </w:rPr>
              <w:t>neuplatňuje sa</w:t>
            </w:r>
          </w:p>
        </w:tc>
      </w:tr>
      <w:tr w:rsidR="004A4813" w:rsidRPr="00245044" w14:paraId="435F91C4" w14:textId="77777777" w:rsidTr="000A1D73">
        <w:trPr>
          <w:trHeight w:val="403"/>
        </w:trPr>
        <w:tc>
          <w:tcPr>
            <w:tcW w:w="1305" w:type="dxa"/>
            <w:vAlign w:val="center"/>
          </w:tcPr>
          <w:p w14:paraId="63622EB5" w14:textId="21BAD571" w:rsidR="004A4813" w:rsidRPr="00245044" w:rsidRDefault="00573509" w:rsidP="004C0AB1">
            <w:pPr>
              <w:pStyle w:val="Zkladntext"/>
              <w:spacing w:after="0"/>
              <w:rPr>
                <w:rFonts w:asciiTheme="minorHAnsi" w:hAnsiTheme="minorHAnsi" w:cstheme="minorHAnsi"/>
                <w:sz w:val="20"/>
                <w:szCs w:val="20"/>
              </w:rPr>
            </w:pPr>
            <w:r w:rsidRPr="00245044">
              <w:rPr>
                <w:rFonts w:asciiTheme="minorHAnsi" w:hAnsiTheme="minorHAnsi" w:cstheme="minorHAnsi"/>
                <w:sz w:val="20"/>
                <w:szCs w:val="20"/>
              </w:rPr>
              <w:t>doplňujúce</w:t>
            </w:r>
          </w:p>
        </w:tc>
        <w:tc>
          <w:tcPr>
            <w:tcW w:w="5295" w:type="dxa"/>
            <w:vAlign w:val="center"/>
          </w:tcPr>
          <w:p w14:paraId="48A6AF38" w14:textId="6AD5D8D4" w:rsidR="004A4813" w:rsidRPr="00245044" w:rsidRDefault="00D15CCE" w:rsidP="004C0AB1">
            <w:pPr>
              <w:pStyle w:val="Zkladntext"/>
              <w:spacing w:after="0"/>
              <w:rPr>
                <w:rFonts w:asciiTheme="minorHAnsi" w:hAnsiTheme="minorHAnsi" w:cstheme="minorHAnsi"/>
                <w:sz w:val="20"/>
                <w:szCs w:val="20"/>
              </w:rPr>
            </w:pPr>
            <w:r>
              <w:rPr>
                <w:rFonts w:asciiTheme="minorHAnsi" w:hAnsiTheme="minorHAnsi" w:cstheme="minorHAnsi"/>
                <w:sz w:val="20"/>
                <w:szCs w:val="20"/>
              </w:rPr>
              <w:t>45223110</w:t>
            </w:r>
            <w:r w:rsidR="00573509" w:rsidRPr="00245044">
              <w:rPr>
                <w:rFonts w:asciiTheme="minorHAnsi" w:hAnsiTheme="minorHAnsi" w:cstheme="minorHAnsi"/>
                <w:sz w:val="20"/>
                <w:szCs w:val="20"/>
              </w:rPr>
              <w:t xml:space="preserve">: </w:t>
            </w:r>
            <w:r>
              <w:rPr>
                <w:rFonts w:asciiTheme="minorHAnsi" w:hAnsiTheme="minorHAnsi" w:cstheme="minorHAnsi"/>
                <w:sz w:val="20"/>
                <w:szCs w:val="20"/>
              </w:rPr>
              <w:t xml:space="preserve">Inštalácia </w:t>
            </w:r>
            <w:r w:rsidR="00F122EF">
              <w:rPr>
                <w:rFonts w:asciiTheme="minorHAnsi" w:hAnsiTheme="minorHAnsi" w:cstheme="minorHAnsi"/>
                <w:sz w:val="20"/>
                <w:szCs w:val="20"/>
              </w:rPr>
              <w:t>kovových konštrukcií</w:t>
            </w:r>
          </w:p>
        </w:tc>
        <w:tc>
          <w:tcPr>
            <w:tcW w:w="1787" w:type="dxa"/>
            <w:vAlign w:val="center"/>
          </w:tcPr>
          <w:p w14:paraId="3D9CCC8A" w14:textId="487CB774" w:rsidR="004A4813" w:rsidRPr="00245044" w:rsidRDefault="00573509" w:rsidP="004C0AB1">
            <w:pPr>
              <w:pStyle w:val="Zkladntext"/>
              <w:spacing w:after="0"/>
              <w:rPr>
                <w:rFonts w:asciiTheme="minorHAnsi" w:hAnsiTheme="minorHAnsi" w:cstheme="minorHAnsi"/>
                <w:sz w:val="20"/>
                <w:szCs w:val="20"/>
              </w:rPr>
            </w:pPr>
            <w:r w:rsidRPr="00245044">
              <w:rPr>
                <w:rFonts w:asciiTheme="minorHAnsi" w:hAnsiTheme="minorHAnsi" w:cstheme="minorHAnsi"/>
                <w:sz w:val="20"/>
                <w:szCs w:val="20"/>
              </w:rPr>
              <w:t>neuplatňuje sa</w:t>
            </w:r>
          </w:p>
        </w:tc>
      </w:tr>
    </w:tbl>
    <w:p w14:paraId="3B91D959" w14:textId="67A165D9" w:rsidR="005D19A9" w:rsidRPr="005D19A9" w:rsidRDefault="005D19A9" w:rsidP="00542781">
      <w:pPr>
        <w:pStyle w:val="Zkladntext"/>
        <w:spacing w:after="0"/>
        <w:jc w:val="both"/>
        <w:rPr>
          <w:rFonts w:asciiTheme="minorHAnsi" w:hAnsiTheme="minorHAnsi" w:cstheme="minorHAnsi"/>
          <w:color w:val="EE0000"/>
          <w:sz w:val="20"/>
          <w:szCs w:val="20"/>
        </w:rPr>
      </w:pPr>
    </w:p>
    <w:p w14:paraId="794C68DA" w14:textId="2421B10C" w:rsidR="00F3326D" w:rsidRPr="00245044" w:rsidRDefault="000877F5" w:rsidP="00E52C12">
      <w:pPr>
        <w:pStyle w:val="Zkladntext"/>
        <w:numPr>
          <w:ilvl w:val="1"/>
          <w:numId w:val="1"/>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Podrobné vymedzenie predmetu obstarávania je v časti (B) Opis predmetu zákazky</w:t>
      </w:r>
      <w:r w:rsidR="006565F6" w:rsidRPr="00245044">
        <w:rPr>
          <w:rFonts w:asciiTheme="minorHAnsi" w:hAnsiTheme="minorHAnsi" w:cstheme="minorHAnsi"/>
          <w:sz w:val="20"/>
          <w:szCs w:val="20"/>
        </w:rPr>
        <w:t xml:space="preserve"> týchto súťažných podkladov</w:t>
      </w:r>
      <w:r w:rsidRPr="00245044">
        <w:rPr>
          <w:rFonts w:asciiTheme="minorHAnsi" w:hAnsiTheme="minorHAnsi" w:cstheme="minorHAnsi"/>
          <w:sz w:val="20"/>
          <w:szCs w:val="20"/>
        </w:rPr>
        <w:t>.</w:t>
      </w:r>
    </w:p>
    <w:p w14:paraId="7D17C19D" w14:textId="77777777" w:rsidR="00BB0C68" w:rsidRPr="00245044" w:rsidRDefault="00BB0C68"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Komplexnosť zákazky</w:t>
      </w:r>
    </w:p>
    <w:p w14:paraId="136B94BB" w14:textId="51CDDA44" w:rsidR="00B05E14" w:rsidRPr="00245044" w:rsidRDefault="00D05CF1"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Predmet zákazky </w:t>
      </w:r>
      <w:r w:rsidR="00117C53" w:rsidRPr="00245044">
        <w:rPr>
          <w:rFonts w:asciiTheme="minorHAnsi" w:hAnsiTheme="minorHAnsi" w:cstheme="minorHAnsi"/>
          <w:sz w:val="20"/>
          <w:szCs w:val="20"/>
        </w:rPr>
        <w:t xml:space="preserve">nie </w:t>
      </w:r>
      <w:r w:rsidRPr="00245044">
        <w:rPr>
          <w:rFonts w:asciiTheme="minorHAnsi" w:hAnsiTheme="minorHAnsi" w:cstheme="minorHAnsi"/>
          <w:sz w:val="20"/>
          <w:szCs w:val="20"/>
        </w:rPr>
        <w:t>je možné deliť.</w:t>
      </w:r>
      <w:r w:rsidR="00823DE5" w:rsidRPr="00245044">
        <w:rPr>
          <w:rFonts w:asciiTheme="minorHAnsi" w:hAnsiTheme="minorHAnsi" w:cstheme="minorHAnsi"/>
          <w:sz w:val="20"/>
          <w:szCs w:val="20"/>
        </w:rPr>
        <w:t xml:space="preserve"> </w:t>
      </w:r>
      <w:r w:rsidR="00520254" w:rsidRPr="00245044">
        <w:rPr>
          <w:rFonts w:asciiTheme="minorHAnsi" w:hAnsiTheme="minorHAnsi" w:cstheme="minorHAnsi"/>
          <w:sz w:val="20"/>
          <w:szCs w:val="20"/>
        </w:rPr>
        <w:t>Uchádzač predloží elektronickú ponuku na celý predmet zákazky.</w:t>
      </w:r>
    </w:p>
    <w:p w14:paraId="7141DE9B" w14:textId="71B76D97" w:rsidR="00942C6D" w:rsidRPr="00245044" w:rsidRDefault="00F5316B" w:rsidP="00942C6D">
      <w:pPr>
        <w:pStyle w:val="Zkladntext"/>
        <w:numPr>
          <w:ilvl w:val="1"/>
          <w:numId w:val="1"/>
        </w:numPr>
        <w:tabs>
          <w:tab w:val="left" w:pos="576"/>
        </w:tabs>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Verejný obstarávateľ nepripúšťa rozdelenie predmetu zákazky na časti a v súlade s § 28 ods. 2 zákona o verejnom obstarávaní konštatuje, že </w:t>
      </w:r>
      <w:r w:rsidR="00573509" w:rsidRPr="00245044">
        <w:rPr>
          <w:rFonts w:asciiTheme="minorHAnsi" w:hAnsiTheme="minorHAnsi" w:cstheme="minorHAnsi"/>
          <w:sz w:val="20"/>
          <w:szCs w:val="20"/>
        </w:rPr>
        <w:t>predmet zákazky  sa skladá z viacerých súčastí, ktoré však spolu vzájomne súvisia a tvoria jeden celok. Pri obstarávaní jednotlivých súčastí osobitne by hrozilo riziko ich nesúladu, resp. predimenzovania vyplývajúce z odlišných prístupov dodávateľov a následné zvýšenie nákladov, ktoré by boli neefektívne a taktiež riziko nekompatibility jednotlivých častí</w:t>
      </w:r>
      <w:r w:rsidR="00942C6D" w:rsidRPr="00245044">
        <w:rPr>
          <w:rFonts w:asciiTheme="minorHAnsi" w:hAnsiTheme="minorHAnsi" w:cstheme="minorHAnsi"/>
          <w:sz w:val="20"/>
          <w:szCs w:val="20"/>
        </w:rPr>
        <w:t xml:space="preserve"> predmetu zákazky. </w:t>
      </w:r>
      <w:r w:rsidR="00942C6D" w:rsidRPr="00245044">
        <w:rPr>
          <w:rFonts w:asciiTheme="minorHAnsi" w:hAnsiTheme="minorHAnsi" w:cstheme="minorHAnsi"/>
          <w:sz w:val="20"/>
          <w:szCs w:val="20"/>
          <w:lang w:eastAsia="sk-SK"/>
        </w:rPr>
        <w:t>Najmä s ohľadom na vecné, funkčné aj časové väzby, charakter predmetu zákazky, by bolo rozdelenie predmetu zákazky po technickej stránke nelogické, neúčelné, nepraktické a nehospodárne. Nerozdelenie predmetu zákazky na časti je opodstatnené a odôvodnené a nepredstavuje porušenie princípov verejného obstarávania. Predmet zákazky tvorí jeden celok, pričom predpokladom jeho plnej funkčnosti</w:t>
      </w:r>
      <w:r w:rsidR="008C4EE4">
        <w:rPr>
          <w:rFonts w:asciiTheme="minorHAnsi" w:hAnsiTheme="minorHAnsi" w:cstheme="minorHAnsi"/>
          <w:sz w:val="20"/>
          <w:szCs w:val="20"/>
          <w:lang w:eastAsia="sk-SK"/>
        </w:rPr>
        <w:t xml:space="preserve">. </w:t>
      </w:r>
      <w:r w:rsidR="00942C6D" w:rsidRPr="00245044">
        <w:rPr>
          <w:rFonts w:asciiTheme="minorHAnsi" w:hAnsiTheme="minorHAnsi" w:cstheme="minorHAnsi"/>
          <w:sz w:val="20"/>
          <w:szCs w:val="20"/>
        </w:rPr>
        <w:t xml:space="preserve">Prípadné rozdelenie na časti alebo vyhlásenie viacerých verejných obstarávaní neznamená rozšírenie potenciálneho relevantného trhu, práve naopak dokonca by pri rozdelení  skôr mohol nastať  moment, že by trh v danom segmente nepredložil do všetkých verejných obstarávaní dostatok relevantných ponúk, resp. aspoň nejakú ponuku. </w:t>
      </w:r>
      <w:r w:rsidR="00942C6D" w:rsidRPr="00245044">
        <w:rPr>
          <w:rFonts w:asciiTheme="minorHAnsi" w:hAnsiTheme="minorHAnsi" w:cstheme="minorHAnsi"/>
          <w:snapToGrid w:val="0"/>
          <w:sz w:val="20"/>
          <w:szCs w:val="20"/>
        </w:rPr>
        <w:t xml:space="preserve">Pre relatívne väčší rozsah zákazky by sa pri „umelom“ rozdelení predmetu zákazky na časti </w:t>
      </w:r>
      <w:r w:rsidR="00942C6D" w:rsidRPr="00245044">
        <w:rPr>
          <w:rFonts w:asciiTheme="minorHAnsi" w:hAnsiTheme="minorHAnsi" w:cstheme="minorHAnsi"/>
          <w:b/>
          <w:bCs/>
          <w:snapToGrid w:val="0"/>
          <w:sz w:val="20"/>
          <w:szCs w:val="20"/>
        </w:rPr>
        <w:t>nerozšíril okruh potenciálnych dodávateľov spadajúcich do kategórie malých a stredných podnikov</w:t>
      </w:r>
      <w:r w:rsidR="00942C6D" w:rsidRPr="00245044">
        <w:rPr>
          <w:rFonts w:asciiTheme="minorHAnsi" w:hAnsiTheme="minorHAnsi" w:cstheme="minorHAnsi"/>
          <w:snapToGrid w:val="0"/>
          <w:sz w:val="20"/>
          <w:szCs w:val="20"/>
        </w:rPr>
        <w:t xml:space="preserve">. </w:t>
      </w:r>
    </w:p>
    <w:p w14:paraId="50EF47DC" w14:textId="2EE6976C" w:rsidR="00942C6D" w:rsidRPr="00245044" w:rsidRDefault="00942C6D" w:rsidP="00DA6C73">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Jednotlivé súčasti plnenia, ktoré sú predmetom zákazky, by v prípade samostatného posudzovania každého z nich bolo možné v teoretickej rovine považovať za potenciálne oddeliteľné, ale v kontexte povahy zákazky ako celku, zohľadnení požiadaviek a špecifík, majú všetky súčasti plnenia vzájomne komplementárny charakter a je medzi nimi priamy súvis neumožňujúci oddelenú/ samostatnú realizáciu.</w:t>
      </w:r>
    </w:p>
    <w:p w14:paraId="5C2B728D" w14:textId="77777777" w:rsidR="00942C6D" w:rsidRPr="00245044" w:rsidRDefault="00942C6D" w:rsidP="00DA6C73">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Komplementárnosť daného plnenia spočíva aj v tom, že </w:t>
      </w:r>
      <w:r w:rsidRPr="00245044">
        <w:rPr>
          <w:rFonts w:asciiTheme="minorHAnsi" w:hAnsiTheme="minorHAnsi" w:cstheme="minorHAnsi"/>
          <w:b/>
          <w:bCs/>
          <w:sz w:val="20"/>
          <w:szCs w:val="20"/>
        </w:rPr>
        <w:t>všetky súčasti plnenia je nevyhnutné vykonať v úzkej časovej súvislosti</w:t>
      </w:r>
      <w:r w:rsidRPr="00245044">
        <w:rPr>
          <w:rFonts w:asciiTheme="minorHAnsi" w:hAnsiTheme="minorHAnsi" w:cstheme="minorHAnsi"/>
          <w:sz w:val="20"/>
          <w:szCs w:val="20"/>
        </w:rPr>
        <w:t xml:space="preserve"> </w:t>
      </w:r>
      <w:r w:rsidRPr="00245044">
        <w:rPr>
          <w:rFonts w:asciiTheme="minorHAnsi" w:hAnsiTheme="minorHAnsi" w:cstheme="minorHAnsi"/>
          <w:b/>
          <w:bCs/>
          <w:sz w:val="20"/>
          <w:szCs w:val="20"/>
        </w:rPr>
        <w:t>a v niektorých prípadoch aj súčasne popri sebe</w:t>
      </w:r>
      <w:r w:rsidRPr="00245044">
        <w:rPr>
          <w:rFonts w:asciiTheme="minorHAnsi" w:hAnsiTheme="minorHAnsi" w:cstheme="minorHAnsi"/>
          <w:sz w:val="20"/>
          <w:szCs w:val="20"/>
        </w:rPr>
        <w:t xml:space="preserve">. Musí byť pritom zachovaný </w:t>
      </w:r>
      <w:r w:rsidRPr="00245044">
        <w:rPr>
          <w:rFonts w:asciiTheme="minorHAnsi" w:hAnsiTheme="minorHAnsi" w:cstheme="minorHAnsi"/>
          <w:b/>
          <w:bCs/>
          <w:sz w:val="20"/>
          <w:szCs w:val="20"/>
        </w:rPr>
        <w:t>požadovaný rozsah a požadovaná kvalita</w:t>
      </w:r>
      <w:r w:rsidRPr="00245044">
        <w:rPr>
          <w:rFonts w:asciiTheme="minorHAnsi" w:hAnsiTheme="minorHAnsi" w:cstheme="minorHAnsi"/>
          <w:sz w:val="20"/>
          <w:szCs w:val="20"/>
        </w:rPr>
        <w:t xml:space="preserve"> plnenia. </w:t>
      </w:r>
    </w:p>
    <w:p w14:paraId="09D66A16" w14:textId="77777777" w:rsidR="00942C6D" w:rsidRPr="00245044" w:rsidRDefault="00942C6D" w:rsidP="00DA6C73">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Rozhodnutie verejného obstarávateľa nerozdeliť predmet zákazky na časti má v tejto súvislosti oporu aj v Smernici o verejnom obstarávaní, v rámci ktorej sa v bode 78 Preambuly uvádza: </w:t>
      </w:r>
      <w:r w:rsidRPr="00245044">
        <w:rPr>
          <w:rFonts w:asciiTheme="minorHAnsi" w:hAnsiTheme="minorHAnsi" w:cstheme="minorHAnsi"/>
          <w:i/>
          <w:iCs/>
          <w:sz w:val="20"/>
          <w:szCs w:val="20"/>
        </w:rPr>
        <w:t xml:space="preserve">„Ak sa verejný obstarávateľ rozhodne, že by nebolo vhodné rozdeliť zákazku na časti, hlavné dôvody tohto rozhodnutia verejného obstarávateľa by sa mali uviesť v samostatnej správe alebo v súťažných podkladoch. </w:t>
      </w:r>
      <w:r w:rsidRPr="00245044">
        <w:rPr>
          <w:rFonts w:asciiTheme="minorHAnsi" w:hAnsiTheme="minorHAnsi" w:cstheme="minorHAnsi"/>
          <w:i/>
          <w:iCs/>
          <w:sz w:val="20"/>
          <w:szCs w:val="20"/>
          <w:u w:val="single"/>
        </w:rPr>
        <w:t>Takýmto dôvodom by napríklad mohlo byť</w:t>
      </w:r>
      <w:r w:rsidRPr="00245044">
        <w:rPr>
          <w:rFonts w:asciiTheme="minorHAnsi" w:hAnsiTheme="minorHAnsi" w:cstheme="minorHAnsi"/>
          <w:i/>
          <w:iCs/>
          <w:sz w:val="20"/>
          <w:szCs w:val="20"/>
        </w:rPr>
        <w:t xml:space="preserve">, že verejný obstarávateľ sa domnieva, že takéto rozdelenie by mohlo predstavovať riziko obmedzenia hospodárskej súťaže alebo riziko, </w:t>
      </w:r>
      <w:r w:rsidRPr="00245044">
        <w:rPr>
          <w:rFonts w:asciiTheme="minorHAnsi" w:hAnsiTheme="minorHAnsi" w:cstheme="minorHAnsi"/>
          <w:i/>
          <w:iCs/>
          <w:sz w:val="20"/>
          <w:szCs w:val="20"/>
          <w:u w:val="single"/>
        </w:rPr>
        <w:t>že vykonanie zákazky sa stane nadmerne technicky obťažným či drahým, alebo že potreba koordinácie jednotlivých dodávateľov častí zákazky by mohla predstavovať vážne riziko ohrozenia riadneho plnenia zákazky</w:t>
      </w:r>
      <w:r w:rsidRPr="00245044">
        <w:rPr>
          <w:rFonts w:asciiTheme="minorHAnsi" w:hAnsiTheme="minorHAnsi" w:cstheme="minorHAnsi"/>
          <w:i/>
          <w:iCs/>
          <w:sz w:val="20"/>
          <w:szCs w:val="20"/>
        </w:rPr>
        <w:t>.“</w:t>
      </w:r>
      <w:r w:rsidRPr="00245044">
        <w:rPr>
          <w:rFonts w:asciiTheme="minorHAnsi" w:hAnsiTheme="minorHAnsi" w:cstheme="minorHAnsi"/>
          <w:sz w:val="20"/>
          <w:szCs w:val="20"/>
        </w:rPr>
        <w:t xml:space="preserve"> </w:t>
      </w:r>
    </w:p>
    <w:p w14:paraId="01B07FD3" w14:textId="77777777" w:rsidR="00942C6D" w:rsidRPr="00245044" w:rsidRDefault="00942C6D" w:rsidP="00DA6C73">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b/>
          <w:bCs/>
          <w:sz w:val="20"/>
          <w:szCs w:val="20"/>
        </w:rPr>
        <w:t xml:space="preserve">V prípade rozdelenia predmetu zákazky na viac častí dochádza k neprimerane vysokým nárokom na koordináciu viacerých dodávateľov. </w:t>
      </w:r>
      <w:r w:rsidRPr="00245044">
        <w:rPr>
          <w:rFonts w:asciiTheme="minorHAnsi" w:hAnsiTheme="minorHAnsi" w:cstheme="minorHAnsi"/>
          <w:sz w:val="20"/>
          <w:szCs w:val="20"/>
        </w:rPr>
        <w:t xml:space="preserve">Podľa rozhodnutia Úradu pre verejné obstarávanie o námietkach č. 6948-6000/2018-OD zo dňa 03.07.2018: </w:t>
      </w:r>
      <w:r w:rsidRPr="00245044">
        <w:rPr>
          <w:rFonts w:asciiTheme="minorHAnsi" w:hAnsiTheme="minorHAnsi" w:cstheme="minorHAnsi"/>
          <w:i/>
          <w:iCs/>
          <w:sz w:val="20"/>
          <w:szCs w:val="20"/>
        </w:rPr>
        <w:t xml:space="preserve">„Úrad tiež poukazuje na to, že pri zvažovaní </w:t>
      </w:r>
      <w:proofErr w:type="spellStart"/>
      <w:r w:rsidRPr="00245044">
        <w:rPr>
          <w:rFonts w:asciiTheme="minorHAnsi" w:hAnsiTheme="minorHAnsi" w:cstheme="minorHAnsi"/>
          <w:i/>
          <w:iCs/>
          <w:sz w:val="20"/>
          <w:szCs w:val="20"/>
        </w:rPr>
        <w:t>ne</w:t>
      </w:r>
      <w:proofErr w:type="spellEnd"/>
      <w:r w:rsidRPr="00245044">
        <w:rPr>
          <w:rFonts w:asciiTheme="minorHAnsi" w:hAnsiTheme="minorHAnsi" w:cstheme="minorHAnsi"/>
          <w:i/>
          <w:iCs/>
          <w:sz w:val="20"/>
          <w:szCs w:val="20"/>
        </w:rPr>
        <w:t xml:space="preserve">/rozdelenia zákazky na časti by sa mali brať do úvahy všetky relevantné okolnosti, najmä predmet zákazky (jeho zameranie, objem, možnosti trhu, osobitne možnosti MSP a pod.), </w:t>
      </w:r>
      <w:r w:rsidRPr="00245044">
        <w:rPr>
          <w:rFonts w:asciiTheme="minorHAnsi" w:hAnsiTheme="minorHAnsi" w:cstheme="minorHAnsi"/>
          <w:i/>
          <w:iCs/>
          <w:sz w:val="20"/>
          <w:szCs w:val="20"/>
          <w:u w:val="single"/>
        </w:rPr>
        <w:t>avšak taktiež je potrebné zvážiť aj vhodnosť rozdelenia zákazky z hľadiska ekonomického, tzn. svoje náklady, napr. na organizáciu viacerých dodávateľov, príp. zvýšený počet potrebných zamestnancov na zabezpečenie realizácie predmetu zákazky a pod.</w:t>
      </w:r>
      <w:r w:rsidRPr="00245044">
        <w:rPr>
          <w:rFonts w:asciiTheme="minorHAnsi" w:hAnsiTheme="minorHAnsi" w:cstheme="minorHAnsi"/>
          <w:i/>
          <w:iCs/>
          <w:sz w:val="20"/>
          <w:szCs w:val="20"/>
        </w:rPr>
        <w:t xml:space="preserve"> Tieto skutočnosti by mal vedieť verejný obstarávateľ posúdiť, porovnať (ak je to možné, príp. i vyčísliť), zvážiť výhody a nevýhody a prikloniť sa k tomu riešeniu, ktoré je pre jeho potreby výhodnejšie - pri niektorých predmetoch zákazky, je napr. trh MSP dostatočný, špecializujú sa na konkrétne komodity, pričom organizácia viacerých dodávateľov nepredstavuje pre verejného obstarávateľa žiadne výrazne náklady / ťažkosti (keďže napr. plnenie zákazky si manažujú jednotlivé organizačné zložky, príp. samostatné organizácie v rámci rezortu verejného obstarávateľa), </w:t>
      </w:r>
      <w:r w:rsidRPr="00245044">
        <w:rPr>
          <w:rFonts w:asciiTheme="minorHAnsi" w:hAnsiTheme="minorHAnsi" w:cstheme="minorHAnsi"/>
          <w:i/>
          <w:iCs/>
          <w:sz w:val="20"/>
          <w:szCs w:val="20"/>
          <w:u w:val="single"/>
        </w:rPr>
        <w:t>pri inom predmete zákazky však už tieto skutočnosti môžu byť odlišné (prílišné rozdelenie predmetu zákazy na veľmi malé časti predmetu zákazky môže verejnému obstarávateľovi spôsobovať ťažkosti / výrazné náklady z hľadiska zvýšených nákladov na zabezpečenie koordinácie viacerých dodávateľov, logistiku a pod)</w:t>
      </w:r>
      <w:r w:rsidRPr="00245044">
        <w:rPr>
          <w:rFonts w:asciiTheme="minorHAnsi" w:hAnsiTheme="minorHAnsi" w:cstheme="minorHAnsi"/>
          <w:i/>
          <w:iCs/>
          <w:sz w:val="20"/>
          <w:szCs w:val="20"/>
        </w:rPr>
        <w:t>.“</w:t>
      </w:r>
    </w:p>
    <w:p w14:paraId="1873C4C8" w14:textId="77777777" w:rsidR="00942C6D" w:rsidRPr="00245044" w:rsidRDefault="00942C6D" w:rsidP="00DA6C73">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Aj z vyššie citovaného rozhodnutia Úradu pre verejné obstarávanie o námietkach vyplýva, že </w:t>
      </w:r>
      <w:r w:rsidRPr="00245044">
        <w:rPr>
          <w:rFonts w:asciiTheme="minorHAnsi" w:hAnsiTheme="minorHAnsi" w:cstheme="minorHAnsi"/>
          <w:b/>
          <w:bCs/>
          <w:sz w:val="20"/>
          <w:szCs w:val="20"/>
        </w:rPr>
        <w:t>náklady na organizáciu viacerých dodávateľov sú faktorom, ktorý treba</w:t>
      </w:r>
      <w:r w:rsidRPr="00245044">
        <w:rPr>
          <w:rFonts w:asciiTheme="minorHAnsi" w:hAnsiTheme="minorHAnsi" w:cstheme="minorHAnsi"/>
          <w:sz w:val="20"/>
          <w:szCs w:val="20"/>
        </w:rPr>
        <w:t xml:space="preserve"> zohľadniť pri posudzovaní možnej oddeliteľnosti plnení tvoriacich predmet zákazky.</w:t>
      </w:r>
    </w:p>
    <w:p w14:paraId="21E52694" w14:textId="146999C3" w:rsidR="008D5D37" w:rsidRPr="005D19A9" w:rsidRDefault="00942C6D" w:rsidP="005D19A9">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Na základe vyššie uvedených skutočností by </w:t>
      </w:r>
      <w:r w:rsidRPr="00245044">
        <w:rPr>
          <w:rFonts w:asciiTheme="minorHAnsi" w:hAnsiTheme="minorHAnsi" w:cstheme="minorHAnsi"/>
          <w:b/>
          <w:bCs/>
          <w:sz w:val="20"/>
          <w:szCs w:val="20"/>
        </w:rPr>
        <w:t>rozdelenie zákazky na časti predstavovalo riziko, že jej realizácia a poskytnutie jednotlivých plnení sa stane nadmerne technicky a personálne komplikovanou a finančne náročnou</w:t>
      </w:r>
      <w:r w:rsidRPr="00245044">
        <w:rPr>
          <w:rFonts w:asciiTheme="minorHAnsi" w:hAnsiTheme="minorHAnsi" w:cstheme="minorHAnsi"/>
          <w:sz w:val="20"/>
          <w:szCs w:val="20"/>
        </w:rPr>
        <w:t xml:space="preserve">. </w:t>
      </w:r>
    </w:p>
    <w:p w14:paraId="1D2CEA67" w14:textId="798E3C72" w:rsidR="00BB0C68" w:rsidRPr="00245044" w:rsidRDefault="00BB0C68" w:rsidP="00DA6C73">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Zdroj finančných prostriedkov a spôsob financovania</w:t>
      </w:r>
    </w:p>
    <w:p w14:paraId="5B573BE4" w14:textId="5E7FDA25" w:rsidR="000F014B" w:rsidRPr="002955CD" w:rsidRDefault="000F014B" w:rsidP="00BB2AFE">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955CD">
        <w:rPr>
          <w:rFonts w:asciiTheme="minorHAnsi" w:hAnsiTheme="minorHAnsi" w:cstheme="minorHAnsi"/>
          <w:sz w:val="20"/>
          <w:szCs w:val="20"/>
        </w:rPr>
        <w:t>Predmet zákazky bude financovaný z</w:t>
      </w:r>
      <w:r w:rsidR="00A526A8" w:rsidRPr="002955CD">
        <w:rPr>
          <w:rFonts w:asciiTheme="minorHAnsi" w:hAnsiTheme="minorHAnsi" w:cstheme="minorHAnsi"/>
          <w:sz w:val="20"/>
          <w:szCs w:val="20"/>
        </w:rPr>
        <w:t> </w:t>
      </w:r>
      <w:r w:rsidRPr="002955CD">
        <w:rPr>
          <w:rFonts w:asciiTheme="minorHAnsi" w:hAnsiTheme="minorHAnsi" w:cstheme="minorHAnsi"/>
          <w:sz w:val="20"/>
          <w:szCs w:val="20"/>
        </w:rPr>
        <w:t>OP</w:t>
      </w:r>
      <w:r w:rsidR="00A526A8" w:rsidRPr="002955CD">
        <w:rPr>
          <w:rFonts w:asciiTheme="minorHAnsi" w:hAnsiTheme="minorHAnsi" w:cstheme="minorHAnsi"/>
          <w:sz w:val="20"/>
          <w:szCs w:val="20"/>
        </w:rPr>
        <w:t xml:space="preserve"> Slovensko</w:t>
      </w:r>
      <w:r w:rsidR="00BB2AFE" w:rsidRPr="002955CD">
        <w:rPr>
          <w:rFonts w:asciiTheme="minorHAnsi" w:hAnsiTheme="minorHAnsi" w:cstheme="minorHAnsi"/>
          <w:sz w:val="20"/>
          <w:szCs w:val="20"/>
        </w:rPr>
        <w:t xml:space="preserve">, kód výzvy: </w:t>
      </w:r>
      <w:r w:rsidR="002955CD" w:rsidRPr="002955CD">
        <w:rPr>
          <w:rFonts w:asciiTheme="minorHAnsi" w:hAnsiTheme="minorHAnsi" w:cstheme="minorHAnsi"/>
          <w:sz w:val="20"/>
          <w:szCs w:val="20"/>
        </w:rPr>
        <w:t>PSK-MZP-030-2025-DV-EFRR</w:t>
      </w:r>
      <w:r w:rsidR="00BB2AFE" w:rsidRPr="002955CD">
        <w:rPr>
          <w:rFonts w:asciiTheme="minorHAnsi" w:hAnsiTheme="minorHAnsi" w:cstheme="minorHAnsi"/>
          <w:sz w:val="20"/>
          <w:szCs w:val="20"/>
        </w:rPr>
        <w:t xml:space="preserve">, názov výzvy: </w:t>
      </w:r>
      <w:r w:rsidR="002955CD" w:rsidRPr="002955CD">
        <w:rPr>
          <w:rFonts w:asciiTheme="minorHAnsi" w:hAnsiTheme="minorHAnsi" w:cstheme="minorHAnsi"/>
          <w:sz w:val="20"/>
          <w:szCs w:val="20"/>
        </w:rPr>
        <w:t>Zavádzanie systému množstvového zberu ako nástroja na zníženie množstva produkovaného zmesového komunálneho odpadu</w:t>
      </w:r>
      <w:r w:rsidR="00BB2AFE" w:rsidRPr="002955CD">
        <w:rPr>
          <w:rFonts w:asciiTheme="minorHAnsi" w:hAnsiTheme="minorHAnsi" w:cstheme="minorHAnsi"/>
          <w:sz w:val="20"/>
          <w:szCs w:val="20"/>
        </w:rPr>
        <w:t xml:space="preserve">, Názov projektu: </w:t>
      </w:r>
      <w:r w:rsidR="002955CD" w:rsidRPr="002955CD">
        <w:rPr>
          <w:rFonts w:asciiTheme="minorHAnsi" w:hAnsiTheme="minorHAnsi" w:cstheme="minorHAnsi"/>
          <w:sz w:val="20"/>
          <w:szCs w:val="20"/>
        </w:rPr>
        <w:t xml:space="preserve">,,Vybudovanie stojísk a zavedenie množstvového zberu v obci Lednické Rovne“ </w:t>
      </w:r>
      <w:r w:rsidR="00A526A8" w:rsidRPr="002955CD">
        <w:rPr>
          <w:rFonts w:asciiTheme="minorHAnsi" w:hAnsiTheme="minorHAnsi" w:cstheme="minorHAnsi"/>
          <w:sz w:val="20"/>
          <w:szCs w:val="20"/>
        </w:rPr>
        <w:t>zo štátneho rozpočtu</w:t>
      </w:r>
      <w:r w:rsidR="008D5D37" w:rsidRPr="002955CD">
        <w:rPr>
          <w:rFonts w:asciiTheme="minorHAnsi" w:hAnsiTheme="minorHAnsi" w:cstheme="minorHAnsi"/>
          <w:sz w:val="20"/>
          <w:szCs w:val="20"/>
        </w:rPr>
        <w:t xml:space="preserve"> SR</w:t>
      </w:r>
      <w:r w:rsidR="00A526A8" w:rsidRPr="002955CD">
        <w:rPr>
          <w:rFonts w:asciiTheme="minorHAnsi" w:hAnsiTheme="minorHAnsi" w:cstheme="minorHAnsi"/>
          <w:sz w:val="20"/>
          <w:szCs w:val="20"/>
        </w:rPr>
        <w:t xml:space="preserve"> a z rozpočtu </w:t>
      </w:r>
      <w:r w:rsidRPr="002955CD">
        <w:rPr>
          <w:rFonts w:asciiTheme="minorHAnsi" w:hAnsiTheme="minorHAnsi" w:cstheme="minorHAnsi"/>
          <w:sz w:val="20"/>
          <w:szCs w:val="20"/>
        </w:rPr>
        <w:t>verejného obstarávateľa</w:t>
      </w:r>
      <w:r w:rsidR="00A526A8" w:rsidRPr="002955CD">
        <w:rPr>
          <w:rFonts w:asciiTheme="minorHAnsi" w:hAnsiTheme="minorHAnsi" w:cstheme="minorHAnsi"/>
          <w:sz w:val="20"/>
          <w:szCs w:val="20"/>
        </w:rPr>
        <w:t>.</w:t>
      </w:r>
    </w:p>
    <w:p w14:paraId="78433A34" w14:textId="73B5962E" w:rsidR="004C0AB1" w:rsidRDefault="004C0AB1" w:rsidP="004C0AB1">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 bude financovať predmet zákazky v súlade s návrhom zml</w:t>
      </w:r>
      <w:r w:rsidR="000F014B" w:rsidRPr="00245044">
        <w:rPr>
          <w:rFonts w:asciiTheme="minorHAnsi" w:hAnsiTheme="minorHAnsi" w:cstheme="minorHAnsi"/>
          <w:sz w:val="20"/>
          <w:szCs w:val="20"/>
        </w:rPr>
        <w:t>uv</w:t>
      </w:r>
      <w:r w:rsidR="00C533E3" w:rsidRPr="00245044">
        <w:rPr>
          <w:rFonts w:asciiTheme="minorHAnsi" w:hAnsiTheme="minorHAnsi" w:cstheme="minorHAnsi"/>
          <w:sz w:val="20"/>
          <w:szCs w:val="20"/>
        </w:rPr>
        <w:t>y</w:t>
      </w:r>
      <w:r w:rsidRPr="00245044">
        <w:rPr>
          <w:rFonts w:asciiTheme="minorHAnsi" w:hAnsiTheme="minorHAnsi" w:cstheme="minorHAnsi"/>
          <w:sz w:val="20"/>
          <w:szCs w:val="20"/>
        </w:rPr>
        <w:t>, ktor</w:t>
      </w:r>
      <w:r w:rsidR="00C533E3" w:rsidRPr="00245044">
        <w:rPr>
          <w:rFonts w:asciiTheme="minorHAnsi" w:hAnsiTheme="minorHAnsi" w:cstheme="minorHAnsi"/>
          <w:sz w:val="20"/>
          <w:szCs w:val="20"/>
        </w:rPr>
        <w:t>á</w:t>
      </w:r>
      <w:r w:rsidRPr="00245044">
        <w:rPr>
          <w:rFonts w:asciiTheme="minorHAnsi" w:hAnsiTheme="minorHAnsi" w:cstheme="minorHAnsi"/>
          <w:sz w:val="20"/>
          <w:szCs w:val="20"/>
        </w:rPr>
        <w:t xml:space="preserve"> tvor</w:t>
      </w:r>
      <w:r w:rsidR="00C533E3" w:rsidRPr="00245044">
        <w:rPr>
          <w:rFonts w:asciiTheme="minorHAnsi" w:hAnsiTheme="minorHAnsi" w:cstheme="minorHAnsi"/>
          <w:sz w:val="20"/>
          <w:szCs w:val="20"/>
        </w:rPr>
        <w:t>í</w:t>
      </w:r>
      <w:r w:rsidRPr="00245044">
        <w:rPr>
          <w:rFonts w:asciiTheme="minorHAnsi" w:hAnsiTheme="minorHAnsi" w:cstheme="minorHAnsi"/>
          <w:sz w:val="20"/>
          <w:szCs w:val="20"/>
        </w:rPr>
        <w:t xml:space="preserve"> súčasť týchto súťažných podkladov.</w:t>
      </w:r>
    </w:p>
    <w:p w14:paraId="312F0EFA" w14:textId="77777777" w:rsidR="00097EEA" w:rsidRPr="00245044" w:rsidRDefault="00097EEA" w:rsidP="00097EEA">
      <w:pPr>
        <w:pStyle w:val="Zkladntext"/>
        <w:spacing w:beforeLines="60" w:before="144" w:afterLines="60" w:after="144"/>
        <w:jc w:val="both"/>
        <w:rPr>
          <w:rFonts w:asciiTheme="minorHAnsi" w:hAnsiTheme="minorHAnsi" w:cstheme="minorHAnsi"/>
          <w:sz w:val="20"/>
          <w:szCs w:val="20"/>
        </w:rPr>
      </w:pPr>
    </w:p>
    <w:p w14:paraId="7865B3D7" w14:textId="77777777" w:rsidR="00BB0C68" w:rsidRPr="00245044" w:rsidRDefault="00D05CF1"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Typ zmluvy</w:t>
      </w:r>
    </w:p>
    <w:p w14:paraId="70B1423A" w14:textId="089C0A91" w:rsidR="00D05CF1" w:rsidRPr="00245044" w:rsidRDefault="00B16751"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Výsledkom zadávania tejto zákazky bud</w:t>
      </w:r>
      <w:r w:rsidR="00C533E3" w:rsidRPr="00245044">
        <w:rPr>
          <w:rFonts w:asciiTheme="minorHAnsi" w:hAnsiTheme="minorHAnsi" w:cstheme="minorHAnsi"/>
          <w:sz w:val="20"/>
          <w:szCs w:val="20"/>
        </w:rPr>
        <w:t>e</w:t>
      </w:r>
      <w:r w:rsidR="008D0AB5" w:rsidRPr="00245044">
        <w:rPr>
          <w:rFonts w:asciiTheme="minorHAnsi" w:hAnsiTheme="minorHAnsi" w:cstheme="minorHAnsi"/>
          <w:sz w:val="20"/>
          <w:szCs w:val="20"/>
        </w:rPr>
        <w:t xml:space="preserve"> </w:t>
      </w:r>
      <w:r w:rsidR="00C533E3" w:rsidRPr="00245044">
        <w:rPr>
          <w:rFonts w:asciiTheme="minorHAnsi" w:hAnsiTheme="minorHAnsi" w:cstheme="minorHAnsi"/>
          <w:sz w:val="20"/>
          <w:szCs w:val="20"/>
        </w:rPr>
        <w:t>zmluva o dielo</w:t>
      </w:r>
      <w:r w:rsidRPr="00245044">
        <w:rPr>
          <w:rFonts w:asciiTheme="minorHAnsi" w:hAnsiTheme="minorHAnsi" w:cstheme="minorHAnsi"/>
          <w:sz w:val="20"/>
          <w:szCs w:val="20"/>
        </w:rPr>
        <w:t xml:space="preserve"> uzatvoren</w:t>
      </w:r>
      <w:r w:rsidR="00C533E3" w:rsidRPr="00245044">
        <w:rPr>
          <w:rFonts w:asciiTheme="minorHAnsi" w:hAnsiTheme="minorHAnsi" w:cstheme="minorHAnsi"/>
          <w:sz w:val="20"/>
          <w:szCs w:val="20"/>
        </w:rPr>
        <w:t>á</w:t>
      </w:r>
      <w:r w:rsidRPr="00245044">
        <w:rPr>
          <w:rFonts w:asciiTheme="minorHAnsi" w:hAnsiTheme="minorHAnsi" w:cstheme="minorHAnsi"/>
          <w:sz w:val="20"/>
          <w:szCs w:val="20"/>
        </w:rPr>
        <w:t xml:space="preserve"> s úspešným uchádzačom</w:t>
      </w:r>
      <w:r w:rsidR="006627F1" w:rsidRPr="00245044">
        <w:rPr>
          <w:rFonts w:asciiTheme="minorHAnsi" w:hAnsiTheme="minorHAnsi" w:cstheme="minorHAnsi"/>
          <w:sz w:val="20"/>
          <w:szCs w:val="20"/>
        </w:rPr>
        <w:t xml:space="preserve"> na predmet zákazky</w:t>
      </w:r>
      <w:r w:rsidR="0048331A" w:rsidRPr="00245044">
        <w:rPr>
          <w:rFonts w:asciiTheme="minorHAnsi" w:hAnsiTheme="minorHAnsi" w:cstheme="minorHAnsi"/>
          <w:sz w:val="20"/>
          <w:szCs w:val="20"/>
        </w:rPr>
        <w:t>.</w:t>
      </w:r>
      <w:r w:rsidRPr="00245044">
        <w:rPr>
          <w:rFonts w:asciiTheme="minorHAnsi" w:hAnsiTheme="minorHAnsi" w:cstheme="minorHAnsi"/>
          <w:sz w:val="20"/>
          <w:szCs w:val="20"/>
        </w:rPr>
        <w:t xml:space="preserve"> </w:t>
      </w:r>
    </w:p>
    <w:p w14:paraId="5B46A67A" w14:textId="77777777" w:rsidR="00B16751" w:rsidRPr="00245044" w:rsidRDefault="00B16751"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Podrobné vymedzenie zmluvných podmienok na realizáciu zákazky tvorí časť </w:t>
      </w:r>
      <w:r w:rsidR="009D6D02" w:rsidRPr="00245044">
        <w:rPr>
          <w:rFonts w:asciiTheme="minorHAnsi" w:hAnsiTheme="minorHAnsi" w:cstheme="minorHAnsi"/>
          <w:sz w:val="20"/>
          <w:szCs w:val="20"/>
        </w:rPr>
        <w:t>(B)</w:t>
      </w:r>
      <w:r w:rsidRPr="00245044">
        <w:rPr>
          <w:rFonts w:asciiTheme="minorHAnsi" w:hAnsiTheme="minorHAnsi" w:cstheme="minorHAnsi"/>
          <w:sz w:val="20"/>
          <w:szCs w:val="20"/>
        </w:rPr>
        <w:t xml:space="preserve"> Opis predmetu zákazky, časť </w:t>
      </w:r>
      <w:r w:rsidR="009D6D02" w:rsidRPr="00245044">
        <w:rPr>
          <w:rFonts w:asciiTheme="minorHAnsi" w:hAnsiTheme="minorHAnsi" w:cstheme="minorHAnsi"/>
          <w:sz w:val="20"/>
          <w:szCs w:val="20"/>
        </w:rPr>
        <w:t>(C)</w:t>
      </w:r>
      <w:r w:rsidRPr="00245044">
        <w:rPr>
          <w:rFonts w:asciiTheme="minorHAnsi" w:hAnsiTheme="minorHAnsi" w:cstheme="minorHAnsi"/>
          <w:sz w:val="20"/>
          <w:szCs w:val="20"/>
        </w:rPr>
        <w:t xml:space="preserve"> Spôsob určenia </w:t>
      </w:r>
      <w:r w:rsidR="007F067A" w:rsidRPr="00245044">
        <w:rPr>
          <w:rFonts w:asciiTheme="minorHAnsi" w:hAnsiTheme="minorHAnsi" w:cstheme="minorHAnsi"/>
          <w:sz w:val="20"/>
          <w:szCs w:val="20"/>
        </w:rPr>
        <w:t>ponukovej ceny</w:t>
      </w:r>
      <w:r w:rsidRPr="00245044">
        <w:rPr>
          <w:rFonts w:asciiTheme="minorHAnsi" w:hAnsiTheme="minorHAnsi" w:cstheme="minorHAnsi"/>
          <w:sz w:val="20"/>
          <w:szCs w:val="20"/>
        </w:rPr>
        <w:t xml:space="preserve"> a časť </w:t>
      </w:r>
      <w:r w:rsidR="009D6D02" w:rsidRPr="00245044">
        <w:rPr>
          <w:rFonts w:asciiTheme="minorHAnsi" w:hAnsiTheme="minorHAnsi" w:cstheme="minorHAnsi"/>
          <w:sz w:val="20"/>
          <w:szCs w:val="20"/>
        </w:rPr>
        <w:t>(D)</w:t>
      </w:r>
      <w:r w:rsidRPr="00245044">
        <w:rPr>
          <w:rFonts w:asciiTheme="minorHAnsi" w:hAnsiTheme="minorHAnsi" w:cstheme="minorHAnsi"/>
          <w:sz w:val="20"/>
          <w:szCs w:val="20"/>
        </w:rPr>
        <w:t xml:space="preserve"> Obchodné podmienky podľa týchto súťažných podkladov.</w:t>
      </w:r>
    </w:p>
    <w:p w14:paraId="406D7674" w14:textId="77777777" w:rsidR="00BB0C68" w:rsidRPr="00245044" w:rsidRDefault="00BB0C68"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Miesto a termín plnenia</w:t>
      </w:r>
    </w:p>
    <w:p w14:paraId="42661BB4" w14:textId="112F9F5F" w:rsidR="00750484" w:rsidRPr="00245044" w:rsidRDefault="00E32A50" w:rsidP="00657FFB">
      <w:pPr>
        <w:pStyle w:val="Zkladntext"/>
        <w:numPr>
          <w:ilvl w:val="1"/>
          <w:numId w:val="1"/>
        </w:numPr>
        <w:spacing w:beforeLines="60" w:before="144" w:afterLines="60" w:after="144"/>
        <w:ind w:left="578" w:hanging="578"/>
        <w:jc w:val="both"/>
        <w:rPr>
          <w:rFonts w:asciiTheme="minorHAnsi" w:hAnsiTheme="minorHAnsi" w:cstheme="minorHAnsi"/>
          <w:i/>
          <w:sz w:val="20"/>
          <w:szCs w:val="20"/>
          <w:u w:val="single"/>
        </w:rPr>
      </w:pPr>
      <w:r w:rsidRPr="00245044">
        <w:rPr>
          <w:rFonts w:asciiTheme="minorHAnsi" w:hAnsiTheme="minorHAnsi" w:cstheme="minorHAnsi"/>
          <w:i/>
          <w:sz w:val="20"/>
          <w:szCs w:val="20"/>
          <w:u w:val="single"/>
        </w:rPr>
        <w:t>Miesto plnenia</w:t>
      </w:r>
      <w:r w:rsidR="006A6369" w:rsidRPr="00245044">
        <w:rPr>
          <w:rFonts w:asciiTheme="minorHAnsi" w:hAnsiTheme="minorHAnsi" w:cstheme="minorHAnsi"/>
          <w:i/>
          <w:sz w:val="20"/>
          <w:szCs w:val="20"/>
          <w:u w:val="single"/>
        </w:rPr>
        <w:t>:</w:t>
      </w:r>
      <w:r w:rsidR="008172A3" w:rsidRPr="00245044">
        <w:rPr>
          <w:rFonts w:asciiTheme="minorHAnsi" w:hAnsiTheme="minorHAnsi" w:cstheme="minorHAnsi"/>
          <w:i/>
          <w:sz w:val="20"/>
          <w:szCs w:val="20"/>
        </w:rPr>
        <w:tab/>
      </w:r>
      <w:r w:rsidR="00A2607B">
        <w:rPr>
          <w:rFonts w:asciiTheme="minorHAnsi" w:hAnsiTheme="minorHAnsi" w:cstheme="minorHAnsi"/>
          <w:b/>
          <w:bCs/>
          <w:sz w:val="20"/>
          <w:szCs w:val="20"/>
        </w:rPr>
        <w:t xml:space="preserve">územie </w:t>
      </w:r>
      <w:r w:rsidR="006A6216">
        <w:rPr>
          <w:rFonts w:asciiTheme="minorHAnsi" w:hAnsiTheme="minorHAnsi" w:cstheme="minorHAnsi"/>
          <w:b/>
          <w:bCs/>
          <w:sz w:val="20"/>
          <w:szCs w:val="20"/>
        </w:rPr>
        <w:t>obce Lednické Rovne</w:t>
      </w:r>
    </w:p>
    <w:p w14:paraId="327DBA4B" w14:textId="1A3E5BE7" w:rsidR="009B0C67" w:rsidRPr="00245044" w:rsidRDefault="00E32A50" w:rsidP="00117C53">
      <w:pPr>
        <w:pStyle w:val="Zkladntext"/>
        <w:numPr>
          <w:ilvl w:val="1"/>
          <w:numId w:val="1"/>
        </w:numPr>
        <w:spacing w:beforeLines="60" w:before="144" w:afterLines="60" w:after="144"/>
        <w:ind w:left="578" w:hanging="578"/>
        <w:jc w:val="both"/>
        <w:rPr>
          <w:rFonts w:asciiTheme="minorHAnsi" w:hAnsiTheme="minorHAnsi" w:cstheme="minorHAnsi"/>
          <w:b/>
          <w:bCs/>
          <w:i/>
          <w:sz w:val="20"/>
          <w:szCs w:val="20"/>
          <w:u w:val="single"/>
        </w:rPr>
      </w:pPr>
      <w:r w:rsidRPr="00245044">
        <w:rPr>
          <w:rFonts w:asciiTheme="minorHAnsi" w:hAnsiTheme="minorHAnsi" w:cstheme="minorHAnsi"/>
          <w:i/>
          <w:sz w:val="20"/>
          <w:szCs w:val="20"/>
          <w:u w:val="single"/>
        </w:rPr>
        <w:t>Lehota plnenia</w:t>
      </w:r>
      <w:r w:rsidR="00BE4D9F" w:rsidRPr="00245044">
        <w:rPr>
          <w:rFonts w:asciiTheme="minorHAnsi" w:hAnsiTheme="minorHAnsi" w:cstheme="minorHAnsi"/>
          <w:i/>
          <w:sz w:val="20"/>
          <w:szCs w:val="20"/>
          <w:u w:val="single"/>
        </w:rPr>
        <w:t>:</w:t>
      </w:r>
      <w:r w:rsidR="00C525F2" w:rsidRPr="00245044">
        <w:rPr>
          <w:rFonts w:asciiTheme="minorHAnsi" w:hAnsiTheme="minorHAnsi" w:cstheme="minorHAnsi"/>
          <w:iCs/>
          <w:sz w:val="20"/>
          <w:szCs w:val="20"/>
        </w:rPr>
        <w:tab/>
      </w:r>
      <w:r w:rsidR="002E5E9F" w:rsidRPr="002955CD">
        <w:rPr>
          <w:rFonts w:asciiTheme="minorHAnsi" w:hAnsiTheme="minorHAnsi" w:cstheme="minorHAnsi"/>
          <w:b/>
          <w:bCs/>
          <w:iCs/>
          <w:sz w:val="20"/>
          <w:szCs w:val="20"/>
        </w:rPr>
        <w:t xml:space="preserve">najneskôr do </w:t>
      </w:r>
      <w:r w:rsidR="003A05BE">
        <w:rPr>
          <w:rFonts w:asciiTheme="minorHAnsi" w:hAnsiTheme="minorHAnsi" w:cstheme="minorHAnsi"/>
          <w:b/>
          <w:bCs/>
          <w:iCs/>
          <w:sz w:val="20"/>
          <w:szCs w:val="20"/>
        </w:rPr>
        <w:t>6</w:t>
      </w:r>
      <w:r w:rsidR="00355E6C" w:rsidRPr="00245044">
        <w:rPr>
          <w:rFonts w:asciiTheme="minorHAnsi" w:hAnsiTheme="minorHAnsi" w:cstheme="minorHAnsi"/>
          <w:b/>
          <w:bCs/>
          <w:iCs/>
          <w:sz w:val="20"/>
          <w:szCs w:val="20"/>
        </w:rPr>
        <w:t xml:space="preserve"> </w:t>
      </w:r>
      <w:r w:rsidR="002E5E9F" w:rsidRPr="00245044">
        <w:rPr>
          <w:rFonts w:asciiTheme="minorHAnsi" w:hAnsiTheme="minorHAnsi" w:cstheme="minorHAnsi"/>
          <w:b/>
          <w:bCs/>
          <w:iCs/>
          <w:sz w:val="20"/>
          <w:szCs w:val="20"/>
        </w:rPr>
        <w:t xml:space="preserve"> </w:t>
      </w:r>
      <w:r w:rsidR="0005313A" w:rsidRPr="00245044">
        <w:rPr>
          <w:rFonts w:asciiTheme="minorHAnsi" w:hAnsiTheme="minorHAnsi" w:cstheme="minorHAnsi"/>
          <w:b/>
          <w:bCs/>
          <w:iCs/>
          <w:sz w:val="20"/>
          <w:szCs w:val="20"/>
        </w:rPr>
        <w:t>mesiacov</w:t>
      </w:r>
      <w:r w:rsidR="002E5E9F" w:rsidRPr="00245044">
        <w:rPr>
          <w:rFonts w:asciiTheme="minorHAnsi" w:hAnsiTheme="minorHAnsi" w:cstheme="minorHAnsi"/>
          <w:b/>
          <w:bCs/>
          <w:iCs/>
          <w:sz w:val="20"/>
          <w:szCs w:val="20"/>
        </w:rPr>
        <w:t xml:space="preserve"> odo dňa </w:t>
      </w:r>
      <w:r w:rsidR="008C16B9">
        <w:rPr>
          <w:rFonts w:asciiTheme="minorHAnsi" w:hAnsiTheme="minorHAnsi" w:cstheme="minorHAnsi"/>
          <w:b/>
          <w:bCs/>
          <w:iCs/>
          <w:sz w:val="20"/>
          <w:szCs w:val="20"/>
        </w:rPr>
        <w:t>doručenia výzvy</w:t>
      </w:r>
    </w:p>
    <w:p w14:paraId="3D3D4D3A" w14:textId="77777777" w:rsidR="00BB0C68" w:rsidRPr="00245044" w:rsidRDefault="00BB0C68"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bookmarkStart w:id="6" w:name="_Ref70418941"/>
      <w:r w:rsidRPr="00245044">
        <w:rPr>
          <w:rFonts w:asciiTheme="minorHAnsi" w:hAnsiTheme="minorHAnsi" w:cstheme="minorHAnsi"/>
          <w:b/>
          <w:color w:val="9BBB59" w:themeColor="accent3"/>
          <w:sz w:val="20"/>
          <w:szCs w:val="20"/>
        </w:rPr>
        <w:t>Oprávnený uchádzač</w:t>
      </w:r>
      <w:bookmarkEnd w:id="6"/>
    </w:p>
    <w:p w14:paraId="73C888A1" w14:textId="79A04E2B" w:rsidR="00FA66B2" w:rsidRPr="00245044" w:rsidRDefault="00FA66B2" w:rsidP="00E52C12">
      <w:pPr>
        <w:pStyle w:val="Zkladntext"/>
        <w:numPr>
          <w:ilvl w:val="1"/>
          <w:numId w:val="1"/>
        </w:numPr>
        <w:spacing w:beforeLines="60" w:before="144" w:afterLines="60" w:after="144"/>
        <w:jc w:val="both"/>
        <w:rPr>
          <w:rFonts w:asciiTheme="minorHAnsi" w:hAnsiTheme="minorHAnsi" w:cstheme="minorHAnsi"/>
          <w:sz w:val="20"/>
          <w:szCs w:val="20"/>
        </w:rPr>
      </w:pPr>
      <w:bookmarkStart w:id="7" w:name="_Ref525756105"/>
      <w:r w:rsidRPr="00245044">
        <w:rPr>
          <w:rFonts w:asciiTheme="minorHAnsi" w:hAnsiTheme="minorHAnsi" w:cstheme="minorHAnsi"/>
          <w:sz w:val="20"/>
          <w:szCs w:val="20"/>
        </w:rPr>
        <w:t>Ponuku môže predložiť uchádzač alebo skupina dodávateľov (ďalej len „skupina“) podľa § 37 zákona o verejnom obstarávaní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w:t>
      </w:r>
      <w:bookmarkEnd w:id="7"/>
      <w:r w:rsidRPr="00245044">
        <w:rPr>
          <w:rFonts w:asciiTheme="minorHAnsi" w:hAnsiTheme="minorHAnsi" w:cstheme="minorHAnsi"/>
          <w:sz w:val="20"/>
          <w:szCs w:val="20"/>
        </w:rPr>
        <w:t xml:space="preserve"> </w:t>
      </w:r>
      <w:r w:rsidR="00D167CA" w:rsidRPr="00245044">
        <w:rPr>
          <w:rFonts w:asciiTheme="minorHAnsi" w:hAnsiTheme="minorHAnsi" w:cstheme="minorHAnsi"/>
          <w:sz w:val="20"/>
          <w:szCs w:val="20"/>
        </w:rPr>
        <w:t xml:space="preserve">Štandardizovaný formulár čestného vyhlásenia tvorí </w:t>
      </w:r>
      <w:r w:rsidR="00A00BFC" w:rsidRPr="00245044">
        <w:rPr>
          <w:rFonts w:asciiTheme="minorHAnsi" w:hAnsiTheme="minorHAnsi" w:cstheme="minorHAnsi"/>
          <w:i/>
          <w:iCs/>
          <w:sz w:val="20"/>
          <w:szCs w:val="20"/>
        </w:rPr>
        <w:t>P</w:t>
      </w:r>
      <w:r w:rsidR="00D167CA" w:rsidRPr="00245044">
        <w:rPr>
          <w:rFonts w:asciiTheme="minorHAnsi" w:hAnsiTheme="minorHAnsi" w:cstheme="minorHAnsi"/>
          <w:i/>
          <w:iCs/>
          <w:sz w:val="20"/>
          <w:szCs w:val="20"/>
        </w:rPr>
        <w:t>rílohu č.</w:t>
      </w:r>
      <w:r w:rsidR="00D167CA" w:rsidRPr="00245044">
        <w:rPr>
          <w:rFonts w:asciiTheme="minorHAnsi" w:hAnsiTheme="minorHAnsi" w:cstheme="minorHAnsi"/>
          <w:sz w:val="20"/>
          <w:szCs w:val="20"/>
        </w:rPr>
        <w:t xml:space="preserve"> </w:t>
      </w:r>
      <w:r w:rsidR="00D167CA" w:rsidRPr="00245044">
        <w:rPr>
          <w:rFonts w:asciiTheme="minorHAnsi" w:hAnsiTheme="minorHAnsi" w:cstheme="minorHAnsi"/>
          <w:i/>
          <w:iCs/>
          <w:sz w:val="20"/>
          <w:szCs w:val="20"/>
        </w:rPr>
        <w:t>3</w:t>
      </w:r>
      <w:r w:rsidR="00D167CA" w:rsidRPr="00245044">
        <w:rPr>
          <w:rFonts w:asciiTheme="minorHAnsi" w:hAnsiTheme="minorHAnsi" w:cstheme="minorHAnsi"/>
          <w:sz w:val="20"/>
          <w:szCs w:val="20"/>
        </w:rPr>
        <w:t xml:space="preserve"> týchto súťažných podkladov.</w:t>
      </w:r>
    </w:p>
    <w:p w14:paraId="49C90B6E" w14:textId="580B7758" w:rsidR="00D167CA" w:rsidRPr="00245044" w:rsidRDefault="00D167CA" w:rsidP="00D167CA">
      <w:pPr>
        <w:pStyle w:val="Zkladntext"/>
        <w:numPr>
          <w:ilvl w:val="1"/>
          <w:numId w:val="1"/>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V prípade, ak bude ponuka skupiny dodávateľov vyhodnotená ako úspešná, táto skupina bude povinná vytvoriť združenie osôb podľa relevantných ustanovení súkromného práva. Z dokumentácie preukazujúcej vznik združenia (resp. inej zákonnej formy spolupráce fyzických alebo právnických osôb) musí byť jasné a zrejmé, ako sú stanovené vzájomné práva a povinnosti, kto a akou časťou sa bude na plnení podieľať a skutočnosť, že všetci členovia združenia ručia za záväzky združenia spoločne a nerozdielne.</w:t>
      </w:r>
    </w:p>
    <w:p w14:paraId="6F2E6B2B" w14:textId="6EA3705B" w:rsidR="00FA66B2" w:rsidRPr="00245044" w:rsidRDefault="00FA66B2" w:rsidP="00E52C12">
      <w:pPr>
        <w:pStyle w:val="Zkladntext"/>
        <w:numPr>
          <w:ilvl w:val="1"/>
          <w:numId w:val="1"/>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Uchádzač musí splniť podmienky uvedené v</w:t>
      </w:r>
      <w:r w:rsidR="001E7557" w:rsidRPr="00245044">
        <w:rPr>
          <w:rFonts w:asciiTheme="minorHAnsi" w:hAnsiTheme="minorHAnsi" w:cstheme="minorHAnsi"/>
          <w:sz w:val="20"/>
          <w:szCs w:val="20"/>
        </w:rPr>
        <w:t> Oznámení o vyhlásení verejného</w:t>
      </w:r>
      <w:r w:rsidR="00892908" w:rsidRPr="00245044">
        <w:rPr>
          <w:rFonts w:asciiTheme="minorHAnsi" w:hAnsiTheme="minorHAnsi" w:cstheme="minorHAnsi"/>
          <w:sz w:val="20"/>
          <w:szCs w:val="20"/>
        </w:rPr>
        <w:t xml:space="preserve"> obstarávania </w:t>
      </w:r>
      <w:r w:rsidRPr="00245044">
        <w:rPr>
          <w:rFonts w:asciiTheme="minorHAnsi" w:hAnsiTheme="minorHAnsi" w:cstheme="minorHAnsi"/>
          <w:sz w:val="20"/>
          <w:szCs w:val="20"/>
        </w:rPr>
        <w:t xml:space="preserve">pri zadávaní predmetnej zákazky a v týchto súťažných podkladoch. </w:t>
      </w:r>
    </w:p>
    <w:p w14:paraId="62D23300" w14:textId="47C060C7" w:rsidR="00471681" w:rsidRPr="00245044" w:rsidRDefault="00471681" w:rsidP="00A23088">
      <w:pPr>
        <w:pStyle w:val="Zkladntext"/>
        <w:numPr>
          <w:ilvl w:val="1"/>
          <w:numId w:val="1"/>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V prípade zmeny </w:t>
      </w:r>
      <w:r w:rsidR="008B5588" w:rsidRPr="00245044">
        <w:rPr>
          <w:rFonts w:asciiTheme="minorHAnsi" w:hAnsiTheme="minorHAnsi" w:cstheme="minorHAnsi"/>
          <w:sz w:val="20"/>
          <w:szCs w:val="20"/>
        </w:rPr>
        <w:t>sub</w:t>
      </w:r>
      <w:r w:rsidRPr="00245044">
        <w:rPr>
          <w:rFonts w:asciiTheme="minorHAnsi" w:hAnsiTheme="minorHAnsi" w:cstheme="minorHAnsi"/>
          <w:sz w:val="20"/>
          <w:szCs w:val="20"/>
        </w:rPr>
        <w:t xml:space="preserve">dodávateľa počas plnenia zmluvy je úspešný uchádzač povinný </w:t>
      </w:r>
      <w:r w:rsidR="009015F7" w:rsidRPr="00245044">
        <w:rPr>
          <w:rFonts w:asciiTheme="minorHAnsi" w:hAnsiTheme="minorHAnsi" w:cstheme="minorHAnsi"/>
          <w:sz w:val="20"/>
          <w:szCs w:val="20"/>
        </w:rPr>
        <w:t>postupovať v súlade s ustanoveniami zmluvy, ktorá tvorí súčasť týchto súťažných podkladov</w:t>
      </w:r>
      <w:r w:rsidR="00EC5A1C" w:rsidRPr="00245044">
        <w:rPr>
          <w:rFonts w:asciiTheme="minorHAnsi" w:hAnsiTheme="minorHAnsi" w:cstheme="minorHAnsi"/>
          <w:sz w:val="20"/>
          <w:szCs w:val="20"/>
        </w:rPr>
        <w:t xml:space="preserve"> v nadväznosti na ustanovenia § 41 ods. 4 zákona</w:t>
      </w:r>
      <w:r w:rsidR="00BE4D9F" w:rsidRPr="00245044">
        <w:rPr>
          <w:rFonts w:asciiTheme="minorHAnsi" w:hAnsiTheme="minorHAnsi" w:cstheme="minorHAnsi"/>
          <w:sz w:val="20"/>
          <w:szCs w:val="20"/>
        </w:rPr>
        <w:t xml:space="preserve"> o verejnom obstarávaní</w:t>
      </w:r>
      <w:r w:rsidR="00EC5A1C" w:rsidRPr="00245044">
        <w:rPr>
          <w:rFonts w:asciiTheme="minorHAnsi" w:hAnsiTheme="minorHAnsi" w:cstheme="minorHAnsi"/>
          <w:sz w:val="20"/>
          <w:szCs w:val="20"/>
        </w:rPr>
        <w:t xml:space="preserve">. </w:t>
      </w:r>
    </w:p>
    <w:p w14:paraId="34FB73DF" w14:textId="77777777" w:rsidR="00BB0C68" w:rsidRPr="00245044" w:rsidRDefault="00BB0C68"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 xml:space="preserve">Definovanie ponuky </w:t>
      </w:r>
    </w:p>
    <w:p w14:paraId="2D9908EE" w14:textId="77777777" w:rsidR="00B16751" w:rsidRPr="00245044" w:rsidRDefault="00266DF8"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Ponuka pre účely zadávania tejto zákazky je prejav slobodnej vôle uchádzača, že chce za úhradu poskytnúť </w:t>
      </w:r>
      <w:r w:rsidR="003E6825" w:rsidRPr="00245044">
        <w:rPr>
          <w:rFonts w:asciiTheme="minorHAnsi" w:hAnsiTheme="minorHAnsi" w:cstheme="minorHAnsi"/>
          <w:sz w:val="20"/>
          <w:szCs w:val="20"/>
        </w:rPr>
        <w:t>verejnému obstarávateľovi</w:t>
      </w:r>
      <w:r w:rsidR="00744A6C" w:rsidRPr="00245044">
        <w:rPr>
          <w:rFonts w:asciiTheme="minorHAnsi" w:hAnsiTheme="minorHAnsi" w:cstheme="minorHAnsi"/>
          <w:sz w:val="20"/>
          <w:szCs w:val="20"/>
        </w:rPr>
        <w:t xml:space="preserve"> </w:t>
      </w:r>
      <w:r w:rsidRPr="00245044">
        <w:rPr>
          <w:rFonts w:asciiTheme="minorHAnsi" w:hAnsiTheme="minorHAnsi" w:cstheme="minorHAnsi"/>
          <w:sz w:val="20"/>
          <w:szCs w:val="20"/>
        </w:rPr>
        <w:t>určené plnenie pri do</w:t>
      </w:r>
      <w:r w:rsidR="007F45F4" w:rsidRPr="00245044">
        <w:rPr>
          <w:rFonts w:asciiTheme="minorHAnsi" w:hAnsiTheme="minorHAnsi" w:cstheme="minorHAnsi"/>
          <w:sz w:val="20"/>
          <w:szCs w:val="20"/>
        </w:rPr>
        <w:t>d</w:t>
      </w:r>
      <w:r w:rsidRPr="00245044">
        <w:rPr>
          <w:rFonts w:asciiTheme="minorHAnsi" w:hAnsiTheme="minorHAnsi" w:cstheme="minorHAnsi"/>
          <w:sz w:val="20"/>
          <w:szCs w:val="20"/>
        </w:rPr>
        <w:t xml:space="preserve">ržaní podmienok stanovených </w:t>
      </w:r>
      <w:r w:rsidR="003E6825" w:rsidRPr="00245044">
        <w:rPr>
          <w:rFonts w:asciiTheme="minorHAnsi" w:hAnsiTheme="minorHAnsi" w:cstheme="minorHAnsi"/>
          <w:sz w:val="20"/>
          <w:szCs w:val="20"/>
        </w:rPr>
        <w:t xml:space="preserve">verejným obstarávateľom </w:t>
      </w:r>
      <w:r w:rsidRPr="00245044">
        <w:rPr>
          <w:rFonts w:asciiTheme="minorHAnsi" w:hAnsiTheme="minorHAnsi" w:cstheme="minorHAnsi"/>
          <w:sz w:val="20"/>
          <w:szCs w:val="20"/>
        </w:rPr>
        <w:t>bez určovania svojich osobitných podmienok.</w:t>
      </w:r>
    </w:p>
    <w:p w14:paraId="62F860E9" w14:textId="17D5CB1A" w:rsidR="008529CF" w:rsidRPr="00245044" w:rsidRDefault="00301E4D" w:rsidP="00E52C12">
      <w:pPr>
        <w:pStyle w:val="Zkladntext"/>
        <w:numPr>
          <w:ilvl w:val="1"/>
          <w:numId w:val="1"/>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Uchádzač môže predložiť iba jednu ponuku</w:t>
      </w:r>
      <w:r w:rsidR="008529CF" w:rsidRPr="00245044">
        <w:rPr>
          <w:rFonts w:asciiTheme="minorHAnsi" w:hAnsiTheme="minorHAnsi" w:cstheme="minorHAnsi"/>
          <w:sz w:val="20"/>
          <w:szCs w:val="20"/>
        </w:rPr>
        <w:t xml:space="preserve">. </w:t>
      </w:r>
      <w:r w:rsidR="00572078" w:rsidRPr="00245044">
        <w:rPr>
          <w:rFonts w:asciiTheme="minorHAnsi" w:hAnsiTheme="minorHAnsi" w:cstheme="minorHAnsi"/>
          <w:sz w:val="20"/>
          <w:szCs w:val="20"/>
        </w:rPr>
        <w:t>Ak uchádzač v lehote na predkladanie ponúk predloží viac ponúk, verejný obstarávateľ prihliada len na ponuku, ktorá bola predložená ako posledná a na ostatné ponuky hľadí rovnako ako na ponuky, ktoré boli predložené po lehote na predkladanie ponúk</w:t>
      </w:r>
    </w:p>
    <w:p w14:paraId="5C3B245B" w14:textId="4C91DCA1" w:rsidR="005253CB" w:rsidRPr="00245044" w:rsidRDefault="005253CB" w:rsidP="005253CB">
      <w:pPr>
        <w:numPr>
          <w:ilvl w:val="1"/>
          <w:numId w:val="1"/>
        </w:numPr>
        <w:spacing w:beforeLines="60" w:before="144" w:afterLines="60" w:after="144"/>
        <w:jc w:val="both"/>
        <w:rPr>
          <w:rFonts w:asciiTheme="minorHAnsi" w:hAnsiTheme="minorHAnsi" w:cstheme="minorHAnsi"/>
          <w:color w:val="000000"/>
          <w:sz w:val="20"/>
          <w:szCs w:val="20"/>
        </w:rPr>
      </w:pPr>
      <w:r w:rsidRPr="00245044">
        <w:rPr>
          <w:rFonts w:asciiTheme="minorHAnsi" w:hAnsiTheme="minorHAnsi" w:cstheme="minorHAnsi"/>
          <w:color w:val="000000"/>
          <w:sz w:val="20"/>
          <w:szCs w:val="20"/>
        </w:rPr>
        <w:t>Ponuku na predmet zákazky uchádzač predloží v lehote na predkladanie ponúk elektronickou formou p</w:t>
      </w:r>
      <w:r w:rsidRPr="00245044">
        <w:rPr>
          <w:rFonts w:asciiTheme="minorHAnsi" w:hAnsiTheme="minorHAnsi" w:cstheme="minorHAnsi"/>
          <w:sz w:val="20"/>
          <w:szCs w:val="20"/>
        </w:rPr>
        <w:t>rostredníctvom systému elektronického prostriedku verejného obstarávania (ďalej len „</w:t>
      </w:r>
      <w:proofErr w:type="spellStart"/>
      <w:r w:rsidR="008763D8"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w:t>
      </w:r>
      <w:r w:rsidRPr="00245044">
        <w:rPr>
          <w:rFonts w:asciiTheme="minorHAnsi" w:hAnsiTheme="minorHAnsi" w:cstheme="minorHAnsi"/>
          <w:color w:val="000000"/>
          <w:sz w:val="20"/>
          <w:szCs w:val="20"/>
        </w:rPr>
        <w:t xml:space="preserve">cez webové sídlo </w:t>
      </w:r>
      <w:hyperlink r:id="rId12" w:history="1">
        <w:r w:rsidR="00355E6C" w:rsidRPr="00245044">
          <w:rPr>
            <w:rStyle w:val="Hypertextovprepojenie"/>
            <w:rFonts w:asciiTheme="minorHAnsi" w:hAnsiTheme="minorHAnsi" w:cstheme="minorHAnsi"/>
            <w:sz w:val="20"/>
            <w:szCs w:val="20"/>
          </w:rPr>
          <w:t>https://www.ezakazky.sk</w:t>
        </w:r>
      </w:hyperlink>
      <w:r w:rsidRPr="00245044">
        <w:rPr>
          <w:rFonts w:asciiTheme="minorHAnsi" w:hAnsiTheme="minorHAnsi" w:cstheme="minorHAnsi"/>
          <w:color w:val="000000"/>
          <w:sz w:val="20"/>
          <w:szCs w:val="20"/>
        </w:rPr>
        <w:t>.</w:t>
      </w:r>
      <w:r w:rsidR="00355E6C" w:rsidRPr="00245044">
        <w:rPr>
          <w:rFonts w:asciiTheme="minorHAnsi" w:hAnsiTheme="minorHAnsi" w:cstheme="minorHAnsi"/>
          <w:color w:val="000000"/>
          <w:sz w:val="20"/>
          <w:szCs w:val="20"/>
        </w:rPr>
        <w:t xml:space="preserve"> </w:t>
      </w:r>
      <w:r w:rsidRPr="00245044">
        <w:rPr>
          <w:rFonts w:asciiTheme="minorHAnsi" w:hAnsiTheme="minorHAnsi" w:cstheme="minorHAnsi"/>
          <w:color w:val="000000"/>
          <w:sz w:val="20"/>
          <w:szCs w:val="20"/>
        </w:rPr>
        <w:t xml:space="preserve"> </w:t>
      </w:r>
    </w:p>
    <w:p w14:paraId="07C57468" w14:textId="77777777" w:rsidR="00FA66B2" w:rsidRPr="00245044" w:rsidRDefault="00FA66B2"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Variantné riešenie</w:t>
      </w:r>
    </w:p>
    <w:p w14:paraId="3D0F647E" w14:textId="77777777" w:rsidR="00FA66B2" w:rsidRPr="00245044" w:rsidRDefault="003E6825"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FA66B2" w:rsidRPr="00245044">
        <w:rPr>
          <w:rFonts w:asciiTheme="minorHAnsi" w:hAnsiTheme="minorHAnsi" w:cstheme="minorHAnsi"/>
          <w:b/>
          <w:sz w:val="20"/>
          <w:szCs w:val="20"/>
        </w:rPr>
        <w:t>neumožňuje predložiť variantné riešenie</w:t>
      </w:r>
      <w:r w:rsidR="00FA66B2" w:rsidRPr="00245044">
        <w:rPr>
          <w:rFonts w:asciiTheme="minorHAnsi" w:hAnsiTheme="minorHAnsi" w:cstheme="minorHAnsi"/>
          <w:sz w:val="20"/>
          <w:szCs w:val="20"/>
        </w:rPr>
        <w:t xml:space="preserve"> vo vzťahu k požiadavke na predmet zákazky.</w:t>
      </w:r>
    </w:p>
    <w:p w14:paraId="128EFDC8" w14:textId="77777777" w:rsidR="00FA66B2" w:rsidRDefault="00FA66B2"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Ak súčasťou ponuky bude aj variantné riešenie, nebude zaradené do vyhodnotenia a bude sa naň hľadieť akoby nebolo predložené. Vyhodnotené bude iba základné riešenie. </w:t>
      </w:r>
    </w:p>
    <w:p w14:paraId="17594DD5" w14:textId="77777777" w:rsidR="003A05BE" w:rsidRPr="00245044" w:rsidRDefault="003A05BE" w:rsidP="0062329F">
      <w:pPr>
        <w:pStyle w:val="Zkladntext"/>
        <w:spacing w:beforeLines="60" w:before="144" w:afterLines="60" w:after="144"/>
        <w:ind w:left="578"/>
        <w:jc w:val="both"/>
        <w:rPr>
          <w:rFonts w:asciiTheme="minorHAnsi" w:hAnsiTheme="minorHAnsi" w:cstheme="minorHAnsi"/>
          <w:sz w:val="20"/>
          <w:szCs w:val="20"/>
        </w:rPr>
      </w:pPr>
    </w:p>
    <w:p w14:paraId="12AAAA7D" w14:textId="77777777" w:rsidR="00BB0C68" w:rsidRPr="00245044" w:rsidRDefault="00BB0C68"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Platnosť ponuky</w:t>
      </w:r>
    </w:p>
    <w:p w14:paraId="385B462B" w14:textId="77777777" w:rsidR="00E32A50" w:rsidRPr="00245044" w:rsidRDefault="00E32A50"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Uchádzač je svojou ponukou viazaný počas lehoty viazanosti ponúk.</w:t>
      </w:r>
    </w:p>
    <w:p w14:paraId="209FA169" w14:textId="60629E8E" w:rsidR="00E32A50" w:rsidRPr="00097EEA" w:rsidRDefault="00E32A50" w:rsidP="004D4FDE">
      <w:pPr>
        <w:pStyle w:val="Odsekzoznamu"/>
        <w:numPr>
          <w:ilvl w:val="1"/>
          <w:numId w:val="1"/>
        </w:numPr>
        <w:jc w:val="both"/>
        <w:rPr>
          <w:rFonts w:asciiTheme="minorHAnsi" w:hAnsiTheme="minorHAnsi" w:cstheme="minorHAnsi"/>
          <w:b/>
          <w:sz w:val="20"/>
          <w:szCs w:val="20"/>
        </w:rPr>
      </w:pPr>
      <w:bookmarkStart w:id="8" w:name="_Ref529792246"/>
      <w:r w:rsidRPr="00245044">
        <w:rPr>
          <w:rFonts w:asciiTheme="minorHAnsi" w:hAnsiTheme="minorHAnsi" w:cstheme="minorHAnsi"/>
          <w:sz w:val="20"/>
          <w:szCs w:val="20"/>
        </w:rPr>
        <w:t xml:space="preserve">Lehota viazanosti ponúk je stanovená </w:t>
      </w:r>
      <w:r w:rsidRPr="00245044">
        <w:rPr>
          <w:rFonts w:asciiTheme="minorHAnsi" w:hAnsiTheme="minorHAnsi" w:cstheme="minorHAnsi"/>
          <w:b/>
          <w:sz w:val="20"/>
          <w:szCs w:val="20"/>
        </w:rPr>
        <w:t xml:space="preserve">do </w:t>
      </w:r>
      <w:bookmarkEnd w:id="8"/>
      <w:r w:rsidR="00300316" w:rsidRPr="00245044">
        <w:rPr>
          <w:rFonts w:asciiTheme="minorHAnsi" w:hAnsiTheme="minorHAnsi" w:cstheme="minorHAnsi"/>
          <w:b/>
          <w:sz w:val="20"/>
          <w:szCs w:val="20"/>
        </w:rPr>
        <w:t>3</w:t>
      </w:r>
      <w:r w:rsidR="00BE0397" w:rsidRPr="00245044">
        <w:rPr>
          <w:rFonts w:asciiTheme="minorHAnsi" w:hAnsiTheme="minorHAnsi" w:cstheme="minorHAnsi"/>
          <w:b/>
          <w:sz w:val="20"/>
          <w:szCs w:val="20"/>
        </w:rPr>
        <w:t>1</w:t>
      </w:r>
      <w:r w:rsidR="00300316" w:rsidRPr="00245044">
        <w:rPr>
          <w:rFonts w:asciiTheme="minorHAnsi" w:hAnsiTheme="minorHAnsi" w:cstheme="minorHAnsi"/>
          <w:b/>
          <w:sz w:val="20"/>
          <w:szCs w:val="20"/>
        </w:rPr>
        <w:t>.</w:t>
      </w:r>
      <w:r w:rsidR="00355E6C" w:rsidRPr="00245044">
        <w:rPr>
          <w:rFonts w:asciiTheme="minorHAnsi" w:hAnsiTheme="minorHAnsi" w:cstheme="minorHAnsi"/>
          <w:b/>
          <w:sz w:val="20"/>
          <w:szCs w:val="20"/>
        </w:rPr>
        <w:t>12</w:t>
      </w:r>
      <w:r w:rsidR="00300316" w:rsidRPr="00245044">
        <w:rPr>
          <w:rFonts w:asciiTheme="minorHAnsi" w:hAnsiTheme="minorHAnsi" w:cstheme="minorHAnsi"/>
          <w:b/>
          <w:sz w:val="20"/>
          <w:szCs w:val="20"/>
        </w:rPr>
        <w:t>.202</w:t>
      </w:r>
      <w:r w:rsidR="005430D7" w:rsidRPr="00245044">
        <w:rPr>
          <w:rFonts w:asciiTheme="minorHAnsi" w:hAnsiTheme="minorHAnsi" w:cstheme="minorHAnsi"/>
          <w:b/>
          <w:sz w:val="20"/>
          <w:szCs w:val="20"/>
        </w:rPr>
        <w:t>6</w:t>
      </w:r>
      <w:r w:rsidR="00B12148" w:rsidRPr="00245044">
        <w:rPr>
          <w:rFonts w:asciiTheme="minorHAnsi" w:hAnsiTheme="minorHAnsi" w:cstheme="minorHAnsi"/>
          <w:bCs/>
          <w:sz w:val="20"/>
          <w:szCs w:val="20"/>
        </w:rPr>
        <w:t>.</w:t>
      </w:r>
      <w:r w:rsidR="004D4FDE" w:rsidRPr="00245044">
        <w:rPr>
          <w:rFonts w:asciiTheme="minorHAnsi" w:hAnsiTheme="minorHAnsi" w:cstheme="minorHAnsi"/>
          <w:bCs/>
          <w:sz w:val="20"/>
          <w:szCs w:val="20"/>
        </w:rPr>
        <w:t xml:space="preserve"> Minimálna lehota, počas ktorej sú ponuky uchádzačov viazané je uvedená v Oznámení v 5. Časti, Lehota, dokedy ponuka musí zostať viazaná (1 rok od uplynutia lehoty na predkladanie ponúk). </w:t>
      </w:r>
      <w:r w:rsidR="004D4FDE" w:rsidRPr="00245044">
        <w:rPr>
          <w:rFonts w:asciiTheme="minorHAnsi" w:hAnsiTheme="minorHAnsi" w:cstheme="minorHAnsi"/>
          <w:b/>
          <w:sz w:val="20"/>
          <w:szCs w:val="20"/>
        </w:rPr>
        <w:t>V súlade s funkcionalitou nástroja „e-</w:t>
      </w:r>
      <w:proofErr w:type="spellStart"/>
      <w:r w:rsidR="004D4FDE" w:rsidRPr="00245044">
        <w:rPr>
          <w:rFonts w:asciiTheme="minorHAnsi" w:hAnsiTheme="minorHAnsi" w:cstheme="minorHAnsi"/>
          <w:b/>
          <w:sz w:val="20"/>
          <w:szCs w:val="20"/>
        </w:rPr>
        <w:t>forms</w:t>
      </w:r>
      <w:proofErr w:type="spellEnd"/>
      <w:r w:rsidR="004D4FDE" w:rsidRPr="00245044">
        <w:rPr>
          <w:rFonts w:asciiTheme="minorHAnsi" w:hAnsiTheme="minorHAnsi" w:cstheme="minorHAnsi"/>
          <w:b/>
          <w:sz w:val="20"/>
          <w:szCs w:val="20"/>
        </w:rPr>
        <w:t>“, je možné nastaviť viazanosť ponuky len ako hodnotu, ktorá predstavuje trvanie v dňoch, týždňoch resp. v mesiacoch. Tieto nastavenia vychádzajú z možností, ktoré boli špecifikované Publikačným úradom EÚ. Do formulárov je možné zadať len tie hodnoty, ktoré akceptuje Publikačný úrad EÚ.</w:t>
      </w:r>
      <w:r w:rsidR="004D4FDE" w:rsidRPr="00245044">
        <w:rPr>
          <w:rFonts w:asciiTheme="minorHAnsi" w:hAnsiTheme="minorHAnsi" w:cstheme="minorHAnsi"/>
          <w:bCs/>
          <w:sz w:val="20"/>
          <w:szCs w:val="20"/>
        </w:rPr>
        <w:t xml:space="preserve"> </w:t>
      </w:r>
      <w:r w:rsidR="004D4FDE" w:rsidRPr="00245044">
        <w:rPr>
          <w:rFonts w:asciiTheme="minorHAnsi" w:hAnsiTheme="minorHAnsi" w:cstheme="minorHAnsi"/>
          <w:b/>
          <w:sz w:val="20"/>
          <w:szCs w:val="20"/>
        </w:rPr>
        <w:t xml:space="preserve">Vzhľadom na nemožnosť stanovenia presného dátumu ukončenia lehoty viazanosti ponúk, verejný obstarávateľ v rámci bodu 4.3.2 Ostatné informácie v Oznámení do bodu 6. uviedol nasledovný text: 6. Lehota viazanosti ponúk je </w:t>
      </w:r>
      <w:r w:rsidR="004D4FDE" w:rsidRPr="000B4E4C">
        <w:rPr>
          <w:rFonts w:asciiTheme="minorHAnsi" w:hAnsiTheme="minorHAnsi" w:cstheme="minorHAnsi"/>
          <w:b/>
          <w:sz w:val="20"/>
          <w:szCs w:val="20"/>
        </w:rPr>
        <w:t xml:space="preserve">minimálne do </w:t>
      </w:r>
      <w:r w:rsidR="003C3C43" w:rsidRPr="000B4E4C">
        <w:rPr>
          <w:rFonts w:asciiTheme="minorHAnsi" w:hAnsiTheme="minorHAnsi" w:cstheme="minorHAnsi"/>
          <w:b/>
          <w:sz w:val="20"/>
          <w:szCs w:val="20"/>
        </w:rPr>
        <w:t>31</w:t>
      </w:r>
      <w:r w:rsidR="004D4FDE" w:rsidRPr="000B4E4C">
        <w:rPr>
          <w:rFonts w:asciiTheme="minorHAnsi" w:hAnsiTheme="minorHAnsi" w:cstheme="minorHAnsi"/>
          <w:b/>
          <w:sz w:val="20"/>
          <w:szCs w:val="20"/>
        </w:rPr>
        <w:t>.</w:t>
      </w:r>
      <w:r w:rsidR="004B19CE" w:rsidRPr="000B4E4C">
        <w:rPr>
          <w:rFonts w:asciiTheme="minorHAnsi" w:hAnsiTheme="minorHAnsi" w:cstheme="minorHAnsi"/>
          <w:b/>
          <w:sz w:val="20"/>
          <w:szCs w:val="20"/>
        </w:rPr>
        <w:t>0</w:t>
      </w:r>
      <w:r w:rsidR="003C3C43" w:rsidRPr="000B4E4C">
        <w:rPr>
          <w:rFonts w:asciiTheme="minorHAnsi" w:hAnsiTheme="minorHAnsi" w:cstheme="minorHAnsi"/>
          <w:b/>
          <w:sz w:val="20"/>
          <w:szCs w:val="20"/>
        </w:rPr>
        <w:t>5</w:t>
      </w:r>
      <w:r w:rsidR="004D4FDE" w:rsidRPr="000B4E4C">
        <w:rPr>
          <w:rFonts w:asciiTheme="minorHAnsi" w:hAnsiTheme="minorHAnsi" w:cstheme="minorHAnsi"/>
          <w:b/>
          <w:sz w:val="20"/>
          <w:szCs w:val="20"/>
        </w:rPr>
        <w:t>.202</w:t>
      </w:r>
      <w:r w:rsidR="004B19CE" w:rsidRPr="000B4E4C">
        <w:rPr>
          <w:rFonts w:asciiTheme="minorHAnsi" w:hAnsiTheme="minorHAnsi" w:cstheme="minorHAnsi"/>
          <w:b/>
          <w:sz w:val="20"/>
          <w:szCs w:val="20"/>
        </w:rPr>
        <w:t>7</w:t>
      </w:r>
      <w:r w:rsidR="004D4FDE" w:rsidRPr="000B4E4C">
        <w:rPr>
          <w:rFonts w:asciiTheme="minorHAnsi" w:hAnsiTheme="minorHAnsi" w:cstheme="minorHAnsi"/>
          <w:b/>
          <w:sz w:val="20"/>
          <w:szCs w:val="20"/>
        </w:rPr>
        <w:t>.</w:t>
      </w:r>
    </w:p>
    <w:p w14:paraId="38B1DE47" w14:textId="6B5DFBA6" w:rsidR="004D4FDE" w:rsidRPr="00245044" w:rsidRDefault="00E32A50" w:rsidP="004D4FDE">
      <w:pPr>
        <w:pStyle w:val="Zkladntext"/>
        <w:numPr>
          <w:ilvl w:val="1"/>
          <w:numId w:val="1"/>
        </w:numPr>
        <w:spacing w:beforeLines="60" w:before="144" w:afterLines="60" w:after="144"/>
        <w:jc w:val="both"/>
        <w:rPr>
          <w:rFonts w:asciiTheme="minorHAnsi" w:hAnsiTheme="minorHAnsi" w:cstheme="minorHAnsi"/>
          <w:sz w:val="20"/>
          <w:szCs w:val="20"/>
        </w:rPr>
      </w:pPr>
      <w:bookmarkStart w:id="9" w:name="_Ref529792253"/>
      <w:r w:rsidRPr="00245044">
        <w:rPr>
          <w:rFonts w:asciiTheme="minorHAnsi" w:hAnsiTheme="minorHAnsi" w:cstheme="minorHAnsi"/>
          <w:sz w:val="20"/>
          <w:szCs w:val="20"/>
        </w:rPr>
        <w:t xml:space="preserve">V prípade uplatnenia revíznych, kontrolných a iných postupov v súlade so zákonom, </w:t>
      </w:r>
      <w:r w:rsidR="003E6825"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E6531A" w:rsidRPr="00245044">
        <w:rPr>
          <w:rFonts w:asciiTheme="minorHAnsi" w:hAnsiTheme="minorHAnsi" w:cstheme="minorHAnsi"/>
          <w:sz w:val="20"/>
          <w:szCs w:val="20"/>
        </w:rPr>
        <w:t xml:space="preserve">môže </w:t>
      </w:r>
      <w:r w:rsidR="002258EA" w:rsidRPr="00245044">
        <w:rPr>
          <w:rFonts w:asciiTheme="minorHAnsi" w:hAnsiTheme="minorHAnsi" w:cstheme="minorHAnsi"/>
          <w:sz w:val="20"/>
          <w:szCs w:val="20"/>
        </w:rPr>
        <w:t xml:space="preserve"> </w:t>
      </w:r>
      <w:r w:rsidR="00090EA1" w:rsidRPr="00245044">
        <w:rPr>
          <w:rFonts w:asciiTheme="minorHAnsi" w:hAnsiTheme="minorHAnsi" w:cstheme="minorHAnsi"/>
          <w:sz w:val="20"/>
          <w:szCs w:val="20"/>
        </w:rPr>
        <w:t xml:space="preserve"> </w:t>
      </w:r>
      <w:r w:rsidR="001723A3" w:rsidRPr="00245044">
        <w:rPr>
          <w:rFonts w:asciiTheme="minorHAnsi" w:hAnsiTheme="minorHAnsi" w:cstheme="minorHAnsi"/>
          <w:sz w:val="20"/>
          <w:szCs w:val="20"/>
        </w:rPr>
        <w:t xml:space="preserve">elektronicky prostredníctvom </w:t>
      </w:r>
      <w:proofErr w:type="spellStart"/>
      <w:r w:rsidR="00313090" w:rsidRPr="00245044">
        <w:rPr>
          <w:rFonts w:asciiTheme="minorHAnsi" w:hAnsiTheme="minorHAnsi" w:cstheme="minorHAnsi"/>
          <w:sz w:val="20"/>
          <w:szCs w:val="20"/>
        </w:rPr>
        <w:t>eZakazky</w:t>
      </w:r>
      <w:proofErr w:type="spellEnd"/>
      <w:r w:rsidR="001723A3" w:rsidRPr="00245044">
        <w:rPr>
          <w:rFonts w:asciiTheme="minorHAnsi" w:hAnsiTheme="minorHAnsi" w:cstheme="minorHAnsi"/>
          <w:sz w:val="20"/>
          <w:szCs w:val="20"/>
        </w:rPr>
        <w:t xml:space="preserve"> oznámi</w:t>
      </w:r>
      <w:r w:rsidR="00E6531A" w:rsidRPr="00245044">
        <w:rPr>
          <w:rFonts w:asciiTheme="minorHAnsi" w:hAnsiTheme="minorHAnsi" w:cstheme="minorHAnsi"/>
          <w:sz w:val="20"/>
          <w:szCs w:val="20"/>
        </w:rPr>
        <w:t>ť</w:t>
      </w:r>
      <w:r w:rsidR="001723A3" w:rsidRPr="00245044">
        <w:rPr>
          <w:rFonts w:asciiTheme="minorHAnsi" w:hAnsiTheme="minorHAnsi" w:cstheme="minorHAnsi"/>
          <w:sz w:val="20"/>
          <w:szCs w:val="20"/>
        </w:rPr>
        <w:t xml:space="preserve"> uchádzačom predĺženie lehoty viazanosti </w:t>
      </w:r>
      <w:r w:rsidR="00D4666A" w:rsidRPr="00245044">
        <w:rPr>
          <w:rFonts w:asciiTheme="minorHAnsi" w:hAnsiTheme="minorHAnsi" w:cstheme="minorHAnsi"/>
          <w:sz w:val="20"/>
          <w:szCs w:val="20"/>
        </w:rPr>
        <w:t xml:space="preserve">ponúk </w:t>
      </w:r>
      <w:r w:rsidR="001723A3" w:rsidRPr="00245044">
        <w:rPr>
          <w:rFonts w:asciiTheme="minorHAnsi" w:hAnsiTheme="minorHAnsi" w:cstheme="minorHAnsi"/>
          <w:sz w:val="20"/>
          <w:szCs w:val="20"/>
        </w:rPr>
        <w:t>a uchádzači sú svojou ponukou viazaní do uplynutia prípadného predĺženia lehoty</w:t>
      </w:r>
      <w:r w:rsidR="00044174" w:rsidRPr="00245044">
        <w:rPr>
          <w:rFonts w:asciiTheme="minorHAnsi" w:hAnsiTheme="minorHAnsi" w:cstheme="minorHAnsi"/>
          <w:sz w:val="20"/>
          <w:szCs w:val="20"/>
        </w:rPr>
        <w:t xml:space="preserve"> a to v súlade s § 46 zákona o verejnom obstarávaní</w:t>
      </w:r>
      <w:r w:rsidR="001723A3" w:rsidRPr="00245044">
        <w:rPr>
          <w:rFonts w:asciiTheme="minorHAnsi" w:hAnsiTheme="minorHAnsi" w:cstheme="minorHAnsi"/>
          <w:sz w:val="20"/>
          <w:szCs w:val="20"/>
        </w:rPr>
        <w:t>.</w:t>
      </w:r>
      <w:bookmarkEnd w:id="9"/>
    </w:p>
    <w:p w14:paraId="45E8819F" w14:textId="77777777" w:rsidR="00BB0C68" w:rsidRPr="00245044" w:rsidRDefault="00BB0C68" w:rsidP="00170EFC">
      <w:pPr>
        <w:pStyle w:val="Zkladntext"/>
        <w:numPr>
          <w:ilvl w:val="0"/>
          <w:numId w:val="1"/>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Náklady na ponuku</w:t>
      </w:r>
    </w:p>
    <w:p w14:paraId="03C179D2" w14:textId="77777777" w:rsidR="00E32A50" w:rsidRPr="00245044" w:rsidRDefault="00E32A50"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Všetky </w:t>
      </w:r>
      <w:r w:rsidR="00D05CF1" w:rsidRPr="00245044">
        <w:rPr>
          <w:rFonts w:asciiTheme="minorHAnsi" w:hAnsiTheme="minorHAnsi" w:cstheme="minorHAnsi"/>
          <w:sz w:val="20"/>
          <w:szCs w:val="20"/>
        </w:rPr>
        <w:t>výdavky</w:t>
      </w:r>
      <w:r w:rsidRPr="00245044">
        <w:rPr>
          <w:rFonts w:asciiTheme="minorHAnsi" w:hAnsiTheme="minorHAnsi" w:cstheme="minorHAnsi"/>
          <w:sz w:val="20"/>
          <w:szCs w:val="20"/>
        </w:rPr>
        <w:t xml:space="preserve"> spojené s prípravou a predložením ponuky znáša uchádzač bez akéhokoľvek finančného alebo iného nároku voči </w:t>
      </w:r>
      <w:r w:rsidR="003E6825" w:rsidRPr="00245044">
        <w:rPr>
          <w:rFonts w:asciiTheme="minorHAnsi" w:hAnsiTheme="minorHAnsi" w:cstheme="minorHAnsi"/>
          <w:sz w:val="20"/>
          <w:szCs w:val="20"/>
        </w:rPr>
        <w:t>verejnému obstarávateľovi</w:t>
      </w:r>
      <w:r w:rsidR="00744A6C"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a to aj v prípade, že </w:t>
      </w:r>
      <w:r w:rsidR="003E6825"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Pr="00245044">
        <w:rPr>
          <w:rFonts w:asciiTheme="minorHAnsi" w:hAnsiTheme="minorHAnsi" w:cstheme="minorHAnsi"/>
          <w:sz w:val="20"/>
          <w:szCs w:val="20"/>
        </w:rPr>
        <w:t>neprijme ani jednu z predložených ponúk alebo zruší tento postup zadávania zákazky.</w:t>
      </w:r>
    </w:p>
    <w:p w14:paraId="306B2496" w14:textId="77777777" w:rsidR="00D05CF1" w:rsidRPr="00245044" w:rsidRDefault="00D05CF1"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Nevybratie uchádzača za dodávateľ</w:t>
      </w:r>
      <w:r w:rsidR="001E7557" w:rsidRPr="00245044">
        <w:rPr>
          <w:rFonts w:asciiTheme="minorHAnsi" w:hAnsiTheme="minorHAnsi" w:cstheme="minorHAnsi"/>
          <w:sz w:val="20"/>
          <w:szCs w:val="20"/>
        </w:rPr>
        <w:t>a</w:t>
      </w:r>
      <w:r w:rsidRPr="00245044">
        <w:rPr>
          <w:rFonts w:asciiTheme="minorHAnsi" w:hAnsiTheme="minorHAnsi" w:cstheme="minorHAnsi"/>
          <w:sz w:val="20"/>
          <w:szCs w:val="20"/>
        </w:rPr>
        <w:t xml:space="preserve"> pri zadávaní tejto zákazky nevytvára nárok na uplatnenie náhrady škody. </w:t>
      </w:r>
    </w:p>
    <w:p w14:paraId="19676A48" w14:textId="77777777" w:rsidR="00BB0C68" w:rsidRPr="00245044" w:rsidRDefault="00BB0C68" w:rsidP="007618A3">
      <w:pPr>
        <w:pStyle w:val="Zkladntext"/>
        <w:numPr>
          <w:ilvl w:val="0"/>
          <w:numId w:val="1"/>
        </w:numPr>
        <w:pBdr>
          <w:bottom w:val="single" w:sz="4" w:space="1" w:color="9BBB59" w:themeColor="accent3"/>
        </w:pBdr>
        <w:spacing w:beforeLines="120" w:before="288" w:after="60"/>
        <w:jc w:val="both"/>
        <w:rPr>
          <w:rFonts w:asciiTheme="minorHAnsi" w:hAnsiTheme="minorHAnsi" w:cstheme="minorHAnsi"/>
          <w:b/>
          <w:color w:val="9BBB59" w:themeColor="accent3"/>
          <w:sz w:val="20"/>
          <w:szCs w:val="20"/>
        </w:rPr>
      </w:pPr>
      <w:bookmarkStart w:id="10" w:name="_Ref525725150"/>
      <w:r w:rsidRPr="00245044">
        <w:rPr>
          <w:rFonts w:asciiTheme="minorHAnsi" w:hAnsiTheme="minorHAnsi" w:cstheme="minorHAnsi"/>
          <w:b/>
          <w:color w:val="9BBB59" w:themeColor="accent3"/>
          <w:sz w:val="20"/>
          <w:szCs w:val="20"/>
        </w:rPr>
        <w:t>Podmienky zrušenia zadávania zákazky</w:t>
      </w:r>
      <w:bookmarkEnd w:id="10"/>
    </w:p>
    <w:p w14:paraId="2F651331" w14:textId="77777777" w:rsidR="00E32A50" w:rsidRPr="00245044" w:rsidRDefault="003E6825" w:rsidP="00E52C12">
      <w:pPr>
        <w:pStyle w:val="Zkladntext"/>
        <w:numPr>
          <w:ilvl w:val="1"/>
          <w:numId w:val="1"/>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E32A50" w:rsidRPr="00245044">
        <w:rPr>
          <w:rFonts w:asciiTheme="minorHAnsi" w:hAnsiTheme="minorHAnsi" w:cstheme="minorHAnsi"/>
          <w:sz w:val="20"/>
          <w:szCs w:val="20"/>
        </w:rPr>
        <w:t xml:space="preserve"> zruší vyhlásený postup zadávania zákazky, ak bude splnená niektorá z podmienok </w:t>
      </w:r>
      <w:r w:rsidR="00D05CF1" w:rsidRPr="00245044">
        <w:rPr>
          <w:rFonts w:asciiTheme="minorHAnsi" w:hAnsiTheme="minorHAnsi" w:cstheme="minorHAnsi"/>
          <w:sz w:val="20"/>
          <w:szCs w:val="20"/>
        </w:rPr>
        <w:t>podľa</w:t>
      </w:r>
      <w:r w:rsidR="00E32A50" w:rsidRPr="00245044">
        <w:rPr>
          <w:rFonts w:asciiTheme="minorHAnsi" w:hAnsiTheme="minorHAnsi" w:cstheme="minorHAnsi"/>
          <w:sz w:val="20"/>
          <w:szCs w:val="20"/>
        </w:rPr>
        <w:t xml:space="preserve"> §</w:t>
      </w:r>
      <w:r w:rsidR="00706381" w:rsidRPr="00245044">
        <w:rPr>
          <w:rFonts w:asciiTheme="minorHAnsi" w:hAnsiTheme="minorHAnsi" w:cstheme="minorHAnsi"/>
          <w:sz w:val="20"/>
          <w:szCs w:val="20"/>
        </w:rPr>
        <w:t> </w:t>
      </w:r>
      <w:r w:rsidR="00FC5859" w:rsidRPr="00245044">
        <w:rPr>
          <w:rFonts w:asciiTheme="minorHAnsi" w:hAnsiTheme="minorHAnsi" w:cstheme="minorHAnsi"/>
          <w:sz w:val="20"/>
          <w:szCs w:val="20"/>
        </w:rPr>
        <w:t>57</w:t>
      </w:r>
      <w:r w:rsidR="00E32A50" w:rsidRPr="00245044">
        <w:rPr>
          <w:rFonts w:asciiTheme="minorHAnsi" w:hAnsiTheme="minorHAnsi" w:cstheme="minorHAnsi"/>
          <w:sz w:val="20"/>
          <w:szCs w:val="20"/>
        </w:rPr>
        <w:t xml:space="preserve"> ods. 1 zákona</w:t>
      </w:r>
      <w:r w:rsidR="00467BC5" w:rsidRPr="00245044">
        <w:rPr>
          <w:rFonts w:asciiTheme="minorHAnsi" w:hAnsiTheme="minorHAnsi" w:cstheme="minorHAnsi"/>
          <w:sz w:val="20"/>
          <w:szCs w:val="20"/>
        </w:rPr>
        <w:t xml:space="preserve"> o verejnom obstarávaní</w:t>
      </w:r>
      <w:r w:rsidR="00E32A50" w:rsidRPr="00245044">
        <w:rPr>
          <w:rFonts w:asciiTheme="minorHAnsi" w:hAnsiTheme="minorHAnsi" w:cstheme="minorHAnsi"/>
          <w:sz w:val="20"/>
          <w:szCs w:val="20"/>
        </w:rPr>
        <w:t>.</w:t>
      </w:r>
    </w:p>
    <w:p w14:paraId="539DF9C5" w14:textId="77777777" w:rsidR="00E32A50" w:rsidRPr="00245044" w:rsidRDefault="003E6825" w:rsidP="007618A3">
      <w:pPr>
        <w:pStyle w:val="Zkladntext"/>
        <w:numPr>
          <w:ilvl w:val="1"/>
          <w:numId w:val="1"/>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E32A50" w:rsidRPr="00245044">
        <w:rPr>
          <w:rFonts w:asciiTheme="minorHAnsi" w:hAnsiTheme="minorHAnsi" w:cstheme="minorHAnsi"/>
          <w:sz w:val="20"/>
          <w:szCs w:val="20"/>
        </w:rPr>
        <w:t xml:space="preserve"> môže zrušiť vyhlásený postup zadávan</w:t>
      </w:r>
      <w:r w:rsidR="00903B17" w:rsidRPr="00245044">
        <w:rPr>
          <w:rFonts w:asciiTheme="minorHAnsi" w:hAnsiTheme="minorHAnsi" w:cstheme="minorHAnsi"/>
          <w:sz w:val="20"/>
          <w:szCs w:val="20"/>
        </w:rPr>
        <w:t>ia zákazky, ak nastanú okolnosti</w:t>
      </w:r>
      <w:r w:rsidR="00E32A50" w:rsidRPr="00245044">
        <w:rPr>
          <w:rFonts w:asciiTheme="minorHAnsi" w:hAnsiTheme="minorHAnsi" w:cstheme="minorHAnsi"/>
          <w:sz w:val="20"/>
          <w:szCs w:val="20"/>
        </w:rPr>
        <w:t xml:space="preserve"> podľa § </w:t>
      </w:r>
      <w:r w:rsidR="00FC5859" w:rsidRPr="00245044">
        <w:rPr>
          <w:rFonts w:asciiTheme="minorHAnsi" w:hAnsiTheme="minorHAnsi" w:cstheme="minorHAnsi"/>
          <w:sz w:val="20"/>
          <w:szCs w:val="20"/>
        </w:rPr>
        <w:t>57</w:t>
      </w:r>
      <w:r w:rsidR="00E32A50" w:rsidRPr="00245044">
        <w:rPr>
          <w:rFonts w:asciiTheme="minorHAnsi" w:hAnsiTheme="minorHAnsi" w:cstheme="minorHAnsi"/>
          <w:sz w:val="20"/>
          <w:szCs w:val="20"/>
        </w:rPr>
        <w:t xml:space="preserve"> ods. 2 zákona</w:t>
      </w:r>
      <w:r w:rsidR="00467BC5" w:rsidRPr="00245044">
        <w:rPr>
          <w:rFonts w:asciiTheme="minorHAnsi" w:hAnsiTheme="minorHAnsi" w:cstheme="minorHAnsi"/>
          <w:sz w:val="20"/>
          <w:szCs w:val="20"/>
        </w:rPr>
        <w:t xml:space="preserve"> o verejnom obstarávaní</w:t>
      </w:r>
      <w:r w:rsidR="00E32A50" w:rsidRPr="00245044">
        <w:rPr>
          <w:rFonts w:asciiTheme="minorHAnsi" w:hAnsiTheme="minorHAnsi" w:cstheme="minorHAnsi"/>
          <w:sz w:val="20"/>
          <w:szCs w:val="20"/>
        </w:rPr>
        <w:t>.</w:t>
      </w:r>
    </w:p>
    <w:p w14:paraId="5D3C0FDB" w14:textId="77777777" w:rsidR="000501D8" w:rsidRPr="00245044" w:rsidRDefault="000501D8" w:rsidP="00E63400">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br w:type="page"/>
      </w:r>
    </w:p>
    <w:p w14:paraId="1BF8AC6F" w14:textId="3EF52292" w:rsidR="00BB0C68" w:rsidRPr="00245044" w:rsidRDefault="00BB0C68" w:rsidP="00E63400">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t>Časť II.</w:t>
      </w:r>
    </w:p>
    <w:p w14:paraId="2DFBF145" w14:textId="77777777" w:rsidR="00BB0C68" w:rsidRPr="00245044" w:rsidRDefault="00467BC5" w:rsidP="00E52C12">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t>KOMUNIKÁCIA</w:t>
      </w:r>
      <w:r w:rsidR="00BB0C68" w:rsidRPr="00245044">
        <w:rPr>
          <w:rFonts w:asciiTheme="minorHAnsi" w:hAnsiTheme="minorHAnsi" w:cstheme="minorHAnsi"/>
          <w:b/>
          <w:bCs/>
          <w:sz w:val="20"/>
          <w:szCs w:val="20"/>
        </w:rPr>
        <w:t xml:space="preserve"> A VYSVETĽOVANIE</w:t>
      </w:r>
    </w:p>
    <w:p w14:paraId="3563C0D4" w14:textId="1C55C785" w:rsidR="00BB0C68" w:rsidRPr="00245044" w:rsidRDefault="007618A3" w:rsidP="007618A3">
      <w:pPr>
        <w:pStyle w:val="Zkladntext"/>
        <w:pBdr>
          <w:bottom w:val="single" w:sz="4" w:space="1" w:color="9BBB59" w:themeColor="accent3"/>
        </w:pBdr>
        <w:spacing w:beforeLines="120" w:before="288" w:after="60"/>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 xml:space="preserve">13. </w:t>
      </w:r>
      <w:r w:rsidR="00467BC5" w:rsidRPr="00245044">
        <w:rPr>
          <w:rFonts w:asciiTheme="minorHAnsi" w:hAnsiTheme="minorHAnsi" w:cstheme="minorHAnsi"/>
          <w:b/>
          <w:color w:val="9BBB59" w:themeColor="accent3"/>
          <w:sz w:val="20"/>
          <w:szCs w:val="20"/>
        </w:rPr>
        <w:t>Komunikácia</w:t>
      </w:r>
      <w:r w:rsidR="00BB0C68" w:rsidRPr="00245044">
        <w:rPr>
          <w:rFonts w:asciiTheme="minorHAnsi" w:hAnsiTheme="minorHAnsi" w:cstheme="minorHAnsi"/>
          <w:b/>
          <w:color w:val="9BBB59" w:themeColor="accent3"/>
          <w:sz w:val="20"/>
          <w:szCs w:val="20"/>
        </w:rPr>
        <w:t xml:space="preserve"> medzi </w:t>
      </w:r>
      <w:r w:rsidR="003E6825" w:rsidRPr="00245044">
        <w:rPr>
          <w:rFonts w:asciiTheme="minorHAnsi" w:hAnsiTheme="minorHAnsi" w:cstheme="minorHAnsi"/>
          <w:b/>
          <w:color w:val="9BBB59" w:themeColor="accent3"/>
          <w:sz w:val="20"/>
          <w:szCs w:val="20"/>
        </w:rPr>
        <w:t>verejným obstarávateľom</w:t>
      </w:r>
      <w:r w:rsidR="00241B1B" w:rsidRPr="00245044">
        <w:rPr>
          <w:rFonts w:asciiTheme="minorHAnsi" w:hAnsiTheme="minorHAnsi" w:cstheme="minorHAnsi"/>
          <w:b/>
          <w:color w:val="9BBB59" w:themeColor="accent3"/>
          <w:sz w:val="20"/>
          <w:szCs w:val="20"/>
        </w:rPr>
        <w:t xml:space="preserve"> </w:t>
      </w:r>
      <w:r w:rsidR="00903B17" w:rsidRPr="00245044">
        <w:rPr>
          <w:rFonts w:asciiTheme="minorHAnsi" w:hAnsiTheme="minorHAnsi" w:cstheme="minorHAnsi"/>
          <w:b/>
          <w:color w:val="9BBB59" w:themeColor="accent3"/>
          <w:sz w:val="20"/>
          <w:szCs w:val="20"/>
        </w:rPr>
        <w:t>a </w:t>
      </w:r>
      <w:r w:rsidR="00BB0C68" w:rsidRPr="00245044">
        <w:rPr>
          <w:rFonts w:asciiTheme="minorHAnsi" w:hAnsiTheme="minorHAnsi" w:cstheme="minorHAnsi"/>
          <w:b/>
          <w:color w:val="9BBB59" w:themeColor="accent3"/>
          <w:sz w:val="20"/>
          <w:szCs w:val="20"/>
        </w:rPr>
        <w:t>záujemca</w:t>
      </w:r>
      <w:r w:rsidR="00F36057" w:rsidRPr="00245044">
        <w:rPr>
          <w:rFonts w:asciiTheme="minorHAnsi" w:hAnsiTheme="minorHAnsi" w:cstheme="minorHAnsi"/>
          <w:b/>
          <w:color w:val="9BBB59" w:themeColor="accent3"/>
          <w:sz w:val="20"/>
          <w:szCs w:val="20"/>
        </w:rPr>
        <w:t>mi</w:t>
      </w:r>
      <w:r w:rsidR="00903B17" w:rsidRPr="00245044">
        <w:rPr>
          <w:rFonts w:asciiTheme="minorHAnsi" w:hAnsiTheme="minorHAnsi" w:cstheme="minorHAnsi"/>
          <w:b/>
          <w:color w:val="9BBB59" w:themeColor="accent3"/>
          <w:sz w:val="20"/>
          <w:szCs w:val="20"/>
        </w:rPr>
        <w:t>/</w:t>
      </w:r>
      <w:r w:rsidR="00BB0C68" w:rsidRPr="00245044">
        <w:rPr>
          <w:rFonts w:asciiTheme="minorHAnsi" w:hAnsiTheme="minorHAnsi" w:cstheme="minorHAnsi"/>
          <w:b/>
          <w:color w:val="9BBB59" w:themeColor="accent3"/>
          <w:sz w:val="20"/>
          <w:szCs w:val="20"/>
        </w:rPr>
        <w:t>uchádzačmi</w:t>
      </w:r>
    </w:p>
    <w:p w14:paraId="6461D816" w14:textId="2A4AFC14" w:rsidR="008B317A" w:rsidRPr="00245044" w:rsidRDefault="008B317A"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bookmarkStart w:id="11" w:name="_Hlk523730616"/>
      <w:bookmarkStart w:id="12" w:name="_Hlk523730645"/>
      <w:bookmarkStart w:id="13" w:name="_Hlk785191"/>
      <w:bookmarkStart w:id="14" w:name="_Hlk159324829"/>
      <w:r w:rsidRPr="00245044">
        <w:rPr>
          <w:rFonts w:asciiTheme="minorHAnsi" w:hAnsiTheme="minorHAnsi" w:cstheme="minorHAnsi"/>
          <w:sz w:val="20"/>
          <w:szCs w:val="20"/>
        </w:rPr>
        <w:t xml:space="preserve">Komunikácia a výmena informácií vo verejnom obstarávaní sa uskutočňuje </w:t>
      </w:r>
      <w:bookmarkStart w:id="15" w:name="_Hlk523730584"/>
      <w:r w:rsidRPr="00245044">
        <w:rPr>
          <w:rFonts w:asciiTheme="minorHAnsi" w:hAnsiTheme="minorHAnsi" w:cstheme="minorHAnsi"/>
          <w:sz w:val="20"/>
          <w:szCs w:val="20"/>
        </w:rPr>
        <w:t>písomne, prostredníctvom elektronických prostriedkov</w:t>
      </w:r>
      <w:bookmarkEnd w:id="15"/>
      <w:r w:rsidRPr="00245044">
        <w:rPr>
          <w:rFonts w:asciiTheme="minorHAnsi" w:hAnsiTheme="minorHAnsi" w:cstheme="minorHAnsi"/>
          <w:sz w:val="20"/>
          <w:szCs w:val="20"/>
        </w:rPr>
        <w:t>. Komunikácia, výmena a uchovávanie informácií sa uskutočňuje spôsobom, ktorý zabezpečí integritu a zachovanie dôvernosti údajov uvedených v ponuke a v žiadosti o poskytnutie. Obsah ponúk možno sprístupniť a preskúmavať až po uplynutí lehoty určenej na ich predloženie</w:t>
      </w:r>
      <w:bookmarkEnd w:id="11"/>
      <w:r w:rsidRPr="00245044">
        <w:rPr>
          <w:rFonts w:asciiTheme="minorHAnsi" w:hAnsiTheme="minorHAnsi" w:cstheme="minorHAnsi"/>
          <w:sz w:val="20"/>
          <w:szCs w:val="20"/>
        </w:rPr>
        <w:t xml:space="preserve">. </w:t>
      </w:r>
    </w:p>
    <w:p w14:paraId="18ABA51A" w14:textId="77777777" w:rsidR="008B317A" w:rsidRPr="00245044" w:rsidRDefault="008B317A"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 určuje prostriedky elektronickej komunikácie vrátane doručovania, ktoré sú všeobecne dostupné, nediskriminačné a prepojiteľné so všeobecne používanými produktmi informačných a komunikačných technológií tak, aby nedošlo k obmedzeniu možnosti hospodárskych subjektov zúčastniť sa verejného obstarávania.</w:t>
      </w:r>
    </w:p>
    <w:p w14:paraId="0BE99982" w14:textId="77777777" w:rsidR="008B317A" w:rsidRPr="00245044" w:rsidRDefault="008B317A"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bookmarkStart w:id="16" w:name="_Hlk523729438"/>
      <w:bookmarkStart w:id="17" w:name="_Hlk785514"/>
      <w:bookmarkEnd w:id="12"/>
      <w:bookmarkEnd w:id="13"/>
      <w:r w:rsidRPr="00245044">
        <w:rPr>
          <w:rFonts w:asciiTheme="minorHAnsi" w:hAnsiTheme="minorHAnsi" w:cstheme="minorHAnsi"/>
          <w:sz w:val="20"/>
          <w:szCs w:val="20"/>
        </w:rPr>
        <w:t>Elektronická komunikácia vrátane doručovania, prostredníctvom ktorého sa predmetné obstarávanie realizuje, uskutočňuje sa nasledovným spôsobom:</w:t>
      </w:r>
    </w:p>
    <w:p w14:paraId="1BB2D982" w14:textId="16C76174" w:rsidR="008B317A" w:rsidRPr="00245044" w:rsidRDefault="008B317A" w:rsidP="00B94421">
      <w:pPr>
        <w:pStyle w:val="Zarkazkladnhotextu"/>
        <w:spacing w:beforeLines="60" w:before="144" w:afterLines="60" w:after="144"/>
        <w:ind w:left="576"/>
        <w:jc w:val="both"/>
        <w:rPr>
          <w:rFonts w:asciiTheme="minorHAnsi" w:hAnsiTheme="minorHAnsi" w:cstheme="minorHAnsi"/>
          <w:sz w:val="20"/>
          <w:szCs w:val="20"/>
        </w:rPr>
      </w:pPr>
      <w:r w:rsidRPr="00245044">
        <w:rPr>
          <w:rFonts w:asciiTheme="minorHAnsi" w:hAnsiTheme="minorHAnsi" w:cstheme="minorHAnsi"/>
          <w:sz w:val="20"/>
          <w:szCs w:val="20"/>
        </w:rPr>
        <w:t xml:space="preserve">komunikácia vrátane doručovania bude prebiehať funkcionalitou elektronického prostriedku </w:t>
      </w:r>
      <w:proofErr w:type="spellStart"/>
      <w:r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na portáli: </w:t>
      </w:r>
      <w:hyperlink r:id="rId13" w:history="1">
        <w:r w:rsidRPr="00245044">
          <w:rPr>
            <w:rStyle w:val="Hypertextovprepojenie"/>
            <w:rFonts w:asciiTheme="minorHAnsi" w:hAnsiTheme="minorHAnsi" w:cstheme="minorHAnsi"/>
            <w:sz w:val="20"/>
            <w:szCs w:val="20"/>
          </w:rPr>
          <w:t>https://www.ezakazky.sk</w:t>
        </w:r>
      </w:hyperlink>
      <w:r w:rsidRPr="00245044">
        <w:rPr>
          <w:rFonts w:asciiTheme="minorHAnsi" w:hAnsiTheme="minorHAnsi" w:cstheme="minorHAnsi"/>
          <w:sz w:val="20"/>
          <w:szCs w:val="20"/>
        </w:rPr>
        <w:t>;</w:t>
      </w:r>
    </w:p>
    <w:p w14:paraId="374F1C6E" w14:textId="1492262A" w:rsidR="008B317A" w:rsidRPr="00245044" w:rsidRDefault="008B317A" w:rsidP="009C6DC7">
      <w:pPr>
        <w:pStyle w:val="Zarkazkladnhotextu"/>
        <w:numPr>
          <w:ilvl w:val="1"/>
          <w:numId w:val="38"/>
        </w:numPr>
        <w:spacing w:beforeLines="60" w:before="144" w:afterLines="60" w:after="144"/>
        <w:ind w:left="578" w:hanging="578"/>
        <w:rPr>
          <w:rFonts w:asciiTheme="minorHAnsi" w:hAnsiTheme="minorHAnsi" w:cstheme="minorHAnsi"/>
          <w:sz w:val="20"/>
          <w:szCs w:val="20"/>
        </w:rPr>
      </w:pPr>
      <w:bookmarkStart w:id="18" w:name="_Ref218986650"/>
      <w:bookmarkStart w:id="19" w:name="_Hlk523731086"/>
      <w:bookmarkStart w:id="20" w:name="_Hlk15046505"/>
      <w:r w:rsidRPr="00245044">
        <w:rPr>
          <w:rFonts w:asciiTheme="minorHAnsi" w:hAnsiTheme="minorHAnsi" w:cstheme="minorHAnsi"/>
          <w:b/>
          <w:sz w:val="20"/>
          <w:szCs w:val="20"/>
        </w:rPr>
        <w:t>Registrácia a prihlasovanie</w:t>
      </w:r>
      <w:r w:rsidRPr="00245044">
        <w:rPr>
          <w:rFonts w:asciiTheme="minorHAnsi" w:hAnsiTheme="minorHAnsi" w:cstheme="minorHAnsi"/>
          <w:sz w:val="20"/>
          <w:szCs w:val="20"/>
        </w:rPr>
        <w:t>:</w:t>
      </w:r>
      <w:bookmarkEnd w:id="18"/>
    </w:p>
    <w:p w14:paraId="71027762" w14:textId="548F75EF" w:rsidR="008B317A" w:rsidRPr="00245044" w:rsidRDefault="008B317A" w:rsidP="009C6DC7">
      <w:pPr>
        <w:pStyle w:val="Zarkazkladnhotextu"/>
        <w:numPr>
          <w:ilvl w:val="2"/>
          <w:numId w:val="38"/>
        </w:numPr>
        <w:spacing w:beforeLines="60" w:before="144" w:afterLines="60" w:after="144"/>
        <w:ind w:left="1134" w:hanging="567"/>
        <w:jc w:val="both"/>
        <w:rPr>
          <w:rFonts w:asciiTheme="minorHAnsi" w:hAnsiTheme="minorHAnsi" w:cstheme="minorHAnsi"/>
          <w:sz w:val="20"/>
          <w:szCs w:val="20"/>
        </w:rPr>
      </w:pPr>
      <w:bookmarkStart w:id="21" w:name="_Ref218986542"/>
      <w:r w:rsidRPr="00245044">
        <w:rPr>
          <w:rFonts w:asciiTheme="minorHAnsi" w:hAnsiTheme="minorHAnsi" w:cstheme="minorHAnsi"/>
          <w:sz w:val="20"/>
          <w:szCs w:val="20"/>
        </w:rPr>
        <w:t xml:space="preserve">ak ešte záujemca nemá zriadené konto v elektronickom prostriedku </w:t>
      </w:r>
      <w:proofErr w:type="spellStart"/>
      <w:r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klikne na </w:t>
      </w:r>
      <w:proofErr w:type="spellStart"/>
      <w:r w:rsidRPr="00245044">
        <w:rPr>
          <w:rFonts w:asciiTheme="minorHAnsi" w:hAnsiTheme="minorHAnsi" w:cstheme="minorHAnsi"/>
          <w:sz w:val="20"/>
          <w:szCs w:val="20"/>
        </w:rPr>
        <w:t>tlačítko</w:t>
      </w:r>
      <w:proofErr w:type="spellEnd"/>
      <w:r w:rsidRPr="00245044">
        <w:rPr>
          <w:rFonts w:asciiTheme="minorHAnsi" w:hAnsiTheme="minorHAnsi" w:cstheme="minorHAnsi"/>
          <w:sz w:val="20"/>
          <w:szCs w:val="20"/>
        </w:rPr>
        <w:t xml:space="preserve"> „Registrovať nového dodávateľa“, vyplní údaje a postupuje podľa pokynov uvedených pri registrácii v elektronickom prostriedku na webovej adrese </w:t>
      </w:r>
      <w:hyperlink r:id="rId14" w:history="1">
        <w:r w:rsidRPr="00245044">
          <w:rPr>
            <w:rStyle w:val="Hypertextovprepojenie"/>
            <w:rFonts w:asciiTheme="minorHAnsi" w:hAnsiTheme="minorHAnsi" w:cstheme="minorHAnsi"/>
            <w:sz w:val="20"/>
            <w:szCs w:val="20"/>
          </w:rPr>
          <w:t>elektronického</w:t>
        </w:r>
      </w:hyperlink>
      <w:r w:rsidRPr="00245044">
        <w:rPr>
          <w:rFonts w:asciiTheme="minorHAnsi" w:hAnsiTheme="minorHAnsi" w:cstheme="minorHAnsi"/>
          <w:sz w:val="20"/>
          <w:szCs w:val="20"/>
        </w:rPr>
        <w:t xml:space="preserve"> nástroja. Po registrácii mu bude na ním uvedenú e-mailovú adresu doručené prístupové údaje, ktorými sa prihlási do elektronického prostriedku;</w:t>
      </w:r>
      <w:bookmarkEnd w:id="21"/>
    </w:p>
    <w:p w14:paraId="06AAD920" w14:textId="17960090" w:rsidR="008B317A" w:rsidRPr="00245044" w:rsidRDefault="008B317A" w:rsidP="009C6DC7">
      <w:pPr>
        <w:pStyle w:val="Zarkazkladnhotextu"/>
        <w:numPr>
          <w:ilvl w:val="2"/>
          <w:numId w:val="38"/>
        </w:numPr>
        <w:spacing w:beforeLines="60" w:before="144" w:afterLines="60" w:after="144"/>
        <w:ind w:left="1134" w:hanging="567"/>
        <w:jc w:val="both"/>
        <w:rPr>
          <w:rFonts w:asciiTheme="minorHAnsi" w:hAnsiTheme="minorHAnsi" w:cstheme="minorHAnsi"/>
          <w:sz w:val="20"/>
          <w:szCs w:val="20"/>
        </w:rPr>
      </w:pPr>
      <w:r w:rsidRPr="00245044">
        <w:rPr>
          <w:rFonts w:asciiTheme="minorHAnsi" w:hAnsiTheme="minorHAnsi" w:cstheme="minorHAnsi"/>
          <w:sz w:val="20"/>
          <w:szCs w:val="20"/>
        </w:rPr>
        <w:t>ak už záujemca má v elektronickom prostriedku zriadené konto, záujemca zadá do internetového vyhľadávača webovú adresu elektronického prostriedku, klikne na názov zákazky, potom klikne na „Prih</w:t>
      </w:r>
      <w:r w:rsidR="00335E8A" w:rsidRPr="00245044">
        <w:rPr>
          <w:rFonts w:asciiTheme="minorHAnsi" w:hAnsiTheme="minorHAnsi" w:cstheme="minorHAnsi"/>
          <w:sz w:val="20"/>
          <w:szCs w:val="20"/>
        </w:rPr>
        <w:t>l</w:t>
      </w:r>
      <w:r w:rsidRPr="00245044">
        <w:rPr>
          <w:rFonts w:asciiTheme="minorHAnsi" w:hAnsiTheme="minorHAnsi" w:cstheme="minorHAnsi"/>
          <w:sz w:val="20"/>
          <w:szCs w:val="20"/>
        </w:rPr>
        <w:t>ásiť sa do zákazky“ a prihlási sa do elektronického prostriedku. Po prihlásení sa, elektronický prostriedok automaticky vygeneruje „Prihlásenie sa do zákazky“ vo formáte *</w:t>
      </w:r>
      <w:proofErr w:type="spellStart"/>
      <w:r w:rsidRPr="00245044">
        <w:rPr>
          <w:rFonts w:asciiTheme="minorHAnsi" w:hAnsiTheme="minorHAnsi" w:cstheme="minorHAnsi"/>
          <w:sz w:val="20"/>
          <w:szCs w:val="20"/>
        </w:rPr>
        <w:t>pdf</w:t>
      </w:r>
      <w:proofErr w:type="spellEnd"/>
      <w:r w:rsidRPr="00245044">
        <w:rPr>
          <w:rFonts w:asciiTheme="minorHAnsi" w:hAnsiTheme="minorHAnsi" w:cstheme="minorHAnsi"/>
          <w:sz w:val="20"/>
          <w:szCs w:val="20"/>
        </w:rPr>
        <w:t xml:space="preserve"> s časovou pečiatkou, ktorá sa záujemcovi automaticky zobrazí v záložke „Dokumenty“ v časti „Odoslané dokumenty“; v prípade, ak prihlasovacie heslo zabudol, klikne na </w:t>
      </w:r>
      <w:proofErr w:type="spellStart"/>
      <w:r w:rsidRPr="00245044">
        <w:rPr>
          <w:rFonts w:asciiTheme="minorHAnsi" w:hAnsiTheme="minorHAnsi" w:cstheme="minorHAnsi"/>
          <w:sz w:val="20"/>
          <w:szCs w:val="20"/>
        </w:rPr>
        <w:t>tlačítko</w:t>
      </w:r>
      <w:proofErr w:type="spellEnd"/>
      <w:r w:rsidRPr="00245044">
        <w:rPr>
          <w:rFonts w:asciiTheme="minorHAnsi" w:hAnsiTheme="minorHAnsi" w:cstheme="minorHAnsi"/>
          <w:sz w:val="20"/>
          <w:szCs w:val="20"/>
        </w:rPr>
        <w:t xml:space="preserve"> “Zabudli ste heslo?”. Po kliknutí na </w:t>
      </w:r>
      <w:proofErr w:type="spellStart"/>
      <w:r w:rsidRPr="00245044">
        <w:rPr>
          <w:rFonts w:asciiTheme="minorHAnsi" w:hAnsiTheme="minorHAnsi" w:cstheme="minorHAnsi"/>
          <w:sz w:val="20"/>
          <w:szCs w:val="20"/>
        </w:rPr>
        <w:t>tlačítko</w:t>
      </w:r>
      <w:proofErr w:type="spellEnd"/>
      <w:r w:rsidRPr="00245044">
        <w:rPr>
          <w:rFonts w:asciiTheme="minorHAnsi" w:hAnsiTheme="minorHAnsi" w:cstheme="minorHAnsi"/>
          <w:sz w:val="20"/>
          <w:szCs w:val="20"/>
        </w:rPr>
        <w:t xml:space="preserve"> sa zobrazí jednoduchý formulár, kde je potrebné zadať prihlasovací e-mail a po kliknutí na tlačidlo “Odoslať“ elektronický prostriedok vygeneruje nové heslo a odošle ho na zadaný e-mail, ktorým sa záujemca prihlási do elektronického prostriedku alebo</w:t>
      </w:r>
    </w:p>
    <w:p w14:paraId="6358511A" w14:textId="4CE4D5C3" w:rsidR="008B317A" w:rsidRPr="00245044" w:rsidRDefault="008B317A" w:rsidP="009C6DC7">
      <w:pPr>
        <w:pStyle w:val="Zarkazkladnhotextu"/>
        <w:numPr>
          <w:ilvl w:val="2"/>
          <w:numId w:val="38"/>
        </w:numPr>
        <w:spacing w:beforeLines="60" w:before="144" w:afterLines="60" w:after="144"/>
        <w:ind w:left="1134" w:hanging="567"/>
        <w:jc w:val="both"/>
        <w:rPr>
          <w:rFonts w:asciiTheme="minorHAnsi" w:hAnsiTheme="minorHAnsi" w:cstheme="minorHAnsi"/>
          <w:bCs/>
          <w:sz w:val="20"/>
          <w:szCs w:val="20"/>
        </w:rPr>
      </w:pPr>
      <w:r w:rsidRPr="00245044">
        <w:rPr>
          <w:rFonts w:asciiTheme="minorHAnsi" w:hAnsiTheme="minorHAnsi" w:cstheme="minorHAnsi"/>
          <w:sz w:val="20"/>
          <w:szCs w:val="20"/>
        </w:rPr>
        <w:t xml:space="preserve">prihlási sa prostredníctvom </w:t>
      </w:r>
      <w:proofErr w:type="spellStart"/>
      <w:r w:rsidRPr="00245044">
        <w:rPr>
          <w:rFonts w:asciiTheme="minorHAnsi" w:hAnsiTheme="minorHAnsi" w:cstheme="minorHAnsi"/>
          <w:sz w:val="20"/>
          <w:szCs w:val="20"/>
        </w:rPr>
        <w:t>eID</w:t>
      </w:r>
      <w:proofErr w:type="spellEnd"/>
      <w:r w:rsidRPr="00245044">
        <w:rPr>
          <w:rFonts w:asciiTheme="minorHAnsi" w:hAnsiTheme="minorHAnsi" w:cstheme="minorHAnsi"/>
          <w:sz w:val="20"/>
          <w:szCs w:val="20"/>
        </w:rPr>
        <w:t xml:space="preserve"> (občianskeho preukazu), po spárovaní identity z </w:t>
      </w:r>
      <w:proofErr w:type="spellStart"/>
      <w:r w:rsidRPr="00245044">
        <w:rPr>
          <w:rFonts w:asciiTheme="minorHAnsi" w:hAnsiTheme="minorHAnsi" w:cstheme="minorHAnsi"/>
          <w:sz w:val="20"/>
          <w:szCs w:val="20"/>
        </w:rPr>
        <w:t>eID</w:t>
      </w:r>
      <w:proofErr w:type="spellEnd"/>
      <w:r w:rsidRPr="00245044">
        <w:rPr>
          <w:rFonts w:asciiTheme="minorHAnsi" w:hAnsiTheme="minorHAnsi" w:cstheme="minorHAnsi"/>
          <w:sz w:val="20"/>
          <w:szCs w:val="20"/>
        </w:rPr>
        <w:t xml:space="preserve"> s používateľom registrovaným v elektronickom prostriedku. Prihlásenie pomocou </w:t>
      </w:r>
      <w:proofErr w:type="spellStart"/>
      <w:r w:rsidRPr="00245044">
        <w:rPr>
          <w:rFonts w:asciiTheme="minorHAnsi" w:hAnsiTheme="minorHAnsi" w:cstheme="minorHAnsi"/>
          <w:sz w:val="20"/>
          <w:szCs w:val="20"/>
        </w:rPr>
        <w:t>eID</w:t>
      </w:r>
      <w:proofErr w:type="spellEnd"/>
      <w:r w:rsidRPr="00245044">
        <w:rPr>
          <w:rFonts w:asciiTheme="minorHAnsi" w:hAnsiTheme="minorHAnsi" w:cstheme="minorHAnsi"/>
          <w:sz w:val="20"/>
          <w:szCs w:val="20"/>
        </w:rPr>
        <w:t xml:space="preserve"> je možné uskutočniť kliknutím na tlačidlo „Prihlásiť pomocou </w:t>
      </w:r>
      <w:proofErr w:type="spellStart"/>
      <w:r w:rsidRPr="00245044">
        <w:rPr>
          <w:rFonts w:asciiTheme="minorHAnsi" w:hAnsiTheme="minorHAnsi" w:cstheme="minorHAnsi"/>
          <w:sz w:val="20"/>
          <w:szCs w:val="20"/>
        </w:rPr>
        <w:t>eID</w:t>
      </w:r>
      <w:proofErr w:type="spellEnd"/>
      <w:r w:rsidRPr="00245044">
        <w:rPr>
          <w:rFonts w:asciiTheme="minorHAnsi" w:hAnsiTheme="minorHAnsi" w:cstheme="minorHAnsi"/>
          <w:sz w:val="20"/>
          <w:szCs w:val="20"/>
        </w:rPr>
        <w:t xml:space="preserve">“, ktoré sa nachádza v pravej časti prihlasovacieho formulára. Po kliknutí na toto tlačidlo bude záujemca presmerovaný na portál </w:t>
      </w:r>
      <w:hyperlink r:id="rId15" w:history="1">
        <w:r w:rsidRPr="00245044">
          <w:rPr>
            <w:rStyle w:val="Hypertextovprepojenie"/>
            <w:rFonts w:asciiTheme="minorHAnsi" w:hAnsiTheme="minorHAnsi" w:cstheme="minorHAnsi"/>
            <w:sz w:val="20"/>
            <w:szCs w:val="20"/>
          </w:rPr>
          <w:t>www.slovensko.sk</w:t>
        </w:r>
      </w:hyperlink>
      <w:r w:rsidRPr="00245044">
        <w:rPr>
          <w:rFonts w:asciiTheme="minorHAnsi" w:hAnsiTheme="minorHAnsi" w:cstheme="minorHAnsi"/>
          <w:sz w:val="20"/>
          <w:szCs w:val="20"/>
        </w:rPr>
        <w:t xml:space="preserve">, kde je potrebné pokračovať podľa inštrukcií tohto portálu. Po úspešnom overení identity bude záujemca presmerovaný späť do elektronického prostriedku, pričom bude prihlásený do systému. V prípade že identita z </w:t>
      </w:r>
      <w:proofErr w:type="spellStart"/>
      <w:r w:rsidRPr="00245044">
        <w:rPr>
          <w:rFonts w:asciiTheme="minorHAnsi" w:hAnsiTheme="minorHAnsi" w:cstheme="minorHAnsi"/>
          <w:sz w:val="20"/>
          <w:szCs w:val="20"/>
        </w:rPr>
        <w:t>eID</w:t>
      </w:r>
      <w:proofErr w:type="spellEnd"/>
      <w:r w:rsidRPr="00245044">
        <w:rPr>
          <w:rFonts w:asciiTheme="minorHAnsi" w:hAnsiTheme="minorHAnsi" w:cstheme="minorHAnsi"/>
          <w:sz w:val="20"/>
          <w:szCs w:val="20"/>
        </w:rPr>
        <w:t xml:space="preserve"> nie je spárovaná so žiadnym používateľom elektronického prostriedku je potrebné sa registrovať do elektronického prostriedku podľa bodu </w:t>
      </w:r>
      <w:r w:rsidR="007618A3" w:rsidRPr="00245044">
        <w:rPr>
          <w:rFonts w:asciiTheme="minorHAnsi" w:hAnsiTheme="minorHAnsi" w:cstheme="minorHAnsi"/>
          <w:sz w:val="20"/>
          <w:szCs w:val="20"/>
        </w:rPr>
        <w:fldChar w:fldCharType="begin"/>
      </w:r>
      <w:r w:rsidR="007618A3" w:rsidRPr="00245044">
        <w:rPr>
          <w:rFonts w:asciiTheme="minorHAnsi" w:hAnsiTheme="minorHAnsi" w:cstheme="minorHAnsi"/>
          <w:sz w:val="20"/>
          <w:szCs w:val="20"/>
        </w:rPr>
        <w:instrText xml:space="preserve"> REF _Ref218986542 \r \h </w:instrText>
      </w:r>
      <w:r w:rsidR="007618A3" w:rsidRPr="00245044">
        <w:rPr>
          <w:rFonts w:asciiTheme="minorHAnsi" w:hAnsiTheme="minorHAnsi" w:cstheme="minorHAnsi"/>
          <w:sz w:val="20"/>
          <w:szCs w:val="20"/>
        </w:rPr>
      </w:r>
      <w:r w:rsidR="007618A3" w:rsidRPr="00245044">
        <w:rPr>
          <w:rFonts w:asciiTheme="minorHAnsi" w:hAnsiTheme="minorHAnsi" w:cstheme="minorHAnsi"/>
          <w:sz w:val="20"/>
          <w:szCs w:val="20"/>
        </w:rPr>
        <w:fldChar w:fldCharType="separate"/>
      </w:r>
      <w:r w:rsidR="007618A3" w:rsidRPr="00245044">
        <w:rPr>
          <w:rFonts w:asciiTheme="minorHAnsi" w:hAnsiTheme="minorHAnsi" w:cstheme="minorHAnsi"/>
          <w:sz w:val="20"/>
          <w:szCs w:val="20"/>
        </w:rPr>
        <w:t>13.4.1</w:t>
      </w:r>
      <w:r w:rsidR="007618A3" w:rsidRPr="00245044">
        <w:rPr>
          <w:rFonts w:asciiTheme="minorHAnsi" w:hAnsiTheme="minorHAnsi" w:cstheme="minorHAnsi"/>
          <w:sz w:val="20"/>
          <w:szCs w:val="20"/>
        </w:rPr>
        <w:fldChar w:fldCharType="end"/>
      </w:r>
      <w:r w:rsidR="007618A3" w:rsidRPr="00245044">
        <w:rPr>
          <w:rFonts w:asciiTheme="minorHAnsi" w:hAnsiTheme="minorHAnsi" w:cstheme="minorHAnsi"/>
          <w:sz w:val="20"/>
          <w:szCs w:val="20"/>
        </w:rPr>
        <w:t xml:space="preserve"> </w:t>
      </w:r>
      <w:r w:rsidRPr="00245044">
        <w:rPr>
          <w:rFonts w:asciiTheme="minorHAnsi" w:hAnsiTheme="minorHAnsi" w:cstheme="minorHAnsi"/>
          <w:sz w:val="20"/>
          <w:szCs w:val="20"/>
        </w:rPr>
        <w:t>pokynov.</w:t>
      </w:r>
      <w:r w:rsidRPr="00245044">
        <w:rPr>
          <w:rFonts w:asciiTheme="minorHAnsi" w:hAnsiTheme="minorHAnsi" w:cstheme="minorHAnsi"/>
          <w:bCs/>
          <w:sz w:val="20"/>
          <w:szCs w:val="20"/>
        </w:rPr>
        <w:t xml:space="preserve">  </w:t>
      </w:r>
      <w:bookmarkEnd w:id="19"/>
      <w:bookmarkEnd w:id="20"/>
    </w:p>
    <w:p w14:paraId="4E2C404A" w14:textId="70E72F97" w:rsidR="008B317A"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rPr>
      </w:pPr>
      <w:r w:rsidRPr="00245044">
        <w:rPr>
          <w:rFonts w:asciiTheme="minorHAnsi" w:hAnsiTheme="minorHAnsi" w:cstheme="minorHAnsi"/>
          <w:b/>
          <w:bCs/>
          <w:sz w:val="20"/>
          <w:szCs w:val="20"/>
        </w:rPr>
        <w:t>Pokyny na prípravu ponuky a doplňujúca dokumentácia:</w:t>
      </w:r>
      <w:r w:rsidRPr="00245044">
        <w:rPr>
          <w:rFonts w:asciiTheme="minorHAnsi" w:hAnsiTheme="minorHAnsi" w:cstheme="minorHAnsi"/>
          <w:sz w:val="20"/>
          <w:szCs w:val="20"/>
        </w:rPr>
        <w:t xml:space="preserve"> verejný obstarávateľ umožňuje bezodplatne neobmedzený, úplný a priamy prístup k pokynom na prípravu ponuky a ďalšej doplňujúcej dokumentácii na profile </w:t>
      </w:r>
      <w:hyperlink r:id="rId16" w:history="1">
        <w:r w:rsidR="00335E8A" w:rsidRPr="00245044">
          <w:rPr>
            <w:rStyle w:val="Hypertextovprepojenie"/>
            <w:rFonts w:asciiTheme="minorHAnsi" w:hAnsiTheme="minorHAnsi" w:cstheme="minorHAnsi"/>
            <w:sz w:val="20"/>
          </w:rPr>
          <w:t>https://www.uvo.gov.sk/vyhladavanie/vyhladavanie-profilov/detail/5963</w:t>
        </w:r>
      </w:hyperlink>
      <w:r w:rsidR="00335E8A" w:rsidRPr="00245044">
        <w:rPr>
          <w:rFonts w:asciiTheme="minorHAnsi" w:hAnsiTheme="minorHAnsi" w:cstheme="minorHAnsi"/>
          <w:sz w:val="20"/>
          <w:szCs w:val="20"/>
        </w:rPr>
        <w:t>,</w:t>
      </w:r>
      <w:r w:rsidRPr="00245044">
        <w:rPr>
          <w:rFonts w:asciiTheme="minorHAnsi" w:hAnsiTheme="minorHAnsi" w:cstheme="minorHAnsi"/>
          <w:sz w:val="20"/>
          <w:szCs w:val="20"/>
        </w:rPr>
        <w:t xml:space="preserve"> ktorý ho presmeruje na úložisko dokumentov na portáli elektronického prostriedku pre účely tohto verejného obstarávania; časti pokynov na prípravu ponuky, ktoré majú byť súčasťou ponuky a uchádzač ich musí pri vypracovaní ponuky upravovať, verejný obstarávateľ zverejňuje v editovateľnej podobe.</w:t>
      </w:r>
    </w:p>
    <w:p w14:paraId="12AB3BAA" w14:textId="740CE610" w:rsidR="008B317A"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rPr>
      </w:pPr>
      <w:bookmarkStart w:id="22" w:name="_Hlk523730782"/>
      <w:bookmarkStart w:id="23" w:name="_Hlk523731735"/>
      <w:r w:rsidRPr="00245044">
        <w:rPr>
          <w:rFonts w:asciiTheme="minorHAnsi" w:hAnsiTheme="minorHAnsi" w:cstheme="minorHAnsi"/>
          <w:b/>
          <w:sz w:val="20"/>
          <w:szCs w:val="20"/>
        </w:rPr>
        <w:t xml:space="preserve">Vysvetlenie </w:t>
      </w:r>
      <w:bookmarkEnd w:id="22"/>
      <w:r w:rsidRPr="00245044">
        <w:rPr>
          <w:rFonts w:asciiTheme="minorHAnsi" w:hAnsiTheme="minorHAnsi" w:cstheme="minorHAnsi"/>
          <w:b/>
          <w:sz w:val="20"/>
          <w:szCs w:val="20"/>
        </w:rPr>
        <w:t>informácií uvedených v</w:t>
      </w:r>
      <w:r w:rsidR="00473002" w:rsidRPr="00245044">
        <w:rPr>
          <w:rFonts w:asciiTheme="minorHAnsi" w:hAnsiTheme="minorHAnsi" w:cstheme="minorHAnsi"/>
          <w:b/>
          <w:sz w:val="20"/>
          <w:szCs w:val="20"/>
        </w:rPr>
        <w:t> oznámení o vyhlásení verejného obstarávania</w:t>
      </w:r>
      <w:r w:rsidRPr="00245044">
        <w:rPr>
          <w:rFonts w:asciiTheme="minorHAnsi" w:hAnsiTheme="minorHAnsi" w:cstheme="minorHAnsi"/>
          <w:bCs/>
          <w:sz w:val="20"/>
          <w:szCs w:val="20"/>
        </w:rPr>
        <w:t>, v pokynoch na vypracovanie ponuky alebo v inej sprievodnej dokumentácii sa bude uskutočňovať</w:t>
      </w:r>
      <w:r w:rsidRPr="00245044">
        <w:rPr>
          <w:rFonts w:asciiTheme="minorHAnsi" w:hAnsiTheme="minorHAnsi" w:cstheme="minorHAnsi"/>
          <w:b/>
          <w:sz w:val="20"/>
          <w:szCs w:val="20"/>
        </w:rPr>
        <w:t xml:space="preserve"> </w:t>
      </w:r>
      <w:r w:rsidRPr="00245044">
        <w:rPr>
          <w:rFonts w:asciiTheme="minorHAnsi" w:hAnsiTheme="minorHAnsi" w:cstheme="minorHAnsi"/>
          <w:sz w:val="20"/>
          <w:szCs w:val="20"/>
        </w:rPr>
        <w:t xml:space="preserve">výlučne prostredníctvom elektronického prostriedku </w:t>
      </w:r>
      <w:proofErr w:type="spellStart"/>
      <w:r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po prihlásení sa podľa bodu </w:t>
      </w:r>
      <w:r w:rsidR="006E11B8" w:rsidRPr="00245044">
        <w:rPr>
          <w:rFonts w:asciiTheme="minorHAnsi" w:hAnsiTheme="minorHAnsi" w:cstheme="minorHAnsi"/>
          <w:sz w:val="20"/>
          <w:szCs w:val="20"/>
        </w:rPr>
        <w:fldChar w:fldCharType="begin"/>
      </w:r>
      <w:r w:rsidR="006E11B8" w:rsidRPr="00245044">
        <w:rPr>
          <w:rFonts w:asciiTheme="minorHAnsi" w:hAnsiTheme="minorHAnsi" w:cstheme="minorHAnsi"/>
          <w:sz w:val="20"/>
          <w:szCs w:val="20"/>
        </w:rPr>
        <w:instrText xml:space="preserve"> REF _Ref218986650 \r \h </w:instrText>
      </w:r>
      <w:r w:rsidR="006E11B8" w:rsidRPr="00245044">
        <w:rPr>
          <w:rFonts w:asciiTheme="minorHAnsi" w:hAnsiTheme="minorHAnsi" w:cstheme="minorHAnsi"/>
          <w:sz w:val="20"/>
          <w:szCs w:val="20"/>
        </w:rPr>
      </w:r>
      <w:r w:rsidR="006E11B8" w:rsidRPr="00245044">
        <w:rPr>
          <w:rFonts w:asciiTheme="minorHAnsi" w:hAnsiTheme="minorHAnsi" w:cstheme="minorHAnsi"/>
          <w:sz w:val="20"/>
          <w:szCs w:val="20"/>
        </w:rPr>
        <w:fldChar w:fldCharType="separate"/>
      </w:r>
      <w:r w:rsidR="006E11B8" w:rsidRPr="00245044">
        <w:rPr>
          <w:rFonts w:asciiTheme="minorHAnsi" w:hAnsiTheme="minorHAnsi" w:cstheme="minorHAnsi"/>
          <w:sz w:val="20"/>
          <w:szCs w:val="20"/>
        </w:rPr>
        <w:t>13.4</w:t>
      </w:r>
      <w:r w:rsidR="006E11B8"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a postupom podľa bodu </w:t>
      </w:r>
      <w:r w:rsidR="006E11B8" w:rsidRPr="00245044">
        <w:rPr>
          <w:rFonts w:asciiTheme="minorHAnsi" w:hAnsiTheme="minorHAnsi" w:cstheme="minorHAnsi"/>
          <w:sz w:val="20"/>
          <w:szCs w:val="20"/>
        </w:rPr>
        <w:fldChar w:fldCharType="begin"/>
      </w:r>
      <w:r w:rsidR="006E11B8" w:rsidRPr="00245044">
        <w:rPr>
          <w:rFonts w:asciiTheme="minorHAnsi" w:hAnsiTheme="minorHAnsi" w:cstheme="minorHAnsi"/>
          <w:sz w:val="20"/>
          <w:szCs w:val="20"/>
        </w:rPr>
        <w:instrText xml:space="preserve"> REF _Ref218986755 \r \h </w:instrText>
      </w:r>
      <w:r w:rsidR="006E11B8" w:rsidRPr="00245044">
        <w:rPr>
          <w:rFonts w:asciiTheme="minorHAnsi" w:hAnsiTheme="minorHAnsi" w:cstheme="minorHAnsi"/>
          <w:sz w:val="20"/>
          <w:szCs w:val="20"/>
        </w:rPr>
      </w:r>
      <w:r w:rsidR="006E11B8" w:rsidRPr="00245044">
        <w:rPr>
          <w:rFonts w:asciiTheme="minorHAnsi" w:hAnsiTheme="minorHAnsi" w:cstheme="minorHAnsi"/>
          <w:sz w:val="20"/>
          <w:szCs w:val="20"/>
        </w:rPr>
        <w:fldChar w:fldCharType="separate"/>
      </w:r>
      <w:r w:rsidR="006E11B8" w:rsidRPr="00245044">
        <w:rPr>
          <w:rFonts w:asciiTheme="minorHAnsi" w:hAnsiTheme="minorHAnsi" w:cstheme="minorHAnsi"/>
          <w:sz w:val="20"/>
          <w:szCs w:val="20"/>
        </w:rPr>
        <w:t>14</w:t>
      </w:r>
      <w:r w:rsidR="006E11B8"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tejto časti pokynov na prípravu ponuky.</w:t>
      </w:r>
    </w:p>
    <w:p w14:paraId="4E1CA7FF" w14:textId="77777777" w:rsidR="008B317A"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rPr>
      </w:pPr>
      <w:r w:rsidRPr="00245044">
        <w:rPr>
          <w:rFonts w:asciiTheme="minorHAnsi" w:hAnsiTheme="minorHAnsi" w:cstheme="minorHAnsi"/>
          <w:b/>
          <w:sz w:val="20"/>
          <w:szCs w:val="20"/>
        </w:rPr>
        <w:t>Predkladanie ponuky</w:t>
      </w:r>
      <w:bookmarkStart w:id="24" w:name="_Hlk523728365"/>
      <w:r w:rsidRPr="00245044">
        <w:rPr>
          <w:rFonts w:asciiTheme="minorHAnsi" w:hAnsiTheme="minorHAnsi" w:cstheme="minorHAnsi"/>
          <w:b/>
          <w:sz w:val="20"/>
          <w:szCs w:val="20"/>
        </w:rPr>
        <w:t xml:space="preserve"> </w:t>
      </w:r>
      <w:r w:rsidRPr="00245044">
        <w:rPr>
          <w:rFonts w:asciiTheme="minorHAnsi" w:hAnsiTheme="minorHAnsi" w:cstheme="minorHAnsi"/>
          <w:sz w:val="20"/>
          <w:szCs w:val="20"/>
        </w:rPr>
        <w:t>sa bude uskutočňovať</w:t>
      </w:r>
      <w:r w:rsidRPr="00245044">
        <w:rPr>
          <w:rFonts w:asciiTheme="minorHAnsi" w:hAnsiTheme="minorHAnsi" w:cstheme="minorHAnsi"/>
          <w:b/>
          <w:sz w:val="20"/>
          <w:szCs w:val="20"/>
        </w:rPr>
        <w:t xml:space="preserve"> </w:t>
      </w:r>
      <w:r w:rsidRPr="00245044">
        <w:rPr>
          <w:rFonts w:asciiTheme="minorHAnsi" w:hAnsiTheme="minorHAnsi" w:cstheme="minorHAnsi"/>
          <w:sz w:val="20"/>
          <w:szCs w:val="20"/>
        </w:rPr>
        <w:t xml:space="preserve">výlučne elektronicky prostredníctvom elektronického prostriedku </w:t>
      </w:r>
      <w:proofErr w:type="spellStart"/>
      <w:r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tak, že uchádzač vkladá svoju elektronickú ponuku v komunikačných formátoch a spôsobom určeným v týchto </w:t>
      </w:r>
      <w:bookmarkEnd w:id="24"/>
      <w:r w:rsidRPr="00245044">
        <w:rPr>
          <w:rFonts w:asciiTheme="minorHAnsi" w:hAnsiTheme="minorHAnsi" w:cstheme="minorHAnsi"/>
          <w:sz w:val="20"/>
          <w:szCs w:val="20"/>
        </w:rPr>
        <w:t>pokynov.</w:t>
      </w:r>
    </w:p>
    <w:p w14:paraId="3C65C72A" w14:textId="77777777" w:rsidR="008B317A"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rPr>
      </w:pPr>
      <w:bookmarkStart w:id="25" w:name="_Hlk523728845"/>
      <w:r w:rsidRPr="00245044">
        <w:rPr>
          <w:rFonts w:asciiTheme="minorHAnsi" w:hAnsiTheme="minorHAnsi" w:cstheme="minorHAnsi"/>
          <w:b/>
          <w:sz w:val="20"/>
          <w:szCs w:val="20"/>
        </w:rPr>
        <w:t>Vysvetlenie alebo doplnenia dokladov</w:t>
      </w:r>
      <w:bookmarkEnd w:id="25"/>
      <w:r w:rsidRPr="00245044">
        <w:rPr>
          <w:rFonts w:asciiTheme="minorHAnsi" w:hAnsiTheme="minorHAnsi" w:cstheme="minorHAnsi"/>
          <w:b/>
          <w:sz w:val="20"/>
          <w:szCs w:val="20"/>
        </w:rPr>
        <w:t>, vysvetlenie ponúk a ďalšia komunikácia:</w:t>
      </w:r>
    </w:p>
    <w:p w14:paraId="279674D2" w14:textId="1C067FE3" w:rsidR="008B317A" w:rsidRPr="00245044" w:rsidRDefault="008B317A" w:rsidP="009C6DC7">
      <w:pPr>
        <w:pStyle w:val="Zarkazkladnhotextu"/>
        <w:numPr>
          <w:ilvl w:val="2"/>
          <w:numId w:val="38"/>
        </w:numPr>
        <w:spacing w:beforeLines="60" w:before="144" w:afterLines="60" w:after="144"/>
        <w:ind w:left="1276" w:hanging="709"/>
        <w:jc w:val="both"/>
        <w:rPr>
          <w:rFonts w:asciiTheme="minorHAnsi" w:hAnsiTheme="minorHAnsi" w:cstheme="minorHAnsi"/>
          <w:sz w:val="20"/>
          <w:szCs w:val="20"/>
        </w:rPr>
      </w:pPr>
      <w:r w:rsidRPr="00245044">
        <w:rPr>
          <w:rFonts w:asciiTheme="minorHAnsi" w:hAnsiTheme="minorHAnsi" w:cstheme="minorHAnsi"/>
          <w:sz w:val="20"/>
          <w:szCs w:val="20"/>
        </w:rPr>
        <w:t xml:space="preserve">zo strany verejného obstarávateľa: verejný obstarávateľ doručí uchádzačovi žiadosť priamo do elektronického konta uchádzača v elektronickom prostriedku </w:t>
      </w:r>
      <w:proofErr w:type="spellStart"/>
      <w:r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w:t>
      </w:r>
    </w:p>
    <w:p w14:paraId="520C589B" w14:textId="73338448" w:rsidR="008B317A" w:rsidRPr="00245044" w:rsidRDefault="008B317A" w:rsidP="009C6DC7">
      <w:pPr>
        <w:pStyle w:val="Zarkazkladnhotextu"/>
        <w:numPr>
          <w:ilvl w:val="2"/>
          <w:numId w:val="38"/>
        </w:numPr>
        <w:spacing w:beforeLines="60" w:before="144" w:afterLines="60" w:after="144"/>
        <w:ind w:left="1276" w:hanging="709"/>
        <w:jc w:val="both"/>
        <w:rPr>
          <w:rFonts w:asciiTheme="minorHAnsi" w:hAnsiTheme="minorHAnsi" w:cstheme="minorHAnsi"/>
          <w:sz w:val="20"/>
          <w:szCs w:val="20"/>
        </w:rPr>
      </w:pPr>
      <w:r w:rsidRPr="00245044">
        <w:rPr>
          <w:rFonts w:asciiTheme="minorHAnsi" w:hAnsiTheme="minorHAnsi" w:cstheme="minorHAnsi"/>
          <w:sz w:val="20"/>
          <w:szCs w:val="20"/>
        </w:rPr>
        <w:t xml:space="preserve">zo strany uchádzača: odpoveď na žiadosť verejného obstarávateľa, po prihlásení sa do elektronického prostriedku </w:t>
      </w:r>
      <w:proofErr w:type="spellStart"/>
      <w:r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vložením dokumentu s odpoveďou na žiadosť.</w:t>
      </w:r>
    </w:p>
    <w:p w14:paraId="3EB0149D" w14:textId="77777777" w:rsidR="008B317A"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szCs w:val="20"/>
        </w:rPr>
      </w:pPr>
      <w:bookmarkStart w:id="26" w:name="_Hlk523728950"/>
      <w:r w:rsidRPr="00245044">
        <w:rPr>
          <w:rFonts w:asciiTheme="minorHAnsi" w:hAnsiTheme="minorHAnsi" w:cstheme="minorHAnsi"/>
          <w:b/>
          <w:sz w:val="20"/>
          <w:szCs w:val="20"/>
        </w:rPr>
        <w:t xml:space="preserve">Oznámenie o vylúčení </w:t>
      </w:r>
      <w:bookmarkStart w:id="27" w:name="_Hlk523728977"/>
      <w:bookmarkEnd w:id="26"/>
      <w:r w:rsidRPr="00245044">
        <w:rPr>
          <w:rFonts w:asciiTheme="minorHAnsi" w:hAnsiTheme="minorHAnsi" w:cstheme="minorHAnsi"/>
          <w:b/>
          <w:sz w:val="20"/>
          <w:szCs w:val="20"/>
        </w:rPr>
        <w:t>alebo informácie o výsledku vyhodnotenia ponúk</w:t>
      </w:r>
      <w:bookmarkEnd w:id="27"/>
      <w:r w:rsidRPr="00245044">
        <w:rPr>
          <w:rFonts w:asciiTheme="minorHAnsi" w:hAnsiTheme="minorHAnsi" w:cstheme="minorHAnsi"/>
          <w:b/>
          <w:sz w:val="20"/>
          <w:szCs w:val="20"/>
        </w:rPr>
        <w:t>,</w:t>
      </w:r>
      <w:r w:rsidRPr="00245044">
        <w:rPr>
          <w:rFonts w:asciiTheme="minorHAnsi" w:hAnsiTheme="minorHAnsi" w:cstheme="minorHAnsi"/>
          <w:sz w:val="20"/>
          <w:szCs w:val="20"/>
        </w:rPr>
        <w:t xml:space="preserve"> </w:t>
      </w:r>
      <w:r w:rsidRPr="00245044">
        <w:rPr>
          <w:rFonts w:asciiTheme="minorHAnsi" w:hAnsiTheme="minorHAnsi" w:cstheme="minorHAnsi"/>
          <w:bCs/>
          <w:sz w:val="20"/>
          <w:szCs w:val="20"/>
        </w:rPr>
        <w:t>ak bude relevantné</w:t>
      </w:r>
      <w:r w:rsidRPr="00245044">
        <w:rPr>
          <w:rFonts w:asciiTheme="minorHAnsi" w:hAnsiTheme="minorHAnsi" w:cstheme="minorHAnsi"/>
          <w:b/>
          <w:sz w:val="20"/>
          <w:szCs w:val="20"/>
        </w:rPr>
        <w:t xml:space="preserve">, </w:t>
      </w:r>
      <w:r w:rsidRPr="00245044">
        <w:rPr>
          <w:rFonts w:asciiTheme="minorHAnsi" w:hAnsiTheme="minorHAnsi" w:cstheme="minorHAnsi"/>
          <w:sz w:val="20"/>
          <w:szCs w:val="20"/>
        </w:rPr>
        <w:t xml:space="preserve">verejný obstarávateľ doručí uchádzačovi dokumenty priamo do elektronického konta uchádzača v elektronickom prostriedku </w:t>
      </w:r>
      <w:proofErr w:type="spellStart"/>
      <w:r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w:t>
      </w:r>
    </w:p>
    <w:p w14:paraId="0413B0DE" w14:textId="77777777" w:rsidR="008B317A"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b/>
          <w:sz w:val="20"/>
          <w:szCs w:val="20"/>
        </w:rPr>
        <w:t xml:space="preserve">Záujemca alebo uchádzač je oprávnený podať námietku spôsobom: </w:t>
      </w:r>
    </w:p>
    <w:p w14:paraId="0274E25C" w14:textId="19DF451A" w:rsidR="008B317A" w:rsidRPr="00245044" w:rsidRDefault="008B317A" w:rsidP="009C6DC7">
      <w:pPr>
        <w:pStyle w:val="Zarkazkladnhotextu"/>
        <w:numPr>
          <w:ilvl w:val="2"/>
          <w:numId w:val="38"/>
        </w:numPr>
        <w:spacing w:beforeLines="60" w:before="144" w:afterLines="60" w:after="144"/>
        <w:ind w:left="1276" w:hanging="709"/>
        <w:jc w:val="both"/>
        <w:rPr>
          <w:rFonts w:asciiTheme="minorHAnsi" w:hAnsiTheme="minorHAnsi" w:cstheme="minorHAnsi"/>
          <w:sz w:val="20"/>
          <w:szCs w:val="20"/>
        </w:rPr>
      </w:pPr>
      <w:bookmarkStart w:id="28" w:name="_Hlk523729295"/>
      <w:r w:rsidRPr="00245044">
        <w:rPr>
          <w:rFonts w:asciiTheme="minorHAnsi" w:hAnsiTheme="minorHAnsi" w:cstheme="minorHAnsi"/>
          <w:sz w:val="20"/>
          <w:szCs w:val="20"/>
        </w:rPr>
        <w:t>Úradu pre verejné obstarávania</w:t>
      </w:r>
      <w:r w:rsidRPr="00245044">
        <w:rPr>
          <w:rFonts w:asciiTheme="minorHAnsi" w:hAnsiTheme="minorHAnsi" w:cstheme="minorHAnsi"/>
          <w:b/>
          <w:bCs/>
          <w:sz w:val="20"/>
          <w:szCs w:val="20"/>
        </w:rPr>
        <w:t xml:space="preserve"> </w:t>
      </w:r>
      <w:r w:rsidRPr="00245044">
        <w:rPr>
          <w:rFonts w:asciiTheme="minorHAnsi" w:hAnsiTheme="minorHAnsi" w:cstheme="minorHAnsi"/>
          <w:sz w:val="20"/>
          <w:szCs w:val="20"/>
        </w:rPr>
        <w:t>v elektronickej podobe</w:t>
      </w:r>
      <w:r w:rsidRPr="00245044">
        <w:rPr>
          <w:rFonts w:asciiTheme="minorHAnsi" w:hAnsiTheme="minorHAnsi" w:cstheme="minorHAnsi"/>
          <w:b/>
          <w:bCs/>
          <w:sz w:val="20"/>
          <w:szCs w:val="20"/>
        </w:rPr>
        <w:t xml:space="preserve"> </w:t>
      </w:r>
      <w:r w:rsidRPr="00245044">
        <w:rPr>
          <w:rFonts w:asciiTheme="minorHAnsi" w:hAnsiTheme="minorHAnsi" w:cstheme="minorHAnsi"/>
          <w:sz w:val="20"/>
          <w:szCs w:val="20"/>
        </w:rPr>
        <w:t>podľa zákona o e-</w:t>
      </w:r>
      <w:proofErr w:type="spellStart"/>
      <w:r w:rsidRPr="00245044">
        <w:rPr>
          <w:rFonts w:asciiTheme="minorHAnsi" w:hAnsiTheme="minorHAnsi" w:cstheme="minorHAnsi"/>
          <w:sz w:val="20"/>
          <w:szCs w:val="20"/>
        </w:rPr>
        <w:t>Governmente</w:t>
      </w:r>
      <w:proofErr w:type="spellEnd"/>
      <w:r w:rsidRPr="00245044">
        <w:rPr>
          <w:rFonts w:asciiTheme="minorHAnsi" w:hAnsiTheme="minorHAnsi" w:cstheme="minorHAnsi"/>
          <w:sz w:val="20"/>
          <w:szCs w:val="20"/>
        </w:rPr>
        <w:t xml:space="preserve"> prostredníctvom elektronického formulára, </w:t>
      </w:r>
    </w:p>
    <w:p w14:paraId="591C8F41" w14:textId="27B90924" w:rsidR="008B317A" w:rsidRPr="00245044" w:rsidRDefault="008B317A" w:rsidP="009C6DC7">
      <w:pPr>
        <w:pStyle w:val="Zarkazkladnhotextu"/>
        <w:numPr>
          <w:ilvl w:val="2"/>
          <w:numId w:val="38"/>
        </w:numPr>
        <w:spacing w:beforeLines="60" w:before="144" w:afterLines="60" w:after="144"/>
        <w:ind w:left="1276" w:hanging="709"/>
        <w:jc w:val="both"/>
        <w:rPr>
          <w:rFonts w:asciiTheme="minorHAnsi" w:hAnsiTheme="minorHAnsi" w:cstheme="minorHAnsi"/>
          <w:sz w:val="20"/>
          <w:szCs w:val="20"/>
        </w:rPr>
      </w:pPr>
      <w:bookmarkStart w:id="29" w:name="_Hlk523731009"/>
      <w:bookmarkStart w:id="30" w:name="_Hlk523729316"/>
      <w:bookmarkEnd w:id="28"/>
      <w:r w:rsidRPr="00245044">
        <w:rPr>
          <w:rFonts w:asciiTheme="minorHAnsi" w:hAnsiTheme="minorHAnsi" w:cstheme="minorHAnsi"/>
          <w:sz w:val="20"/>
          <w:szCs w:val="20"/>
        </w:rPr>
        <w:t xml:space="preserve">verejnému obstarávateľovi v elektronickej podobe, </w:t>
      </w:r>
      <w:bookmarkStart w:id="31" w:name="_Hlk16063979"/>
      <w:r w:rsidRPr="00245044">
        <w:rPr>
          <w:rFonts w:asciiTheme="minorHAnsi" w:hAnsiTheme="minorHAnsi" w:cstheme="minorHAnsi"/>
          <w:sz w:val="20"/>
          <w:szCs w:val="20"/>
        </w:rPr>
        <w:t xml:space="preserve">po prihlásení sa a vložením námietok, vrátane príloh do elektronického prostriedku </w:t>
      </w:r>
      <w:proofErr w:type="spellStart"/>
      <w:r w:rsidRPr="00245044">
        <w:rPr>
          <w:rFonts w:asciiTheme="minorHAnsi" w:hAnsiTheme="minorHAnsi" w:cstheme="minorHAnsi"/>
          <w:sz w:val="20"/>
          <w:szCs w:val="20"/>
        </w:rPr>
        <w:t>eZakazky</w:t>
      </w:r>
      <w:bookmarkEnd w:id="29"/>
      <w:bookmarkEnd w:id="30"/>
      <w:bookmarkEnd w:id="31"/>
      <w:proofErr w:type="spellEnd"/>
      <w:r w:rsidRPr="00245044">
        <w:rPr>
          <w:rFonts w:asciiTheme="minorHAnsi" w:hAnsiTheme="minorHAnsi" w:cstheme="minorHAnsi"/>
          <w:b/>
          <w:bCs/>
          <w:sz w:val="20"/>
          <w:szCs w:val="20"/>
        </w:rPr>
        <w:t>.</w:t>
      </w:r>
    </w:p>
    <w:p w14:paraId="37B0946C" w14:textId="7A98AF6D" w:rsidR="008B317A" w:rsidRPr="00245044" w:rsidRDefault="008B317A" w:rsidP="009C6DC7">
      <w:pPr>
        <w:pStyle w:val="Zarkazkladnhotextu"/>
        <w:numPr>
          <w:ilvl w:val="2"/>
          <w:numId w:val="38"/>
        </w:numPr>
        <w:spacing w:beforeLines="60" w:before="144" w:afterLines="60" w:after="144"/>
        <w:ind w:left="1276" w:hanging="709"/>
        <w:jc w:val="both"/>
        <w:rPr>
          <w:rFonts w:asciiTheme="minorHAnsi" w:hAnsiTheme="minorHAnsi" w:cstheme="minorHAnsi"/>
          <w:sz w:val="20"/>
          <w:szCs w:val="20"/>
        </w:rPr>
      </w:pPr>
      <w:r w:rsidRPr="00245044">
        <w:rPr>
          <w:rFonts w:asciiTheme="minorHAnsi" w:hAnsiTheme="minorHAnsi" w:cstheme="minorHAnsi"/>
          <w:sz w:val="20"/>
          <w:szCs w:val="20"/>
        </w:rPr>
        <w:t xml:space="preserve">Telefonická komunikácia zo strany hospodárskeho subjektu je možná len v prípade technických problémoch pri elektronickej komunikácii </w:t>
      </w:r>
      <w:bookmarkEnd w:id="23"/>
      <w:r w:rsidRPr="00245044">
        <w:rPr>
          <w:rFonts w:asciiTheme="minorHAnsi" w:hAnsiTheme="minorHAnsi" w:cstheme="minorHAnsi"/>
          <w:sz w:val="20"/>
          <w:szCs w:val="20"/>
        </w:rPr>
        <w:t xml:space="preserve">priamo u prevádzkovateľa elektronického prostriedku </w:t>
      </w:r>
      <w:hyperlink r:id="rId17" w:history="1">
        <w:r w:rsidRPr="00245044">
          <w:rPr>
            <w:rStyle w:val="Hypertextovprepojenie"/>
            <w:rFonts w:asciiTheme="minorHAnsi" w:hAnsiTheme="minorHAnsi" w:cstheme="minorHAnsi"/>
            <w:sz w:val="20"/>
            <w:szCs w:val="20"/>
          </w:rPr>
          <w:t>https://www.ezakazky.sk/</w:t>
        </w:r>
      </w:hyperlink>
      <w:r w:rsidRPr="00245044">
        <w:rPr>
          <w:rFonts w:asciiTheme="minorHAnsi" w:hAnsiTheme="minorHAnsi" w:cstheme="minorHAnsi"/>
          <w:sz w:val="20"/>
          <w:szCs w:val="20"/>
        </w:rPr>
        <w:t>.</w:t>
      </w:r>
    </w:p>
    <w:p w14:paraId="0C3ABB9E" w14:textId="77777777" w:rsidR="008B317A"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szCs w:val="20"/>
        </w:rPr>
      </w:pPr>
      <w:bookmarkStart w:id="32" w:name="_Hlk523728447"/>
      <w:bookmarkStart w:id="33" w:name="_Hlk523731601"/>
      <w:r w:rsidRPr="00245044">
        <w:rPr>
          <w:rFonts w:asciiTheme="minorHAnsi" w:hAnsiTheme="minorHAnsi" w:cstheme="minorHAnsi"/>
          <w:sz w:val="20"/>
          <w:szCs w:val="20"/>
        </w:rPr>
        <w:t>Iný spôsob komunikácie je neprípustný a nie je možné ho uplatniť zo strany záujemcov/uchádzačov, s výnimkou prípadov, keď to výslovne vylučuje zákon o verejnom obstarávaní. V prípade predloženia listinnej podoby dokumentov doručených iným spôsobom, ako je uvedené v tomto bode, uchádzač nesplní podmienku spôsobu elektronickej komunikácie a verejný obstarávateľ nebude v tomto prípade brať takúto komunikáciu na zreteľ. V prípade predloženia ponuky iným spôsobom ako elektronicky podľa vyššie uvedeného elektronického prostriedku, bude takáto ponuka vylúčená v súlade s § 49 ods.4 písm. a) zákona o verejnom obstarávaní.</w:t>
      </w:r>
    </w:p>
    <w:p w14:paraId="443C61B5" w14:textId="77777777" w:rsidR="008B317A"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szCs w:val="20"/>
        </w:rPr>
      </w:pPr>
      <w:bookmarkStart w:id="34" w:name="_Hlk523728742"/>
      <w:bookmarkEnd w:id="32"/>
      <w:r w:rsidRPr="00245044">
        <w:rPr>
          <w:rFonts w:asciiTheme="minorHAnsi" w:hAnsiTheme="minorHAnsi" w:cstheme="minorHAnsi"/>
          <w:sz w:val="20"/>
          <w:szCs w:val="20"/>
        </w:rPr>
        <w:t>Verejný obstarávateľ upozorňuje záujemcov/uchádzačov, že vzhľadom k plnej elektronickej komunikácii v procese verejného obstarávania vyplývajúcej zo zákona o verejnom obstarávaní, záujemca/uchádzač je povinný byť on-line a kontrolovať si svoje konto zriadené v elektronickom prostriedku, nakoľko doručovanie v procese verejného obstarávania bude prebiehať výhradne elektronicky do konta záujemcu/uchádzača v elektronickom prostriedku určenom pre účely zadávania tejto zákazky.</w:t>
      </w:r>
    </w:p>
    <w:p w14:paraId="5B7D3744" w14:textId="77777777" w:rsidR="008B317A"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 upozorňuje záujemcov, aby sa zaregistrovali alebo prihlásili do elektronického prostriedku, z dôvodu plnej elektronickej komunikácie v procese verejného obstarávania vrátane predkladania ponúk.</w:t>
      </w:r>
    </w:p>
    <w:bookmarkEnd w:id="33"/>
    <w:bookmarkEnd w:id="34"/>
    <w:p w14:paraId="4BAB807F" w14:textId="598C22DB" w:rsidR="00763F0E" w:rsidRPr="00245044" w:rsidRDefault="008B317A" w:rsidP="009C6DC7">
      <w:pPr>
        <w:pStyle w:val="Zarkazkladnhotextu"/>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Na moment doručenia dôležitých písomností, s ktorých doručením spája zákon o verejnom obstarávaní plynutie lehôt sa použijú primerane ustanovenia o momente doručenia do vlastných rúk podľa zákona č. 71/1967 Zb. zákon o správnom konaní (správny poriadok) v platnom znení</w:t>
      </w:r>
      <w:bookmarkEnd w:id="14"/>
      <w:r w:rsidRPr="00245044">
        <w:rPr>
          <w:rFonts w:asciiTheme="minorHAnsi" w:hAnsiTheme="minorHAnsi" w:cstheme="minorHAnsi"/>
          <w:sz w:val="20"/>
          <w:szCs w:val="20"/>
        </w:rPr>
        <w:t>.</w:t>
      </w:r>
      <w:bookmarkEnd w:id="16"/>
      <w:bookmarkEnd w:id="17"/>
    </w:p>
    <w:p w14:paraId="0D6D5624" w14:textId="77777777" w:rsidR="00092087" w:rsidRPr="00245044" w:rsidRDefault="00092087"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bookmarkStart w:id="35" w:name="_Ref218986755"/>
      <w:r w:rsidRPr="00245044">
        <w:rPr>
          <w:rFonts w:asciiTheme="minorHAnsi" w:hAnsiTheme="minorHAnsi" w:cstheme="minorHAnsi"/>
          <w:b/>
          <w:color w:val="9BBB59" w:themeColor="accent3"/>
          <w:sz w:val="20"/>
          <w:szCs w:val="20"/>
        </w:rPr>
        <w:t xml:space="preserve">Vysvetľovanie </w:t>
      </w:r>
      <w:r w:rsidR="00D05CF1" w:rsidRPr="00245044">
        <w:rPr>
          <w:rFonts w:asciiTheme="minorHAnsi" w:hAnsiTheme="minorHAnsi" w:cstheme="minorHAnsi"/>
          <w:b/>
          <w:color w:val="9BBB59" w:themeColor="accent3"/>
          <w:sz w:val="20"/>
          <w:szCs w:val="20"/>
        </w:rPr>
        <w:t>súťažných podkladov</w:t>
      </w:r>
      <w:bookmarkEnd w:id="35"/>
    </w:p>
    <w:p w14:paraId="411D8CBE" w14:textId="7B1D5B50" w:rsidR="00E01B14" w:rsidRPr="00245044" w:rsidRDefault="00E01B14" w:rsidP="009C6DC7">
      <w:pPr>
        <w:pStyle w:val="Odsekzoznamu"/>
        <w:numPr>
          <w:ilvl w:val="1"/>
          <w:numId w:val="38"/>
        </w:numPr>
        <w:spacing w:before="120"/>
        <w:ind w:left="578" w:hanging="578"/>
        <w:jc w:val="both"/>
        <w:rPr>
          <w:rFonts w:asciiTheme="minorHAnsi" w:hAnsiTheme="minorHAnsi" w:cstheme="minorHAnsi"/>
          <w:sz w:val="20"/>
          <w:szCs w:val="20"/>
        </w:rPr>
      </w:pPr>
      <w:bookmarkStart w:id="36" w:name="_Hlk15633361"/>
      <w:bookmarkStart w:id="37" w:name="_Hlk16065083"/>
      <w:bookmarkStart w:id="38" w:name="_Hlk785650"/>
      <w:bookmarkStart w:id="39" w:name="_Toc34368974"/>
      <w:bookmarkStart w:id="40" w:name="_Toc237767622"/>
      <w:bookmarkStart w:id="41" w:name="_Toc258929838"/>
      <w:r w:rsidRPr="00245044">
        <w:rPr>
          <w:rFonts w:asciiTheme="minorHAnsi" w:hAnsiTheme="minorHAnsi" w:cstheme="minorHAnsi"/>
          <w:sz w:val="20"/>
          <w:szCs w:val="20"/>
          <w:lang w:bidi="sk-SK"/>
        </w:rPr>
        <w:t xml:space="preserve">Vysvetlenie informácií uvedených v oznámení o vyhlásení verejného obstarávania, v pokynoch na prípravu ponuky alebo v inej sprievodnej dokumentácii </w:t>
      </w:r>
      <w:r w:rsidRPr="00245044">
        <w:rPr>
          <w:rFonts w:asciiTheme="minorHAnsi" w:hAnsiTheme="minorHAnsi" w:cstheme="minorHAnsi"/>
          <w:sz w:val="20"/>
          <w:szCs w:val="20"/>
        </w:rPr>
        <w:t xml:space="preserve">bude verejný obstarávateľ uskutočňovať výlučne elektronicky prostredníctvom elektronického prostriedku podľa bodu </w:t>
      </w:r>
      <w:r w:rsidR="006328C4" w:rsidRPr="00245044">
        <w:rPr>
          <w:rFonts w:asciiTheme="minorHAnsi" w:hAnsiTheme="minorHAnsi" w:cstheme="minorHAnsi"/>
          <w:sz w:val="20"/>
          <w:szCs w:val="20"/>
        </w:rPr>
        <w:t>1</w:t>
      </w:r>
      <w:r w:rsidR="002A4F4F" w:rsidRPr="00245044">
        <w:rPr>
          <w:rFonts w:asciiTheme="minorHAnsi" w:hAnsiTheme="minorHAnsi" w:cstheme="minorHAnsi"/>
          <w:sz w:val="20"/>
          <w:szCs w:val="20"/>
        </w:rPr>
        <w:t>4</w:t>
      </w:r>
      <w:r w:rsidR="006328C4" w:rsidRPr="00245044">
        <w:rPr>
          <w:rFonts w:asciiTheme="minorHAnsi" w:hAnsiTheme="minorHAnsi" w:cstheme="minorHAnsi"/>
          <w:sz w:val="20"/>
          <w:szCs w:val="20"/>
        </w:rPr>
        <w:t>.</w:t>
      </w:r>
      <w:r w:rsidRPr="00245044">
        <w:rPr>
          <w:rFonts w:asciiTheme="minorHAnsi" w:hAnsiTheme="minorHAnsi" w:cstheme="minorHAnsi"/>
          <w:sz w:val="20"/>
          <w:szCs w:val="20"/>
        </w:rPr>
        <w:t xml:space="preserve">3 tejto časti pokynov. </w:t>
      </w:r>
    </w:p>
    <w:p w14:paraId="25AD256C" w14:textId="482CB2CB" w:rsidR="00E01B14" w:rsidRPr="00245044" w:rsidRDefault="00E01B14" w:rsidP="009C6DC7">
      <w:pPr>
        <w:numPr>
          <w:ilvl w:val="1"/>
          <w:numId w:val="38"/>
        </w:numPr>
        <w:spacing w:before="120"/>
        <w:ind w:left="573" w:hanging="573"/>
        <w:jc w:val="both"/>
        <w:rPr>
          <w:rFonts w:asciiTheme="minorHAnsi" w:hAnsiTheme="minorHAnsi" w:cstheme="minorHAnsi"/>
          <w:sz w:val="20"/>
          <w:szCs w:val="20"/>
        </w:rPr>
      </w:pPr>
      <w:bookmarkStart w:id="42" w:name="_Hlk523732187"/>
      <w:r w:rsidRPr="00245044">
        <w:rPr>
          <w:rFonts w:asciiTheme="minorHAnsi" w:hAnsiTheme="minorHAnsi" w:cstheme="minorHAnsi"/>
          <w:sz w:val="20"/>
          <w:szCs w:val="20"/>
        </w:rPr>
        <w:t xml:space="preserve">V prípade potreby objasniť informácie </w:t>
      </w:r>
      <w:r w:rsidR="006328C4" w:rsidRPr="00245044">
        <w:rPr>
          <w:rFonts w:asciiTheme="minorHAnsi" w:hAnsiTheme="minorHAnsi" w:cstheme="minorHAnsi"/>
          <w:sz w:val="20"/>
          <w:szCs w:val="20"/>
          <w:lang w:bidi="sk-SK"/>
        </w:rPr>
        <w:t>v oznámení o vyhlásení verejného obstarávania</w:t>
      </w:r>
      <w:r w:rsidRPr="00245044">
        <w:rPr>
          <w:rFonts w:asciiTheme="minorHAnsi" w:hAnsiTheme="minorHAnsi" w:cstheme="minorHAnsi"/>
          <w:sz w:val="20"/>
          <w:szCs w:val="20"/>
          <w:lang w:bidi="sk-SK"/>
        </w:rPr>
        <w:t>, pokynoch na vypracovanie ponuky alebo v inej sprievodnej dokumentácii</w:t>
      </w:r>
      <w:r w:rsidRPr="00245044">
        <w:rPr>
          <w:rFonts w:asciiTheme="minorHAnsi" w:hAnsiTheme="minorHAnsi" w:cstheme="minorHAnsi"/>
          <w:sz w:val="20"/>
          <w:szCs w:val="20"/>
        </w:rPr>
        <w:t xml:space="preserve"> môže záujemca požiadať o vysvetlenie prostredníctvom využitia funkcionality v elektronickom prostriedku. </w:t>
      </w:r>
    </w:p>
    <w:bookmarkEnd w:id="42"/>
    <w:p w14:paraId="7E817640" w14:textId="20555A33" w:rsidR="00E01B14" w:rsidRPr="00245044" w:rsidRDefault="00E01B14" w:rsidP="009C6DC7">
      <w:pPr>
        <w:numPr>
          <w:ilvl w:val="1"/>
          <w:numId w:val="38"/>
        </w:numPr>
        <w:spacing w:before="120"/>
        <w:ind w:left="573" w:hanging="573"/>
        <w:jc w:val="both"/>
        <w:rPr>
          <w:rFonts w:asciiTheme="minorHAnsi" w:hAnsiTheme="minorHAnsi" w:cstheme="minorHAnsi"/>
          <w:sz w:val="20"/>
          <w:szCs w:val="20"/>
        </w:rPr>
      </w:pPr>
      <w:r w:rsidRPr="00245044">
        <w:rPr>
          <w:rFonts w:asciiTheme="minorHAnsi" w:hAnsiTheme="minorHAnsi" w:cstheme="minorHAnsi"/>
          <w:sz w:val="20"/>
          <w:szCs w:val="20"/>
        </w:rPr>
        <w:t xml:space="preserve">Po prihlásení sa záujemcu k príslušnej zákazke podľa bodu </w:t>
      </w:r>
      <w:r w:rsidR="006E11B8" w:rsidRPr="00245044">
        <w:rPr>
          <w:rFonts w:asciiTheme="minorHAnsi" w:hAnsiTheme="minorHAnsi" w:cstheme="minorHAnsi"/>
          <w:sz w:val="20"/>
          <w:szCs w:val="20"/>
        </w:rPr>
        <w:fldChar w:fldCharType="begin"/>
      </w:r>
      <w:r w:rsidR="006E11B8" w:rsidRPr="00245044">
        <w:rPr>
          <w:rFonts w:asciiTheme="minorHAnsi" w:hAnsiTheme="minorHAnsi" w:cstheme="minorHAnsi"/>
          <w:sz w:val="20"/>
          <w:szCs w:val="20"/>
        </w:rPr>
        <w:instrText xml:space="preserve"> REF _Ref218986650 \r \h </w:instrText>
      </w:r>
      <w:r w:rsidR="006E11B8" w:rsidRPr="00245044">
        <w:rPr>
          <w:rFonts w:asciiTheme="minorHAnsi" w:hAnsiTheme="minorHAnsi" w:cstheme="minorHAnsi"/>
          <w:sz w:val="20"/>
          <w:szCs w:val="20"/>
        </w:rPr>
      </w:r>
      <w:r w:rsidR="006E11B8" w:rsidRPr="00245044">
        <w:rPr>
          <w:rFonts w:asciiTheme="minorHAnsi" w:hAnsiTheme="minorHAnsi" w:cstheme="minorHAnsi"/>
          <w:sz w:val="20"/>
          <w:szCs w:val="20"/>
        </w:rPr>
        <w:fldChar w:fldCharType="separate"/>
      </w:r>
      <w:r w:rsidR="006E11B8" w:rsidRPr="00245044">
        <w:rPr>
          <w:rFonts w:asciiTheme="minorHAnsi" w:hAnsiTheme="minorHAnsi" w:cstheme="minorHAnsi"/>
          <w:sz w:val="20"/>
          <w:szCs w:val="20"/>
        </w:rPr>
        <w:t>13.4</w:t>
      </w:r>
      <w:r w:rsidR="006E11B8" w:rsidRPr="00245044">
        <w:rPr>
          <w:rFonts w:asciiTheme="minorHAnsi" w:hAnsiTheme="minorHAnsi" w:cstheme="minorHAnsi"/>
          <w:sz w:val="20"/>
          <w:szCs w:val="20"/>
        </w:rPr>
        <w:fldChar w:fldCharType="end"/>
      </w:r>
      <w:r w:rsidRPr="00245044">
        <w:rPr>
          <w:rFonts w:asciiTheme="minorHAnsi" w:hAnsiTheme="minorHAnsi" w:cstheme="minorHAnsi"/>
          <w:sz w:val="20"/>
          <w:szCs w:val="20"/>
        </w:rPr>
        <w:t>, v elektronickom prostriedku záujemca:</w:t>
      </w:r>
    </w:p>
    <w:p w14:paraId="47A2632B" w14:textId="77777777" w:rsidR="00E01B14" w:rsidRPr="00245044" w:rsidRDefault="00E01B14" w:rsidP="009C6DC7">
      <w:pPr>
        <w:numPr>
          <w:ilvl w:val="2"/>
          <w:numId w:val="38"/>
        </w:numPr>
        <w:tabs>
          <w:tab w:val="num" w:pos="1276"/>
        </w:tabs>
        <w:spacing w:before="120"/>
        <w:ind w:left="1276" w:hanging="709"/>
        <w:jc w:val="both"/>
        <w:rPr>
          <w:rFonts w:asciiTheme="minorHAnsi" w:hAnsiTheme="minorHAnsi" w:cstheme="minorHAnsi"/>
          <w:sz w:val="20"/>
          <w:szCs w:val="20"/>
        </w:rPr>
      </w:pPr>
      <w:r w:rsidRPr="00245044">
        <w:rPr>
          <w:rFonts w:asciiTheme="minorHAnsi" w:hAnsiTheme="minorHAnsi" w:cstheme="minorHAnsi"/>
          <w:sz w:val="20"/>
          <w:szCs w:val="20"/>
        </w:rPr>
        <w:t xml:space="preserve">zadá text otázky pomocou príslušného elektronického formulára tohto elektronického prostriedku, následne otázku odošle kliknutím na tlačidlo “odoslať“. Týmto úkonom sa otázka považuje za doručenú verejnému obstarávateľovi. Verejný obstarávateľ svoju odpoveď priamo vo formulári s otázkou taktiež odošle prostredníctvom elektronického prostriedku, pričom bude sprístupnená všetkým záujemcom, ktorí sú mu v elektronickom prostriedku známi alebo </w:t>
      </w:r>
    </w:p>
    <w:p w14:paraId="3BC35472" w14:textId="77777777" w:rsidR="00E01B14" w:rsidRPr="00245044" w:rsidRDefault="00E01B14" w:rsidP="009C6DC7">
      <w:pPr>
        <w:numPr>
          <w:ilvl w:val="2"/>
          <w:numId w:val="38"/>
        </w:numPr>
        <w:tabs>
          <w:tab w:val="num" w:pos="1276"/>
        </w:tabs>
        <w:spacing w:before="120"/>
        <w:ind w:left="1276" w:hanging="709"/>
        <w:jc w:val="both"/>
        <w:rPr>
          <w:rFonts w:asciiTheme="minorHAnsi" w:hAnsiTheme="minorHAnsi" w:cstheme="minorHAnsi"/>
          <w:sz w:val="20"/>
          <w:szCs w:val="20"/>
        </w:rPr>
      </w:pPr>
      <w:r w:rsidRPr="00245044">
        <w:rPr>
          <w:rFonts w:asciiTheme="minorHAnsi" w:hAnsiTheme="minorHAnsi" w:cstheme="minorHAnsi"/>
          <w:sz w:val="20"/>
          <w:szCs w:val="20"/>
        </w:rPr>
        <w:t xml:space="preserve">do elektronického prostriedku vloží záujemca </w:t>
      </w:r>
      <w:proofErr w:type="spellStart"/>
      <w:r w:rsidRPr="00245044">
        <w:rPr>
          <w:rFonts w:asciiTheme="minorHAnsi" w:hAnsiTheme="minorHAnsi" w:cstheme="minorHAnsi"/>
          <w:sz w:val="20"/>
          <w:szCs w:val="20"/>
        </w:rPr>
        <w:t>scan</w:t>
      </w:r>
      <w:proofErr w:type="spellEnd"/>
      <w:r w:rsidRPr="00245044">
        <w:rPr>
          <w:rFonts w:asciiTheme="minorHAnsi" w:hAnsiTheme="minorHAnsi" w:cstheme="minorHAnsi"/>
          <w:sz w:val="20"/>
          <w:szCs w:val="20"/>
        </w:rPr>
        <w:t xml:space="preserve"> dokumentu s otázkami k vysvetleniu a tento odošle verejnému obstarávateľovi. Verejný obstarávateľ vloží do elektronického prostriedku dokument s odpoveďou na otázky a odošle v elektronickom prostriedku</w:t>
      </w:r>
      <w:r w:rsidRPr="00245044">
        <w:rPr>
          <w:rFonts w:asciiTheme="minorHAnsi" w:hAnsiTheme="minorHAnsi" w:cstheme="minorHAnsi"/>
          <w:color w:val="000000"/>
          <w:sz w:val="20"/>
          <w:szCs w:val="20"/>
        </w:rPr>
        <w:t>,</w:t>
      </w:r>
      <w:r w:rsidRPr="00245044">
        <w:rPr>
          <w:rFonts w:asciiTheme="minorHAnsi" w:hAnsiTheme="minorHAnsi" w:cstheme="minorHAnsi"/>
          <w:sz w:val="20"/>
          <w:szCs w:val="20"/>
        </w:rPr>
        <w:t xml:space="preserve"> pričom odpoveď bude sprístupnená všetkým záujemcom, ktorí sú mu v elektronickom prostriedku známi; v rovnakom čase budú všetky otázky a odpovede zverejnené na profile.</w:t>
      </w:r>
    </w:p>
    <w:p w14:paraId="4F8B5B80" w14:textId="78666501" w:rsidR="00E01B14" w:rsidRPr="00245044" w:rsidRDefault="00E01B14" w:rsidP="009C6DC7">
      <w:pPr>
        <w:numPr>
          <w:ilvl w:val="1"/>
          <w:numId w:val="38"/>
        </w:numPr>
        <w:spacing w:before="120"/>
        <w:ind w:left="578" w:hanging="578"/>
        <w:jc w:val="both"/>
        <w:rPr>
          <w:rFonts w:asciiTheme="minorHAnsi" w:hAnsiTheme="minorHAnsi" w:cstheme="minorHAnsi"/>
          <w:sz w:val="20"/>
          <w:szCs w:val="20"/>
        </w:rPr>
      </w:pPr>
      <w:bookmarkStart w:id="43" w:name="_Ref218987039"/>
      <w:r w:rsidRPr="00245044">
        <w:rPr>
          <w:rFonts w:asciiTheme="minorHAnsi" w:hAnsiTheme="minorHAnsi" w:cstheme="minorHAnsi"/>
          <w:sz w:val="20"/>
          <w:szCs w:val="20"/>
          <w:lang w:bidi="sk-SK"/>
        </w:rPr>
        <w:t xml:space="preserve">Vysvetlenie informácií uvedených </w:t>
      </w:r>
      <w:r w:rsidR="00BB5345" w:rsidRPr="00245044">
        <w:rPr>
          <w:rFonts w:asciiTheme="minorHAnsi" w:hAnsiTheme="minorHAnsi" w:cstheme="minorHAnsi"/>
          <w:sz w:val="20"/>
          <w:szCs w:val="20"/>
          <w:lang w:bidi="sk-SK"/>
        </w:rPr>
        <w:t xml:space="preserve">v oznámení o vyhlásení </w:t>
      </w:r>
      <w:r w:rsidR="002E3F49" w:rsidRPr="00245044">
        <w:rPr>
          <w:rFonts w:asciiTheme="minorHAnsi" w:hAnsiTheme="minorHAnsi" w:cstheme="minorHAnsi"/>
          <w:sz w:val="20"/>
          <w:szCs w:val="20"/>
          <w:lang w:bidi="sk-SK"/>
        </w:rPr>
        <w:t xml:space="preserve">verejného </w:t>
      </w:r>
      <w:r w:rsidR="000F1B2A" w:rsidRPr="00245044">
        <w:rPr>
          <w:rFonts w:asciiTheme="minorHAnsi" w:hAnsiTheme="minorHAnsi" w:cstheme="minorHAnsi"/>
          <w:sz w:val="20"/>
          <w:szCs w:val="20"/>
          <w:lang w:bidi="sk-SK"/>
        </w:rPr>
        <w:t>o</w:t>
      </w:r>
      <w:r w:rsidR="002E3F49" w:rsidRPr="00245044">
        <w:rPr>
          <w:rFonts w:asciiTheme="minorHAnsi" w:hAnsiTheme="minorHAnsi" w:cstheme="minorHAnsi"/>
          <w:sz w:val="20"/>
          <w:szCs w:val="20"/>
          <w:lang w:bidi="sk-SK"/>
        </w:rPr>
        <w:t>bstarávania</w:t>
      </w:r>
      <w:r w:rsidRPr="00245044">
        <w:rPr>
          <w:rFonts w:asciiTheme="minorHAnsi" w:hAnsiTheme="minorHAnsi" w:cstheme="minorHAnsi"/>
          <w:sz w:val="20"/>
          <w:szCs w:val="20"/>
          <w:lang w:bidi="sk-SK"/>
        </w:rPr>
        <w:t>, pokynoch na vypracovanie ponuky alebo v inej sprievodnej dokumentácii verejný obstarávateľ bezodkladne oznámi všetkým záujemcom</w:t>
      </w:r>
      <w:r w:rsidRPr="00245044">
        <w:rPr>
          <w:rFonts w:asciiTheme="minorHAnsi" w:hAnsiTheme="minorHAnsi" w:cstheme="minorHAnsi"/>
          <w:b/>
          <w:sz w:val="20"/>
          <w:szCs w:val="20"/>
          <w:lang w:bidi="sk-SK"/>
        </w:rPr>
        <w:t xml:space="preserve"> </w:t>
      </w:r>
      <w:r w:rsidRPr="00245044">
        <w:rPr>
          <w:rFonts w:asciiTheme="minorHAnsi" w:hAnsiTheme="minorHAnsi" w:cstheme="minorHAnsi"/>
          <w:sz w:val="20"/>
          <w:szCs w:val="20"/>
          <w:lang w:bidi="sk-SK"/>
        </w:rPr>
        <w:t>najneskôr však</w:t>
      </w:r>
      <w:r w:rsidRPr="00245044">
        <w:rPr>
          <w:rFonts w:asciiTheme="minorHAnsi" w:hAnsiTheme="minorHAnsi" w:cstheme="minorHAnsi"/>
          <w:b/>
          <w:sz w:val="20"/>
          <w:szCs w:val="20"/>
          <w:lang w:bidi="sk-SK"/>
        </w:rPr>
        <w:t xml:space="preserve"> </w:t>
      </w:r>
      <w:r w:rsidR="002E3F49" w:rsidRPr="00245044">
        <w:rPr>
          <w:rFonts w:asciiTheme="minorHAnsi" w:hAnsiTheme="minorHAnsi" w:cstheme="minorHAnsi"/>
          <w:b/>
          <w:sz w:val="20"/>
          <w:szCs w:val="20"/>
          <w:u w:val="single"/>
          <w:lang w:bidi="sk-SK"/>
        </w:rPr>
        <w:t>šesť</w:t>
      </w:r>
      <w:r w:rsidRPr="00245044">
        <w:rPr>
          <w:rFonts w:asciiTheme="minorHAnsi" w:hAnsiTheme="minorHAnsi" w:cstheme="minorHAnsi"/>
          <w:b/>
          <w:sz w:val="20"/>
          <w:szCs w:val="20"/>
          <w:u w:val="single"/>
          <w:lang w:bidi="sk-SK"/>
        </w:rPr>
        <w:t xml:space="preserve"> dn</w:t>
      </w:r>
      <w:r w:rsidR="000F1B2A" w:rsidRPr="00245044">
        <w:rPr>
          <w:rFonts w:asciiTheme="minorHAnsi" w:hAnsiTheme="minorHAnsi" w:cstheme="minorHAnsi"/>
          <w:b/>
          <w:sz w:val="20"/>
          <w:szCs w:val="20"/>
          <w:u w:val="single"/>
          <w:lang w:bidi="sk-SK"/>
        </w:rPr>
        <w:t>í</w:t>
      </w:r>
      <w:r w:rsidRPr="00245044">
        <w:rPr>
          <w:rFonts w:asciiTheme="minorHAnsi" w:hAnsiTheme="minorHAnsi" w:cstheme="minorHAnsi"/>
          <w:sz w:val="20"/>
          <w:szCs w:val="20"/>
          <w:u w:val="single"/>
          <w:lang w:bidi="sk-SK"/>
        </w:rPr>
        <w:t xml:space="preserve"> </w:t>
      </w:r>
      <w:r w:rsidRPr="00245044">
        <w:rPr>
          <w:rFonts w:asciiTheme="minorHAnsi" w:hAnsiTheme="minorHAnsi" w:cstheme="minorHAnsi"/>
          <w:b/>
          <w:sz w:val="20"/>
          <w:szCs w:val="20"/>
          <w:u w:val="single"/>
          <w:lang w:bidi="sk-SK"/>
        </w:rPr>
        <w:t>pred uplynutím lehoty na predkladanie ponúk</w:t>
      </w:r>
      <w:r w:rsidRPr="00245044">
        <w:rPr>
          <w:rFonts w:asciiTheme="minorHAnsi" w:hAnsiTheme="minorHAnsi" w:cstheme="minorHAnsi"/>
          <w:sz w:val="20"/>
          <w:szCs w:val="20"/>
          <w:lang w:bidi="sk-SK"/>
        </w:rPr>
        <w:t xml:space="preserve"> za predpokladu, že o vysvetlenie sa požiada dostatočne vopred.</w:t>
      </w:r>
      <w:r w:rsidRPr="00245044">
        <w:rPr>
          <w:rFonts w:asciiTheme="minorHAnsi" w:hAnsiTheme="minorHAnsi" w:cstheme="minorHAnsi"/>
          <w:sz w:val="20"/>
          <w:szCs w:val="20"/>
        </w:rPr>
        <w:t xml:space="preserve"> </w:t>
      </w:r>
      <w:r w:rsidRPr="00245044">
        <w:rPr>
          <w:rFonts w:asciiTheme="minorHAnsi" w:hAnsiTheme="minorHAnsi" w:cstheme="minorHAnsi"/>
          <w:sz w:val="20"/>
          <w:szCs w:val="20"/>
          <w:lang w:bidi="sk-SK"/>
        </w:rPr>
        <w:t>Verejný obstarávateľ môže oznámiť vysvetlenie ku všetkým doručeným žiadostiam jedným úkonom v lehote podľa prvej vety.</w:t>
      </w:r>
      <w:bookmarkEnd w:id="43"/>
    </w:p>
    <w:p w14:paraId="30421F48" w14:textId="4DD2A868" w:rsidR="00E01B14" w:rsidRPr="00245044" w:rsidRDefault="00E01B14" w:rsidP="009C6DC7">
      <w:pPr>
        <w:numPr>
          <w:ilvl w:val="1"/>
          <w:numId w:val="38"/>
        </w:numPr>
        <w:spacing w:before="120"/>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Verejný obstarávateľ predĺži </w:t>
      </w:r>
      <w:r w:rsidR="00AA7E84" w:rsidRPr="00245044">
        <w:rPr>
          <w:rFonts w:asciiTheme="minorHAnsi" w:hAnsiTheme="minorHAnsi" w:cstheme="minorHAnsi"/>
          <w:sz w:val="20"/>
          <w:szCs w:val="20"/>
        </w:rPr>
        <w:t xml:space="preserve">primerane </w:t>
      </w:r>
      <w:r w:rsidRPr="00245044">
        <w:rPr>
          <w:rFonts w:asciiTheme="minorHAnsi" w:hAnsiTheme="minorHAnsi" w:cstheme="minorHAnsi"/>
          <w:sz w:val="20"/>
          <w:szCs w:val="20"/>
        </w:rPr>
        <w:t xml:space="preserve">lehotu na predkladanie ponúk </w:t>
      </w:r>
      <w:r w:rsidR="005A56D2" w:rsidRPr="00245044">
        <w:rPr>
          <w:rFonts w:asciiTheme="minorHAnsi" w:hAnsiTheme="minorHAnsi" w:cstheme="minorHAnsi"/>
          <w:sz w:val="20"/>
          <w:szCs w:val="20"/>
        </w:rPr>
        <w:t>v prípadoch uvedených v § 21 ods. 4</w:t>
      </w:r>
      <w:r w:rsidR="006D6D1B" w:rsidRPr="00245044">
        <w:rPr>
          <w:rFonts w:asciiTheme="minorHAnsi" w:hAnsiTheme="minorHAnsi" w:cstheme="minorHAnsi"/>
          <w:sz w:val="20"/>
          <w:szCs w:val="20"/>
        </w:rPr>
        <w:t xml:space="preserve"> zákona o verejnom obstarávaní.</w:t>
      </w:r>
    </w:p>
    <w:p w14:paraId="1801DDDF" w14:textId="4989E1CF" w:rsidR="00E01B14" w:rsidRPr="00245044" w:rsidRDefault="00E01B14" w:rsidP="009C6DC7">
      <w:pPr>
        <w:numPr>
          <w:ilvl w:val="1"/>
          <w:numId w:val="38"/>
        </w:numPr>
        <w:spacing w:before="120"/>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Ak si vysvetlenie informácií </w:t>
      </w:r>
      <w:r w:rsidRPr="00245044">
        <w:rPr>
          <w:rFonts w:asciiTheme="minorHAnsi" w:hAnsiTheme="minorHAnsi" w:cstheme="minorHAnsi"/>
          <w:sz w:val="20"/>
          <w:szCs w:val="20"/>
          <w:lang w:bidi="sk-SK"/>
        </w:rPr>
        <w:t xml:space="preserve">uvedených </w:t>
      </w:r>
      <w:r w:rsidR="006D6D1B" w:rsidRPr="00245044">
        <w:rPr>
          <w:rFonts w:asciiTheme="minorHAnsi" w:hAnsiTheme="minorHAnsi" w:cstheme="minorHAnsi"/>
          <w:sz w:val="20"/>
          <w:szCs w:val="20"/>
          <w:lang w:bidi="sk-SK"/>
        </w:rPr>
        <w:t>v oznámení o vyhlásení verejného obstarávania</w:t>
      </w:r>
      <w:r w:rsidRPr="00245044">
        <w:rPr>
          <w:rFonts w:asciiTheme="minorHAnsi" w:hAnsiTheme="minorHAnsi" w:cstheme="minorHAnsi"/>
          <w:sz w:val="20"/>
          <w:szCs w:val="20"/>
          <w:lang w:bidi="sk-SK"/>
        </w:rPr>
        <w:t xml:space="preserve">, v pokynoch na vypracovanie ponuky alebo v inej sprievodnej dokumentácii </w:t>
      </w:r>
      <w:r w:rsidRPr="00245044">
        <w:rPr>
          <w:rFonts w:asciiTheme="minorHAnsi" w:hAnsiTheme="minorHAnsi" w:cstheme="minorHAnsi"/>
          <w:sz w:val="20"/>
          <w:szCs w:val="20"/>
        </w:rPr>
        <w:t>záujemca nevyžiadal dostatočne vopred alebo jeho význam je z hľadiska prípravy ponuky nepodstatný, verejný obstarávateľ lehotu na predkladanie ponúk nie je povinný predĺžiť.</w:t>
      </w:r>
    </w:p>
    <w:p w14:paraId="1AA96AB6" w14:textId="0B3DCC54" w:rsidR="00E01B14" w:rsidRPr="00245044" w:rsidRDefault="00E01B14" w:rsidP="009C6DC7">
      <w:pPr>
        <w:numPr>
          <w:ilvl w:val="1"/>
          <w:numId w:val="38"/>
        </w:numPr>
        <w:spacing w:before="120"/>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Verejný obstarávateľ si vyhradzuje právo, informácie uvedené v dokumentoch na vypracovanie ponuky upraviť, doplniť alebo spresniť z vlastného podnetu, pokiaľ zistí, že prvotne poskytnuté informácie sú nedostatočné, chybné resp. nepresné, uverejnením doplnenia dokumentov na vypracovanie ponuky v elektronickom prostriedku a na profile, najneskôr však </w:t>
      </w:r>
      <w:r w:rsidR="00BD7DF3" w:rsidRPr="00245044">
        <w:rPr>
          <w:rFonts w:asciiTheme="minorHAnsi" w:hAnsiTheme="minorHAnsi" w:cstheme="minorHAnsi"/>
          <w:b/>
          <w:sz w:val="20"/>
          <w:szCs w:val="20"/>
          <w:u w:val="single"/>
        </w:rPr>
        <w:t>šesť</w:t>
      </w:r>
      <w:r w:rsidRPr="00245044">
        <w:rPr>
          <w:rFonts w:asciiTheme="minorHAnsi" w:hAnsiTheme="minorHAnsi" w:cstheme="minorHAnsi"/>
          <w:b/>
          <w:sz w:val="20"/>
          <w:szCs w:val="20"/>
          <w:u w:val="single"/>
        </w:rPr>
        <w:t xml:space="preserve"> dn</w:t>
      </w:r>
      <w:r w:rsidR="000F1B2A" w:rsidRPr="00245044">
        <w:rPr>
          <w:rFonts w:asciiTheme="minorHAnsi" w:hAnsiTheme="minorHAnsi" w:cstheme="minorHAnsi"/>
          <w:b/>
          <w:sz w:val="20"/>
          <w:szCs w:val="20"/>
          <w:u w:val="single"/>
        </w:rPr>
        <w:t>í</w:t>
      </w:r>
      <w:r w:rsidR="000F18E4" w:rsidRPr="00245044">
        <w:rPr>
          <w:rFonts w:asciiTheme="minorHAnsi" w:hAnsiTheme="minorHAnsi" w:cstheme="minorHAnsi"/>
          <w:b/>
          <w:sz w:val="20"/>
          <w:szCs w:val="20"/>
          <w:u w:val="single"/>
        </w:rPr>
        <w:t xml:space="preserve"> </w:t>
      </w:r>
      <w:r w:rsidRPr="00245044">
        <w:rPr>
          <w:rFonts w:asciiTheme="minorHAnsi" w:hAnsiTheme="minorHAnsi" w:cstheme="minorHAnsi"/>
          <w:b/>
          <w:bCs/>
          <w:sz w:val="20"/>
          <w:szCs w:val="20"/>
          <w:u w:val="single"/>
        </w:rPr>
        <w:t>pred lehotou na predkladanie ponúk</w:t>
      </w:r>
      <w:r w:rsidRPr="00245044">
        <w:rPr>
          <w:rFonts w:asciiTheme="minorHAnsi" w:hAnsiTheme="minorHAnsi" w:cstheme="minorHAnsi"/>
          <w:sz w:val="20"/>
          <w:szCs w:val="20"/>
        </w:rPr>
        <w:t xml:space="preserve">, o čom bezodkladne informuje záujemcov a zároveň tieto informácie zverejní na profile. </w:t>
      </w:r>
      <w:r w:rsidRPr="00245044">
        <w:rPr>
          <w:rFonts w:asciiTheme="minorHAnsi" w:hAnsiTheme="minorHAnsi" w:cstheme="minorHAnsi"/>
          <w:sz w:val="20"/>
          <w:szCs w:val="20"/>
          <w:u w:val="single"/>
        </w:rPr>
        <w:t>Takáto úprava, doplnenie resp. spresnenie, sa jeho zverejnením stáva neoddeliteľnou súčasťou pokynov na prípravu ponuky a uchádzač je povinný tieto údaje zapracovať do svojej ponuky</w:t>
      </w:r>
      <w:r w:rsidRPr="00245044">
        <w:rPr>
          <w:rFonts w:asciiTheme="minorHAnsi" w:hAnsiTheme="minorHAnsi" w:cstheme="minorHAnsi"/>
          <w:sz w:val="20"/>
          <w:szCs w:val="20"/>
        </w:rPr>
        <w:t>.</w:t>
      </w:r>
      <w:bookmarkEnd w:id="36"/>
      <w:bookmarkEnd w:id="37"/>
      <w:bookmarkEnd w:id="38"/>
      <w:bookmarkEnd w:id="39"/>
      <w:bookmarkEnd w:id="40"/>
      <w:bookmarkEnd w:id="41"/>
    </w:p>
    <w:p w14:paraId="6332284D" w14:textId="77777777" w:rsidR="00BB0C68" w:rsidRPr="00245044" w:rsidRDefault="00BB0C68"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Obhliadka miesta plnenia</w:t>
      </w:r>
    </w:p>
    <w:p w14:paraId="53CA77ED" w14:textId="45448416" w:rsidR="008151A3" w:rsidRPr="00245044" w:rsidRDefault="008151A3" w:rsidP="009C6DC7">
      <w:pPr>
        <w:numPr>
          <w:ilvl w:val="1"/>
          <w:numId w:val="38"/>
        </w:numPr>
        <w:spacing w:beforeLines="60" w:before="144" w:afterLines="60" w:after="144"/>
        <w:ind w:left="578" w:hanging="578"/>
        <w:rPr>
          <w:rFonts w:asciiTheme="minorHAnsi" w:hAnsiTheme="minorHAnsi" w:cstheme="minorHAnsi"/>
          <w:sz w:val="20"/>
          <w:szCs w:val="20"/>
        </w:rPr>
      </w:pPr>
      <w:r w:rsidRPr="00245044">
        <w:rPr>
          <w:rFonts w:asciiTheme="minorHAnsi" w:hAnsiTheme="minorHAnsi" w:cstheme="minorHAnsi"/>
          <w:sz w:val="20"/>
          <w:szCs w:val="20"/>
        </w:rPr>
        <w:t>Obhliadka miesta dodania nie je potrebná.</w:t>
      </w:r>
    </w:p>
    <w:p w14:paraId="5438D582" w14:textId="1967A6E0" w:rsidR="00192B7C" w:rsidRPr="00245044" w:rsidRDefault="00192B7C" w:rsidP="009C6DC7">
      <w:pPr>
        <w:numPr>
          <w:ilvl w:val="1"/>
          <w:numId w:val="38"/>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br w:type="page"/>
      </w:r>
    </w:p>
    <w:p w14:paraId="2363C581" w14:textId="77777777" w:rsidR="00BB0C68" w:rsidRPr="00245044" w:rsidRDefault="00BB0C68" w:rsidP="00192B7C">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t>Časť III.</w:t>
      </w:r>
    </w:p>
    <w:p w14:paraId="459CA135" w14:textId="77777777" w:rsidR="00BB0C68" w:rsidRPr="00245044" w:rsidRDefault="00BB0C68" w:rsidP="00E52C12">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t>PRÍPRAVA PONUKY</w:t>
      </w:r>
    </w:p>
    <w:p w14:paraId="24E142B3" w14:textId="77777777" w:rsidR="00BB0C68" w:rsidRPr="00245044" w:rsidRDefault="00BB0C68"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Jazyk ponuky</w:t>
      </w:r>
    </w:p>
    <w:p w14:paraId="3D6F4B3E" w14:textId="2602796C"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bookmarkStart w:id="44" w:name="_Ref525724684"/>
      <w:r w:rsidRPr="00245044">
        <w:rPr>
          <w:rFonts w:asciiTheme="minorHAnsi" w:hAnsiTheme="minorHAnsi" w:cstheme="minorHAnsi"/>
          <w:sz w:val="20"/>
          <w:szCs w:val="20"/>
        </w:rPr>
        <w:t>Ponuky, návrhy a ďalšie doklady a dokumenty vo verejnom obstarávaní sa predkladajú v štátnom (slovenskom) jazyku a môžu sa predkladať aj v českom jazyku. Ak je doklad alebo dokument vyhotovený v inom ako štátnom alebo českom jazyku, predkladá sa spolu s jeho úradným prekladom do štátneho jazyka. Ak sa zistí rozdiel v obsahu dokladu alebo dokumentu predložen</w:t>
      </w:r>
      <w:r w:rsidR="00D10EFC" w:rsidRPr="00245044">
        <w:rPr>
          <w:rFonts w:asciiTheme="minorHAnsi" w:hAnsiTheme="minorHAnsi" w:cstheme="minorHAnsi"/>
          <w:sz w:val="20"/>
          <w:szCs w:val="20"/>
        </w:rPr>
        <w:t>om</w:t>
      </w:r>
      <w:r w:rsidRPr="00245044">
        <w:rPr>
          <w:rFonts w:asciiTheme="minorHAnsi" w:hAnsiTheme="minorHAnsi" w:cstheme="minorHAnsi"/>
          <w:sz w:val="20"/>
          <w:szCs w:val="20"/>
        </w:rPr>
        <w:t xml:space="preserve"> podľa druhej vety, rozhodujúci je úradný preklad do štátneho jazyka. </w:t>
      </w:r>
    </w:p>
    <w:p w14:paraId="2D37D58C" w14:textId="77777777" w:rsidR="00BB0C68" w:rsidRPr="00245044" w:rsidRDefault="00BB0C68"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Obsah ponuky</w:t>
      </w:r>
      <w:bookmarkEnd w:id="44"/>
    </w:p>
    <w:p w14:paraId="52081F98" w14:textId="2F6840DA" w:rsidR="00B119C6" w:rsidRPr="00245044" w:rsidRDefault="00B119C6" w:rsidP="009C6DC7">
      <w:pPr>
        <w:pStyle w:val="Normlnyslovan"/>
        <w:numPr>
          <w:ilvl w:val="1"/>
          <w:numId w:val="38"/>
        </w:numPr>
        <w:autoSpaceDE w:val="0"/>
        <w:autoSpaceDN w:val="0"/>
        <w:adjustRightInd w:val="0"/>
        <w:spacing w:beforeLines="60" w:before="144" w:afterLines="60" w:after="144"/>
        <w:ind w:left="578" w:hanging="578"/>
        <w:rPr>
          <w:rFonts w:asciiTheme="minorHAnsi" w:hAnsiTheme="minorHAnsi" w:cstheme="minorHAnsi"/>
          <w:szCs w:val="20"/>
        </w:rPr>
      </w:pPr>
      <w:bookmarkStart w:id="45" w:name="_Ref107573196"/>
      <w:r w:rsidRPr="00245044">
        <w:rPr>
          <w:rFonts w:asciiTheme="minorHAnsi" w:hAnsiTheme="minorHAnsi" w:cstheme="minorHAnsi"/>
          <w:szCs w:val="20"/>
        </w:rPr>
        <w:t xml:space="preserve">Ponuka sa predkladá </w:t>
      </w:r>
      <w:r w:rsidR="00C83693" w:rsidRPr="00245044">
        <w:rPr>
          <w:rFonts w:asciiTheme="minorHAnsi" w:hAnsiTheme="minorHAnsi" w:cstheme="minorHAnsi"/>
          <w:szCs w:val="20"/>
        </w:rPr>
        <w:t xml:space="preserve">v elektronickej forme prostredníctvom </w:t>
      </w:r>
      <w:proofErr w:type="spellStart"/>
      <w:r w:rsidR="00123E7D" w:rsidRPr="00245044">
        <w:rPr>
          <w:rFonts w:asciiTheme="minorHAnsi" w:hAnsiTheme="minorHAnsi" w:cstheme="minorHAnsi"/>
          <w:szCs w:val="20"/>
        </w:rPr>
        <w:t>eZakazky</w:t>
      </w:r>
      <w:proofErr w:type="spellEnd"/>
      <w:r w:rsidR="00C83693" w:rsidRPr="00245044">
        <w:rPr>
          <w:rFonts w:asciiTheme="minorHAnsi" w:hAnsiTheme="minorHAnsi" w:cstheme="minorHAnsi"/>
          <w:szCs w:val="20"/>
        </w:rPr>
        <w:t xml:space="preserve"> a obsahuje:</w:t>
      </w:r>
      <w:bookmarkEnd w:id="45"/>
    </w:p>
    <w:p w14:paraId="4A54D7AC" w14:textId="5BCD9D77" w:rsidR="0041710D" w:rsidRPr="00245044" w:rsidRDefault="0041710D" w:rsidP="009C6DC7">
      <w:pPr>
        <w:pStyle w:val="Odsekzoznamu"/>
        <w:numPr>
          <w:ilvl w:val="2"/>
          <w:numId w:val="38"/>
        </w:numPr>
        <w:spacing w:beforeLines="60" w:before="144" w:afterLines="60" w:after="144"/>
        <w:ind w:left="1287"/>
        <w:contextualSpacing w:val="0"/>
        <w:rPr>
          <w:rFonts w:asciiTheme="minorHAnsi" w:hAnsiTheme="minorHAnsi" w:cstheme="minorHAnsi"/>
          <w:sz w:val="20"/>
          <w:szCs w:val="20"/>
        </w:rPr>
      </w:pPr>
      <w:r w:rsidRPr="00245044">
        <w:rPr>
          <w:rFonts w:asciiTheme="minorHAnsi" w:hAnsiTheme="minorHAnsi" w:cstheme="minorHAnsi"/>
          <w:b/>
          <w:bCs/>
          <w:sz w:val="20"/>
          <w:szCs w:val="20"/>
        </w:rPr>
        <w:t>Zoznam všetkých predložených dokumentov</w:t>
      </w:r>
      <w:r w:rsidRPr="00245044">
        <w:rPr>
          <w:rFonts w:asciiTheme="minorHAnsi" w:hAnsiTheme="minorHAnsi" w:cstheme="minorHAnsi"/>
          <w:sz w:val="20"/>
          <w:szCs w:val="20"/>
        </w:rPr>
        <w:t xml:space="preserve"> prostredníctvom </w:t>
      </w:r>
      <w:proofErr w:type="spellStart"/>
      <w:r w:rsidR="00123E7D" w:rsidRPr="00245044">
        <w:rPr>
          <w:rFonts w:asciiTheme="minorHAnsi" w:hAnsiTheme="minorHAnsi" w:cstheme="minorHAnsi"/>
          <w:sz w:val="20"/>
          <w:szCs w:val="20"/>
        </w:rPr>
        <w:t>eZakazky</w:t>
      </w:r>
      <w:proofErr w:type="spellEnd"/>
      <w:r w:rsidR="001D1509" w:rsidRPr="00245044">
        <w:rPr>
          <w:rFonts w:asciiTheme="minorHAnsi" w:hAnsiTheme="minorHAnsi" w:cstheme="minorHAnsi"/>
          <w:sz w:val="20"/>
          <w:szCs w:val="20"/>
        </w:rPr>
        <w:t xml:space="preserve">. </w:t>
      </w:r>
    </w:p>
    <w:p w14:paraId="33E2B448" w14:textId="0A0946AE" w:rsidR="0001208C" w:rsidRPr="00245044" w:rsidRDefault="00DC2181" w:rsidP="009C6DC7">
      <w:pPr>
        <w:pStyle w:val="Odsekzoznamu"/>
        <w:numPr>
          <w:ilvl w:val="2"/>
          <w:numId w:val="38"/>
        </w:numPr>
        <w:spacing w:beforeLines="60" w:before="144" w:afterLines="60" w:after="144"/>
        <w:ind w:left="1287"/>
        <w:contextualSpacing w:val="0"/>
        <w:rPr>
          <w:rFonts w:asciiTheme="minorHAnsi" w:hAnsiTheme="minorHAnsi" w:cstheme="minorHAnsi"/>
          <w:sz w:val="20"/>
          <w:szCs w:val="20"/>
        </w:rPr>
      </w:pPr>
      <w:r w:rsidRPr="00245044">
        <w:rPr>
          <w:rFonts w:asciiTheme="minorHAnsi" w:hAnsiTheme="minorHAnsi" w:cstheme="minorHAnsi"/>
          <w:b/>
          <w:bCs/>
          <w:sz w:val="20"/>
          <w:szCs w:val="20"/>
        </w:rPr>
        <w:t>Krycí list ponuky</w:t>
      </w:r>
      <w:r w:rsidR="00604F97" w:rsidRPr="00245044">
        <w:rPr>
          <w:rFonts w:asciiTheme="minorHAnsi" w:hAnsiTheme="minorHAnsi" w:cstheme="minorHAnsi"/>
          <w:b/>
          <w:bCs/>
          <w:sz w:val="20"/>
          <w:szCs w:val="20"/>
        </w:rPr>
        <w:t xml:space="preserve">. </w:t>
      </w:r>
      <w:r w:rsidR="00604F97" w:rsidRPr="00245044">
        <w:rPr>
          <w:rFonts w:asciiTheme="minorHAnsi" w:hAnsiTheme="minorHAnsi" w:cstheme="minorHAnsi"/>
          <w:sz w:val="20"/>
          <w:szCs w:val="20"/>
        </w:rPr>
        <w:t xml:space="preserve">Verejný obstarávateľ  odporúča postupovať podľa časti (H) Prílohy </w:t>
      </w:r>
      <w:r w:rsidR="00604F97" w:rsidRPr="00245044">
        <w:rPr>
          <w:rFonts w:asciiTheme="minorHAnsi" w:hAnsiTheme="minorHAnsi" w:cstheme="minorHAnsi"/>
          <w:i/>
          <w:sz w:val="20"/>
          <w:szCs w:val="20"/>
        </w:rPr>
        <w:t xml:space="preserve">[Príloha č. </w:t>
      </w:r>
      <w:r w:rsidR="0043653E" w:rsidRPr="00245044">
        <w:rPr>
          <w:rFonts w:asciiTheme="minorHAnsi" w:hAnsiTheme="minorHAnsi" w:cstheme="minorHAnsi"/>
          <w:i/>
          <w:sz w:val="20"/>
          <w:szCs w:val="20"/>
        </w:rPr>
        <w:t>4</w:t>
      </w:r>
      <w:r w:rsidR="00604F97" w:rsidRPr="00245044">
        <w:rPr>
          <w:rFonts w:asciiTheme="minorHAnsi" w:hAnsiTheme="minorHAnsi" w:cstheme="minorHAnsi"/>
          <w:i/>
          <w:sz w:val="20"/>
          <w:szCs w:val="20"/>
        </w:rPr>
        <w:t xml:space="preserve"> </w:t>
      </w:r>
      <w:r w:rsidR="00422D1D" w:rsidRPr="00245044">
        <w:rPr>
          <w:rFonts w:asciiTheme="minorHAnsi" w:hAnsiTheme="minorHAnsi" w:cstheme="minorHAnsi"/>
          <w:i/>
          <w:sz w:val="20"/>
          <w:szCs w:val="20"/>
        </w:rPr>
        <w:t>Krycí list ponuky</w:t>
      </w:r>
      <w:r w:rsidR="00604F97" w:rsidRPr="00245044">
        <w:rPr>
          <w:rFonts w:asciiTheme="minorHAnsi" w:hAnsiTheme="minorHAnsi" w:cstheme="minorHAnsi"/>
          <w:i/>
          <w:sz w:val="20"/>
          <w:szCs w:val="20"/>
        </w:rPr>
        <w:t xml:space="preserve">] </w:t>
      </w:r>
      <w:r w:rsidR="00604F97" w:rsidRPr="00245044">
        <w:rPr>
          <w:rFonts w:asciiTheme="minorHAnsi" w:hAnsiTheme="minorHAnsi" w:cstheme="minorHAnsi"/>
          <w:iCs/>
          <w:sz w:val="20"/>
          <w:szCs w:val="20"/>
        </w:rPr>
        <w:t>týchto súťažných podkladov</w:t>
      </w:r>
      <w:r w:rsidR="00604F97" w:rsidRPr="00245044">
        <w:rPr>
          <w:rFonts w:asciiTheme="minorHAnsi" w:hAnsiTheme="minorHAnsi" w:cstheme="minorHAnsi"/>
          <w:sz w:val="20"/>
          <w:szCs w:val="20"/>
        </w:rPr>
        <w:t xml:space="preserve">. </w:t>
      </w:r>
      <w:r w:rsidR="0001208C" w:rsidRPr="00245044">
        <w:rPr>
          <w:rFonts w:asciiTheme="minorHAnsi" w:hAnsiTheme="minorHAnsi" w:cstheme="minorHAnsi"/>
          <w:sz w:val="20"/>
          <w:szCs w:val="20"/>
        </w:rPr>
        <w:t xml:space="preserve"> </w:t>
      </w:r>
    </w:p>
    <w:p w14:paraId="1B2AFCFC" w14:textId="77777777" w:rsidR="0041710D" w:rsidRPr="00245044" w:rsidRDefault="0041710D" w:rsidP="009C6DC7">
      <w:pPr>
        <w:pStyle w:val="Odsekzoznamu"/>
        <w:numPr>
          <w:ilvl w:val="2"/>
          <w:numId w:val="38"/>
        </w:numPr>
        <w:spacing w:beforeLines="60" w:before="144" w:afterLines="60" w:after="144"/>
        <w:ind w:left="1287"/>
        <w:contextualSpacing w:val="0"/>
        <w:rPr>
          <w:rFonts w:asciiTheme="minorHAnsi" w:hAnsiTheme="minorHAnsi" w:cstheme="minorHAnsi"/>
          <w:sz w:val="20"/>
          <w:szCs w:val="20"/>
        </w:rPr>
      </w:pPr>
      <w:r w:rsidRPr="00245044">
        <w:rPr>
          <w:rFonts w:asciiTheme="minorHAnsi" w:hAnsiTheme="minorHAnsi" w:cstheme="minorHAnsi"/>
          <w:b/>
          <w:bCs/>
          <w:sz w:val="20"/>
          <w:szCs w:val="20"/>
        </w:rPr>
        <w:t>Plnú moc</w:t>
      </w:r>
      <w:r w:rsidRPr="00245044">
        <w:rPr>
          <w:rFonts w:asciiTheme="minorHAnsi" w:hAnsiTheme="minorHAnsi" w:cstheme="minorHAnsi"/>
          <w:sz w:val="20"/>
          <w:szCs w:val="20"/>
        </w:rPr>
        <w:t xml:space="preserve"> pre osobu, ktorá je oprávnená podpisovať ponuku a ktorá bude konať v mene všetkých osôb uchádzača (ak relevantné).</w:t>
      </w:r>
    </w:p>
    <w:p w14:paraId="5B380651" w14:textId="46AC6DD8" w:rsidR="00EE1D42" w:rsidRPr="00245044" w:rsidRDefault="00EE1D42" w:rsidP="009C6DC7">
      <w:pPr>
        <w:pStyle w:val="Odsekzoznamu"/>
        <w:numPr>
          <w:ilvl w:val="2"/>
          <w:numId w:val="38"/>
        </w:numPr>
        <w:spacing w:beforeLines="60" w:before="144" w:afterLines="60" w:after="144"/>
        <w:ind w:left="1287"/>
        <w:contextualSpacing w:val="0"/>
        <w:rPr>
          <w:rFonts w:asciiTheme="minorHAnsi" w:hAnsiTheme="minorHAnsi" w:cstheme="minorHAnsi"/>
          <w:sz w:val="20"/>
          <w:szCs w:val="20"/>
        </w:rPr>
      </w:pPr>
      <w:r w:rsidRPr="00245044">
        <w:rPr>
          <w:rFonts w:asciiTheme="minorHAnsi" w:hAnsiTheme="minorHAnsi" w:cstheme="minorHAnsi"/>
          <w:b/>
          <w:bCs/>
          <w:sz w:val="20"/>
          <w:szCs w:val="20"/>
        </w:rPr>
        <w:t>Vyhlásenie uchádzača o podmienkach súťaže</w:t>
      </w:r>
      <w:r w:rsidRPr="00245044">
        <w:rPr>
          <w:rFonts w:asciiTheme="minorHAnsi" w:hAnsiTheme="minorHAnsi" w:cstheme="minorHAnsi"/>
          <w:sz w:val="20"/>
          <w:szCs w:val="20"/>
        </w:rPr>
        <w:t xml:space="preserve">. </w:t>
      </w:r>
      <w:r w:rsidR="003E6825"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 odporúča postupovať podľa časti (</w:t>
      </w:r>
      <w:r w:rsidR="00F9606F" w:rsidRPr="00245044">
        <w:rPr>
          <w:rFonts w:asciiTheme="minorHAnsi" w:hAnsiTheme="minorHAnsi" w:cstheme="minorHAnsi"/>
          <w:sz w:val="20"/>
          <w:szCs w:val="20"/>
        </w:rPr>
        <w:t>H</w:t>
      </w:r>
      <w:r w:rsidRPr="00245044">
        <w:rPr>
          <w:rFonts w:asciiTheme="minorHAnsi" w:hAnsiTheme="minorHAnsi" w:cstheme="minorHAnsi"/>
          <w:sz w:val="20"/>
          <w:szCs w:val="20"/>
        </w:rPr>
        <w:t xml:space="preserve">) Prílohy </w:t>
      </w:r>
      <w:r w:rsidRPr="00245044">
        <w:rPr>
          <w:rFonts w:asciiTheme="minorHAnsi" w:hAnsiTheme="minorHAnsi" w:cstheme="minorHAnsi"/>
          <w:i/>
          <w:sz w:val="20"/>
          <w:szCs w:val="20"/>
        </w:rPr>
        <w:t>[Príloha č. 1 Vyhlásenie uchádzača o podmienkach súťaže]</w:t>
      </w:r>
      <w:r w:rsidR="006565F6" w:rsidRPr="00245044">
        <w:rPr>
          <w:rFonts w:asciiTheme="minorHAnsi" w:hAnsiTheme="minorHAnsi" w:cstheme="minorHAnsi"/>
          <w:i/>
          <w:sz w:val="20"/>
          <w:szCs w:val="20"/>
        </w:rPr>
        <w:t xml:space="preserve"> </w:t>
      </w:r>
      <w:r w:rsidR="006565F6" w:rsidRPr="00245044">
        <w:rPr>
          <w:rFonts w:asciiTheme="minorHAnsi" w:hAnsiTheme="minorHAnsi" w:cstheme="minorHAnsi"/>
          <w:iCs/>
          <w:sz w:val="20"/>
          <w:szCs w:val="20"/>
        </w:rPr>
        <w:t>týchto súťažných podkladov</w:t>
      </w:r>
      <w:r w:rsidRPr="00245044">
        <w:rPr>
          <w:rFonts w:asciiTheme="minorHAnsi" w:hAnsiTheme="minorHAnsi" w:cstheme="minorHAnsi"/>
          <w:sz w:val="20"/>
          <w:szCs w:val="20"/>
        </w:rPr>
        <w:t xml:space="preserve">. </w:t>
      </w:r>
    </w:p>
    <w:p w14:paraId="4E8095CA" w14:textId="22EBE345" w:rsidR="00F47A8F" w:rsidRPr="00245044" w:rsidRDefault="00D167CA" w:rsidP="009C6DC7">
      <w:pPr>
        <w:pStyle w:val="Odsekzoznamu"/>
        <w:numPr>
          <w:ilvl w:val="2"/>
          <w:numId w:val="38"/>
        </w:numPr>
        <w:spacing w:beforeLines="60" w:before="144" w:afterLines="60" w:after="144"/>
        <w:ind w:left="1287"/>
        <w:contextualSpacing w:val="0"/>
        <w:jc w:val="both"/>
        <w:rPr>
          <w:rFonts w:asciiTheme="minorHAnsi" w:hAnsiTheme="minorHAnsi" w:cstheme="minorHAnsi"/>
          <w:sz w:val="20"/>
          <w:szCs w:val="20"/>
        </w:rPr>
      </w:pPr>
      <w:r w:rsidRPr="00245044">
        <w:rPr>
          <w:rFonts w:asciiTheme="minorHAnsi" w:hAnsiTheme="minorHAnsi" w:cstheme="minorHAnsi"/>
          <w:b/>
          <w:bCs/>
          <w:sz w:val="20"/>
          <w:szCs w:val="20"/>
        </w:rPr>
        <w:t>Menovanie vedúceho člena skupiny oprávneného konať v mene ostatných členov skupiny</w:t>
      </w:r>
      <w:r w:rsidRPr="00245044">
        <w:rPr>
          <w:rFonts w:asciiTheme="minorHAnsi" w:hAnsiTheme="minorHAnsi" w:cstheme="minorHAnsi"/>
          <w:sz w:val="20"/>
          <w:szCs w:val="20"/>
        </w:rPr>
        <w:t xml:space="preserve"> (v prípade, že ponuku predkladá skupina dodávateľov) v súlade s bodom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_Ref525756105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7.1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časti (A) Pokyny na vypracovanie ponuky týchto súťažných podkladov</w:t>
      </w:r>
      <w:r w:rsidR="00D52C7A" w:rsidRPr="00245044">
        <w:rPr>
          <w:rFonts w:asciiTheme="minorHAnsi" w:hAnsiTheme="minorHAnsi" w:cstheme="minorHAnsi"/>
          <w:sz w:val="20"/>
          <w:szCs w:val="20"/>
        </w:rPr>
        <w:t xml:space="preserve"> a</w:t>
      </w:r>
      <w:r w:rsidR="00F47A8F" w:rsidRPr="00245044">
        <w:rPr>
          <w:rFonts w:asciiTheme="minorHAnsi" w:hAnsiTheme="minorHAnsi" w:cstheme="minorHAnsi"/>
          <w:sz w:val="20"/>
          <w:szCs w:val="20"/>
        </w:rPr>
        <w:t xml:space="preserve"> </w:t>
      </w:r>
      <w:r w:rsidR="00F47A8F" w:rsidRPr="00245044">
        <w:rPr>
          <w:rFonts w:asciiTheme="minorHAnsi" w:hAnsiTheme="minorHAnsi" w:cstheme="minorHAnsi"/>
          <w:b/>
          <w:bCs/>
          <w:sz w:val="20"/>
          <w:szCs w:val="20"/>
        </w:rPr>
        <w:t>Čestné vyhláseni</w:t>
      </w:r>
      <w:r w:rsidR="001358E2" w:rsidRPr="00245044">
        <w:rPr>
          <w:rFonts w:asciiTheme="minorHAnsi" w:hAnsiTheme="minorHAnsi" w:cstheme="minorHAnsi"/>
          <w:b/>
          <w:bCs/>
          <w:sz w:val="20"/>
          <w:szCs w:val="20"/>
        </w:rPr>
        <w:t>e</w:t>
      </w:r>
      <w:r w:rsidR="00F47A8F" w:rsidRPr="00245044">
        <w:rPr>
          <w:rFonts w:asciiTheme="minorHAnsi" w:hAnsiTheme="minorHAnsi" w:cstheme="minorHAnsi"/>
          <w:b/>
          <w:bCs/>
          <w:sz w:val="20"/>
          <w:szCs w:val="20"/>
        </w:rPr>
        <w:t xml:space="preserve"> skupiny dodávateľov</w:t>
      </w:r>
      <w:r w:rsidR="00F47A8F" w:rsidRPr="00245044">
        <w:rPr>
          <w:rFonts w:asciiTheme="minorHAnsi" w:hAnsiTheme="minorHAnsi" w:cstheme="minorHAnsi"/>
          <w:sz w:val="20"/>
          <w:szCs w:val="20"/>
        </w:rPr>
        <w:t xml:space="preserve"> (ak je relevantné). Verejný obstarávateľ odporúča postupovať podľa časti (H) Prílohy týchto súťažných podkladov </w:t>
      </w:r>
      <w:r w:rsidR="00F47A8F" w:rsidRPr="00245044">
        <w:rPr>
          <w:rFonts w:asciiTheme="minorHAnsi" w:hAnsiTheme="minorHAnsi" w:cstheme="minorHAnsi"/>
          <w:i/>
          <w:sz w:val="20"/>
          <w:szCs w:val="20"/>
        </w:rPr>
        <w:t>[Príloha č. 3 Čestné vyhlásenie</w:t>
      </w:r>
      <w:r w:rsidR="006565F6" w:rsidRPr="00245044">
        <w:rPr>
          <w:rFonts w:asciiTheme="minorHAnsi" w:hAnsiTheme="minorHAnsi" w:cstheme="minorHAnsi"/>
          <w:i/>
          <w:sz w:val="20"/>
          <w:szCs w:val="20"/>
        </w:rPr>
        <w:t xml:space="preserve"> skupiny dodávateľov</w:t>
      </w:r>
      <w:r w:rsidR="00F47A8F" w:rsidRPr="00245044">
        <w:rPr>
          <w:rFonts w:asciiTheme="minorHAnsi" w:hAnsiTheme="minorHAnsi" w:cstheme="minorHAnsi"/>
          <w:i/>
          <w:sz w:val="20"/>
          <w:szCs w:val="20"/>
        </w:rPr>
        <w:t>]</w:t>
      </w:r>
      <w:r w:rsidR="00F47A8F" w:rsidRPr="00245044">
        <w:rPr>
          <w:rFonts w:asciiTheme="minorHAnsi" w:hAnsiTheme="minorHAnsi" w:cstheme="minorHAnsi"/>
          <w:sz w:val="20"/>
          <w:szCs w:val="20"/>
        </w:rPr>
        <w:t xml:space="preserve">. </w:t>
      </w:r>
    </w:p>
    <w:p w14:paraId="229E8DC7" w14:textId="2EC6258B" w:rsidR="00E309B6" w:rsidRPr="00245044" w:rsidRDefault="00E309B6" w:rsidP="009C6DC7">
      <w:pPr>
        <w:pStyle w:val="Odsekzoznamu"/>
        <w:numPr>
          <w:ilvl w:val="2"/>
          <w:numId w:val="38"/>
        </w:numPr>
        <w:spacing w:beforeLines="60" w:before="144" w:afterLines="60" w:after="144"/>
        <w:ind w:left="1287"/>
        <w:contextualSpacing w:val="0"/>
        <w:jc w:val="both"/>
        <w:rPr>
          <w:rFonts w:asciiTheme="minorHAnsi" w:hAnsiTheme="minorHAnsi" w:cstheme="minorHAnsi"/>
          <w:sz w:val="20"/>
          <w:szCs w:val="20"/>
        </w:rPr>
      </w:pPr>
      <w:r w:rsidRPr="00245044">
        <w:rPr>
          <w:rFonts w:asciiTheme="minorHAnsi" w:hAnsiTheme="minorHAnsi" w:cstheme="minorHAnsi"/>
          <w:b/>
          <w:bCs/>
          <w:sz w:val="20"/>
          <w:szCs w:val="20"/>
        </w:rPr>
        <w:t>Dokladovanie splnenia podmienok účasti</w:t>
      </w:r>
      <w:r w:rsidRPr="00245044">
        <w:rPr>
          <w:rFonts w:asciiTheme="minorHAnsi" w:hAnsiTheme="minorHAnsi" w:cstheme="minorHAnsi"/>
          <w:sz w:val="20"/>
          <w:szCs w:val="20"/>
        </w:rPr>
        <w:t xml:space="preserve"> v zmysle časti (</w:t>
      </w:r>
      <w:r w:rsidR="00F9606F" w:rsidRPr="00245044">
        <w:rPr>
          <w:rFonts w:asciiTheme="minorHAnsi" w:hAnsiTheme="minorHAnsi" w:cstheme="minorHAnsi"/>
          <w:sz w:val="20"/>
          <w:szCs w:val="20"/>
        </w:rPr>
        <w:t>G</w:t>
      </w:r>
      <w:r w:rsidRPr="00245044">
        <w:rPr>
          <w:rFonts w:asciiTheme="minorHAnsi" w:hAnsiTheme="minorHAnsi" w:cstheme="minorHAnsi"/>
          <w:sz w:val="20"/>
          <w:szCs w:val="20"/>
        </w:rPr>
        <w:t xml:space="preserve">) Podmienky účasti </w:t>
      </w:r>
      <w:r w:rsidR="006565F6" w:rsidRPr="00245044">
        <w:rPr>
          <w:rFonts w:asciiTheme="minorHAnsi" w:hAnsiTheme="minorHAnsi" w:cstheme="minorHAnsi"/>
          <w:sz w:val="20"/>
          <w:szCs w:val="20"/>
        </w:rPr>
        <w:t xml:space="preserve">týchto </w:t>
      </w:r>
      <w:r w:rsidRPr="00245044">
        <w:rPr>
          <w:rFonts w:asciiTheme="minorHAnsi" w:hAnsiTheme="minorHAnsi" w:cstheme="minorHAnsi"/>
          <w:sz w:val="20"/>
          <w:szCs w:val="20"/>
        </w:rPr>
        <w:t>súťažných podkladov. Doklady preukazujúce splnenie po</w:t>
      </w:r>
      <w:r w:rsidR="00F9606F" w:rsidRPr="00245044">
        <w:rPr>
          <w:rFonts w:asciiTheme="minorHAnsi" w:hAnsiTheme="minorHAnsi" w:cstheme="minorHAnsi"/>
          <w:sz w:val="20"/>
          <w:szCs w:val="20"/>
        </w:rPr>
        <w:t>dmienok účasti v zmysle časti (G</w:t>
      </w:r>
      <w:r w:rsidRPr="00245044">
        <w:rPr>
          <w:rFonts w:asciiTheme="minorHAnsi" w:hAnsiTheme="minorHAnsi" w:cstheme="minorHAnsi"/>
          <w:sz w:val="20"/>
          <w:szCs w:val="20"/>
        </w:rPr>
        <w:t xml:space="preserve">) Podmienky účasti </w:t>
      </w:r>
      <w:r w:rsidR="006565F6" w:rsidRPr="00245044">
        <w:rPr>
          <w:rFonts w:asciiTheme="minorHAnsi" w:hAnsiTheme="minorHAnsi" w:cstheme="minorHAnsi"/>
          <w:sz w:val="20"/>
          <w:szCs w:val="20"/>
        </w:rPr>
        <w:t xml:space="preserve">týchto </w:t>
      </w:r>
      <w:r w:rsidRPr="00245044">
        <w:rPr>
          <w:rFonts w:asciiTheme="minorHAnsi" w:hAnsiTheme="minorHAnsi" w:cstheme="minorHAnsi"/>
          <w:sz w:val="20"/>
          <w:szCs w:val="20"/>
        </w:rPr>
        <w:t>súťažných podkladov môžu byť nahradené jednotným európskym dokumentom podľa § 39 zákona o verejnom obstarávaní.</w:t>
      </w:r>
    </w:p>
    <w:p w14:paraId="7E07948D" w14:textId="7CF4E5B3" w:rsidR="00D86287" w:rsidRPr="00245044" w:rsidRDefault="003F0B1A" w:rsidP="009C6DC7">
      <w:pPr>
        <w:pStyle w:val="Odsekzoznamu"/>
        <w:numPr>
          <w:ilvl w:val="2"/>
          <w:numId w:val="38"/>
        </w:numPr>
        <w:spacing w:beforeLines="60" w:before="144" w:afterLines="60" w:after="144"/>
        <w:ind w:left="1287"/>
        <w:contextualSpacing w:val="0"/>
        <w:jc w:val="both"/>
        <w:rPr>
          <w:rFonts w:asciiTheme="minorHAnsi" w:hAnsiTheme="minorHAnsi" w:cstheme="minorHAnsi"/>
          <w:sz w:val="20"/>
          <w:szCs w:val="20"/>
        </w:rPr>
      </w:pPr>
      <w:r w:rsidRPr="00245044">
        <w:rPr>
          <w:rFonts w:asciiTheme="minorHAnsi" w:eastAsia="Arial" w:hAnsiTheme="minorHAnsi" w:cstheme="minorHAnsi"/>
          <w:b/>
          <w:bCs/>
          <w:color w:val="000000"/>
          <w:sz w:val="20"/>
          <w:szCs w:val="20"/>
        </w:rPr>
        <w:t>Opis predmetu plnenia</w:t>
      </w:r>
      <w:r w:rsidRPr="00245044">
        <w:rPr>
          <w:rFonts w:asciiTheme="minorHAnsi" w:eastAsia="Arial" w:hAnsiTheme="minorHAnsi" w:cstheme="minorHAnsi"/>
          <w:color w:val="000000"/>
          <w:sz w:val="20"/>
          <w:szCs w:val="20"/>
        </w:rPr>
        <w:t>, ktorý je v súlade s časťou (B) Opis predmetu zákazky súťažných podkladov</w:t>
      </w:r>
      <w:r w:rsidR="00624D99" w:rsidRPr="00245044">
        <w:rPr>
          <w:rFonts w:asciiTheme="minorHAnsi" w:eastAsia="Arial" w:hAnsiTheme="minorHAnsi" w:cstheme="minorHAnsi"/>
          <w:color w:val="000000"/>
          <w:sz w:val="20"/>
          <w:szCs w:val="20"/>
        </w:rPr>
        <w:t xml:space="preserve">. </w:t>
      </w:r>
      <w:r w:rsidRPr="00245044">
        <w:rPr>
          <w:rFonts w:asciiTheme="minorHAnsi" w:eastAsia="Arial" w:hAnsiTheme="minorHAnsi" w:cstheme="minorHAnsi"/>
          <w:color w:val="000000"/>
          <w:sz w:val="20"/>
          <w:szCs w:val="20"/>
        </w:rPr>
        <w:t>Opis predmetu zákazky</w:t>
      </w:r>
      <w:r w:rsidR="00624D99" w:rsidRPr="00245044">
        <w:rPr>
          <w:rFonts w:asciiTheme="minorHAnsi" w:eastAsia="Arial" w:hAnsiTheme="minorHAnsi" w:cstheme="minorHAnsi"/>
          <w:color w:val="000000"/>
          <w:sz w:val="20"/>
          <w:szCs w:val="20"/>
        </w:rPr>
        <w:t xml:space="preserve"> podľa časti (H) </w:t>
      </w:r>
      <w:r w:rsidR="004F58C0" w:rsidRPr="005E1476">
        <w:rPr>
          <w:rFonts w:asciiTheme="minorHAnsi" w:eastAsia="Arial" w:hAnsiTheme="minorHAnsi" w:cstheme="minorHAnsi"/>
          <w:color w:val="000000"/>
          <w:sz w:val="20"/>
          <w:szCs w:val="20"/>
        </w:rPr>
        <w:t xml:space="preserve">časť </w:t>
      </w:r>
      <w:r w:rsidR="00511F0F" w:rsidRPr="005E1476">
        <w:rPr>
          <w:rFonts w:asciiTheme="minorHAnsi" w:eastAsia="Arial" w:hAnsiTheme="minorHAnsi" w:cstheme="minorHAnsi"/>
          <w:color w:val="000000"/>
          <w:sz w:val="20"/>
          <w:szCs w:val="20"/>
        </w:rPr>
        <w:t>vyhlásenie</w:t>
      </w:r>
      <w:r w:rsidRPr="00245044">
        <w:rPr>
          <w:rFonts w:asciiTheme="minorHAnsi" w:eastAsia="Arial" w:hAnsiTheme="minorHAnsi" w:cstheme="minorHAnsi"/>
          <w:color w:val="000000"/>
          <w:sz w:val="20"/>
          <w:szCs w:val="20"/>
        </w:rPr>
        <w:t xml:space="preserve"> mus</w:t>
      </w:r>
      <w:r w:rsidR="00A23088" w:rsidRPr="00245044">
        <w:rPr>
          <w:rFonts w:asciiTheme="minorHAnsi" w:eastAsia="Arial" w:hAnsiTheme="minorHAnsi" w:cstheme="minorHAnsi"/>
          <w:color w:val="000000"/>
          <w:sz w:val="20"/>
          <w:szCs w:val="20"/>
        </w:rPr>
        <w:t>í</w:t>
      </w:r>
      <w:r w:rsidRPr="00245044">
        <w:rPr>
          <w:rFonts w:asciiTheme="minorHAnsi" w:eastAsia="Arial" w:hAnsiTheme="minorHAnsi" w:cstheme="minorHAnsi"/>
          <w:color w:val="000000"/>
          <w:sz w:val="20"/>
          <w:szCs w:val="20"/>
        </w:rPr>
        <w:t xml:space="preserve"> byť </w:t>
      </w:r>
      <w:r w:rsidRPr="00245044">
        <w:rPr>
          <w:rFonts w:asciiTheme="minorHAnsi" w:eastAsia="Arial" w:hAnsiTheme="minorHAnsi" w:cstheme="minorHAnsi"/>
          <w:sz w:val="20"/>
          <w:szCs w:val="20"/>
        </w:rPr>
        <w:t>vyplnen</w:t>
      </w:r>
      <w:r w:rsidR="00A23088" w:rsidRPr="00245044">
        <w:rPr>
          <w:rFonts w:asciiTheme="minorHAnsi" w:eastAsia="Arial" w:hAnsiTheme="minorHAnsi" w:cstheme="minorHAnsi"/>
          <w:sz w:val="20"/>
          <w:szCs w:val="20"/>
        </w:rPr>
        <w:t>á</w:t>
      </w:r>
      <w:r w:rsidRPr="00245044">
        <w:rPr>
          <w:rFonts w:asciiTheme="minorHAnsi" w:eastAsia="Arial" w:hAnsiTheme="minorHAnsi" w:cstheme="minorHAnsi"/>
          <w:sz w:val="20"/>
          <w:szCs w:val="20"/>
        </w:rPr>
        <w:t xml:space="preserve"> a podpísan</w:t>
      </w:r>
      <w:r w:rsidR="00A23088" w:rsidRPr="00245044">
        <w:rPr>
          <w:rFonts w:asciiTheme="minorHAnsi" w:eastAsia="Arial" w:hAnsiTheme="minorHAnsi" w:cstheme="minorHAnsi"/>
          <w:sz w:val="20"/>
          <w:szCs w:val="20"/>
        </w:rPr>
        <w:t>á</w:t>
      </w:r>
      <w:r w:rsidRPr="00245044">
        <w:rPr>
          <w:rFonts w:asciiTheme="minorHAnsi" w:eastAsia="Arial" w:hAnsiTheme="minorHAnsi" w:cstheme="minorHAnsi"/>
          <w:sz w:val="20"/>
          <w:szCs w:val="20"/>
        </w:rPr>
        <w:t xml:space="preserve"> uchádzačom alebo osobou oprávnenou konať za uchádzača. </w:t>
      </w:r>
    </w:p>
    <w:p w14:paraId="37B1C3A4" w14:textId="74FBBECD" w:rsidR="00E309B6" w:rsidRPr="00245044" w:rsidRDefault="00E309B6" w:rsidP="009C6DC7">
      <w:pPr>
        <w:pStyle w:val="Zkladntext"/>
        <w:numPr>
          <w:ilvl w:val="2"/>
          <w:numId w:val="3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b/>
          <w:bCs/>
          <w:sz w:val="20"/>
          <w:szCs w:val="20"/>
        </w:rPr>
        <w:t xml:space="preserve">Návrh </w:t>
      </w:r>
      <w:r w:rsidRPr="00097EEA">
        <w:rPr>
          <w:rFonts w:asciiTheme="minorHAnsi" w:hAnsiTheme="minorHAnsi" w:cstheme="minorHAnsi"/>
          <w:b/>
          <w:bCs/>
          <w:sz w:val="20"/>
          <w:szCs w:val="20"/>
        </w:rPr>
        <w:t>zml</w:t>
      </w:r>
      <w:r w:rsidR="004C3E75" w:rsidRPr="00097EEA">
        <w:rPr>
          <w:rFonts w:asciiTheme="minorHAnsi" w:hAnsiTheme="minorHAnsi" w:cstheme="minorHAnsi"/>
          <w:b/>
          <w:bCs/>
          <w:sz w:val="20"/>
          <w:szCs w:val="20"/>
        </w:rPr>
        <w:t>uvy</w:t>
      </w:r>
      <w:r w:rsidRPr="00097EEA">
        <w:rPr>
          <w:rFonts w:asciiTheme="minorHAnsi" w:hAnsiTheme="minorHAnsi" w:cstheme="minorHAnsi"/>
          <w:sz w:val="20"/>
          <w:szCs w:val="20"/>
        </w:rPr>
        <w:t xml:space="preserve"> </w:t>
      </w:r>
      <w:r w:rsidR="00DE0D38" w:rsidRPr="00097EEA">
        <w:rPr>
          <w:rFonts w:asciiTheme="minorHAnsi" w:hAnsiTheme="minorHAnsi" w:cstheme="minorHAnsi"/>
          <w:sz w:val="20"/>
          <w:szCs w:val="20"/>
        </w:rPr>
        <w:t xml:space="preserve">bez príloh </w:t>
      </w:r>
      <w:r w:rsidRPr="00097EEA">
        <w:rPr>
          <w:rFonts w:asciiTheme="minorHAnsi" w:hAnsiTheme="minorHAnsi" w:cstheme="minorHAnsi"/>
          <w:sz w:val="20"/>
          <w:szCs w:val="20"/>
        </w:rPr>
        <w:t>spracovan</w:t>
      </w:r>
      <w:r w:rsidR="004C3E75" w:rsidRPr="00097EEA">
        <w:rPr>
          <w:rFonts w:asciiTheme="minorHAnsi" w:hAnsiTheme="minorHAnsi" w:cstheme="minorHAnsi"/>
          <w:sz w:val="20"/>
          <w:szCs w:val="20"/>
        </w:rPr>
        <w:t>ý</w:t>
      </w:r>
      <w:r w:rsidRPr="00245044">
        <w:rPr>
          <w:rFonts w:asciiTheme="minorHAnsi" w:hAnsiTheme="minorHAnsi" w:cstheme="minorHAnsi"/>
          <w:sz w:val="20"/>
          <w:szCs w:val="20"/>
        </w:rPr>
        <w:t xml:space="preserve"> podľa časti (D) Obchodné podmienky </w:t>
      </w:r>
      <w:r w:rsidR="000F163A" w:rsidRPr="00245044">
        <w:rPr>
          <w:rFonts w:asciiTheme="minorHAnsi" w:hAnsiTheme="minorHAnsi" w:cstheme="minorHAnsi"/>
          <w:sz w:val="20"/>
          <w:szCs w:val="20"/>
        </w:rPr>
        <w:t xml:space="preserve">podľa časti (H) týchto súťažných podkladov - </w:t>
      </w:r>
      <w:r w:rsidR="000F163A" w:rsidRPr="00245044">
        <w:rPr>
          <w:rFonts w:asciiTheme="minorHAnsi" w:hAnsiTheme="minorHAnsi" w:cstheme="minorHAnsi"/>
          <w:i/>
          <w:sz w:val="20"/>
          <w:szCs w:val="20"/>
        </w:rPr>
        <w:t xml:space="preserve">[Príloha č. </w:t>
      </w:r>
      <w:r w:rsidR="00792263" w:rsidRPr="00245044">
        <w:rPr>
          <w:rFonts w:asciiTheme="minorHAnsi" w:hAnsiTheme="minorHAnsi" w:cstheme="minorHAnsi"/>
          <w:i/>
          <w:sz w:val="20"/>
          <w:szCs w:val="20"/>
        </w:rPr>
        <w:t>8</w:t>
      </w:r>
      <w:r w:rsidR="000F163A" w:rsidRPr="00245044">
        <w:rPr>
          <w:rFonts w:asciiTheme="minorHAnsi" w:hAnsiTheme="minorHAnsi" w:cstheme="minorHAnsi"/>
          <w:i/>
          <w:sz w:val="20"/>
          <w:szCs w:val="20"/>
        </w:rPr>
        <w:t xml:space="preserve"> Zmluva o dielo]</w:t>
      </w:r>
      <w:r w:rsidR="002C66E9" w:rsidRPr="00245044">
        <w:rPr>
          <w:rFonts w:asciiTheme="minorHAnsi" w:hAnsiTheme="minorHAnsi" w:cstheme="minorHAnsi"/>
          <w:sz w:val="20"/>
          <w:szCs w:val="20"/>
        </w:rPr>
        <w:t xml:space="preserve">, </w:t>
      </w:r>
      <w:r w:rsidRPr="00245044">
        <w:rPr>
          <w:rFonts w:asciiTheme="minorHAnsi" w:hAnsiTheme="minorHAnsi" w:cstheme="minorHAnsi"/>
          <w:sz w:val="20"/>
          <w:szCs w:val="20"/>
        </w:rPr>
        <w:t>podpísan</w:t>
      </w:r>
      <w:r w:rsidR="004C3E75" w:rsidRPr="00245044">
        <w:rPr>
          <w:rFonts w:asciiTheme="minorHAnsi" w:hAnsiTheme="minorHAnsi" w:cstheme="minorHAnsi"/>
          <w:sz w:val="20"/>
          <w:szCs w:val="20"/>
        </w:rPr>
        <w:t>ý</w:t>
      </w:r>
      <w:r w:rsidR="00121FC7" w:rsidRPr="00245044">
        <w:rPr>
          <w:rFonts w:asciiTheme="minorHAnsi" w:hAnsiTheme="minorHAnsi" w:cstheme="minorHAnsi"/>
          <w:sz w:val="20"/>
          <w:szCs w:val="20"/>
        </w:rPr>
        <w:t xml:space="preserve"> </w:t>
      </w:r>
      <w:r w:rsidRPr="00245044">
        <w:rPr>
          <w:rFonts w:asciiTheme="minorHAnsi" w:hAnsiTheme="minorHAnsi" w:cstheme="minorHAnsi"/>
          <w:sz w:val="20"/>
          <w:szCs w:val="20"/>
        </w:rPr>
        <w:t>štatutárnym zástupcom uchádzača</w:t>
      </w:r>
      <w:r w:rsidR="00D56E27" w:rsidRPr="00245044">
        <w:rPr>
          <w:rFonts w:asciiTheme="minorHAnsi" w:hAnsiTheme="minorHAnsi" w:cstheme="minorHAnsi"/>
          <w:sz w:val="20"/>
          <w:szCs w:val="20"/>
        </w:rPr>
        <w:t xml:space="preserve"> alebo iným zástupcom uchádzača, ktorý je oprávnený konať v mene uchádzača v záväzkových vzťahoch</w:t>
      </w:r>
      <w:r w:rsidRPr="00245044">
        <w:rPr>
          <w:rFonts w:asciiTheme="minorHAnsi" w:hAnsiTheme="minorHAnsi" w:cstheme="minorHAnsi"/>
          <w:sz w:val="20"/>
          <w:szCs w:val="20"/>
        </w:rPr>
        <w:t>.</w:t>
      </w:r>
      <w:r w:rsidR="00690CCC" w:rsidRPr="00245044">
        <w:rPr>
          <w:rFonts w:asciiTheme="minorHAnsi" w:hAnsiTheme="minorHAnsi" w:cstheme="minorHAnsi"/>
          <w:sz w:val="20"/>
          <w:szCs w:val="20"/>
        </w:rPr>
        <w:t xml:space="preserve"> </w:t>
      </w:r>
    </w:p>
    <w:p w14:paraId="7816A971" w14:textId="7D916460" w:rsidR="00FB20DC" w:rsidRPr="00245044" w:rsidRDefault="00FB20DC" w:rsidP="009C6DC7">
      <w:pPr>
        <w:pStyle w:val="Zkladntext"/>
        <w:numPr>
          <w:ilvl w:val="2"/>
          <w:numId w:val="3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b/>
          <w:bCs/>
          <w:sz w:val="20"/>
          <w:szCs w:val="20"/>
        </w:rPr>
        <w:t>Doklad o zložení zábezpeky</w:t>
      </w:r>
      <w:r w:rsidRPr="00245044">
        <w:rPr>
          <w:rFonts w:asciiTheme="minorHAnsi" w:hAnsiTheme="minorHAnsi" w:cstheme="minorHAnsi"/>
          <w:sz w:val="20"/>
          <w:szCs w:val="20"/>
        </w:rPr>
        <w:t xml:space="preserve"> podľa bodu </w:t>
      </w:r>
      <w:r w:rsidR="000F163A" w:rsidRPr="00245044">
        <w:rPr>
          <w:rFonts w:asciiTheme="minorHAnsi" w:hAnsiTheme="minorHAnsi" w:cstheme="minorHAnsi"/>
          <w:sz w:val="20"/>
          <w:szCs w:val="20"/>
        </w:rPr>
        <w:fldChar w:fldCharType="begin"/>
      </w:r>
      <w:r w:rsidR="000F163A" w:rsidRPr="00245044">
        <w:rPr>
          <w:rFonts w:asciiTheme="minorHAnsi" w:hAnsiTheme="minorHAnsi" w:cstheme="minorHAnsi"/>
          <w:sz w:val="20"/>
          <w:szCs w:val="20"/>
        </w:rPr>
        <w:instrText xml:space="preserve"> REF _Ref529792120 \r \h </w:instrText>
      </w:r>
      <w:r w:rsidR="000F163A" w:rsidRPr="00245044">
        <w:rPr>
          <w:rFonts w:asciiTheme="minorHAnsi" w:hAnsiTheme="minorHAnsi" w:cstheme="minorHAnsi"/>
          <w:sz w:val="20"/>
          <w:szCs w:val="20"/>
        </w:rPr>
      </w:r>
      <w:r w:rsidR="000F163A" w:rsidRPr="00245044">
        <w:rPr>
          <w:rFonts w:asciiTheme="minorHAnsi" w:hAnsiTheme="minorHAnsi" w:cstheme="minorHAnsi"/>
          <w:sz w:val="20"/>
          <w:szCs w:val="20"/>
        </w:rPr>
        <w:fldChar w:fldCharType="separate"/>
      </w:r>
      <w:r w:rsidR="000F163A" w:rsidRPr="00245044">
        <w:rPr>
          <w:rFonts w:asciiTheme="minorHAnsi" w:hAnsiTheme="minorHAnsi" w:cstheme="minorHAnsi"/>
          <w:sz w:val="20"/>
          <w:szCs w:val="20"/>
        </w:rPr>
        <w:t>19</w:t>
      </w:r>
      <w:r w:rsidR="000F163A"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w:t>
      </w:r>
      <w:r w:rsidR="006565F6" w:rsidRPr="00245044">
        <w:rPr>
          <w:rFonts w:asciiTheme="minorHAnsi" w:hAnsiTheme="minorHAnsi" w:cstheme="minorHAnsi"/>
          <w:sz w:val="20"/>
          <w:szCs w:val="20"/>
        </w:rPr>
        <w:t xml:space="preserve">časti (A) Pokyny na vypracovanie ponuky týchto </w:t>
      </w:r>
      <w:r w:rsidRPr="00245044">
        <w:rPr>
          <w:rFonts w:asciiTheme="minorHAnsi" w:hAnsiTheme="minorHAnsi" w:cstheme="minorHAnsi"/>
          <w:sz w:val="20"/>
          <w:szCs w:val="20"/>
        </w:rPr>
        <w:t>súťažných podkladov.</w:t>
      </w:r>
    </w:p>
    <w:p w14:paraId="00912A19" w14:textId="5317B769" w:rsidR="001D1509" w:rsidRPr="00245044" w:rsidRDefault="002C630B" w:rsidP="009C6DC7">
      <w:pPr>
        <w:pStyle w:val="Zkladntext"/>
        <w:numPr>
          <w:ilvl w:val="2"/>
          <w:numId w:val="3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b/>
          <w:bCs/>
          <w:sz w:val="20"/>
          <w:szCs w:val="20"/>
        </w:rPr>
        <w:t>Cenovú ponuku</w:t>
      </w:r>
      <w:r w:rsidRPr="00245044">
        <w:rPr>
          <w:rFonts w:asciiTheme="minorHAnsi" w:hAnsiTheme="minorHAnsi" w:cstheme="minorHAnsi"/>
          <w:sz w:val="20"/>
          <w:szCs w:val="20"/>
        </w:rPr>
        <w:t xml:space="preserve"> spracovanú podľa časti (C) Spôsob určenia ponukovej ceny </w:t>
      </w:r>
      <w:r w:rsidR="00E94871" w:rsidRPr="00245044">
        <w:rPr>
          <w:rFonts w:asciiTheme="minorHAnsi" w:hAnsiTheme="minorHAnsi" w:cstheme="minorHAnsi"/>
          <w:sz w:val="20"/>
          <w:szCs w:val="20"/>
        </w:rPr>
        <w:t xml:space="preserve">týchto </w:t>
      </w:r>
      <w:r w:rsidRPr="00245044">
        <w:rPr>
          <w:rFonts w:asciiTheme="minorHAnsi" w:hAnsiTheme="minorHAnsi" w:cstheme="minorHAnsi"/>
          <w:sz w:val="20"/>
          <w:szCs w:val="20"/>
        </w:rPr>
        <w:t>súťažných podkladov.</w:t>
      </w:r>
      <w:r w:rsidR="000953DA" w:rsidRPr="00245044">
        <w:rPr>
          <w:rFonts w:asciiTheme="minorHAnsi" w:hAnsiTheme="minorHAnsi" w:cstheme="minorHAnsi"/>
          <w:sz w:val="20"/>
          <w:szCs w:val="20"/>
        </w:rPr>
        <w:t xml:space="preserve"> Uchádzač postupuje podľa časti (H) Prílohy </w:t>
      </w:r>
      <w:r w:rsidR="000953DA" w:rsidRPr="00245044">
        <w:rPr>
          <w:rFonts w:asciiTheme="minorHAnsi" w:hAnsiTheme="minorHAnsi" w:cstheme="minorHAnsi"/>
          <w:i/>
          <w:sz w:val="20"/>
          <w:szCs w:val="20"/>
        </w:rPr>
        <w:t xml:space="preserve">[Príloha č. </w:t>
      </w:r>
      <w:r w:rsidR="006E4F09" w:rsidRPr="00245044">
        <w:rPr>
          <w:rFonts w:asciiTheme="minorHAnsi" w:hAnsiTheme="minorHAnsi" w:cstheme="minorHAnsi"/>
          <w:i/>
          <w:sz w:val="20"/>
          <w:szCs w:val="20"/>
        </w:rPr>
        <w:t>6</w:t>
      </w:r>
      <w:r w:rsidR="000953DA" w:rsidRPr="00245044">
        <w:rPr>
          <w:rFonts w:asciiTheme="minorHAnsi" w:hAnsiTheme="minorHAnsi" w:cstheme="minorHAnsi"/>
          <w:i/>
          <w:sz w:val="20"/>
          <w:szCs w:val="20"/>
        </w:rPr>
        <w:t xml:space="preserve"> </w:t>
      </w:r>
      <w:r w:rsidR="00624D99" w:rsidRPr="00245044">
        <w:rPr>
          <w:rFonts w:asciiTheme="minorHAnsi" w:hAnsiTheme="minorHAnsi" w:cstheme="minorHAnsi"/>
          <w:i/>
          <w:sz w:val="20"/>
          <w:szCs w:val="20"/>
        </w:rPr>
        <w:t>Podrobná cenová kalkulácia</w:t>
      </w:r>
      <w:r w:rsidR="000953DA" w:rsidRPr="00245044">
        <w:rPr>
          <w:rFonts w:asciiTheme="minorHAnsi" w:hAnsiTheme="minorHAnsi" w:cstheme="minorHAnsi"/>
          <w:i/>
          <w:sz w:val="20"/>
          <w:szCs w:val="20"/>
        </w:rPr>
        <w:t xml:space="preserve">] </w:t>
      </w:r>
      <w:r w:rsidR="000953DA" w:rsidRPr="00245044">
        <w:rPr>
          <w:rFonts w:asciiTheme="minorHAnsi" w:hAnsiTheme="minorHAnsi" w:cstheme="minorHAnsi"/>
          <w:iCs/>
          <w:sz w:val="20"/>
          <w:szCs w:val="20"/>
        </w:rPr>
        <w:t>týchto súťažných podkladov</w:t>
      </w:r>
      <w:r w:rsidR="000953DA" w:rsidRPr="00245044">
        <w:rPr>
          <w:rFonts w:asciiTheme="minorHAnsi" w:hAnsiTheme="minorHAnsi" w:cstheme="minorHAnsi"/>
          <w:sz w:val="20"/>
          <w:szCs w:val="20"/>
        </w:rPr>
        <w:t>.</w:t>
      </w:r>
      <w:r w:rsidR="00CE3CD6" w:rsidRPr="00245044">
        <w:rPr>
          <w:rFonts w:asciiTheme="minorHAnsi" w:hAnsiTheme="minorHAnsi" w:cstheme="minorHAnsi"/>
          <w:sz w:val="20"/>
          <w:szCs w:val="20"/>
        </w:rPr>
        <w:t xml:space="preserve"> </w:t>
      </w:r>
      <w:r w:rsidR="008F7B38" w:rsidRPr="00245044">
        <w:rPr>
          <w:rFonts w:asciiTheme="minorHAnsi" w:hAnsiTheme="minorHAnsi" w:cstheme="minorHAnsi"/>
          <w:sz w:val="20"/>
          <w:szCs w:val="20"/>
        </w:rPr>
        <w:t>Tento súbor uchádzač predloží okre</w:t>
      </w:r>
      <w:r w:rsidR="001D1509" w:rsidRPr="00245044">
        <w:rPr>
          <w:rFonts w:asciiTheme="minorHAnsi" w:hAnsiTheme="minorHAnsi" w:cstheme="minorHAnsi"/>
          <w:sz w:val="20"/>
          <w:szCs w:val="20"/>
        </w:rPr>
        <w:t>m napr.</w:t>
      </w:r>
      <w:r w:rsidR="008F7B38" w:rsidRPr="00245044">
        <w:rPr>
          <w:rFonts w:asciiTheme="minorHAnsi" w:hAnsiTheme="minorHAnsi" w:cstheme="minorHAnsi"/>
          <w:sz w:val="20"/>
          <w:szCs w:val="20"/>
        </w:rPr>
        <w:t xml:space="preserve"> formát</w:t>
      </w:r>
      <w:r w:rsidR="001D1509" w:rsidRPr="00245044">
        <w:rPr>
          <w:rFonts w:asciiTheme="minorHAnsi" w:hAnsiTheme="minorHAnsi" w:cstheme="minorHAnsi"/>
          <w:sz w:val="20"/>
          <w:szCs w:val="20"/>
        </w:rPr>
        <w:t>u</w:t>
      </w:r>
      <w:r w:rsidR="008F7B38" w:rsidRPr="00245044">
        <w:rPr>
          <w:rFonts w:asciiTheme="minorHAnsi" w:hAnsiTheme="minorHAnsi" w:cstheme="minorHAnsi"/>
          <w:sz w:val="20"/>
          <w:szCs w:val="20"/>
        </w:rPr>
        <w:t xml:space="preserve"> „</w:t>
      </w:r>
      <w:proofErr w:type="spellStart"/>
      <w:r w:rsidR="008F7B38" w:rsidRPr="00245044">
        <w:rPr>
          <w:rFonts w:asciiTheme="minorHAnsi" w:hAnsiTheme="minorHAnsi" w:cstheme="minorHAnsi"/>
          <w:sz w:val="20"/>
          <w:szCs w:val="20"/>
        </w:rPr>
        <w:t>pdf</w:t>
      </w:r>
      <w:proofErr w:type="spellEnd"/>
      <w:r w:rsidR="008F7B38" w:rsidRPr="00245044">
        <w:rPr>
          <w:rFonts w:asciiTheme="minorHAnsi" w:hAnsiTheme="minorHAnsi" w:cstheme="minorHAnsi"/>
          <w:sz w:val="20"/>
          <w:szCs w:val="20"/>
        </w:rPr>
        <w:t xml:space="preserve">“ </w:t>
      </w:r>
      <w:r w:rsidR="001D1509" w:rsidRPr="00245044">
        <w:rPr>
          <w:rFonts w:asciiTheme="minorHAnsi" w:hAnsiTheme="minorHAnsi" w:cstheme="minorHAnsi"/>
          <w:sz w:val="20"/>
          <w:szCs w:val="20"/>
        </w:rPr>
        <w:t xml:space="preserve">aj </w:t>
      </w:r>
      <w:r w:rsidR="008F7B38" w:rsidRPr="00245044">
        <w:rPr>
          <w:rFonts w:asciiTheme="minorHAnsi" w:hAnsiTheme="minorHAnsi" w:cstheme="minorHAnsi"/>
          <w:sz w:val="20"/>
          <w:szCs w:val="20"/>
        </w:rPr>
        <w:t>v editovateľnej podobe napr. vo formáte „</w:t>
      </w:r>
      <w:proofErr w:type="spellStart"/>
      <w:r w:rsidR="008F7B38" w:rsidRPr="00245044">
        <w:rPr>
          <w:rFonts w:asciiTheme="minorHAnsi" w:hAnsiTheme="minorHAnsi" w:cstheme="minorHAnsi"/>
          <w:sz w:val="20"/>
          <w:szCs w:val="20"/>
        </w:rPr>
        <w:t>xlsx</w:t>
      </w:r>
      <w:proofErr w:type="spellEnd"/>
      <w:r w:rsidR="008F7B38" w:rsidRPr="00245044">
        <w:rPr>
          <w:rFonts w:asciiTheme="minorHAnsi" w:hAnsiTheme="minorHAnsi" w:cstheme="minorHAnsi"/>
          <w:sz w:val="20"/>
          <w:szCs w:val="20"/>
        </w:rPr>
        <w:t>“</w:t>
      </w:r>
      <w:r w:rsidR="001D1509" w:rsidRPr="00245044">
        <w:rPr>
          <w:rFonts w:asciiTheme="minorHAnsi" w:hAnsiTheme="minorHAnsi" w:cstheme="minorHAnsi"/>
          <w:sz w:val="20"/>
          <w:szCs w:val="20"/>
        </w:rPr>
        <w:t xml:space="preserve">. </w:t>
      </w:r>
      <w:r w:rsidR="001D1509" w:rsidRPr="00245044">
        <w:rPr>
          <w:rFonts w:asciiTheme="minorHAnsi" w:eastAsia="Arial" w:hAnsiTheme="minorHAnsi" w:cstheme="minorHAnsi"/>
          <w:color w:val="000000"/>
          <w:sz w:val="20"/>
          <w:szCs w:val="20"/>
        </w:rPr>
        <w:t>Tento súbor je v osobitnom súbore vo formáte „</w:t>
      </w:r>
      <w:proofErr w:type="spellStart"/>
      <w:r w:rsidR="001D1509" w:rsidRPr="00245044">
        <w:rPr>
          <w:rFonts w:asciiTheme="minorHAnsi" w:eastAsia="Arial" w:hAnsiTheme="minorHAnsi" w:cstheme="minorHAnsi"/>
          <w:color w:val="000000"/>
          <w:sz w:val="20"/>
          <w:szCs w:val="20"/>
        </w:rPr>
        <w:t>xlsx</w:t>
      </w:r>
      <w:proofErr w:type="spellEnd"/>
      <w:r w:rsidR="001D1509" w:rsidRPr="00245044">
        <w:rPr>
          <w:rFonts w:asciiTheme="minorHAnsi" w:eastAsia="Arial" w:hAnsiTheme="minorHAnsi" w:cstheme="minorHAnsi"/>
          <w:color w:val="000000"/>
          <w:sz w:val="20"/>
          <w:szCs w:val="20"/>
        </w:rPr>
        <w:t>“.</w:t>
      </w:r>
    </w:p>
    <w:p w14:paraId="086BAE7C" w14:textId="0B880ADC" w:rsidR="002C630B" w:rsidRPr="00245044" w:rsidRDefault="002C630B" w:rsidP="009C6DC7">
      <w:pPr>
        <w:pStyle w:val="Zkladntext"/>
        <w:numPr>
          <w:ilvl w:val="2"/>
          <w:numId w:val="3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b/>
          <w:bCs/>
          <w:sz w:val="20"/>
          <w:szCs w:val="20"/>
        </w:rPr>
        <w:t>Návrh na plnenie kritérií na vyhodnotenie ponúk</w:t>
      </w:r>
      <w:r w:rsidRPr="00245044">
        <w:rPr>
          <w:rFonts w:asciiTheme="minorHAnsi" w:hAnsiTheme="minorHAnsi" w:cstheme="minorHAnsi"/>
          <w:sz w:val="20"/>
          <w:szCs w:val="20"/>
        </w:rPr>
        <w:t xml:space="preserve"> v súlade s časťou (E) Kritériá na hodnotenie ponúk a spôsob ich uplatnenia </w:t>
      </w:r>
      <w:r w:rsidR="00E94871" w:rsidRPr="00245044">
        <w:rPr>
          <w:rFonts w:asciiTheme="minorHAnsi" w:hAnsiTheme="minorHAnsi" w:cstheme="minorHAnsi"/>
          <w:sz w:val="20"/>
          <w:szCs w:val="20"/>
        </w:rPr>
        <w:t xml:space="preserve">týchto </w:t>
      </w:r>
      <w:r w:rsidRPr="00245044">
        <w:rPr>
          <w:rFonts w:asciiTheme="minorHAnsi" w:hAnsiTheme="minorHAnsi" w:cstheme="minorHAnsi"/>
          <w:sz w:val="20"/>
          <w:szCs w:val="20"/>
        </w:rPr>
        <w:t xml:space="preserve">súťažných podkladov uchádzač predloží v rámci </w:t>
      </w:r>
      <w:proofErr w:type="spellStart"/>
      <w:r w:rsidR="00403C9C" w:rsidRPr="00245044">
        <w:rPr>
          <w:rFonts w:asciiTheme="minorHAnsi" w:hAnsiTheme="minorHAnsi" w:cstheme="minorHAnsi"/>
          <w:sz w:val="20"/>
          <w:szCs w:val="20"/>
        </w:rPr>
        <w:t>e</w:t>
      </w:r>
      <w:r w:rsidR="00123E7D" w:rsidRPr="00245044">
        <w:rPr>
          <w:rFonts w:asciiTheme="minorHAnsi" w:hAnsiTheme="minorHAnsi" w:cstheme="minorHAnsi"/>
          <w:sz w:val="20"/>
          <w:szCs w:val="20"/>
        </w:rPr>
        <w:t>Z</w:t>
      </w:r>
      <w:r w:rsidR="00403C9C" w:rsidRPr="00245044">
        <w:rPr>
          <w:rFonts w:asciiTheme="minorHAnsi" w:hAnsiTheme="minorHAnsi" w:cstheme="minorHAnsi"/>
          <w:sz w:val="20"/>
          <w:szCs w:val="20"/>
        </w:rPr>
        <w:t>akazky</w:t>
      </w:r>
      <w:proofErr w:type="spellEnd"/>
      <w:r w:rsidR="00833D4A" w:rsidRPr="00245044">
        <w:rPr>
          <w:rFonts w:asciiTheme="minorHAnsi" w:hAnsiTheme="minorHAnsi" w:cstheme="minorHAnsi"/>
          <w:sz w:val="20"/>
          <w:szCs w:val="20"/>
        </w:rPr>
        <w:t>.</w:t>
      </w:r>
      <w:r w:rsidR="00334574" w:rsidRPr="00245044">
        <w:rPr>
          <w:rFonts w:asciiTheme="minorHAnsi" w:hAnsiTheme="minorHAnsi" w:cstheme="minorHAnsi"/>
          <w:sz w:val="20"/>
          <w:szCs w:val="20"/>
        </w:rPr>
        <w:t xml:space="preserve"> Tento dokument uchádzač vyplní elektronicky priamo do </w:t>
      </w:r>
      <w:r w:rsidR="007D0A72" w:rsidRPr="00245044">
        <w:rPr>
          <w:rFonts w:asciiTheme="minorHAnsi" w:hAnsiTheme="minorHAnsi" w:cstheme="minorHAnsi"/>
          <w:sz w:val="20"/>
          <w:szCs w:val="20"/>
        </w:rPr>
        <w:t>elektronického</w:t>
      </w:r>
      <w:r w:rsidR="00334574" w:rsidRPr="00245044">
        <w:rPr>
          <w:rFonts w:asciiTheme="minorHAnsi" w:hAnsiTheme="minorHAnsi" w:cstheme="minorHAnsi"/>
          <w:sz w:val="20"/>
          <w:szCs w:val="20"/>
        </w:rPr>
        <w:t xml:space="preserve"> formulára v </w:t>
      </w:r>
      <w:r w:rsidR="007D0A72" w:rsidRPr="00245044">
        <w:rPr>
          <w:rFonts w:asciiTheme="minorHAnsi" w:hAnsiTheme="minorHAnsi" w:cstheme="minorHAnsi"/>
          <w:sz w:val="20"/>
          <w:szCs w:val="20"/>
        </w:rPr>
        <w:t>elektronickom</w:t>
      </w:r>
      <w:r w:rsidR="00334574" w:rsidRPr="00245044">
        <w:rPr>
          <w:rFonts w:asciiTheme="minorHAnsi" w:hAnsiTheme="minorHAnsi" w:cstheme="minorHAnsi"/>
          <w:sz w:val="20"/>
          <w:szCs w:val="20"/>
        </w:rPr>
        <w:t xml:space="preserve"> nástroji </w:t>
      </w:r>
      <w:proofErr w:type="spellStart"/>
      <w:r w:rsidR="00334574" w:rsidRPr="00245044">
        <w:rPr>
          <w:rFonts w:asciiTheme="minorHAnsi" w:hAnsiTheme="minorHAnsi" w:cstheme="minorHAnsi"/>
          <w:sz w:val="20"/>
          <w:szCs w:val="20"/>
        </w:rPr>
        <w:t>eZakazky</w:t>
      </w:r>
      <w:proofErr w:type="spellEnd"/>
      <w:r w:rsidR="006C0850" w:rsidRPr="00245044">
        <w:rPr>
          <w:rFonts w:asciiTheme="minorHAnsi" w:hAnsiTheme="minorHAnsi" w:cstheme="minorHAnsi"/>
          <w:sz w:val="20"/>
          <w:szCs w:val="20"/>
        </w:rPr>
        <w:t xml:space="preserve"> s názvom </w:t>
      </w:r>
      <w:r w:rsidR="005651C1" w:rsidRPr="00245044">
        <w:rPr>
          <w:rFonts w:asciiTheme="minorHAnsi" w:hAnsiTheme="minorHAnsi" w:cstheme="minorHAnsi"/>
          <w:sz w:val="20"/>
          <w:szCs w:val="20"/>
        </w:rPr>
        <w:t>„Návrh na plnenie kritérií“</w:t>
      </w:r>
      <w:r w:rsidR="00EE52F2" w:rsidRPr="00245044">
        <w:rPr>
          <w:rFonts w:asciiTheme="minorHAnsi" w:hAnsiTheme="minorHAnsi" w:cstheme="minorHAnsi"/>
          <w:sz w:val="20"/>
          <w:szCs w:val="20"/>
        </w:rPr>
        <w:t xml:space="preserve">, do ktorého uvedie svoje hodnoty návrhu na plnenie </w:t>
      </w:r>
      <w:r w:rsidR="003A34D0" w:rsidRPr="00245044">
        <w:rPr>
          <w:rFonts w:asciiTheme="minorHAnsi" w:hAnsiTheme="minorHAnsi" w:cstheme="minorHAnsi"/>
          <w:sz w:val="20"/>
          <w:szCs w:val="20"/>
        </w:rPr>
        <w:t>kritérií na hodnotenie ponúk.</w:t>
      </w:r>
      <w:r w:rsidRPr="00245044">
        <w:rPr>
          <w:rFonts w:asciiTheme="minorHAnsi" w:hAnsiTheme="minorHAnsi" w:cstheme="minorHAnsi"/>
          <w:sz w:val="20"/>
          <w:szCs w:val="20"/>
        </w:rPr>
        <w:t xml:space="preserve"> </w:t>
      </w:r>
    </w:p>
    <w:p w14:paraId="096B467D" w14:textId="38F38010" w:rsidR="001D1509" w:rsidRPr="00245044" w:rsidRDefault="001D1509" w:rsidP="009C6DC7">
      <w:pPr>
        <w:pStyle w:val="Zkladntext"/>
        <w:numPr>
          <w:ilvl w:val="2"/>
          <w:numId w:val="3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sz w:val="20"/>
          <w:szCs w:val="20"/>
        </w:rPr>
        <w:t>Všetky súbory, ktoré tvoria obsah ponuky uvedie v Zozname súborov v Krycom liste ponuky.</w:t>
      </w:r>
    </w:p>
    <w:p w14:paraId="4E12ED6A" w14:textId="77777777" w:rsidR="00716D0A" w:rsidRPr="00245044" w:rsidRDefault="00716D0A"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 xml:space="preserve">Splnenie podmienok účasti uchádzačov </w:t>
      </w:r>
    </w:p>
    <w:p w14:paraId="472AD6C5" w14:textId="71C51D03" w:rsidR="00C453E4" w:rsidRPr="00245044" w:rsidRDefault="00FF7A43"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Uchádzači pri predkladaní ponúk preukazujú splnenie podmienok účasti predložením dokladov resp. dokumentov, preukazujúcich splnenie podmienok účasti podľ</w:t>
      </w:r>
      <w:r w:rsidR="007B452A" w:rsidRPr="00245044">
        <w:rPr>
          <w:rFonts w:asciiTheme="minorHAnsi" w:hAnsiTheme="minorHAnsi" w:cstheme="minorHAnsi"/>
          <w:sz w:val="20"/>
          <w:szCs w:val="20"/>
        </w:rPr>
        <w:t>a podmienok účasti uvedených v O</w:t>
      </w:r>
      <w:r w:rsidRPr="00245044">
        <w:rPr>
          <w:rFonts w:asciiTheme="minorHAnsi" w:hAnsiTheme="minorHAnsi" w:cstheme="minorHAnsi"/>
          <w:sz w:val="20"/>
          <w:szCs w:val="20"/>
        </w:rPr>
        <w:t xml:space="preserve">známení o vyhlásení verejného obstarávania a v časti </w:t>
      </w:r>
      <w:r w:rsidR="0051489C" w:rsidRPr="00245044">
        <w:rPr>
          <w:rFonts w:asciiTheme="minorHAnsi" w:hAnsiTheme="minorHAnsi" w:cstheme="minorHAnsi"/>
          <w:sz w:val="20"/>
          <w:szCs w:val="20"/>
        </w:rPr>
        <w:t>(</w:t>
      </w:r>
      <w:r w:rsidR="00F9606F" w:rsidRPr="00245044">
        <w:rPr>
          <w:rFonts w:asciiTheme="minorHAnsi" w:hAnsiTheme="minorHAnsi" w:cstheme="minorHAnsi"/>
          <w:sz w:val="20"/>
          <w:szCs w:val="20"/>
        </w:rPr>
        <w:t>G</w:t>
      </w:r>
      <w:r w:rsidR="00044413" w:rsidRPr="00245044">
        <w:rPr>
          <w:rFonts w:asciiTheme="minorHAnsi" w:hAnsiTheme="minorHAnsi" w:cstheme="minorHAnsi"/>
          <w:sz w:val="20"/>
          <w:szCs w:val="20"/>
        </w:rPr>
        <w:t xml:space="preserve">) Podmienky účasti </w:t>
      </w:r>
      <w:r w:rsidR="00D167CA" w:rsidRPr="00245044">
        <w:rPr>
          <w:rFonts w:asciiTheme="minorHAnsi" w:hAnsiTheme="minorHAnsi" w:cstheme="minorHAnsi"/>
          <w:sz w:val="20"/>
          <w:szCs w:val="20"/>
        </w:rPr>
        <w:t xml:space="preserve">týchto </w:t>
      </w:r>
      <w:r w:rsidRPr="00245044">
        <w:rPr>
          <w:rFonts w:asciiTheme="minorHAnsi" w:hAnsiTheme="minorHAnsi" w:cstheme="minorHAnsi"/>
          <w:sz w:val="20"/>
          <w:szCs w:val="20"/>
        </w:rPr>
        <w:t xml:space="preserve">súťažných podkladov. Uchádzači pri preukázaní splnenia podmienok účasti môžu v súlade s § </w:t>
      </w:r>
      <w:r w:rsidR="00F327BF" w:rsidRPr="00245044">
        <w:rPr>
          <w:rFonts w:asciiTheme="minorHAnsi" w:hAnsiTheme="minorHAnsi" w:cstheme="minorHAnsi"/>
          <w:sz w:val="20"/>
          <w:szCs w:val="20"/>
        </w:rPr>
        <w:t xml:space="preserve">39 </w:t>
      </w:r>
      <w:r w:rsidR="00D167CA" w:rsidRPr="00245044">
        <w:rPr>
          <w:rFonts w:asciiTheme="minorHAnsi" w:hAnsiTheme="minorHAnsi" w:cstheme="minorHAnsi"/>
          <w:sz w:val="20"/>
          <w:szCs w:val="20"/>
        </w:rPr>
        <w:t xml:space="preserve">zákona o verejnom obstarávaní </w:t>
      </w:r>
      <w:r w:rsidR="00F327BF" w:rsidRPr="00245044">
        <w:rPr>
          <w:rFonts w:asciiTheme="minorHAnsi" w:hAnsiTheme="minorHAnsi" w:cstheme="minorHAnsi"/>
          <w:sz w:val="20"/>
          <w:szCs w:val="20"/>
        </w:rPr>
        <w:t>využiť jednotný európsky dokument</w:t>
      </w:r>
      <w:r w:rsidRPr="00245044">
        <w:rPr>
          <w:rFonts w:asciiTheme="minorHAnsi" w:hAnsiTheme="minorHAnsi" w:cstheme="minorHAnsi"/>
          <w:sz w:val="20"/>
          <w:szCs w:val="20"/>
        </w:rPr>
        <w:t>. Uchádzači môžu pri preukázaní splnenia podmienok účasti využiť aj kombináciu týchto možností.</w:t>
      </w:r>
    </w:p>
    <w:p w14:paraId="402552AB" w14:textId="266B9E3E" w:rsidR="00572078" w:rsidRPr="00097EEA"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Verejný </w:t>
      </w:r>
      <w:r w:rsidRPr="00245044">
        <w:rPr>
          <w:rFonts w:asciiTheme="minorHAnsi" w:hAnsiTheme="minorHAnsi" w:cstheme="minorHAnsi"/>
          <w:color w:val="000000" w:themeColor="text1"/>
          <w:sz w:val="20"/>
          <w:szCs w:val="20"/>
        </w:rPr>
        <w:t xml:space="preserve">obstarávateľ  </w:t>
      </w:r>
      <w:r w:rsidR="00C27ED8" w:rsidRPr="00245044">
        <w:rPr>
          <w:rFonts w:asciiTheme="minorHAnsi" w:hAnsiTheme="minorHAnsi" w:cstheme="minorHAnsi"/>
          <w:color w:val="000000" w:themeColor="text1"/>
          <w:sz w:val="20"/>
          <w:szCs w:val="20"/>
        </w:rPr>
        <w:t>odporúča</w:t>
      </w:r>
      <w:r w:rsidRPr="00245044">
        <w:rPr>
          <w:rFonts w:asciiTheme="minorHAnsi" w:hAnsiTheme="minorHAnsi" w:cstheme="minorHAnsi"/>
          <w:color w:val="000000" w:themeColor="text1"/>
          <w:sz w:val="20"/>
          <w:szCs w:val="20"/>
        </w:rPr>
        <w:t>, v </w:t>
      </w:r>
      <w:r w:rsidRPr="00245044">
        <w:rPr>
          <w:rFonts w:asciiTheme="minorHAnsi" w:hAnsiTheme="minorHAnsi" w:cstheme="minorHAnsi"/>
          <w:sz w:val="20"/>
          <w:szCs w:val="20"/>
        </w:rPr>
        <w:t xml:space="preserve">prípade uchádzača preukazujúceho splnenie podmienok účasti v zmysle § 39 ods. 1 zákona o verejnom obstarávaní jednotným </w:t>
      </w:r>
      <w:r w:rsidRPr="00097EEA">
        <w:rPr>
          <w:rFonts w:asciiTheme="minorHAnsi" w:hAnsiTheme="minorHAnsi" w:cstheme="minorHAnsi"/>
          <w:sz w:val="20"/>
          <w:szCs w:val="20"/>
        </w:rPr>
        <w:t>európskym dokumentom, aby vo svojej ponuke predložil Štandardný formulár jednotného európskeho dokumentu</w:t>
      </w:r>
      <w:r w:rsidR="001D1509" w:rsidRPr="00097EEA">
        <w:rPr>
          <w:rFonts w:asciiTheme="minorHAnsi" w:hAnsiTheme="minorHAnsi" w:cstheme="minorHAnsi"/>
          <w:sz w:val="20"/>
          <w:szCs w:val="20"/>
        </w:rPr>
        <w:t>,</w:t>
      </w:r>
      <w:r w:rsidRPr="00097EEA">
        <w:rPr>
          <w:rFonts w:asciiTheme="minorHAnsi" w:hAnsiTheme="minorHAnsi" w:cstheme="minorHAnsi"/>
          <w:sz w:val="20"/>
          <w:szCs w:val="20"/>
        </w:rPr>
        <w:t xml:space="preserve"> a to použitím elektronickej verzie jednotného európskeho dokumentu. Elektronická verzia Jednotného európskeho dokumentu je dostupná na stránke: </w:t>
      </w:r>
      <w:hyperlink r:id="rId18" w:history="1">
        <w:r w:rsidR="001D1509" w:rsidRPr="00097EEA">
          <w:rPr>
            <w:rStyle w:val="Hypertextovprepojenie"/>
            <w:rFonts w:asciiTheme="minorHAnsi" w:hAnsiTheme="minorHAnsi" w:cstheme="minorHAnsi"/>
            <w:sz w:val="20"/>
            <w:szCs w:val="20"/>
          </w:rPr>
          <w:t>https://www.uvo.gov.sk/espd/filter?lang=sk</w:t>
        </w:r>
      </w:hyperlink>
      <w:r w:rsidR="001D1509" w:rsidRPr="00097EEA">
        <w:rPr>
          <w:rFonts w:asciiTheme="minorHAnsi" w:hAnsiTheme="minorHAnsi" w:cstheme="minorHAnsi"/>
          <w:sz w:val="20"/>
          <w:szCs w:val="20"/>
          <w:u w:val="single"/>
        </w:rPr>
        <w:t>.</w:t>
      </w:r>
    </w:p>
    <w:p w14:paraId="6F99A0AC" w14:textId="77777777" w:rsidR="00ED564F" w:rsidRPr="00245044" w:rsidRDefault="00E10FD6"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Uchá</w:t>
      </w:r>
      <w:r w:rsidR="00ED564F" w:rsidRPr="00245044">
        <w:rPr>
          <w:rFonts w:asciiTheme="minorHAnsi" w:hAnsiTheme="minorHAnsi" w:cstheme="minorHAnsi"/>
          <w:sz w:val="20"/>
          <w:szCs w:val="20"/>
        </w:rPr>
        <w:t>d</w:t>
      </w:r>
      <w:r w:rsidRPr="00245044">
        <w:rPr>
          <w:rFonts w:asciiTheme="minorHAnsi" w:hAnsiTheme="minorHAnsi" w:cstheme="minorHAnsi"/>
          <w:sz w:val="20"/>
          <w:szCs w:val="20"/>
        </w:rPr>
        <w:t>z</w:t>
      </w:r>
      <w:r w:rsidR="00ED564F" w:rsidRPr="00245044">
        <w:rPr>
          <w:rFonts w:asciiTheme="minorHAnsi" w:hAnsiTheme="minorHAnsi" w:cstheme="minorHAnsi"/>
          <w:sz w:val="20"/>
          <w:szCs w:val="20"/>
        </w:rPr>
        <w:t>ač predkladá jednotný európsky dokument osobitne:</w:t>
      </w:r>
    </w:p>
    <w:p w14:paraId="73B5E230" w14:textId="77777777" w:rsidR="00ED564F" w:rsidRPr="00245044" w:rsidRDefault="00ED564F" w:rsidP="00D167CA">
      <w:pPr>
        <w:pStyle w:val="Zkladntext"/>
        <w:numPr>
          <w:ilvl w:val="0"/>
          <w:numId w:val="6"/>
        </w:numPr>
        <w:spacing w:beforeLines="60" w:before="144" w:afterLines="60" w:after="144"/>
        <w:ind w:left="93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 xml:space="preserve">za seba, </w:t>
      </w:r>
    </w:p>
    <w:p w14:paraId="23B34772" w14:textId="77777777" w:rsidR="00ED564F" w:rsidRPr="00245044" w:rsidRDefault="00ED564F" w:rsidP="00AD4E94">
      <w:pPr>
        <w:pStyle w:val="Zkladntext"/>
        <w:numPr>
          <w:ilvl w:val="0"/>
          <w:numId w:val="6"/>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za osobu, ktorej finančné zdroje alebo technické a odborné kapacity využíva na preukázanie splnenia podmienok účasti. </w:t>
      </w:r>
    </w:p>
    <w:p w14:paraId="2FC8AB92" w14:textId="77777777" w:rsidR="00ED564F" w:rsidRPr="00245044" w:rsidRDefault="00ED564F"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Ak sa verejného obstarávania zúčastňuje skupina dodávateľov, jednotný európsky dokument pr</w:t>
      </w:r>
      <w:r w:rsidR="00565133" w:rsidRPr="00245044">
        <w:rPr>
          <w:rFonts w:asciiTheme="minorHAnsi" w:hAnsiTheme="minorHAnsi" w:cstheme="minorHAnsi"/>
          <w:sz w:val="20"/>
          <w:szCs w:val="20"/>
        </w:rPr>
        <w:t>edkladá každý člen skupiny osobi</w:t>
      </w:r>
      <w:r w:rsidRPr="00245044">
        <w:rPr>
          <w:rFonts w:asciiTheme="minorHAnsi" w:hAnsiTheme="minorHAnsi" w:cstheme="minorHAnsi"/>
          <w:sz w:val="20"/>
          <w:szCs w:val="20"/>
        </w:rPr>
        <w:t xml:space="preserve">tne. </w:t>
      </w:r>
    </w:p>
    <w:p w14:paraId="406ABAA2" w14:textId="69180BA7" w:rsidR="00AE2780" w:rsidRPr="00245044" w:rsidRDefault="003E682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AE2780" w:rsidRPr="00245044">
        <w:rPr>
          <w:rFonts w:asciiTheme="minorHAnsi" w:hAnsiTheme="minorHAnsi" w:cstheme="minorHAnsi"/>
          <w:sz w:val="20"/>
          <w:szCs w:val="20"/>
        </w:rPr>
        <w:t xml:space="preserve"> uvádza, že</w:t>
      </w:r>
      <w:r w:rsidR="00AE2780" w:rsidRPr="00245044">
        <w:rPr>
          <w:rFonts w:asciiTheme="minorHAnsi" w:hAnsiTheme="minorHAnsi" w:cstheme="minorHAnsi"/>
          <w:b/>
          <w:bCs/>
          <w:sz w:val="20"/>
          <w:szCs w:val="20"/>
        </w:rPr>
        <w:t xml:space="preserve"> </w:t>
      </w:r>
      <w:r w:rsidR="00E253D4" w:rsidRPr="00245044">
        <w:rPr>
          <w:rFonts w:asciiTheme="minorHAnsi" w:hAnsiTheme="minorHAnsi" w:cstheme="minorHAnsi"/>
          <w:b/>
          <w:bCs/>
          <w:sz w:val="20"/>
          <w:szCs w:val="20"/>
          <w:u w:val="single"/>
        </w:rPr>
        <w:t>neumožňuje</w:t>
      </w:r>
      <w:r w:rsidR="00E253D4" w:rsidRPr="00245044">
        <w:rPr>
          <w:rFonts w:asciiTheme="minorHAnsi" w:hAnsiTheme="minorHAnsi" w:cstheme="minorHAnsi"/>
          <w:sz w:val="20"/>
          <w:szCs w:val="20"/>
        </w:rPr>
        <w:t xml:space="preserve"> </w:t>
      </w:r>
      <w:r w:rsidR="00AE2780" w:rsidRPr="00245044">
        <w:rPr>
          <w:rFonts w:asciiTheme="minorHAnsi" w:hAnsiTheme="minorHAnsi" w:cstheme="minorHAnsi"/>
          <w:sz w:val="20"/>
          <w:szCs w:val="20"/>
        </w:rPr>
        <w:t>obmedz</w:t>
      </w:r>
      <w:r w:rsidR="00E253D4" w:rsidRPr="00245044">
        <w:rPr>
          <w:rFonts w:asciiTheme="minorHAnsi" w:hAnsiTheme="minorHAnsi" w:cstheme="minorHAnsi"/>
          <w:sz w:val="20"/>
          <w:szCs w:val="20"/>
        </w:rPr>
        <w:t xml:space="preserve">enie </w:t>
      </w:r>
      <w:r w:rsidR="00AE2780" w:rsidRPr="00245044">
        <w:rPr>
          <w:rFonts w:asciiTheme="minorHAnsi" w:hAnsiTheme="minorHAnsi" w:cstheme="minorHAnsi"/>
          <w:sz w:val="20"/>
          <w:szCs w:val="20"/>
        </w:rPr>
        <w:t xml:space="preserve"> informáci</w:t>
      </w:r>
      <w:r w:rsidR="00EE2DE7" w:rsidRPr="00245044">
        <w:rPr>
          <w:rFonts w:asciiTheme="minorHAnsi" w:hAnsiTheme="minorHAnsi" w:cstheme="minorHAnsi"/>
          <w:sz w:val="20"/>
          <w:szCs w:val="20"/>
        </w:rPr>
        <w:t>í</w:t>
      </w:r>
      <w:r w:rsidR="00AE2780" w:rsidRPr="00245044">
        <w:rPr>
          <w:rFonts w:asciiTheme="minorHAnsi" w:hAnsiTheme="minorHAnsi" w:cstheme="minorHAnsi"/>
          <w:sz w:val="20"/>
          <w:szCs w:val="20"/>
        </w:rPr>
        <w:t xml:space="preserve"> požadovan</w:t>
      </w:r>
      <w:r w:rsidR="00EE2DE7" w:rsidRPr="00245044">
        <w:rPr>
          <w:rFonts w:asciiTheme="minorHAnsi" w:hAnsiTheme="minorHAnsi" w:cstheme="minorHAnsi"/>
          <w:sz w:val="20"/>
          <w:szCs w:val="20"/>
        </w:rPr>
        <w:t>ých</w:t>
      </w:r>
      <w:r w:rsidR="00AE2780" w:rsidRPr="00245044">
        <w:rPr>
          <w:rFonts w:asciiTheme="minorHAnsi" w:hAnsiTheme="minorHAnsi" w:cstheme="minorHAnsi"/>
          <w:sz w:val="20"/>
          <w:szCs w:val="20"/>
        </w:rPr>
        <w:t xml:space="preserve"> na podmienky účasti (týkajúce sa časti IV: Podmienky účasti oddiel A až D jednotného európskeho dokumentu) na jednu otázku, s odpoveďou </w:t>
      </w:r>
      <w:r w:rsidR="00AE2780" w:rsidRPr="00245044">
        <w:rPr>
          <w:rFonts w:asciiTheme="minorHAnsi" w:hAnsiTheme="minorHAnsi" w:cstheme="minorHAnsi"/>
          <w:sz w:val="20"/>
          <w:szCs w:val="20"/>
          <w:u w:val="single"/>
        </w:rPr>
        <w:t>áno</w:t>
      </w:r>
      <w:r w:rsidR="00AE2780" w:rsidRPr="00245044">
        <w:rPr>
          <w:rFonts w:asciiTheme="minorHAnsi" w:hAnsiTheme="minorHAnsi" w:cstheme="minorHAnsi"/>
          <w:sz w:val="20"/>
          <w:szCs w:val="20"/>
        </w:rPr>
        <w:t xml:space="preserve"> alebo </w:t>
      </w:r>
      <w:r w:rsidR="00AE2780" w:rsidRPr="00245044">
        <w:rPr>
          <w:rFonts w:asciiTheme="minorHAnsi" w:hAnsiTheme="minorHAnsi" w:cstheme="minorHAnsi"/>
          <w:sz w:val="20"/>
          <w:szCs w:val="20"/>
          <w:u w:val="single"/>
        </w:rPr>
        <w:t>nie</w:t>
      </w:r>
      <w:r w:rsidR="00AE2780" w:rsidRPr="00245044">
        <w:rPr>
          <w:rFonts w:asciiTheme="minorHAnsi" w:hAnsiTheme="minorHAnsi" w:cstheme="minorHAnsi"/>
          <w:sz w:val="20"/>
          <w:szCs w:val="20"/>
        </w:rPr>
        <w:t xml:space="preserve"> (α: Globálny údaj pre všetky podmienky účasti), </w:t>
      </w:r>
      <w:proofErr w:type="spellStart"/>
      <w:r w:rsidR="00AE2780" w:rsidRPr="00245044">
        <w:rPr>
          <w:rFonts w:asciiTheme="minorHAnsi" w:hAnsiTheme="minorHAnsi" w:cstheme="minorHAnsi"/>
          <w:sz w:val="20"/>
          <w:szCs w:val="20"/>
        </w:rPr>
        <w:t>t.j</w:t>
      </w:r>
      <w:proofErr w:type="spellEnd"/>
      <w:r w:rsidR="00AE2780" w:rsidRPr="00245044">
        <w:rPr>
          <w:rFonts w:asciiTheme="minorHAnsi" w:hAnsiTheme="minorHAnsi" w:cstheme="minorHAnsi"/>
          <w:sz w:val="20"/>
          <w:szCs w:val="20"/>
        </w:rPr>
        <w:t xml:space="preserve">. či hospodárske subjekty spĺňajú všetky požadované podmienky účasti, týkajúce sa ekonomického a finančného postavenia a technickej alebo odbornej spôsobilosti. </w:t>
      </w:r>
    </w:p>
    <w:p w14:paraId="5986B456" w14:textId="43EA39A6" w:rsidR="00DE7C28" w:rsidRPr="00245044" w:rsidRDefault="007B452A"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Ak uchádzač použije jednotný európsky dokument, </w:t>
      </w:r>
      <w:r w:rsidR="003E6825"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 môže na zabezpečenie riadneho priebehu verejného obstarávania kedykoľvek v jeho priebehu uchádzača písomne prostredníctvom </w:t>
      </w:r>
      <w:proofErr w:type="spellStart"/>
      <w:r w:rsidR="007C3017" w:rsidRPr="00245044">
        <w:rPr>
          <w:rFonts w:asciiTheme="minorHAnsi" w:hAnsiTheme="minorHAnsi" w:cstheme="minorHAnsi"/>
          <w:sz w:val="20"/>
          <w:szCs w:val="20"/>
        </w:rPr>
        <w:t>e</w:t>
      </w:r>
      <w:r w:rsidR="00123E7D" w:rsidRPr="00245044">
        <w:rPr>
          <w:rFonts w:asciiTheme="minorHAnsi" w:hAnsiTheme="minorHAnsi" w:cstheme="minorHAnsi"/>
          <w:sz w:val="20"/>
          <w:szCs w:val="20"/>
        </w:rPr>
        <w:t>Z</w:t>
      </w:r>
      <w:r w:rsidR="007C3017" w:rsidRPr="00245044">
        <w:rPr>
          <w:rFonts w:asciiTheme="minorHAnsi" w:hAnsiTheme="minorHAnsi" w:cstheme="minorHAnsi"/>
          <w:sz w:val="20"/>
          <w:szCs w:val="20"/>
        </w:rPr>
        <w:t>akazky</w:t>
      </w:r>
      <w:proofErr w:type="spellEnd"/>
      <w:r w:rsidRPr="00245044">
        <w:rPr>
          <w:rFonts w:asciiTheme="minorHAnsi" w:hAnsiTheme="minorHAnsi" w:cstheme="minorHAnsi"/>
          <w:sz w:val="20"/>
          <w:szCs w:val="20"/>
        </w:rPr>
        <w:t xml:space="preserve"> požiadať o predloženie dokladu alebo dokladov nahradených jednotným európskym dokumentom. </w:t>
      </w:r>
      <w:r w:rsidR="00DE7C28" w:rsidRPr="00245044">
        <w:rPr>
          <w:rFonts w:asciiTheme="minorHAnsi" w:hAnsiTheme="minorHAnsi" w:cstheme="minorHAnsi"/>
          <w:sz w:val="20"/>
          <w:szCs w:val="20"/>
        </w:rPr>
        <w:t>Uchádzač pre</w:t>
      </w:r>
      <w:r w:rsidR="001440EC" w:rsidRPr="00245044">
        <w:rPr>
          <w:rFonts w:asciiTheme="minorHAnsi" w:hAnsiTheme="minorHAnsi" w:cstheme="minorHAnsi"/>
          <w:sz w:val="20"/>
          <w:szCs w:val="20"/>
        </w:rPr>
        <w:t>d</w:t>
      </w:r>
      <w:r w:rsidR="00DE7C28" w:rsidRPr="00245044">
        <w:rPr>
          <w:rFonts w:asciiTheme="minorHAnsi" w:hAnsiTheme="minorHAnsi" w:cstheme="minorHAnsi"/>
          <w:sz w:val="20"/>
          <w:szCs w:val="20"/>
        </w:rPr>
        <w:t xml:space="preserve">kladá doklady preukazujúce splnenie podmienok účasti </w:t>
      </w:r>
      <w:r w:rsidR="003E6825" w:rsidRPr="00245044">
        <w:rPr>
          <w:rFonts w:asciiTheme="minorHAnsi" w:hAnsiTheme="minorHAnsi" w:cstheme="minorHAnsi"/>
          <w:sz w:val="20"/>
          <w:szCs w:val="20"/>
        </w:rPr>
        <w:t>verejnému obstarávateľovi</w:t>
      </w:r>
      <w:r w:rsidR="00744A6C" w:rsidRPr="00245044">
        <w:rPr>
          <w:rFonts w:asciiTheme="minorHAnsi" w:hAnsiTheme="minorHAnsi" w:cstheme="minorHAnsi"/>
          <w:sz w:val="20"/>
          <w:szCs w:val="20"/>
        </w:rPr>
        <w:t xml:space="preserve"> </w:t>
      </w:r>
      <w:r w:rsidR="00DE7C28" w:rsidRPr="00245044">
        <w:rPr>
          <w:rFonts w:asciiTheme="minorHAnsi" w:hAnsiTheme="minorHAnsi" w:cstheme="minorHAnsi"/>
          <w:sz w:val="20"/>
          <w:szCs w:val="20"/>
        </w:rPr>
        <w:t xml:space="preserve"> do piatich pracovných dní odo dňa doručenia žiadosti, ak </w:t>
      </w:r>
      <w:r w:rsidR="003E6825"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DE7C28" w:rsidRPr="00245044">
        <w:rPr>
          <w:rFonts w:asciiTheme="minorHAnsi" w:hAnsiTheme="minorHAnsi" w:cstheme="minorHAnsi"/>
          <w:sz w:val="20"/>
          <w:szCs w:val="20"/>
        </w:rPr>
        <w:t xml:space="preserve"> neurčí dlhšiu lehotu. Podľa ustanovenia § 39 ods. 7 zákona o verejnom obstarávaní je </w:t>
      </w:r>
      <w:r w:rsidR="003E6825"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DE7C28" w:rsidRPr="00245044">
        <w:rPr>
          <w:rFonts w:asciiTheme="minorHAnsi" w:hAnsiTheme="minorHAnsi" w:cstheme="minorHAnsi"/>
          <w:sz w:val="20"/>
          <w:szCs w:val="20"/>
        </w:rPr>
        <w:t xml:space="preserve"> povinný získať požadované informácie na základe prístupu do elektronickej databázy, ak má k dokladom prístup podľa § 39 ods. 4 zákona o verejnom obstarávaní napr. v prípade zoznamu</w:t>
      </w:r>
      <w:r w:rsidR="00DE7C28" w:rsidRPr="00245044">
        <w:rPr>
          <w:rFonts w:asciiTheme="minorHAnsi" w:hAnsiTheme="minorHAnsi" w:cstheme="minorHAnsi"/>
          <w:color w:val="FF0000"/>
          <w:sz w:val="20"/>
          <w:szCs w:val="20"/>
        </w:rPr>
        <w:t xml:space="preserve"> </w:t>
      </w:r>
      <w:r w:rsidR="00DE7C28" w:rsidRPr="00245044">
        <w:rPr>
          <w:rFonts w:asciiTheme="minorHAnsi" w:hAnsiTheme="minorHAnsi" w:cstheme="minorHAnsi"/>
          <w:sz w:val="20"/>
          <w:szCs w:val="20"/>
        </w:rPr>
        <w:t>hospodárskych subjektov podľa § 152 zákona o verejnom obstarávaní veden</w:t>
      </w:r>
      <w:r w:rsidR="00C27ED8" w:rsidRPr="00245044">
        <w:rPr>
          <w:rFonts w:asciiTheme="minorHAnsi" w:hAnsiTheme="minorHAnsi" w:cstheme="minorHAnsi"/>
          <w:sz w:val="20"/>
          <w:szCs w:val="20"/>
        </w:rPr>
        <w:t>o</w:t>
      </w:r>
      <w:r w:rsidR="00DE7C28" w:rsidRPr="00245044">
        <w:rPr>
          <w:rFonts w:asciiTheme="minorHAnsi" w:hAnsiTheme="minorHAnsi" w:cstheme="minorHAnsi"/>
          <w:sz w:val="20"/>
          <w:szCs w:val="20"/>
        </w:rPr>
        <w:t>m Úradom pre verejné obstarávanie.</w:t>
      </w:r>
    </w:p>
    <w:p w14:paraId="1FC13F21" w14:textId="77777777" w:rsidR="002E7C00" w:rsidRPr="00245044" w:rsidRDefault="00946E23"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Ak nedošlo k predloženiu dokladov preukazujúcich splnenie podmienok účasti skôr, </w:t>
      </w:r>
      <w:r w:rsidR="003E6825"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 po vyhodnotení ponúk vyhodnotí spln</w:t>
      </w:r>
      <w:r w:rsidR="006119E3" w:rsidRPr="00245044">
        <w:rPr>
          <w:rFonts w:asciiTheme="minorHAnsi" w:hAnsiTheme="minorHAnsi" w:cstheme="minorHAnsi"/>
          <w:sz w:val="20"/>
          <w:szCs w:val="20"/>
        </w:rPr>
        <w:t xml:space="preserve">enie podmienok účasti </w:t>
      </w:r>
      <w:r w:rsidR="00590DD8" w:rsidRPr="00245044">
        <w:rPr>
          <w:rFonts w:asciiTheme="minorHAnsi" w:hAnsiTheme="minorHAnsi" w:cstheme="minorHAnsi"/>
          <w:sz w:val="20"/>
          <w:szCs w:val="20"/>
        </w:rPr>
        <w:t xml:space="preserve">v súlade s § 55 ods. 1 zákona o verejnom obstarávaní. </w:t>
      </w:r>
    </w:p>
    <w:p w14:paraId="539FA071" w14:textId="77777777" w:rsidR="00BB0C68" w:rsidRPr="00245044" w:rsidRDefault="00BB0C68"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bookmarkStart w:id="46" w:name="_Ref529792120"/>
      <w:r w:rsidRPr="00245044">
        <w:rPr>
          <w:rFonts w:asciiTheme="minorHAnsi" w:hAnsiTheme="minorHAnsi" w:cstheme="minorHAnsi"/>
          <w:b/>
          <w:color w:val="9BBB59" w:themeColor="accent3"/>
          <w:sz w:val="20"/>
          <w:szCs w:val="20"/>
        </w:rPr>
        <w:t>Zábezpeka</w:t>
      </w:r>
      <w:bookmarkEnd w:id="46"/>
    </w:p>
    <w:p w14:paraId="5656E1C2" w14:textId="7AE3A96C" w:rsidR="009B0C67" w:rsidRPr="00245044" w:rsidRDefault="00613799" w:rsidP="00CA329D">
      <w:pPr>
        <w:pStyle w:val="Zarkazkladnhotextu"/>
        <w:numPr>
          <w:ilvl w:val="1"/>
          <w:numId w:val="18"/>
        </w:numPr>
        <w:spacing w:beforeLines="60" w:before="144" w:afterLines="60" w:after="144"/>
        <w:jc w:val="both"/>
        <w:rPr>
          <w:rFonts w:asciiTheme="minorHAnsi" w:hAnsiTheme="minorHAnsi" w:cstheme="minorHAnsi"/>
          <w:b/>
          <w:bCs/>
          <w:sz w:val="20"/>
          <w:szCs w:val="20"/>
        </w:rPr>
      </w:pPr>
      <w:bookmarkStart w:id="47" w:name="_Ref529792219"/>
      <w:bookmarkStart w:id="48" w:name="_Ref72478021"/>
      <w:r w:rsidRPr="00245044">
        <w:rPr>
          <w:rFonts w:asciiTheme="minorHAnsi" w:hAnsiTheme="minorHAnsi" w:cstheme="minorHAnsi"/>
          <w:sz w:val="20"/>
          <w:szCs w:val="20"/>
        </w:rPr>
        <w:t>Zábezpeka sa vyžaduje</w:t>
      </w:r>
      <w:bookmarkEnd w:id="47"/>
      <w:r w:rsidR="00117C53" w:rsidRPr="00245044">
        <w:rPr>
          <w:rFonts w:asciiTheme="minorHAnsi" w:hAnsiTheme="minorHAnsi" w:cstheme="minorHAnsi"/>
          <w:sz w:val="20"/>
          <w:szCs w:val="20"/>
        </w:rPr>
        <w:t xml:space="preserve"> vo výške</w:t>
      </w:r>
      <w:r w:rsidR="00117C53" w:rsidRPr="00245044">
        <w:rPr>
          <w:rFonts w:asciiTheme="minorHAnsi" w:hAnsiTheme="minorHAnsi" w:cstheme="minorHAnsi"/>
          <w:b/>
          <w:bCs/>
          <w:sz w:val="20"/>
          <w:szCs w:val="20"/>
        </w:rPr>
        <w:t xml:space="preserve"> </w:t>
      </w:r>
      <w:r w:rsidR="00AC66EC">
        <w:rPr>
          <w:rFonts w:asciiTheme="minorHAnsi" w:hAnsiTheme="minorHAnsi" w:cstheme="minorHAnsi"/>
          <w:b/>
          <w:bCs/>
          <w:sz w:val="20"/>
          <w:szCs w:val="20"/>
        </w:rPr>
        <w:t>2</w:t>
      </w:r>
      <w:r w:rsidR="00AD289C" w:rsidRPr="00245044">
        <w:rPr>
          <w:rFonts w:asciiTheme="minorHAnsi" w:hAnsiTheme="minorHAnsi" w:cstheme="minorHAnsi"/>
          <w:b/>
          <w:bCs/>
          <w:sz w:val="20"/>
          <w:szCs w:val="20"/>
        </w:rPr>
        <w:t>0 000,00</w:t>
      </w:r>
      <w:r w:rsidR="004C0AB1" w:rsidRPr="00245044">
        <w:rPr>
          <w:rFonts w:asciiTheme="minorHAnsi" w:hAnsiTheme="minorHAnsi" w:cstheme="minorHAnsi"/>
          <w:b/>
          <w:bCs/>
          <w:sz w:val="20"/>
          <w:szCs w:val="20"/>
        </w:rPr>
        <w:t xml:space="preserve"> EUR</w:t>
      </w:r>
      <w:r w:rsidR="00AD289C" w:rsidRPr="00245044">
        <w:rPr>
          <w:rFonts w:asciiTheme="minorHAnsi" w:hAnsiTheme="minorHAnsi" w:cstheme="minorHAnsi"/>
          <w:b/>
          <w:bCs/>
          <w:sz w:val="20"/>
          <w:szCs w:val="20"/>
        </w:rPr>
        <w:t>.</w:t>
      </w:r>
    </w:p>
    <w:p w14:paraId="67FA513B" w14:textId="77777777" w:rsidR="00FB20DC" w:rsidRPr="00245044" w:rsidRDefault="00FB20DC" w:rsidP="00CA329D">
      <w:pPr>
        <w:pStyle w:val="Zarkazkladnhotextu"/>
        <w:numPr>
          <w:ilvl w:val="1"/>
          <w:numId w:val="18"/>
        </w:numPr>
        <w:spacing w:beforeLines="60" w:before="144" w:afterLines="60" w:after="144"/>
        <w:jc w:val="both"/>
        <w:rPr>
          <w:rFonts w:asciiTheme="minorHAnsi" w:hAnsiTheme="minorHAnsi" w:cstheme="minorHAnsi"/>
          <w:b/>
          <w:bCs/>
          <w:sz w:val="20"/>
          <w:szCs w:val="20"/>
        </w:rPr>
      </w:pPr>
      <w:bookmarkStart w:id="49" w:name="_Ref529792358"/>
      <w:bookmarkEnd w:id="48"/>
      <w:r w:rsidRPr="00245044">
        <w:rPr>
          <w:rFonts w:asciiTheme="minorHAnsi" w:hAnsiTheme="minorHAnsi" w:cstheme="minorHAnsi"/>
          <w:sz w:val="20"/>
          <w:szCs w:val="20"/>
        </w:rPr>
        <w:t>Spôsob zloženia zábezpeky:</w:t>
      </w:r>
      <w:bookmarkEnd w:id="49"/>
    </w:p>
    <w:p w14:paraId="3E13ECD6" w14:textId="77777777" w:rsidR="00AD289C" w:rsidRPr="00245044" w:rsidRDefault="00AD289C" w:rsidP="00AD289C">
      <w:pPr>
        <w:pStyle w:val="Zarkazkladnhotextu"/>
        <w:numPr>
          <w:ilvl w:val="2"/>
          <w:numId w:val="18"/>
        </w:numPr>
        <w:spacing w:beforeLines="60" w:before="144" w:afterLines="60" w:after="144"/>
        <w:ind w:left="1287"/>
        <w:contextualSpacing/>
        <w:jc w:val="both"/>
        <w:rPr>
          <w:rFonts w:asciiTheme="minorHAnsi" w:hAnsiTheme="minorHAnsi" w:cstheme="minorHAnsi"/>
          <w:b/>
          <w:bCs/>
          <w:sz w:val="20"/>
          <w:szCs w:val="20"/>
        </w:rPr>
      </w:pPr>
      <w:bookmarkStart w:id="50" w:name="_Ref529792267"/>
      <w:bookmarkStart w:id="51" w:name="_Ref529792366"/>
      <w:r w:rsidRPr="00245044">
        <w:rPr>
          <w:rFonts w:asciiTheme="minorHAnsi" w:hAnsiTheme="minorHAnsi" w:cstheme="minorHAnsi"/>
          <w:sz w:val="20"/>
          <w:szCs w:val="20"/>
        </w:rPr>
        <w:t>poskytnutím bankovej záruky za uchádzača</w:t>
      </w:r>
      <w:bookmarkEnd w:id="50"/>
    </w:p>
    <w:p w14:paraId="1D71B512" w14:textId="77777777" w:rsidR="00AD289C" w:rsidRPr="00245044" w:rsidRDefault="00AD289C" w:rsidP="00AD289C">
      <w:pPr>
        <w:pStyle w:val="Zarkazkladnhotextu"/>
        <w:numPr>
          <w:ilvl w:val="2"/>
          <w:numId w:val="18"/>
        </w:numPr>
        <w:spacing w:beforeLines="60" w:before="144" w:afterLines="60" w:after="144"/>
        <w:ind w:left="1287"/>
        <w:contextualSpacing/>
        <w:jc w:val="both"/>
        <w:rPr>
          <w:rFonts w:asciiTheme="minorHAnsi" w:hAnsiTheme="minorHAnsi" w:cstheme="minorHAnsi"/>
          <w:sz w:val="20"/>
          <w:szCs w:val="20"/>
        </w:rPr>
      </w:pPr>
      <w:r w:rsidRPr="00245044">
        <w:rPr>
          <w:rFonts w:asciiTheme="minorHAnsi" w:hAnsiTheme="minorHAnsi" w:cstheme="minorHAnsi"/>
          <w:sz w:val="20"/>
          <w:szCs w:val="20"/>
        </w:rPr>
        <w:t xml:space="preserve">zložením finančných prostriedkov na bankový účet verejného obstarávateľa </w:t>
      </w:r>
    </w:p>
    <w:p w14:paraId="2E3C3986" w14:textId="77777777" w:rsidR="00AD289C" w:rsidRPr="00245044" w:rsidRDefault="00AD289C" w:rsidP="00AD289C">
      <w:pPr>
        <w:pStyle w:val="Zarkazkladnhotextu"/>
        <w:numPr>
          <w:ilvl w:val="2"/>
          <w:numId w:val="18"/>
        </w:numPr>
        <w:spacing w:beforeLines="60" w:before="144" w:afterLines="60" w:after="144"/>
        <w:ind w:left="1287"/>
        <w:contextualSpacing/>
        <w:jc w:val="both"/>
        <w:rPr>
          <w:rFonts w:asciiTheme="minorHAnsi" w:hAnsiTheme="minorHAnsi" w:cstheme="minorHAnsi"/>
          <w:sz w:val="20"/>
          <w:szCs w:val="20"/>
        </w:rPr>
      </w:pPr>
      <w:r w:rsidRPr="00245044">
        <w:rPr>
          <w:rFonts w:asciiTheme="minorHAnsi" w:hAnsiTheme="minorHAnsi" w:cstheme="minorHAnsi"/>
          <w:sz w:val="20"/>
          <w:szCs w:val="20"/>
        </w:rPr>
        <w:t>poistením záruky</w:t>
      </w:r>
    </w:p>
    <w:p w14:paraId="1050D73A" w14:textId="77777777" w:rsidR="00AD289C" w:rsidRPr="00245044" w:rsidRDefault="00AD289C" w:rsidP="00AD289C">
      <w:pPr>
        <w:pStyle w:val="Zarkazkladnhotextu"/>
        <w:spacing w:beforeLines="60" w:before="144" w:afterLines="60" w:after="144"/>
        <w:ind w:left="1287"/>
        <w:contextualSpacing/>
        <w:jc w:val="both"/>
        <w:rPr>
          <w:rFonts w:asciiTheme="minorHAnsi" w:hAnsiTheme="minorHAnsi" w:cstheme="minorHAnsi"/>
          <w:sz w:val="20"/>
          <w:szCs w:val="20"/>
        </w:rPr>
      </w:pPr>
    </w:p>
    <w:p w14:paraId="3B0EC509" w14:textId="77777777" w:rsidR="002A3804" w:rsidRPr="00245044" w:rsidRDefault="002A3804" w:rsidP="00CA329D">
      <w:pPr>
        <w:pStyle w:val="Zarkazkladnhotextu"/>
        <w:numPr>
          <w:ilvl w:val="1"/>
          <w:numId w:val="18"/>
        </w:numPr>
        <w:spacing w:beforeLines="60" w:before="144" w:afterLines="60" w:after="144"/>
        <w:jc w:val="both"/>
        <w:rPr>
          <w:rFonts w:asciiTheme="minorHAnsi" w:hAnsiTheme="minorHAnsi" w:cstheme="minorHAnsi"/>
          <w:b/>
          <w:bCs/>
          <w:sz w:val="20"/>
          <w:szCs w:val="20"/>
        </w:rPr>
      </w:pPr>
      <w:r w:rsidRPr="00245044">
        <w:rPr>
          <w:rFonts w:asciiTheme="minorHAnsi" w:hAnsiTheme="minorHAnsi" w:cstheme="minorHAnsi"/>
          <w:sz w:val="20"/>
          <w:szCs w:val="20"/>
        </w:rPr>
        <w:t>Podmienky zloženia bankovej záruky</w:t>
      </w:r>
      <w:bookmarkEnd w:id="51"/>
    </w:p>
    <w:p w14:paraId="6BD96352" w14:textId="77777777" w:rsidR="00AD289C" w:rsidRPr="00245044" w:rsidRDefault="00AD289C" w:rsidP="00AD289C">
      <w:pPr>
        <w:pStyle w:val="Zarkazkladnhotextu"/>
        <w:numPr>
          <w:ilvl w:val="2"/>
          <w:numId w:val="18"/>
        </w:numPr>
        <w:spacing w:beforeLines="60" w:before="144" w:afterLines="60" w:after="144"/>
        <w:ind w:left="1287"/>
        <w:jc w:val="both"/>
        <w:rPr>
          <w:rFonts w:asciiTheme="minorHAnsi" w:hAnsiTheme="minorHAnsi" w:cstheme="minorHAnsi"/>
          <w:b/>
          <w:bCs/>
          <w:sz w:val="20"/>
          <w:szCs w:val="20"/>
        </w:rPr>
      </w:pPr>
      <w:bookmarkStart w:id="52" w:name="_Ref529792374"/>
      <w:r w:rsidRPr="00245044">
        <w:rPr>
          <w:rFonts w:asciiTheme="minorHAnsi" w:hAnsiTheme="minorHAnsi" w:cstheme="minorHAnsi"/>
          <w:sz w:val="20"/>
          <w:szCs w:val="20"/>
        </w:rPr>
        <w:t>Záručná listina môže byť vystavená bankou alebo pobočkou zahraničnej banky (ďalej len „banka“). Zo záručnej listiny vystavenej bankou musí vyplývať, že:</w:t>
      </w:r>
      <w:bookmarkEnd w:id="52"/>
    </w:p>
    <w:p w14:paraId="4D17295C" w14:textId="7D4B163F"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banka uspokojí veriteľa (verejného obstarávateľa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_Ref529792179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za dlžníka (uchádzača) v prípade prepadnutia jeho zábezpeky ponuky v prospech verejného obstarávateľa podľa bodu </w:t>
      </w:r>
      <w:r w:rsidR="006565F6" w:rsidRPr="00245044">
        <w:rPr>
          <w:rFonts w:asciiTheme="minorHAnsi" w:hAnsiTheme="minorHAnsi" w:cstheme="minorHAnsi"/>
          <w:sz w:val="20"/>
          <w:szCs w:val="20"/>
        </w:rPr>
        <w:fldChar w:fldCharType="begin"/>
      </w:r>
      <w:r w:rsidR="006565F6" w:rsidRPr="00245044">
        <w:rPr>
          <w:rFonts w:asciiTheme="minorHAnsi" w:hAnsiTheme="minorHAnsi" w:cstheme="minorHAnsi"/>
          <w:sz w:val="20"/>
          <w:szCs w:val="20"/>
        </w:rPr>
        <w:instrText xml:space="preserve"> REF _Ref529792206 \r \h </w:instrText>
      </w:r>
      <w:r w:rsidR="00DB11CF" w:rsidRPr="00245044">
        <w:rPr>
          <w:rFonts w:asciiTheme="minorHAnsi" w:hAnsiTheme="minorHAnsi" w:cstheme="minorHAnsi"/>
          <w:sz w:val="20"/>
          <w:szCs w:val="20"/>
        </w:rPr>
        <w:instrText xml:space="preserve"> \* MERGEFORMAT </w:instrText>
      </w:r>
      <w:r w:rsidR="006565F6" w:rsidRPr="00245044">
        <w:rPr>
          <w:rFonts w:asciiTheme="minorHAnsi" w:hAnsiTheme="minorHAnsi" w:cstheme="minorHAnsi"/>
          <w:sz w:val="20"/>
          <w:szCs w:val="20"/>
        </w:rPr>
      </w:r>
      <w:r w:rsidR="006565F6"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19.13</w:t>
      </w:r>
      <w:r w:rsidR="006565F6"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0C9A869E" w14:textId="01912720"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banková záruka sa použije na úhradu zábezpeky ponuky vo výške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_Ref529792219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1F2B06DC" w14:textId="17E0A301"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banka sa zaväzuje zaplatiť vzniknutú pohľadávku do 7 dní po doručení výzvy verejného obstarávateľa  na zaplatenie, na účet verejného obstarávateľa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_Ref529792231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19.4.1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50B2E6E2" w14:textId="77777777"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banková záruka nadobúda platnosť dňom jej vystavenia bankou a vzniká doručením záručnej listiny verejnému obstarávateľovi,</w:t>
      </w:r>
    </w:p>
    <w:p w14:paraId="7A505872" w14:textId="40DD7611"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platnosť bankovej záruky končí uplynutím lehoty viazanosti ponúk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_Ref529792246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10.2</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resp. predĺženej lehoty viazanosti ponúk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_Ref529792253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10.3</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pokiaľ verejný obstarávateľ do uplynutia doby platnosti bankovej záruky </w:t>
      </w:r>
      <w:r w:rsidR="00301E4D" w:rsidRPr="00245044">
        <w:rPr>
          <w:rFonts w:asciiTheme="minorHAnsi" w:hAnsiTheme="minorHAnsi" w:cstheme="minorHAnsi"/>
          <w:sz w:val="20"/>
          <w:szCs w:val="20"/>
        </w:rPr>
        <w:t>uchádzačovi</w:t>
      </w:r>
      <w:r w:rsidRPr="00245044">
        <w:rPr>
          <w:rFonts w:asciiTheme="minorHAnsi" w:hAnsiTheme="minorHAnsi" w:cstheme="minorHAnsi"/>
          <w:sz w:val="20"/>
          <w:szCs w:val="20"/>
        </w:rPr>
        <w:t xml:space="preserve"> písomne oznámi takéto primerané predĺženie lehoty viazanosti ponúk.</w:t>
      </w:r>
    </w:p>
    <w:p w14:paraId="775E0047" w14:textId="77777777" w:rsidR="002A3804" w:rsidRPr="00245044" w:rsidRDefault="002A3804" w:rsidP="00AD289C">
      <w:pPr>
        <w:pStyle w:val="Zarkazkladnhotextu"/>
        <w:numPr>
          <w:ilvl w:val="2"/>
          <w:numId w:val="1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sz w:val="20"/>
          <w:szCs w:val="20"/>
        </w:rPr>
        <w:t>Banková záruka zanikne:</w:t>
      </w:r>
    </w:p>
    <w:p w14:paraId="6C3D8F2A" w14:textId="77777777"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plnením banky v rozsahu, v akom banka za uchádzača poskytla plnenie v prospech verejného obstarávateľa,</w:t>
      </w:r>
    </w:p>
    <w:p w14:paraId="10AA2357" w14:textId="77777777"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odvolaním bankovej záruky na základe písomnej žiadosti verejného obstarávateľa,</w:t>
      </w:r>
    </w:p>
    <w:p w14:paraId="6A1A756D" w14:textId="77777777"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1417D8FA" w14:textId="31EE51EF" w:rsidR="002A3804" w:rsidRPr="00245044" w:rsidRDefault="002A3804" w:rsidP="00AD289C">
      <w:pPr>
        <w:pStyle w:val="Zarkazkladnhotextu"/>
        <w:numPr>
          <w:ilvl w:val="2"/>
          <w:numId w:val="1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sz w:val="20"/>
          <w:szCs w:val="20"/>
        </w:rPr>
        <w:t xml:space="preserve">Záručná listina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_Ref529792267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19.2.1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v ktorej banka písomne vyhlási, že uspokojí verejného obstarávateľa za uchádzača do výšky finančných prostriedkov, ktoré verejný obstarávateľ požaduje ako zábezpeku viazanosti ponuky uchádzača, musí byť súčasťou ponuky. Ak bankovú záruku poskytne zahraničná banka, záručná listina vyhotovená zahraničnou bankou v štátnom jazyku krajiny sídla takejto banky musí byť zároveň doložená úradným prekladom do slovenského jazyka. </w:t>
      </w:r>
    </w:p>
    <w:p w14:paraId="71EBA464" w14:textId="77777777" w:rsidR="002A3804" w:rsidRPr="00245044" w:rsidRDefault="002A3804" w:rsidP="00CA329D">
      <w:pPr>
        <w:pStyle w:val="Zarkazkladnhotextu"/>
        <w:numPr>
          <w:ilvl w:val="1"/>
          <w:numId w:val="18"/>
        </w:numPr>
        <w:spacing w:beforeLines="60" w:before="144" w:afterLines="60" w:after="144"/>
        <w:jc w:val="both"/>
        <w:rPr>
          <w:rFonts w:asciiTheme="minorHAnsi" w:hAnsiTheme="minorHAnsi" w:cstheme="minorHAnsi"/>
          <w:sz w:val="20"/>
          <w:szCs w:val="20"/>
        </w:rPr>
      </w:pPr>
      <w:bookmarkStart w:id="53" w:name="_Ref529792383"/>
      <w:r w:rsidRPr="00245044">
        <w:rPr>
          <w:rFonts w:asciiTheme="minorHAnsi" w:hAnsiTheme="minorHAnsi" w:cstheme="minorHAnsi"/>
          <w:sz w:val="20"/>
          <w:szCs w:val="20"/>
        </w:rPr>
        <w:t>Podmienky zloženia finančných prostriedkov na bankový účet verejného obstarávateľa</w:t>
      </w:r>
      <w:bookmarkEnd w:id="53"/>
      <w:r w:rsidRPr="00245044">
        <w:rPr>
          <w:rFonts w:asciiTheme="minorHAnsi" w:hAnsiTheme="minorHAnsi" w:cstheme="minorHAnsi"/>
          <w:sz w:val="20"/>
          <w:szCs w:val="20"/>
        </w:rPr>
        <w:t xml:space="preserve"> </w:t>
      </w:r>
    </w:p>
    <w:p w14:paraId="780E8BA8" w14:textId="4F341D5E" w:rsidR="002A3804" w:rsidRPr="00245044" w:rsidRDefault="002A3804" w:rsidP="00AD289C">
      <w:pPr>
        <w:pStyle w:val="Zarkazkladnhotextu"/>
        <w:numPr>
          <w:ilvl w:val="2"/>
          <w:numId w:val="18"/>
        </w:numPr>
        <w:spacing w:beforeLines="60" w:before="144" w:afterLines="60" w:after="144"/>
        <w:ind w:left="1287"/>
        <w:jc w:val="both"/>
        <w:rPr>
          <w:rFonts w:asciiTheme="minorHAnsi" w:hAnsiTheme="minorHAnsi" w:cstheme="minorHAnsi"/>
          <w:sz w:val="20"/>
          <w:szCs w:val="20"/>
        </w:rPr>
      </w:pPr>
      <w:bookmarkStart w:id="54" w:name="_Ref529792231"/>
      <w:r w:rsidRPr="00245044">
        <w:rPr>
          <w:rFonts w:asciiTheme="minorHAnsi" w:hAnsiTheme="minorHAnsi" w:cstheme="minorHAnsi"/>
          <w:sz w:val="20"/>
          <w:szCs w:val="20"/>
        </w:rPr>
        <w:t xml:space="preserve">Finančné prostriedky vo výške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_Ref529792219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musia byť zložené na účet verejného obstarávateľa</w:t>
      </w:r>
      <w:bookmarkEnd w:id="54"/>
      <w:r w:rsidRPr="00245044">
        <w:rPr>
          <w:rFonts w:asciiTheme="minorHAnsi" w:hAnsiTheme="minorHAnsi" w:cstheme="minorHAnsi"/>
          <w:sz w:val="20"/>
          <w:szCs w:val="20"/>
        </w:rPr>
        <w:t xml:space="preserve"> </w:t>
      </w:r>
    </w:p>
    <w:p w14:paraId="5A5918B6" w14:textId="5E1977EF" w:rsidR="004C0AB1" w:rsidRPr="000A720D" w:rsidRDefault="000953DA" w:rsidP="00AD289C">
      <w:pPr>
        <w:pStyle w:val="Odsekzoznamu"/>
        <w:spacing w:beforeLines="60" w:before="144" w:afterLines="60" w:after="144"/>
        <w:ind w:left="709" w:firstLine="578"/>
        <w:contextualSpacing w:val="0"/>
        <w:rPr>
          <w:rFonts w:asciiTheme="minorHAnsi" w:hAnsiTheme="minorHAnsi" w:cstheme="minorHAnsi"/>
          <w:sz w:val="20"/>
          <w:szCs w:val="20"/>
        </w:rPr>
      </w:pPr>
      <w:r w:rsidRPr="00245044">
        <w:rPr>
          <w:rFonts w:asciiTheme="minorHAnsi" w:hAnsiTheme="minorHAnsi" w:cstheme="minorHAnsi"/>
          <w:sz w:val="20"/>
          <w:szCs w:val="20"/>
        </w:rPr>
        <w:t>názov banky:</w:t>
      </w:r>
      <w:r w:rsidRPr="00245044">
        <w:rPr>
          <w:rFonts w:asciiTheme="minorHAnsi" w:hAnsiTheme="minorHAnsi" w:cstheme="minorHAnsi"/>
          <w:sz w:val="20"/>
          <w:szCs w:val="20"/>
        </w:rPr>
        <w:tab/>
      </w:r>
      <w:r w:rsidRPr="00245044">
        <w:rPr>
          <w:rFonts w:asciiTheme="minorHAnsi" w:hAnsiTheme="minorHAnsi" w:cstheme="minorHAnsi"/>
          <w:sz w:val="20"/>
          <w:szCs w:val="20"/>
        </w:rPr>
        <w:tab/>
      </w:r>
      <w:r w:rsidR="00BB79CD" w:rsidRPr="000A720D">
        <w:rPr>
          <w:rFonts w:asciiTheme="minorHAnsi" w:hAnsiTheme="minorHAnsi" w:cstheme="minorHAnsi"/>
          <w:sz w:val="20"/>
          <w:szCs w:val="20"/>
        </w:rPr>
        <w:t>Prima banka a.s.</w:t>
      </w:r>
    </w:p>
    <w:p w14:paraId="235841E9" w14:textId="4D6B39F3" w:rsidR="000953DA" w:rsidRPr="000A720D" w:rsidRDefault="000953DA" w:rsidP="00AD289C">
      <w:pPr>
        <w:pStyle w:val="Odsekzoznamu"/>
        <w:spacing w:beforeLines="60" w:before="144" w:afterLines="60" w:after="144"/>
        <w:ind w:left="709" w:firstLine="578"/>
        <w:contextualSpacing w:val="0"/>
        <w:rPr>
          <w:rFonts w:asciiTheme="minorHAnsi" w:hAnsiTheme="minorHAnsi" w:cstheme="minorHAnsi"/>
          <w:sz w:val="20"/>
          <w:szCs w:val="20"/>
        </w:rPr>
      </w:pPr>
      <w:r w:rsidRPr="000A720D">
        <w:rPr>
          <w:rFonts w:asciiTheme="minorHAnsi" w:hAnsiTheme="minorHAnsi" w:cstheme="minorHAnsi"/>
          <w:sz w:val="20"/>
          <w:szCs w:val="20"/>
        </w:rPr>
        <w:t>IBAN:</w:t>
      </w:r>
      <w:r w:rsidRPr="000A720D">
        <w:rPr>
          <w:rFonts w:asciiTheme="minorHAnsi" w:hAnsiTheme="minorHAnsi" w:cstheme="minorHAnsi"/>
          <w:sz w:val="20"/>
          <w:szCs w:val="20"/>
        </w:rPr>
        <w:tab/>
      </w:r>
      <w:r w:rsidRPr="000A720D">
        <w:rPr>
          <w:rFonts w:asciiTheme="minorHAnsi" w:hAnsiTheme="minorHAnsi" w:cstheme="minorHAnsi"/>
          <w:sz w:val="20"/>
          <w:szCs w:val="20"/>
        </w:rPr>
        <w:tab/>
      </w:r>
      <w:r w:rsidRPr="000A720D">
        <w:rPr>
          <w:rFonts w:asciiTheme="minorHAnsi" w:hAnsiTheme="minorHAnsi" w:cstheme="minorHAnsi"/>
          <w:sz w:val="20"/>
          <w:szCs w:val="20"/>
        </w:rPr>
        <w:tab/>
      </w:r>
      <w:r w:rsidR="00A23088" w:rsidRPr="000A720D">
        <w:rPr>
          <w:rFonts w:asciiTheme="minorHAnsi" w:hAnsiTheme="minorHAnsi" w:cstheme="minorHAnsi"/>
          <w:sz w:val="20"/>
          <w:szCs w:val="20"/>
        </w:rPr>
        <w:t>SK</w:t>
      </w:r>
      <w:r w:rsidR="000A720D" w:rsidRPr="000A720D">
        <w:rPr>
          <w:rFonts w:asciiTheme="minorHAnsi" w:hAnsiTheme="minorHAnsi" w:cstheme="minorHAnsi"/>
          <w:sz w:val="20"/>
          <w:szCs w:val="20"/>
        </w:rPr>
        <w:t>26 5600 0000 0029 9632 7001</w:t>
      </w:r>
    </w:p>
    <w:p w14:paraId="5B67610A" w14:textId="6735D6CB" w:rsidR="002A3804" w:rsidRPr="000A720D" w:rsidRDefault="002A3804" w:rsidP="00AD289C">
      <w:pPr>
        <w:pStyle w:val="Odsekzoznamu"/>
        <w:spacing w:beforeLines="60" w:before="144" w:afterLines="60" w:after="144"/>
        <w:ind w:left="709" w:firstLine="578"/>
        <w:contextualSpacing w:val="0"/>
        <w:rPr>
          <w:rFonts w:asciiTheme="minorHAnsi" w:hAnsiTheme="minorHAnsi" w:cstheme="minorHAnsi"/>
          <w:sz w:val="20"/>
          <w:szCs w:val="20"/>
        </w:rPr>
      </w:pPr>
      <w:r w:rsidRPr="000A720D">
        <w:rPr>
          <w:rFonts w:asciiTheme="minorHAnsi" w:hAnsiTheme="minorHAnsi" w:cstheme="minorHAnsi"/>
          <w:sz w:val="20"/>
          <w:szCs w:val="20"/>
        </w:rPr>
        <w:t>variabilný symbol:</w:t>
      </w:r>
      <w:r w:rsidRPr="000A720D">
        <w:rPr>
          <w:rFonts w:asciiTheme="minorHAnsi" w:hAnsiTheme="minorHAnsi" w:cstheme="minorHAnsi"/>
          <w:sz w:val="20"/>
          <w:szCs w:val="20"/>
        </w:rPr>
        <w:tab/>
      </w:r>
      <w:r w:rsidR="00AD289C" w:rsidRPr="000A720D">
        <w:rPr>
          <w:rFonts w:asciiTheme="minorHAnsi" w:hAnsiTheme="minorHAnsi" w:cstheme="minorHAnsi"/>
          <w:sz w:val="20"/>
          <w:szCs w:val="20"/>
        </w:rPr>
        <w:tab/>
      </w:r>
      <w:r w:rsidRPr="000A720D">
        <w:rPr>
          <w:rFonts w:asciiTheme="minorHAnsi" w:hAnsiTheme="minorHAnsi" w:cstheme="minorHAnsi"/>
          <w:sz w:val="20"/>
          <w:szCs w:val="20"/>
        </w:rPr>
        <w:t>číslo Oznámenie o vyhlásení verejného obstarávania (bez písmen)</w:t>
      </w:r>
    </w:p>
    <w:p w14:paraId="2802A4EF" w14:textId="7212245F" w:rsidR="002A3804" w:rsidRPr="00245044" w:rsidRDefault="002A3804" w:rsidP="00AD289C">
      <w:pPr>
        <w:pStyle w:val="Odsekzoznamu"/>
        <w:spacing w:beforeLines="60" w:before="144" w:afterLines="60" w:after="144"/>
        <w:ind w:left="709" w:firstLine="578"/>
        <w:contextualSpacing w:val="0"/>
        <w:rPr>
          <w:rFonts w:asciiTheme="minorHAnsi" w:hAnsiTheme="minorHAnsi" w:cstheme="minorHAnsi"/>
          <w:sz w:val="20"/>
          <w:szCs w:val="20"/>
        </w:rPr>
      </w:pPr>
      <w:r w:rsidRPr="000A720D">
        <w:rPr>
          <w:rFonts w:asciiTheme="minorHAnsi" w:hAnsiTheme="minorHAnsi" w:cstheme="minorHAnsi"/>
          <w:sz w:val="20"/>
          <w:szCs w:val="20"/>
        </w:rPr>
        <w:t>špecifický symbol:</w:t>
      </w:r>
      <w:r w:rsidRPr="000A720D">
        <w:rPr>
          <w:rFonts w:asciiTheme="minorHAnsi" w:hAnsiTheme="minorHAnsi" w:cstheme="minorHAnsi"/>
          <w:sz w:val="20"/>
          <w:szCs w:val="20"/>
        </w:rPr>
        <w:tab/>
      </w:r>
      <w:r w:rsidR="00AD289C" w:rsidRPr="000A720D">
        <w:rPr>
          <w:rFonts w:asciiTheme="minorHAnsi" w:hAnsiTheme="minorHAnsi" w:cstheme="minorHAnsi"/>
          <w:sz w:val="20"/>
          <w:szCs w:val="20"/>
        </w:rPr>
        <w:tab/>
      </w:r>
      <w:r w:rsidRPr="000A720D">
        <w:rPr>
          <w:rFonts w:asciiTheme="minorHAnsi" w:hAnsiTheme="minorHAnsi" w:cstheme="minorHAnsi"/>
          <w:sz w:val="20"/>
          <w:szCs w:val="20"/>
        </w:rPr>
        <w:t>IČO</w:t>
      </w:r>
      <w:r w:rsidRPr="00245044">
        <w:rPr>
          <w:rFonts w:asciiTheme="minorHAnsi" w:hAnsiTheme="minorHAnsi" w:cstheme="minorHAnsi"/>
          <w:sz w:val="20"/>
          <w:szCs w:val="20"/>
        </w:rPr>
        <w:t xml:space="preserve"> </w:t>
      </w:r>
    </w:p>
    <w:p w14:paraId="087E38AC" w14:textId="17C7F107" w:rsidR="002A3804" w:rsidRPr="00245044" w:rsidRDefault="002A3804" w:rsidP="00AD289C">
      <w:pPr>
        <w:pStyle w:val="Odsekzoznamu"/>
        <w:spacing w:beforeLines="60" w:before="144" w:afterLines="60" w:after="144"/>
        <w:ind w:left="709" w:firstLine="578"/>
        <w:contextualSpacing w:val="0"/>
        <w:rPr>
          <w:rFonts w:asciiTheme="minorHAnsi" w:hAnsiTheme="minorHAnsi" w:cstheme="minorHAnsi"/>
          <w:sz w:val="20"/>
          <w:szCs w:val="20"/>
        </w:rPr>
      </w:pPr>
      <w:r w:rsidRPr="00245044">
        <w:rPr>
          <w:rFonts w:asciiTheme="minorHAnsi" w:hAnsiTheme="minorHAnsi" w:cstheme="minorHAnsi"/>
          <w:sz w:val="20"/>
          <w:szCs w:val="20"/>
        </w:rPr>
        <w:t>poznámka:</w:t>
      </w:r>
      <w:r w:rsidRPr="00245044">
        <w:rPr>
          <w:rFonts w:asciiTheme="minorHAnsi" w:hAnsiTheme="minorHAnsi" w:cstheme="minorHAnsi"/>
          <w:sz w:val="20"/>
          <w:szCs w:val="20"/>
        </w:rPr>
        <w:tab/>
      </w:r>
      <w:r w:rsidRPr="00245044">
        <w:rPr>
          <w:rFonts w:asciiTheme="minorHAnsi" w:hAnsiTheme="minorHAnsi" w:cstheme="minorHAnsi"/>
          <w:sz w:val="20"/>
          <w:szCs w:val="20"/>
        </w:rPr>
        <w:tab/>
      </w:r>
      <w:r w:rsidR="00AD289C" w:rsidRPr="00245044">
        <w:rPr>
          <w:rFonts w:asciiTheme="minorHAnsi" w:hAnsiTheme="minorHAnsi" w:cstheme="minorHAnsi"/>
          <w:sz w:val="20"/>
          <w:szCs w:val="20"/>
        </w:rPr>
        <w:t xml:space="preserve">Zábezpeka </w:t>
      </w:r>
      <w:r w:rsidR="007955B7">
        <w:rPr>
          <w:rFonts w:asciiTheme="minorHAnsi" w:hAnsiTheme="minorHAnsi" w:cstheme="minorHAnsi"/>
          <w:sz w:val="20"/>
          <w:szCs w:val="20"/>
        </w:rPr>
        <w:t>Lednické Rovne</w:t>
      </w:r>
    </w:p>
    <w:p w14:paraId="6D50DBC6" w14:textId="5A4A65A7" w:rsidR="002A3804" w:rsidRPr="00245044" w:rsidRDefault="002A3804" w:rsidP="00AD289C">
      <w:pPr>
        <w:pStyle w:val="Zarkazkladnhotextu"/>
        <w:numPr>
          <w:ilvl w:val="2"/>
          <w:numId w:val="18"/>
        </w:numPr>
        <w:spacing w:beforeLines="60" w:before="144" w:afterLines="60" w:after="144"/>
        <w:ind w:left="1287"/>
        <w:jc w:val="both"/>
        <w:rPr>
          <w:rFonts w:asciiTheme="minorHAnsi" w:hAnsiTheme="minorHAnsi" w:cstheme="minorHAnsi"/>
          <w:sz w:val="20"/>
          <w:szCs w:val="20"/>
        </w:rPr>
      </w:pPr>
      <w:bookmarkStart w:id="55" w:name="_Ref529792397"/>
      <w:r w:rsidRPr="00245044">
        <w:rPr>
          <w:rFonts w:asciiTheme="minorHAnsi" w:hAnsiTheme="minorHAnsi" w:cstheme="minorHAnsi"/>
          <w:sz w:val="20"/>
          <w:szCs w:val="20"/>
        </w:rPr>
        <w:t xml:space="preserve">V prípade zloženia finančných prostriedkov prevodným bankovým príkazom musia byť tieto finančné prostriedky pripísané na účte verejného obstarávateľa najneskôr v lehote určenej na predkladanie ponúk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_Ref525724999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22.1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aby si verejný obstarávateľ mohol preveriť zloženie takto poskytnutej zábezpeky na svojom účte.</w:t>
      </w:r>
      <w:bookmarkEnd w:id="55"/>
      <w:r w:rsidRPr="00245044">
        <w:rPr>
          <w:rFonts w:asciiTheme="minorHAnsi" w:hAnsiTheme="minorHAnsi" w:cstheme="minorHAnsi"/>
          <w:sz w:val="20"/>
          <w:szCs w:val="20"/>
        </w:rPr>
        <w:t xml:space="preserve"> </w:t>
      </w:r>
    </w:p>
    <w:p w14:paraId="520C2B19" w14:textId="0DC4E3E5" w:rsidR="002A3804" w:rsidRPr="00245044" w:rsidRDefault="002A3804" w:rsidP="00AD289C">
      <w:pPr>
        <w:pStyle w:val="Zarkazkladnhotextu"/>
        <w:numPr>
          <w:ilvl w:val="2"/>
          <w:numId w:val="1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sz w:val="20"/>
          <w:szCs w:val="20"/>
        </w:rPr>
        <w:t xml:space="preserve">Doba platnosti zábezpeky ponuky poskytnutej zložením finančných prostriedkov na účet verejného obstarávateľa trvá do uplynutia lehoty viazanosti ponúk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_Ref529792246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10.2</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resp. do uplynutia primerane predĺženej lehoty viazanosti ponúk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_Ref529792253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10.3</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37DE34C6" w14:textId="77777777" w:rsidR="002A3804" w:rsidRPr="00245044" w:rsidRDefault="002A3804" w:rsidP="00CA329D">
      <w:pPr>
        <w:pStyle w:val="Zarkazkladnhotextu"/>
        <w:numPr>
          <w:ilvl w:val="1"/>
          <w:numId w:val="18"/>
        </w:numPr>
        <w:spacing w:beforeLines="60" w:before="144" w:afterLines="60" w:after="144"/>
        <w:jc w:val="both"/>
        <w:rPr>
          <w:rFonts w:asciiTheme="minorHAnsi" w:hAnsiTheme="minorHAnsi" w:cstheme="minorHAnsi"/>
          <w:sz w:val="20"/>
          <w:szCs w:val="20"/>
        </w:rPr>
      </w:pPr>
      <w:bookmarkStart w:id="56" w:name="_Ref534271295"/>
      <w:r w:rsidRPr="00245044">
        <w:rPr>
          <w:rFonts w:asciiTheme="minorHAnsi" w:hAnsiTheme="minorHAnsi" w:cstheme="minorHAnsi"/>
          <w:sz w:val="20"/>
          <w:szCs w:val="20"/>
        </w:rPr>
        <w:t>Podmienky poistenia záruky:</w:t>
      </w:r>
      <w:bookmarkEnd w:id="56"/>
    </w:p>
    <w:p w14:paraId="028EACA1" w14:textId="77777777" w:rsidR="00572078" w:rsidRPr="00245044" w:rsidRDefault="00572078" w:rsidP="00AD289C">
      <w:pPr>
        <w:pStyle w:val="Zarkazkladnhotextu"/>
        <w:numPr>
          <w:ilvl w:val="2"/>
          <w:numId w:val="18"/>
        </w:numPr>
        <w:spacing w:beforeLines="60" w:before="144" w:afterLines="60" w:after="144"/>
        <w:ind w:left="1287"/>
        <w:jc w:val="both"/>
        <w:rPr>
          <w:rFonts w:asciiTheme="minorHAnsi" w:hAnsiTheme="minorHAnsi" w:cstheme="minorHAnsi"/>
          <w:sz w:val="20"/>
          <w:szCs w:val="20"/>
        </w:rPr>
      </w:pPr>
      <w:bookmarkStart w:id="57" w:name="_Ref534271315"/>
      <w:r w:rsidRPr="00245044">
        <w:rPr>
          <w:rFonts w:asciiTheme="minorHAnsi" w:hAnsiTheme="minorHAnsi" w:cstheme="minorHAnsi"/>
          <w:sz w:val="20"/>
          <w:szCs w:val="20"/>
        </w:rPr>
        <w:t xml:space="preserve">Doklad o poistení záruky môže byť vystavený poisťovňou alebo pobočkou zahraničnej poisťovne (ďalej len „poisťovňa“) v súlade s ustanoveniami zákona č. 39/2015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 o poisťovníctve a o zmene a doplnení niektorých zákonov v znení neskorších predpisov. Verejný obstarávateľ bude akceptovať poistenie záruky vydané v krajine sídla uchádzača podľa ekvivalentného zákona. Z dokladu vystaveného poisťovňou musí vyplývať, že:</w:t>
      </w:r>
    </w:p>
    <w:bookmarkEnd w:id="57"/>
    <w:p w14:paraId="001E51C4" w14:textId="08FF8951"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poisťovňa uspokojí veriteľa (verejného obstarávateľa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_Ref529792179 \r \h </w:instrText>
      </w:r>
      <w:r w:rsidR="00DB11CF" w:rsidRPr="00245044">
        <w:rPr>
          <w:rFonts w:asciiTheme="minorHAnsi" w:hAnsiTheme="minorHAnsi" w:cstheme="minorHAnsi"/>
          <w:sz w:val="20"/>
          <w:szCs w:val="20"/>
        </w:rPr>
        <w:instrText xml:space="preserve">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za dlžníka (uchádzača) v prípade prepadnutia jeho zábezpeky ponuky v prospech verejného obstarávateľa podľa bodu</w:t>
      </w:r>
      <w:r w:rsidR="006565F6" w:rsidRPr="00245044">
        <w:rPr>
          <w:rFonts w:asciiTheme="minorHAnsi" w:hAnsiTheme="minorHAnsi" w:cstheme="minorHAnsi"/>
          <w:sz w:val="20"/>
          <w:szCs w:val="20"/>
        </w:rPr>
        <w:t xml:space="preserve"> </w:t>
      </w:r>
      <w:r w:rsidR="006565F6" w:rsidRPr="00245044">
        <w:rPr>
          <w:rFonts w:asciiTheme="minorHAnsi" w:hAnsiTheme="minorHAnsi" w:cstheme="minorHAnsi"/>
          <w:sz w:val="20"/>
          <w:szCs w:val="20"/>
        </w:rPr>
        <w:fldChar w:fldCharType="begin"/>
      </w:r>
      <w:r w:rsidR="006565F6" w:rsidRPr="00245044">
        <w:rPr>
          <w:rFonts w:asciiTheme="minorHAnsi" w:hAnsiTheme="minorHAnsi" w:cstheme="minorHAnsi"/>
          <w:sz w:val="20"/>
          <w:szCs w:val="20"/>
        </w:rPr>
        <w:instrText xml:space="preserve"> REF _Ref529792206 \r \h </w:instrText>
      </w:r>
      <w:r w:rsidR="00DB11CF" w:rsidRPr="00245044">
        <w:rPr>
          <w:rFonts w:asciiTheme="minorHAnsi" w:hAnsiTheme="minorHAnsi" w:cstheme="minorHAnsi"/>
          <w:sz w:val="20"/>
          <w:szCs w:val="20"/>
        </w:rPr>
        <w:instrText xml:space="preserve"> \* MERGEFORMAT </w:instrText>
      </w:r>
      <w:r w:rsidR="006565F6" w:rsidRPr="00245044">
        <w:rPr>
          <w:rFonts w:asciiTheme="minorHAnsi" w:hAnsiTheme="minorHAnsi" w:cstheme="minorHAnsi"/>
          <w:sz w:val="20"/>
          <w:szCs w:val="20"/>
        </w:rPr>
      </w:r>
      <w:r w:rsidR="006565F6"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19.13</w:t>
      </w:r>
      <w:r w:rsidR="006565F6"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26338AB2" w14:textId="14224EB0"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poistenie záruky sa použije na úhradu zábezpeky ponuky vo výške podľa bodu</w:t>
      </w:r>
      <w:r w:rsidR="0012589F" w:rsidRPr="00245044">
        <w:rPr>
          <w:rFonts w:asciiTheme="minorHAnsi" w:hAnsiTheme="minorHAnsi" w:cstheme="minorHAnsi"/>
          <w:sz w:val="20"/>
          <w:szCs w:val="20"/>
        </w:rPr>
        <w:t xml:space="preserve"> </w:t>
      </w:r>
      <w:r w:rsidR="0012589F" w:rsidRPr="00245044">
        <w:rPr>
          <w:rFonts w:asciiTheme="minorHAnsi" w:hAnsiTheme="minorHAnsi" w:cstheme="minorHAnsi"/>
          <w:sz w:val="20"/>
          <w:szCs w:val="20"/>
        </w:rPr>
        <w:fldChar w:fldCharType="begin"/>
      </w:r>
      <w:r w:rsidR="0012589F" w:rsidRPr="00245044">
        <w:rPr>
          <w:rFonts w:asciiTheme="minorHAnsi" w:hAnsiTheme="minorHAnsi" w:cstheme="minorHAnsi"/>
          <w:sz w:val="20"/>
          <w:szCs w:val="20"/>
        </w:rPr>
        <w:instrText xml:space="preserve"> REF _Ref72478021 \r \h </w:instrText>
      </w:r>
      <w:r w:rsidR="00DB11CF" w:rsidRPr="00245044">
        <w:rPr>
          <w:rFonts w:asciiTheme="minorHAnsi" w:hAnsiTheme="minorHAnsi" w:cstheme="minorHAnsi"/>
          <w:sz w:val="20"/>
          <w:szCs w:val="20"/>
        </w:rPr>
        <w:instrText xml:space="preserve"> \* MERGEFORMAT </w:instrText>
      </w:r>
      <w:r w:rsidR="0012589F" w:rsidRPr="00245044">
        <w:rPr>
          <w:rFonts w:asciiTheme="minorHAnsi" w:hAnsiTheme="minorHAnsi" w:cstheme="minorHAnsi"/>
          <w:sz w:val="20"/>
          <w:szCs w:val="20"/>
        </w:rPr>
      </w:r>
      <w:r w:rsidR="0012589F"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19.1</w:t>
      </w:r>
      <w:r w:rsidR="0012589F"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225C94E0" w14:textId="185B480E"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poisťovňa sa zaväzuje zaplatiť vzniknutú pohľadávku do 7 dní po doručení výzvy verejného obstarávateľa  na zaplatenie, na účet verejného obstarávateľa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_Ref529792231 \r \h </w:instrText>
      </w:r>
      <w:r w:rsidR="00DB11CF" w:rsidRPr="00245044">
        <w:rPr>
          <w:rFonts w:asciiTheme="minorHAnsi" w:hAnsiTheme="minorHAnsi" w:cstheme="minorHAnsi"/>
          <w:sz w:val="20"/>
          <w:szCs w:val="20"/>
        </w:rPr>
        <w:instrText xml:space="preserve">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19.4.1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54C81ECE" w14:textId="071D35E0" w:rsidR="002A3804" w:rsidRPr="00245044" w:rsidRDefault="002A3804"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poistenie záruky nadobúda platnosť dňom </w:t>
      </w:r>
      <w:r w:rsidR="00090204" w:rsidRPr="00245044">
        <w:rPr>
          <w:rFonts w:asciiTheme="minorHAnsi" w:hAnsiTheme="minorHAnsi" w:cstheme="minorHAnsi"/>
          <w:sz w:val="20"/>
          <w:szCs w:val="20"/>
        </w:rPr>
        <w:t>jeho</w:t>
      </w:r>
      <w:r w:rsidRPr="00245044">
        <w:rPr>
          <w:rFonts w:asciiTheme="minorHAnsi" w:hAnsiTheme="minorHAnsi" w:cstheme="minorHAnsi"/>
          <w:sz w:val="20"/>
          <w:szCs w:val="20"/>
        </w:rPr>
        <w:t xml:space="preserve"> vystavenia poisťovňou a vzniká doručením dokladu o poistení záruky verejnému obstarávateľovi,</w:t>
      </w:r>
    </w:p>
    <w:p w14:paraId="170CC69F" w14:textId="64115DCB" w:rsidR="00572078" w:rsidRPr="00245044" w:rsidRDefault="00572078" w:rsidP="00AD289C">
      <w:pPr>
        <w:pStyle w:val="Zkladntext"/>
        <w:numPr>
          <w:ilvl w:val="0"/>
          <w:numId w:val="19"/>
        </w:numPr>
        <w:spacing w:beforeLines="60" w:before="144" w:afterLines="60" w:after="144"/>
        <w:ind w:left="1633" w:hanging="357"/>
        <w:jc w:val="both"/>
        <w:rPr>
          <w:rFonts w:asciiTheme="minorHAnsi" w:hAnsiTheme="minorHAnsi" w:cstheme="minorHAnsi"/>
          <w:sz w:val="20"/>
          <w:szCs w:val="20"/>
        </w:rPr>
      </w:pPr>
      <w:bookmarkStart w:id="58" w:name="_Ref529792448"/>
      <w:r w:rsidRPr="00245044">
        <w:rPr>
          <w:rFonts w:asciiTheme="minorHAnsi" w:hAnsiTheme="minorHAnsi" w:cstheme="minorHAnsi"/>
          <w:sz w:val="20"/>
          <w:szCs w:val="20"/>
        </w:rPr>
        <w:t xml:space="preserve">platnosť poistenia záruky končí uplynutím lehoty viazanosti ponúk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_Ref529792246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10.2</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resp. predĺženej lehoty viazanosti ponúk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_Ref529792253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10.3</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pokiaľ verejný obstarávateľ do uplynutia doby platnosti dokladu o poistení záruky uchádzačovi písomne oznámi takéto primerané predĺženie lehoty viazanosti ponúk.</w:t>
      </w:r>
    </w:p>
    <w:p w14:paraId="28A9A401" w14:textId="77777777" w:rsidR="002A3804" w:rsidRPr="00245044" w:rsidRDefault="002A3804" w:rsidP="00CA329D">
      <w:pPr>
        <w:pStyle w:val="Zarkazkladnhotextu"/>
        <w:numPr>
          <w:ilvl w:val="1"/>
          <w:numId w:val="18"/>
        </w:numPr>
        <w:jc w:val="both"/>
        <w:rPr>
          <w:rFonts w:asciiTheme="minorHAnsi" w:hAnsiTheme="minorHAnsi" w:cstheme="minorHAnsi"/>
          <w:b/>
          <w:sz w:val="20"/>
          <w:szCs w:val="20"/>
        </w:rPr>
      </w:pPr>
      <w:r w:rsidRPr="00245044">
        <w:rPr>
          <w:rFonts w:asciiTheme="minorHAnsi" w:hAnsiTheme="minorHAnsi" w:cstheme="minorHAnsi"/>
          <w:b/>
          <w:sz w:val="20"/>
          <w:szCs w:val="20"/>
        </w:rPr>
        <w:t>V prípade, že uchádzač deklaruje zábezpeku prostredníctvom bankovej záruky alebo dokladu o poistení záruky predloží doklad o zložení bankovej záruky resp. poistení záruky buď:</w:t>
      </w:r>
    </w:p>
    <w:p w14:paraId="0F058346" w14:textId="100A2872" w:rsidR="002A3804" w:rsidRPr="00245044" w:rsidRDefault="002A3804" w:rsidP="00DA6C73">
      <w:pPr>
        <w:pStyle w:val="Zarkazkladnhotextu"/>
        <w:numPr>
          <w:ilvl w:val="2"/>
          <w:numId w:val="18"/>
        </w:numPr>
        <w:spacing w:beforeLines="60" w:before="144" w:afterLines="60" w:after="144"/>
        <w:ind w:left="1287"/>
        <w:jc w:val="both"/>
        <w:rPr>
          <w:rFonts w:asciiTheme="minorHAnsi" w:hAnsiTheme="minorHAnsi" w:cstheme="minorHAnsi"/>
          <w:sz w:val="20"/>
          <w:szCs w:val="20"/>
        </w:rPr>
      </w:pPr>
      <w:bookmarkStart w:id="59" w:name="_Ref42518411"/>
      <w:r w:rsidRPr="00245044">
        <w:rPr>
          <w:rFonts w:asciiTheme="minorHAnsi" w:hAnsiTheme="minorHAnsi" w:cstheme="minorHAnsi"/>
          <w:sz w:val="20"/>
          <w:szCs w:val="20"/>
        </w:rPr>
        <w:t>vo forme elektronického dokumentu s kvalifikovaným elektronickým podpisom banky, resp. poisťovne v súlade s nariadení</w:t>
      </w:r>
      <w:r w:rsidR="00572078" w:rsidRPr="00245044">
        <w:rPr>
          <w:rFonts w:asciiTheme="minorHAnsi" w:hAnsiTheme="minorHAnsi" w:cstheme="minorHAnsi"/>
          <w:sz w:val="20"/>
          <w:szCs w:val="20"/>
        </w:rPr>
        <w:t>m</w:t>
      </w:r>
      <w:r w:rsidRPr="00245044">
        <w:rPr>
          <w:rFonts w:asciiTheme="minorHAnsi" w:hAnsiTheme="minorHAnsi" w:cstheme="minorHAnsi"/>
          <w:sz w:val="20"/>
          <w:szCs w:val="20"/>
        </w:rPr>
        <w:t xml:space="preserve"> </w:t>
      </w:r>
      <w:proofErr w:type="spellStart"/>
      <w:r w:rsidRPr="00245044">
        <w:rPr>
          <w:rFonts w:asciiTheme="minorHAnsi" w:hAnsiTheme="minorHAnsi" w:cstheme="minorHAnsi"/>
          <w:sz w:val="20"/>
          <w:szCs w:val="20"/>
        </w:rPr>
        <w:t>eIDAS</w:t>
      </w:r>
      <w:proofErr w:type="spellEnd"/>
      <w:r w:rsidRPr="00245044">
        <w:rPr>
          <w:rFonts w:asciiTheme="minorHAnsi" w:hAnsiTheme="minorHAnsi" w:cstheme="minorHAnsi"/>
          <w:sz w:val="20"/>
          <w:szCs w:val="20"/>
        </w:rPr>
        <w:t xml:space="preserve"> v prípade, ak banka, resp. poisťovňa uchádzača takúto formu vystavenia bankovej záruky, resp. poistenia záruky pripúšťa. V takom prípade nesmie byť uplatnenie bankovej záruky, resp. poistenia záruky zo strany verejného obstarávateľa spojené so žiadnou prekážkou vyplývajúcou z elektronickej formy bankovej záruky, resp. poistenia záruky oproti uplatneniu plnenia z </w:t>
      </w:r>
      <w:r w:rsidR="00572078" w:rsidRPr="00245044">
        <w:rPr>
          <w:rFonts w:asciiTheme="minorHAnsi" w:hAnsiTheme="minorHAnsi" w:cstheme="minorHAnsi"/>
          <w:sz w:val="20"/>
          <w:szCs w:val="20"/>
        </w:rPr>
        <w:t>listinnej</w:t>
      </w:r>
      <w:r w:rsidRPr="00245044">
        <w:rPr>
          <w:rFonts w:asciiTheme="minorHAnsi" w:hAnsiTheme="minorHAnsi" w:cstheme="minorHAnsi"/>
          <w:sz w:val="20"/>
          <w:szCs w:val="20"/>
        </w:rPr>
        <w:t xml:space="preserve"> bankovej záruky, resp. poistenia záruky</w:t>
      </w:r>
      <w:bookmarkEnd w:id="59"/>
      <w:r w:rsidR="00892908" w:rsidRPr="00245044">
        <w:rPr>
          <w:rFonts w:asciiTheme="minorHAnsi" w:hAnsiTheme="minorHAnsi" w:cstheme="minorHAnsi"/>
          <w:sz w:val="20"/>
          <w:szCs w:val="20"/>
        </w:rPr>
        <w:t>, alebo</w:t>
      </w:r>
    </w:p>
    <w:p w14:paraId="6189BDCA" w14:textId="2BDE7720" w:rsidR="002A3804" w:rsidRPr="00245044" w:rsidRDefault="002A3804" w:rsidP="00DA6C73">
      <w:pPr>
        <w:pStyle w:val="Zarkazkladnhotextu"/>
        <w:numPr>
          <w:ilvl w:val="2"/>
          <w:numId w:val="18"/>
        </w:numPr>
        <w:spacing w:beforeLines="60" w:before="144" w:afterLines="60" w:after="144"/>
        <w:ind w:left="1287"/>
        <w:jc w:val="both"/>
        <w:rPr>
          <w:rFonts w:asciiTheme="minorHAnsi" w:hAnsiTheme="minorHAnsi" w:cstheme="minorHAnsi"/>
          <w:sz w:val="20"/>
          <w:szCs w:val="20"/>
        </w:rPr>
      </w:pPr>
      <w:bookmarkStart w:id="60" w:name="_Ref27484382"/>
      <w:r w:rsidRPr="00245044">
        <w:rPr>
          <w:rFonts w:asciiTheme="minorHAnsi" w:hAnsiTheme="minorHAnsi" w:cstheme="minorHAnsi"/>
          <w:sz w:val="20"/>
          <w:szCs w:val="20"/>
        </w:rPr>
        <w:t xml:space="preserve">v listinnej podobe na kontaktné miesto verejného obstarávateľa aj originál bankovej záruky alebo doklad o poistení záruky. </w:t>
      </w:r>
      <w:bookmarkEnd w:id="58"/>
      <w:bookmarkEnd w:id="60"/>
    </w:p>
    <w:p w14:paraId="7C42D269" w14:textId="77777777" w:rsidR="002A3804" w:rsidRPr="00245044" w:rsidRDefault="002A3804" w:rsidP="00CA329D">
      <w:pPr>
        <w:pStyle w:val="Zarkazkladnhotextu"/>
        <w:numPr>
          <w:ilvl w:val="1"/>
          <w:numId w:val="18"/>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Verejný obstarávateľ vráti uchádzačovi zábezpeku podľa podmienok a ustanovení § 46 zákona o verejnom obstarávaní.</w:t>
      </w:r>
    </w:p>
    <w:p w14:paraId="2A8EF2CB" w14:textId="2E754A5F" w:rsidR="002A3804" w:rsidRPr="00245044" w:rsidRDefault="002A3804" w:rsidP="00CA329D">
      <w:pPr>
        <w:pStyle w:val="Zarkazkladnhotextu"/>
        <w:numPr>
          <w:ilvl w:val="1"/>
          <w:numId w:val="18"/>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Spôsob zloženia zábezpeky si uchádzač vyberie podľa podmienok zloženia uvedených v bode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_Ref529792358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19.2</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490517E8" w14:textId="1D9DF390" w:rsidR="002A3804" w:rsidRPr="00245044" w:rsidRDefault="002A3804" w:rsidP="00CA329D">
      <w:pPr>
        <w:pStyle w:val="Zarkazkladnhotextu"/>
        <w:numPr>
          <w:ilvl w:val="1"/>
          <w:numId w:val="18"/>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Ak zloženie zábezpeky bude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_Ref529792383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19.4</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a v takomto prípade finančné prostriedky nebudú zložené na účte verejného obstarávateľa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_Ref529792231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19.4.1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a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_Ref529792397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19.4.2</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bude ponuka hodnotená ako neúplná, bude zo súťaže vylúčená a nebude hodnotená.</w:t>
      </w:r>
    </w:p>
    <w:p w14:paraId="63730807" w14:textId="6D20BD7A" w:rsidR="002A3804" w:rsidRPr="00245044" w:rsidRDefault="002A3804" w:rsidP="00CA329D">
      <w:pPr>
        <w:pStyle w:val="Odsekzoznamu"/>
        <w:numPr>
          <w:ilvl w:val="1"/>
          <w:numId w:val="18"/>
        </w:numPr>
        <w:spacing w:beforeLines="60" w:before="144" w:afterLines="60" w:after="144"/>
        <w:contextualSpacing w:val="0"/>
        <w:jc w:val="both"/>
        <w:rPr>
          <w:rFonts w:asciiTheme="minorHAnsi" w:eastAsia="Calibri" w:hAnsiTheme="minorHAnsi" w:cstheme="minorHAnsi"/>
          <w:sz w:val="20"/>
          <w:szCs w:val="20"/>
          <w:lang w:eastAsia="ar-SA"/>
        </w:rPr>
      </w:pPr>
      <w:r w:rsidRPr="00245044">
        <w:rPr>
          <w:rFonts w:asciiTheme="minorHAnsi" w:eastAsia="Calibri" w:hAnsiTheme="minorHAnsi" w:cstheme="minorHAnsi"/>
          <w:sz w:val="20"/>
          <w:szCs w:val="20"/>
          <w:lang w:eastAsia="ar-SA"/>
        </w:rPr>
        <w:t xml:space="preserve">Ak Banková záruka alebo Poistenie záruky bude súčasťou elektronickej ponuky a v lehote na predkladanie ponúk nebude doručený originál Bankovej záruky alebo Poistenia záruky na adresu </w:t>
      </w:r>
      <w:r w:rsidR="00090204" w:rsidRPr="00245044">
        <w:rPr>
          <w:rFonts w:asciiTheme="minorHAnsi" w:eastAsia="Calibri" w:hAnsiTheme="minorHAnsi" w:cstheme="minorHAnsi"/>
          <w:sz w:val="20"/>
          <w:szCs w:val="20"/>
          <w:lang w:eastAsia="ar-SA"/>
        </w:rPr>
        <w:t xml:space="preserve">kontaktného miesta </w:t>
      </w:r>
      <w:r w:rsidRPr="00245044">
        <w:rPr>
          <w:rFonts w:asciiTheme="minorHAnsi" w:eastAsia="Calibri" w:hAnsiTheme="minorHAnsi" w:cstheme="minorHAnsi"/>
          <w:sz w:val="20"/>
          <w:szCs w:val="20"/>
          <w:lang w:eastAsia="ar-SA"/>
        </w:rPr>
        <w:t>verejného obstarávateľa uvedenú v</w:t>
      </w:r>
      <w:r w:rsidR="0012589F" w:rsidRPr="00245044">
        <w:rPr>
          <w:rFonts w:asciiTheme="minorHAnsi" w:eastAsia="Calibri" w:hAnsiTheme="minorHAnsi" w:cstheme="minorHAnsi"/>
          <w:sz w:val="20"/>
          <w:szCs w:val="20"/>
          <w:lang w:eastAsia="ar-SA"/>
        </w:rPr>
        <w:t> </w:t>
      </w:r>
      <w:r w:rsidRPr="00245044">
        <w:rPr>
          <w:rFonts w:asciiTheme="minorHAnsi" w:eastAsia="Calibri" w:hAnsiTheme="minorHAnsi" w:cstheme="minorHAnsi"/>
          <w:sz w:val="20"/>
          <w:szCs w:val="20"/>
          <w:lang w:eastAsia="ar-SA"/>
        </w:rPr>
        <w:t>bode</w:t>
      </w:r>
      <w:r w:rsidR="0012589F" w:rsidRPr="00245044">
        <w:rPr>
          <w:rFonts w:asciiTheme="minorHAnsi" w:eastAsia="Calibri" w:hAnsiTheme="minorHAnsi" w:cstheme="minorHAnsi"/>
          <w:sz w:val="20"/>
          <w:szCs w:val="20"/>
          <w:lang w:eastAsia="ar-SA"/>
        </w:rPr>
        <w:t xml:space="preserve"> </w:t>
      </w:r>
      <w:r w:rsidR="00090204" w:rsidRPr="00245044">
        <w:rPr>
          <w:rFonts w:asciiTheme="minorHAnsi" w:eastAsia="Calibri" w:hAnsiTheme="minorHAnsi" w:cstheme="minorHAnsi"/>
          <w:sz w:val="20"/>
          <w:szCs w:val="20"/>
          <w:lang w:eastAsia="ar-SA"/>
        </w:rPr>
        <w:fldChar w:fldCharType="begin"/>
      </w:r>
      <w:r w:rsidR="00090204" w:rsidRPr="00245044">
        <w:rPr>
          <w:rFonts w:asciiTheme="minorHAnsi" w:eastAsia="Calibri" w:hAnsiTheme="minorHAnsi" w:cstheme="minorHAnsi"/>
          <w:sz w:val="20"/>
          <w:szCs w:val="20"/>
          <w:lang w:eastAsia="ar-SA"/>
        </w:rPr>
        <w:instrText xml:space="preserve"> REF _Ref72478104 \r \h </w:instrText>
      </w:r>
      <w:r w:rsidR="00090204" w:rsidRPr="00245044">
        <w:rPr>
          <w:rFonts w:asciiTheme="minorHAnsi" w:eastAsia="Calibri" w:hAnsiTheme="minorHAnsi" w:cstheme="minorHAnsi"/>
          <w:sz w:val="20"/>
          <w:szCs w:val="20"/>
          <w:lang w:eastAsia="ar-SA"/>
        </w:rPr>
      </w:r>
      <w:r w:rsidR="00090204" w:rsidRPr="00245044">
        <w:rPr>
          <w:rFonts w:asciiTheme="minorHAnsi" w:eastAsia="Calibri" w:hAnsiTheme="minorHAnsi" w:cstheme="minorHAnsi"/>
          <w:sz w:val="20"/>
          <w:szCs w:val="20"/>
          <w:lang w:eastAsia="ar-SA"/>
        </w:rPr>
        <w:fldChar w:fldCharType="separate"/>
      </w:r>
      <w:r w:rsidR="000A49A9" w:rsidRPr="00245044">
        <w:rPr>
          <w:rFonts w:asciiTheme="minorHAnsi" w:eastAsia="Calibri" w:hAnsiTheme="minorHAnsi" w:cstheme="minorHAnsi"/>
          <w:sz w:val="20"/>
          <w:szCs w:val="20"/>
          <w:lang w:eastAsia="ar-SA"/>
        </w:rPr>
        <w:t>1.2</w:t>
      </w:r>
      <w:r w:rsidR="00090204" w:rsidRPr="00245044">
        <w:rPr>
          <w:rFonts w:asciiTheme="minorHAnsi" w:eastAsia="Calibri" w:hAnsiTheme="minorHAnsi" w:cstheme="minorHAnsi"/>
          <w:sz w:val="20"/>
          <w:szCs w:val="20"/>
          <w:lang w:eastAsia="ar-SA"/>
        </w:rPr>
        <w:fldChar w:fldCharType="end"/>
      </w:r>
      <w:r w:rsidR="00090204" w:rsidRPr="00245044">
        <w:rPr>
          <w:rFonts w:asciiTheme="minorHAnsi" w:eastAsia="Calibri" w:hAnsiTheme="minorHAnsi" w:cstheme="minorHAnsi"/>
          <w:sz w:val="20"/>
          <w:szCs w:val="20"/>
          <w:lang w:eastAsia="ar-SA"/>
        </w:rPr>
        <w:t xml:space="preserve"> </w:t>
      </w:r>
      <w:r w:rsidRPr="00245044">
        <w:rPr>
          <w:rFonts w:asciiTheme="minorHAnsi" w:eastAsia="Calibri" w:hAnsiTheme="minorHAnsi" w:cstheme="minorHAnsi"/>
          <w:sz w:val="20"/>
          <w:szCs w:val="20"/>
          <w:lang w:eastAsia="ar-SA"/>
        </w:rPr>
        <w:t>(neplatí pre prípad elektronicky vyhotovenej Bankovej záruky alebo Poistenia záruky podľa bodu</w:t>
      </w:r>
      <w:r w:rsidR="006565F6" w:rsidRPr="00245044">
        <w:rPr>
          <w:rFonts w:asciiTheme="minorHAnsi" w:eastAsia="Calibri" w:hAnsiTheme="minorHAnsi" w:cstheme="minorHAnsi"/>
          <w:sz w:val="20"/>
          <w:szCs w:val="20"/>
          <w:lang w:eastAsia="ar-SA"/>
        </w:rPr>
        <w:t xml:space="preserve"> </w:t>
      </w:r>
      <w:r w:rsidRPr="00245044">
        <w:rPr>
          <w:rFonts w:asciiTheme="minorHAnsi" w:eastAsia="Calibri" w:hAnsiTheme="minorHAnsi" w:cstheme="minorHAnsi"/>
          <w:sz w:val="20"/>
          <w:szCs w:val="20"/>
          <w:lang w:eastAsia="ar-SA"/>
        </w:rPr>
        <w:fldChar w:fldCharType="begin"/>
      </w:r>
      <w:r w:rsidRPr="00245044">
        <w:rPr>
          <w:rFonts w:asciiTheme="minorHAnsi" w:eastAsia="Calibri" w:hAnsiTheme="minorHAnsi" w:cstheme="minorHAnsi"/>
          <w:sz w:val="20"/>
          <w:szCs w:val="20"/>
          <w:lang w:eastAsia="ar-SA"/>
        </w:rPr>
        <w:instrText xml:space="preserve"> REF _Ref42518411 \r \h </w:instrText>
      </w:r>
      <w:r w:rsidR="00DB11CF" w:rsidRPr="00245044">
        <w:rPr>
          <w:rFonts w:asciiTheme="minorHAnsi" w:eastAsia="Calibri" w:hAnsiTheme="minorHAnsi" w:cstheme="minorHAnsi"/>
          <w:sz w:val="20"/>
          <w:szCs w:val="20"/>
          <w:lang w:eastAsia="ar-SA"/>
        </w:rPr>
        <w:instrText xml:space="preserve"> \* MERGEFORMAT </w:instrText>
      </w:r>
      <w:r w:rsidRPr="00245044">
        <w:rPr>
          <w:rFonts w:asciiTheme="minorHAnsi" w:eastAsia="Calibri" w:hAnsiTheme="minorHAnsi" w:cstheme="minorHAnsi"/>
          <w:sz w:val="20"/>
          <w:szCs w:val="20"/>
          <w:lang w:eastAsia="ar-SA"/>
        </w:rPr>
      </w:r>
      <w:r w:rsidRPr="00245044">
        <w:rPr>
          <w:rFonts w:asciiTheme="minorHAnsi" w:eastAsia="Calibri" w:hAnsiTheme="minorHAnsi" w:cstheme="minorHAnsi"/>
          <w:sz w:val="20"/>
          <w:szCs w:val="20"/>
          <w:lang w:eastAsia="ar-SA"/>
        </w:rPr>
        <w:fldChar w:fldCharType="separate"/>
      </w:r>
      <w:r w:rsidR="000A49A9" w:rsidRPr="00245044">
        <w:rPr>
          <w:rFonts w:asciiTheme="minorHAnsi" w:eastAsia="Calibri" w:hAnsiTheme="minorHAnsi" w:cstheme="minorHAnsi"/>
          <w:sz w:val="20"/>
          <w:szCs w:val="20"/>
          <w:lang w:eastAsia="ar-SA"/>
        </w:rPr>
        <w:t>19.6.1</w:t>
      </w:r>
      <w:r w:rsidRPr="00245044">
        <w:rPr>
          <w:rFonts w:asciiTheme="minorHAnsi" w:eastAsia="Calibri" w:hAnsiTheme="minorHAnsi" w:cstheme="minorHAnsi"/>
          <w:sz w:val="20"/>
          <w:szCs w:val="20"/>
          <w:lang w:eastAsia="ar-SA"/>
        </w:rPr>
        <w:fldChar w:fldCharType="end"/>
      </w:r>
      <w:r w:rsidRPr="00245044">
        <w:rPr>
          <w:rFonts w:asciiTheme="minorHAnsi" w:eastAsia="Calibri" w:hAnsiTheme="minorHAnsi" w:cstheme="minorHAnsi"/>
          <w:sz w:val="20"/>
          <w:szCs w:val="20"/>
          <w:lang w:eastAsia="ar-SA"/>
        </w:rPr>
        <w:t xml:space="preserve">), verejný obstarávateľ prostredníctvom </w:t>
      </w:r>
      <w:proofErr w:type="spellStart"/>
      <w:r w:rsidR="004021B3" w:rsidRPr="00245044">
        <w:rPr>
          <w:rFonts w:asciiTheme="minorHAnsi" w:eastAsia="Calibri" w:hAnsiTheme="minorHAnsi" w:cstheme="minorHAnsi"/>
          <w:sz w:val="20"/>
          <w:szCs w:val="20"/>
          <w:lang w:eastAsia="ar-SA"/>
        </w:rPr>
        <w:t>e</w:t>
      </w:r>
      <w:r w:rsidR="00123E7D" w:rsidRPr="00245044">
        <w:rPr>
          <w:rFonts w:asciiTheme="minorHAnsi" w:eastAsia="Calibri" w:hAnsiTheme="minorHAnsi" w:cstheme="minorHAnsi"/>
          <w:sz w:val="20"/>
          <w:szCs w:val="20"/>
          <w:lang w:eastAsia="ar-SA"/>
        </w:rPr>
        <w:t>Z</w:t>
      </w:r>
      <w:r w:rsidR="004021B3" w:rsidRPr="00245044">
        <w:rPr>
          <w:rFonts w:asciiTheme="minorHAnsi" w:eastAsia="Calibri" w:hAnsiTheme="minorHAnsi" w:cstheme="minorHAnsi"/>
          <w:sz w:val="20"/>
          <w:szCs w:val="20"/>
          <w:lang w:eastAsia="ar-SA"/>
        </w:rPr>
        <w:t>akazky</w:t>
      </w:r>
      <w:proofErr w:type="spellEnd"/>
      <w:r w:rsidRPr="00245044">
        <w:rPr>
          <w:rFonts w:asciiTheme="minorHAnsi" w:eastAsia="Calibri" w:hAnsiTheme="minorHAnsi" w:cstheme="minorHAnsi"/>
          <w:sz w:val="20"/>
          <w:szCs w:val="20"/>
          <w:lang w:eastAsia="ar-SA"/>
        </w:rPr>
        <w:t xml:space="preserve"> požiada uchádzača o jeho doručenie podľa bodu</w:t>
      </w:r>
      <w:r w:rsidR="0012589F" w:rsidRPr="00245044">
        <w:rPr>
          <w:rFonts w:asciiTheme="minorHAnsi" w:eastAsia="Calibri" w:hAnsiTheme="minorHAnsi" w:cstheme="minorHAnsi"/>
          <w:sz w:val="20"/>
          <w:szCs w:val="20"/>
          <w:lang w:eastAsia="ar-SA"/>
        </w:rPr>
        <w:t xml:space="preserve"> </w:t>
      </w:r>
      <w:r w:rsidR="0012589F" w:rsidRPr="00245044">
        <w:rPr>
          <w:rFonts w:asciiTheme="minorHAnsi" w:eastAsia="Calibri" w:hAnsiTheme="minorHAnsi" w:cstheme="minorHAnsi"/>
          <w:sz w:val="20"/>
          <w:szCs w:val="20"/>
          <w:lang w:eastAsia="ar-SA"/>
        </w:rPr>
        <w:fldChar w:fldCharType="begin"/>
      </w:r>
      <w:r w:rsidR="0012589F" w:rsidRPr="00245044">
        <w:rPr>
          <w:rFonts w:asciiTheme="minorHAnsi" w:eastAsia="Calibri" w:hAnsiTheme="minorHAnsi" w:cstheme="minorHAnsi"/>
          <w:sz w:val="20"/>
          <w:szCs w:val="20"/>
          <w:lang w:eastAsia="ar-SA"/>
        </w:rPr>
        <w:instrText xml:space="preserve"> REF _Ref72478078 \r \h </w:instrText>
      </w:r>
      <w:r w:rsidR="00DB11CF" w:rsidRPr="00245044">
        <w:rPr>
          <w:rFonts w:asciiTheme="minorHAnsi" w:eastAsia="Calibri" w:hAnsiTheme="minorHAnsi" w:cstheme="minorHAnsi"/>
          <w:sz w:val="20"/>
          <w:szCs w:val="20"/>
          <w:lang w:eastAsia="ar-SA"/>
        </w:rPr>
        <w:instrText xml:space="preserve"> \* MERGEFORMAT </w:instrText>
      </w:r>
      <w:r w:rsidR="0012589F" w:rsidRPr="00245044">
        <w:rPr>
          <w:rFonts w:asciiTheme="minorHAnsi" w:eastAsia="Calibri" w:hAnsiTheme="minorHAnsi" w:cstheme="minorHAnsi"/>
          <w:sz w:val="20"/>
          <w:szCs w:val="20"/>
          <w:lang w:eastAsia="ar-SA"/>
        </w:rPr>
      </w:r>
      <w:r w:rsidR="0012589F" w:rsidRPr="00245044">
        <w:rPr>
          <w:rFonts w:asciiTheme="minorHAnsi" w:eastAsia="Calibri" w:hAnsiTheme="minorHAnsi" w:cstheme="minorHAnsi"/>
          <w:sz w:val="20"/>
          <w:szCs w:val="20"/>
          <w:lang w:eastAsia="ar-SA"/>
        </w:rPr>
        <w:fldChar w:fldCharType="separate"/>
      </w:r>
      <w:r w:rsidR="000A49A9" w:rsidRPr="00245044">
        <w:rPr>
          <w:rFonts w:asciiTheme="minorHAnsi" w:eastAsia="Calibri" w:hAnsiTheme="minorHAnsi" w:cstheme="minorHAnsi"/>
          <w:sz w:val="20"/>
          <w:szCs w:val="20"/>
          <w:lang w:eastAsia="ar-SA"/>
        </w:rPr>
        <w:t>27</w:t>
      </w:r>
      <w:r w:rsidR="0012589F" w:rsidRPr="00245044">
        <w:rPr>
          <w:rFonts w:asciiTheme="minorHAnsi" w:eastAsia="Calibri" w:hAnsiTheme="minorHAnsi" w:cstheme="minorHAnsi"/>
          <w:sz w:val="20"/>
          <w:szCs w:val="20"/>
          <w:lang w:eastAsia="ar-SA"/>
        </w:rPr>
        <w:fldChar w:fldCharType="end"/>
      </w:r>
      <w:r w:rsidRPr="00245044">
        <w:rPr>
          <w:rFonts w:asciiTheme="minorHAnsi" w:eastAsia="Calibri" w:hAnsiTheme="minorHAnsi" w:cstheme="minorHAnsi"/>
          <w:sz w:val="20"/>
          <w:szCs w:val="20"/>
          <w:lang w:eastAsia="ar-SA"/>
        </w:rPr>
        <w:t xml:space="preserve"> v lehote 5 pracovných dní odo dňa doručenia žiadosti. </w:t>
      </w:r>
    </w:p>
    <w:p w14:paraId="4F07F232" w14:textId="5EC89C72" w:rsidR="002A3804" w:rsidRPr="00245044" w:rsidRDefault="002A3804" w:rsidP="00CA329D">
      <w:pPr>
        <w:pStyle w:val="Odsekzoznamu"/>
        <w:numPr>
          <w:ilvl w:val="1"/>
          <w:numId w:val="18"/>
        </w:numPr>
        <w:spacing w:beforeLines="60" w:before="144" w:afterLines="60" w:after="144"/>
        <w:contextualSpacing w:val="0"/>
        <w:jc w:val="both"/>
        <w:rPr>
          <w:rFonts w:asciiTheme="minorHAnsi" w:eastAsia="Calibri" w:hAnsiTheme="minorHAnsi" w:cstheme="minorHAnsi"/>
          <w:sz w:val="20"/>
          <w:szCs w:val="20"/>
          <w:lang w:eastAsia="ar-SA"/>
        </w:rPr>
      </w:pPr>
      <w:r w:rsidRPr="00245044">
        <w:rPr>
          <w:rFonts w:asciiTheme="minorHAnsi" w:eastAsia="Calibri" w:hAnsiTheme="minorHAnsi" w:cstheme="minorHAnsi"/>
          <w:sz w:val="20"/>
          <w:szCs w:val="20"/>
          <w:lang w:eastAsia="ar-SA"/>
        </w:rPr>
        <w:t xml:space="preserve">Ak Banková záruka alebo Poistenie záruky nebude súčasťou elektronickej ponuky a súčasne v lehote na predkladanie ponúk nebude originál Bankovej záruky alebo Poistenia záruky doručený na adresu </w:t>
      </w:r>
      <w:r w:rsidR="00090204" w:rsidRPr="00245044">
        <w:rPr>
          <w:rFonts w:asciiTheme="minorHAnsi" w:eastAsia="Calibri" w:hAnsiTheme="minorHAnsi" w:cstheme="minorHAnsi"/>
          <w:sz w:val="20"/>
          <w:szCs w:val="20"/>
          <w:lang w:eastAsia="ar-SA"/>
        </w:rPr>
        <w:t xml:space="preserve">kontaktného miesta </w:t>
      </w:r>
      <w:r w:rsidRPr="00245044">
        <w:rPr>
          <w:rFonts w:asciiTheme="minorHAnsi" w:eastAsia="Calibri" w:hAnsiTheme="minorHAnsi" w:cstheme="minorHAnsi"/>
          <w:sz w:val="20"/>
          <w:szCs w:val="20"/>
          <w:lang w:eastAsia="ar-SA"/>
        </w:rPr>
        <w:t>verejného obstarávateľa uvedenú v</w:t>
      </w:r>
      <w:r w:rsidR="0012589F" w:rsidRPr="00245044">
        <w:rPr>
          <w:rFonts w:asciiTheme="minorHAnsi" w:eastAsia="Calibri" w:hAnsiTheme="minorHAnsi" w:cstheme="minorHAnsi"/>
          <w:sz w:val="20"/>
          <w:szCs w:val="20"/>
          <w:lang w:eastAsia="ar-SA"/>
        </w:rPr>
        <w:t> </w:t>
      </w:r>
      <w:r w:rsidRPr="00245044">
        <w:rPr>
          <w:rFonts w:asciiTheme="minorHAnsi" w:eastAsia="Calibri" w:hAnsiTheme="minorHAnsi" w:cstheme="minorHAnsi"/>
          <w:sz w:val="20"/>
          <w:szCs w:val="20"/>
          <w:lang w:eastAsia="ar-SA"/>
        </w:rPr>
        <w:t>bod</w:t>
      </w:r>
      <w:r w:rsidR="0012589F" w:rsidRPr="00245044">
        <w:rPr>
          <w:rFonts w:asciiTheme="minorHAnsi" w:eastAsia="Calibri" w:hAnsiTheme="minorHAnsi" w:cstheme="minorHAnsi"/>
          <w:sz w:val="20"/>
          <w:szCs w:val="20"/>
          <w:lang w:eastAsia="ar-SA"/>
        </w:rPr>
        <w:t xml:space="preserve">e </w:t>
      </w:r>
      <w:r w:rsidR="0012589F" w:rsidRPr="00245044">
        <w:rPr>
          <w:rFonts w:asciiTheme="minorHAnsi" w:eastAsia="Calibri" w:hAnsiTheme="minorHAnsi" w:cstheme="minorHAnsi"/>
          <w:sz w:val="20"/>
          <w:szCs w:val="20"/>
          <w:lang w:eastAsia="ar-SA"/>
        </w:rPr>
        <w:fldChar w:fldCharType="begin"/>
      </w:r>
      <w:r w:rsidR="0012589F" w:rsidRPr="00245044">
        <w:rPr>
          <w:rFonts w:asciiTheme="minorHAnsi" w:eastAsia="Calibri" w:hAnsiTheme="minorHAnsi" w:cstheme="minorHAnsi"/>
          <w:sz w:val="20"/>
          <w:szCs w:val="20"/>
          <w:lang w:eastAsia="ar-SA"/>
        </w:rPr>
        <w:instrText xml:space="preserve"> REF _Ref72478104 \r \h </w:instrText>
      </w:r>
      <w:r w:rsidR="00DB11CF" w:rsidRPr="00245044">
        <w:rPr>
          <w:rFonts w:asciiTheme="minorHAnsi" w:eastAsia="Calibri" w:hAnsiTheme="minorHAnsi" w:cstheme="minorHAnsi"/>
          <w:sz w:val="20"/>
          <w:szCs w:val="20"/>
          <w:lang w:eastAsia="ar-SA"/>
        </w:rPr>
        <w:instrText xml:space="preserve"> \* MERGEFORMAT </w:instrText>
      </w:r>
      <w:r w:rsidR="0012589F" w:rsidRPr="00245044">
        <w:rPr>
          <w:rFonts w:asciiTheme="minorHAnsi" w:eastAsia="Calibri" w:hAnsiTheme="minorHAnsi" w:cstheme="minorHAnsi"/>
          <w:sz w:val="20"/>
          <w:szCs w:val="20"/>
          <w:lang w:eastAsia="ar-SA"/>
        </w:rPr>
      </w:r>
      <w:r w:rsidR="0012589F" w:rsidRPr="00245044">
        <w:rPr>
          <w:rFonts w:asciiTheme="minorHAnsi" w:eastAsia="Calibri" w:hAnsiTheme="minorHAnsi" w:cstheme="minorHAnsi"/>
          <w:sz w:val="20"/>
          <w:szCs w:val="20"/>
          <w:lang w:eastAsia="ar-SA"/>
        </w:rPr>
        <w:fldChar w:fldCharType="separate"/>
      </w:r>
      <w:r w:rsidR="000A49A9" w:rsidRPr="00245044">
        <w:rPr>
          <w:rFonts w:asciiTheme="minorHAnsi" w:eastAsia="Calibri" w:hAnsiTheme="minorHAnsi" w:cstheme="minorHAnsi"/>
          <w:sz w:val="20"/>
          <w:szCs w:val="20"/>
          <w:lang w:eastAsia="ar-SA"/>
        </w:rPr>
        <w:t>1.2</w:t>
      </w:r>
      <w:r w:rsidR="0012589F" w:rsidRPr="00245044">
        <w:rPr>
          <w:rFonts w:asciiTheme="minorHAnsi" w:eastAsia="Calibri" w:hAnsiTheme="minorHAnsi" w:cstheme="minorHAnsi"/>
          <w:sz w:val="20"/>
          <w:szCs w:val="20"/>
          <w:lang w:eastAsia="ar-SA"/>
        </w:rPr>
        <w:fldChar w:fldCharType="end"/>
      </w:r>
      <w:r w:rsidRPr="00245044">
        <w:rPr>
          <w:rFonts w:asciiTheme="minorHAnsi" w:eastAsia="Calibri" w:hAnsiTheme="minorHAnsi" w:cstheme="minorHAnsi"/>
          <w:sz w:val="20"/>
          <w:szCs w:val="20"/>
          <w:lang w:eastAsia="ar-SA"/>
        </w:rPr>
        <w:t xml:space="preserve">, verejný obstarávateľ v súlade s § 53 ods. </w:t>
      </w:r>
      <w:r w:rsidR="00D15B48" w:rsidRPr="00245044">
        <w:rPr>
          <w:rFonts w:asciiTheme="minorHAnsi" w:eastAsia="Calibri" w:hAnsiTheme="minorHAnsi" w:cstheme="minorHAnsi"/>
          <w:sz w:val="20"/>
          <w:szCs w:val="20"/>
          <w:lang w:eastAsia="ar-SA"/>
        </w:rPr>
        <w:t>4</w:t>
      </w:r>
      <w:r w:rsidRPr="00245044">
        <w:rPr>
          <w:rFonts w:asciiTheme="minorHAnsi" w:eastAsia="Calibri" w:hAnsiTheme="minorHAnsi" w:cstheme="minorHAnsi"/>
          <w:sz w:val="20"/>
          <w:szCs w:val="20"/>
          <w:lang w:eastAsia="ar-SA"/>
        </w:rPr>
        <w:t xml:space="preserve"> písm. a) zákona o verejnom obstarávaní vyhodnotí, že uchádzač nezložil zábezpeku podľa určených podmienok.</w:t>
      </w:r>
    </w:p>
    <w:p w14:paraId="7EE35974" w14:textId="0A594898" w:rsidR="002A3804" w:rsidRPr="00245044" w:rsidRDefault="002A3804" w:rsidP="00CA329D">
      <w:pPr>
        <w:pStyle w:val="Zarkazkladnhotextu"/>
        <w:numPr>
          <w:ilvl w:val="1"/>
          <w:numId w:val="18"/>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V prípade predĺženia lehoty viazanosti ponúk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_Ref529792253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w:t>
      </w:r>
      <w:r w:rsidR="00DA6C73" w:rsidRPr="00245044">
        <w:rPr>
          <w:rFonts w:asciiTheme="minorHAnsi" w:hAnsiTheme="minorHAnsi" w:cstheme="minorHAnsi"/>
          <w:sz w:val="20"/>
          <w:szCs w:val="20"/>
        </w:rPr>
        <w:t>1</w:t>
      </w:r>
      <w:r w:rsidR="000A49A9" w:rsidRPr="00245044">
        <w:rPr>
          <w:rFonts w:asciiTheme="minorHAnsi" w:hAnsiTheme="minorHAnsi" w:cstheme="minorHAnsi"/>
          <w:sz w:val="20"/>
          <w:szCs w:val="20"/>
        </w:rPr>
        <w:t>.3</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zábezpeka ponúk naďalej zabezpečuje viazanosť ponúk uchádzačov až do uplynutia takto primerane predĺženej lehoty viazanosti ponúk maximálne však do doby podľa § 46 ods. 2 zákona o verejnom obstarávaní.</w:t>
      </w:r>
    </w:p>
    <w:p w14:paraId="72EBA98E" w14:textId="77777777" w:rsidR="002A3804" w:rsidRPr="00245044" w:rsidRDefault="002A3804" w:rsidP="00CA329D">
      <w:pPr>
        <w:pStyle w:val="Zarkazkladnhotextu"/>
        <w:numPr>
          <w:ilvl w:val="1"/>
          <w:numId w:val="18"/>
        </w:numPr>
        <w:spacing w:beforeLines="60" w:before="144" w:afterLines="60" w:after="144"/>
        <w:jc w:val="both"/>
        <w:rPr>
          <w:rFonts w:asciiTheme="minorHAnsi" w:hAnsiTheme="minorHAnsi" w:cstheme="minorHAnsi"/>
          <w:sz w:val="20"/>
          <w:szCs w:val="20"/>
        </w:rPr>
      </w:pPr>
      <w:bookmarkStart w:id="61" w:name="_Ref529792206"/>
      <w:r w:rsidRPr="00245044">
        <w:rPr>
          <w:rFonts w:asciiTheme="minorHAnsi" w:hAnsiTheme="minorHAnsi" w:cstheme="minorHAnsi"/>
          <w:sz w:val="20"/>
          <w:szCs w:val="20"/>
        </w:rPr>
        <w:t>Zábezpeka prepadne v prospech verejného obstarávateľa, ak uchádzač:</w:t>
      </w:r>
      <w:bookmarkEnd w:id="61"/>
    </w:p>
    <w:p w14:paraId="55D49483" w14:textId="77777777" w:rsidR="002A3804" w:rsidRPr="00245044" w:rsidRDefault="002A3804" w:rsidP="00DA6C73">
      <w:pPr>
        <w:pStyle w:val="Zarkazkladnhotextu"/>
        <w:numPr>
          <w:ilvl w:val="2"/>
          <w:numId w:val="1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sz w:val="20"/>
          <w:szCs w:val="20"/>
        </w:rPr>
        <w:t>odstúpi od svojej ponuky v lehote viazanosti ponúk</w:t>
      </w:r>
    </w:p>
    <w:p w14:paraId="57523D08" w14:textId="6FB6EB11" w:rsidR="002A3804" w:rsidRPr="00245044" w:rsidRDefault="002A3804" w:rsidP="00DA6C73">
      <w:pPr>
        <w:pStyle w:val="Zarkazkladnhotextu"/>
        <w:numPr>
          <w:ilvl w:val="2"/>
          <w:numId w:val="1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sz w:val="20"/>
          <w:szCs w:val="20"/>
        </w:rPr>
        <w:t xml:space="preserve">neposkytne súčinnosť alebo odmietne uzavrieť zmluvu podľa § 56 ods. </w:t>
      </w:r>
      <w:r w:rsidR="001358E2" w:rsidRPr="00245044">
        <w:rPr>
          <w:rFonts w:asciiTheme="minorHAnsi" w:hAnsiTheme="minorHAnsi" w:cstheme="minorHAnsi"/>
          <w:sz w:val="20"/>
          <w:szCs w:val="20"/>
        </w:rPr>
        <w:t>5</w:t>
      </w:r>
      <w:r w:rsidRPr="00245044">
        <w:rPr>
          <w:rFonts w:asciiTheme="minorHAnsi" w:hAnsiTheme="minorHAnsi" w:cstheme="minorHAnsi"/>
          <w:sz w:val="20"/>
          <w:szCs w:val="20"/>
        </w:rPr>
        <w:t xml:space="preserve"> až </w:t>
      </w:r>
      <w:r w:rsidR="001358E2" w:rsidRPr="00245044">
        <w:rPr>
          <w:rFonts w:asciiTheme="minorHAnsi" w:hAnsiTheme="minorHAnsi" w:cstheme="minorHAnsi"/>
          <w:sz w:val="20"/>
          <w:szCs w:val="20"/>
        </w:rPr>
        <w:t xml:space="preserve">9 </w:t>
      </w:r>
      <w:r w:rsidRPr="00245044">
        <w:rPr>
          <w:rFonts w:asciiTheme="minorHAnsi" w:hAnsiTheme="minorHAnsi" w:cstheme="minorHAnsi"/>
          <w:sz w:val="20"/>
          <w:szCs w:val="20"/>
        </w:rPr>
        <w:t>zákona o verejnom obstarávaní.</w:t>
      </w:r>
    </w:p>
    <w:p w14:paraId="78A6E80E" w14:textId="731BF4AF" w:rsidR="00BB0C68" w:rsidRPr="00245044" w:rsidRDefault="00716D0A" w:rsidP="009C6DC7">
      <w:pPr>
        <w:pStyle w:val="Zkladntext"/>
        <w:numPr>
          <w:ilvl w:val="0"/>
          <w:numId w:val="38"/>
        </w:numPr>
        <w:pBdr>
          <w:bottom w:val="single" w:sz="4" w:space="1" w:color="9BBB59" w:themeColor="accent3"/>
        </w:pBdr>
        <w:spacing w:beforeLines="120" w:before="288" w:after="60"/>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Mena a ceny uvádzané v</w:t>
      </w:r>
      <w:r w:rsidR="00713759" w:rsidRPr="00245044">
        <w:rPr>
          <w:rFonts w:asciiTheme="minorHAnsi" w:hAnsiTheme="minorHAnsi" w:cstheme="minorHAnsi"/>
          <w:b/>
          <w:color w:val="9BBB59" w:themeColor="accent3"/>
          <w:sz w:val="20"/>
          <w:szCs w:val="20"/>
        </w:rPr>
        <w:t> </w:t>
      </w:r>
      <w:r w:rsidRPr="00245044">
        <w:rPr>
          <w:rFonts w:asciiTheme="minorHAnsi" w:hAnsiTheme="minorHAnsi" w:cstheme="minorHAnsi"/>
          <w:b/>
          <w:color w:val="9BBB59" w:themeColor="accent3"/>
          <w:sz w:val="20"/>
          <w:szCs w:val="20"/>
        </w:rPr>
        <w:t>ponuke</w:t>
      </w:r>
    </w:p>
    <w:p w14:paraId="362160FD" w14:textId="77777777" w:rsidR="00C654E3" w:rsidRPr="00245044" w:rsidRDefault="00C654E3"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3992A626" w14:textId="241C2761" w:rsidR="00C654E3" w:rsidRPr="00245044" w:rsidRDefault="00C654E3"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Pokiaľ podľa časti (C) Spôsob určenia ponukovej ceny</w:t>
      </w:r>
      <w:r w:rsidR="006565F6" w:rsidRPr="00245044">
        <w:rPr>
          <w:rFonts w:asciiTheme="minorHAnsi" w:hAnsiTheme="minorHAnsi" w:cstheme="minorHAnsi"/>
          <w:sz w:val="20"/>
          <w:szCs w:val="20"/>
        </w:rPr>
        <w:t xml:space="preserve"> týchto súťažných podkladov</w:t>
      </w:r>
      <w:r w:rsidRPr="00245044">
        <w:rPr>
          <w:rFonts w:asciiTheme="minorHAnsi" w:hAnsiTheme="minorHAnsi" w:cstheme="minorHAnsi"/>
          <w:sz w:val="20"/>
          <w:szCs w:val="20"/>
        </w:rPr>
        <w:t xml:space="preserve"> nepostačuje iné určenie ceny, uvedie uchádzač navrhovanú zmluvnú cenu v zložení:</w:t>
      </w:r>
    </w:p>
    <w:p w14:paraId="49FCCA48" w14:textId="77777777" w:rsidR="00C654E3" w:rsidRPr="00245044" w:rsidRDefault="00C654E3" w:rsidP="00DA6C73">
      <w:pPr>
        <w:pStyle w:val="Zarkazkladnhotextu"/>
        <w:numPr>
          <w:ilvl w:val="2"/>
          <w:numId w:val="1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sz w:val="20"/>
          <w:szCs w:val="20"/>
        </w:rPr>
        <w:t>Navrhovaný spôsob zostavenia zmluvnej ceny bez DPH.</w:t>
      </w:r>
    </w:p>
    <w:p w14:paraId="01E91B21" w14:textId="77777777" w:rsidR="00C654E3" w:rsidRPr="00245044" w:rsidRDefault="00C654E3" w:rsidP="00DA6C73">
      <w:pPr>
        <w:pStyle w:val="Zarkazkladnhotextu"/>
        <w:numPr>
          <w:ilvl w:val="2"/>
          <w:numId w:val="1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sz w:val="20"/>
          <w:szCs w:val="20"/>
        </w:rPr>
        <w:t>Sadzba DPH a výška DPH.</w:t>
      </w:r>
    </w:p>
    <w:p w14:paraId="66C274D6" w14:textId="77777777" w:rsidR="00C654E3" w:rsidRPr="00245044" w:rsidRDefault="00C654E3" w:rsidP="00DA6C73">
      <w:pPr>
        <w:pStyle w:val="Zarkazkladnhotextu"/>
        <w:numPr>
          <w:ilvl w:val="2"/>
          <w:numId w:val="18"/>
        </w:numPr>
        <w:spacing w:beforeLines="60" w:before="144" w:afterLines="60" w:after="144"/>
        <w:ind w:left="1287"/>
        <w:jc w:val="both"/>
        <w:rPr>
          <w:rFonts w:asciiTheme="minorHAnsi" w:hAnsiTheme="minorHAnsi" w:cstheme="minorHAnsi"/>
          <w:sz w:val="20"/>
          <w:szCs w:val="20"/>
        </w:rPr>
      </w:pPr>
      <w:r w:rsidRPr="00245044">
        <w:rPr>
          <w:rFonts w:asciiTheme="minorHAnsi" w:hAnsiTheme="minorHAnsi" w:cstheme="minorHAnsi"/>
          <w:sz w:val="20"/>
          <w:szCs w:val="20"/>
        </w:rPr>
        <w:t>Navrhovaný spôsob zmluvnej ceny vrátane DPH.</w:t>
      </w:r>
    </w:p>
    <w:p w14:paraId="4D092A42" w14:textId="77777777" w:rsidR="00713759" w:rsidRPr="00245044" w:rsidRDefault="00713759"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Ak uchádzač nie je platiteľom DPH, uvedie navrhovanú zmluvnú cenu celkom. </w:t>
      </w:r>
    </w:p>
    <w:p w14:paraId="73A701C3" w14:textId="65733B59" w:rsidR="003D598A" w:rsidRPr="00245044" w:rsidRDefault="003D598A"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Uchádzač vyplní vyhlásenie o platení, či neplatení DPH podľa časti (</w:t>
      </w:r>
      <w:r w:rsidR="00F9606F" w:rsidRPr="00245044">
        <w:rPr>
          <w:rFonts w:asciiTheme="minorHAnsi" w:hAnsiTheme="minorHAnsi" w:cstheme="minorHAnsi"/>
          <w:sz w:val="20"/>
          <w:szCs w:val="20"/>
        </w:rPr>
        <w:t>H</w:t>
      </w:r>
      <w:r w:rsidRPr="00245044">
        <w:rPr>
          <w:rFonts w:asciiTheme="minorHAnsi" w:hAnsiTheme="minorHAnsi" w:cstheme="minorHAnsi"/>
          <w:sz w:val="20"/>
          <w:szCs w:val="20"/>
        </w:rPr>
        <w:t>) Prílohy [Príloha č. 1 Vyhlásenie uchádzača o podmienkach súťaže]</w:t>
      </w:r>
      <w:r w:rsidR="006565F6" w:rsidRPr="00245044">
        <w:rPr>
          <w:rFonts w:asciiTheme="minorHAnsi" w:hAnsiTheme="minorHAnsi" w:cstheme="minorHAnsi"/>
          <w:sz w:val="20"/>
          <w:szCs w:val="20"/>
        </w:rPr>
        <w:t xml:space="preserve"> týchto súťažných podkladov</w:t>
      </w:r>
      <w:r w:rsidRPr="00245044">
        <w:rPr>
          <w:rFonts w:asciiTheme="minorHAnsi" w:hAnsiTheme="minorHAnsi" w:cstheme="minorHAnsi"/>
          <w:sz w:val="20"/>
          <w:szCs w:val="20"/>
        </w:rPr>
        <w:t>.</w:t>
      </w:r>
    </w:p>
    <w:p w14:paraId="68FB833C" w14:textId="3515CEB3" w:rsidR="00164902" w:rsidRPr="00245044" w:rsidRDefault="00713759"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Podrobnosti o stanovení zmluvnej ceny sú uvedené v časti </w:t>
      </w:r>
      <w:r w:rsidR="0030505E" w:rsidRPr="00245044">
        <w:rPr>
          <w:rFonts w:asciiTheme="minorHAnsi" w:hAnsiTheme="minorHAnsi" w:cstheme="minorHAnsi"/>
          <w:sz w:val="20"/>
          <w:szCs w:val="20"/>
        </w:rPr>
        <w:t>(C)</w:t>
      </w:r>
      <w:r w:rsidRPr="00245044">
        <w:rPr>
          <w:rFonts w:asciiTheme="minorHAnsi" w:hAnsiTheme="minorHAnsi" w:cstheme="minorHAnsi"/>
          <w:sz w:val="20"/>
          <w:szCs w:val="20"/>
        </w:rPr>
        <w:t xml:space="preserve"> Spôsob určenia </w:t>
      </w:r>
      <w:r w:rsidR="00F9606F" w:rsidRPr="00245044">
        <w:rPr>
          <w:rFonts w:asciiTheme="minorHAnsi" w:hAnsiTheme="minorHAnsi" w:cstheme="minorHAnsi"/>
          <w:sz w:val="20"/>
          <w:szCs w:val="20"/>
        </w:rPr>
        <w:t xml:space="preserve">ponukovej </w:t>
      </w:r>
      <w:r w:rsidRPr="00245044">
        <w:rPr>
          <w:rFonts w:asciiTheme="minorHAnsi" w:hAnsiTheme="minorHAnsi" w:cstheme="minorHAnsi"/>
          <w:sz w:val="20"/>
          <w:szCs w:val="20"/>
        </w:rPr>
        <w:t>ceny</w:t>
      </w:r>
      <w:r w:rsidR="0030505E" w:rsidRPr="00245044">
        <w:rPr>
          <w:rFonts w:asciiTheme="minorHAnsi" w:hAnsiTheme="minorHAnsi" w:cstheme="minorHAnsi"/>
          <w:sz w:val="20"/>
          <w:szCs w:val="20"/>
        </w:rPr>
        <w:t xml:space="preserve"> </w:t>
      </w:r>
      <w:r w:rsidR="006565F6" w:rsidRPr="00245044">
        <w:rPr>
          <w:rFonts w:asciiTheme="minorHAnsi" w:hAnsiTheme="minorHAnsi" w:cstheme="minorHAnsi"/>
          <w:sz w:val="20"/>
          <w:szCs w:val="20"/>
        </w:rPr>
        <w:t xml:space="preserve">týchto </w:t>
      </w:r>
      <w:r w:rsidR="0030505E" w:rsidRPr="00245044">
        <w:rPr>
          <w:rFonts w:asciiTheme="minorHAnsi" w:hAnsiTheme="minorHAnsi" w:cstheme="minorHAnsi"/>
          <w:sz w:val="20"/>
          <w:szCs w:val="20"/>
        </w:rPr>
        <w:t>súťažných podkladov</w:t>
      </w:r>
      <w:r w:rsidR="00DA492C" w:rsidRPr="00245044">
        <w:rPr>
          <w:rFonts w:asciiTheme="minorHAnsi" w:hAnsiTheme="minorHAnsi" w:cstheme="minorHAnsi"/>
          <w:sz w:val="20"/>
          <w:szCs w:val="20"/>
        </w:rPr>
        <w:t>.</w:t>
      </w:r>
    </w:p>
    <w:p w14:paraId="13E67622" w14:textId="77777777" w:rsidR="00716D0A" w:rsidRPr="00245044" w:rsidRDefault="00716D0A"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bookmarkStart w:id="62" w:name="_Ref525724670"/>
      <w:bookmarkStart w:id="63" w:name="_Ref529791899"/>
      <w:r w:rsidRPr="00245044">
        <w:rPr>
          <w:rFonts w:asciiTheme="minorHAnsi" w:hAnsiTheme="minorHAnsi" w:cstheme="minorHAnsi"/>
          <w:b/>
          <w:color w:val="9BBB59" w:themeColor="accent3"/>
          <w:sz w:val="20"/>
          <w:szCs w:val="20"/>
        </w:rPr>
        <w:t>Vyhotovenie ponuky</w:t>
      </w:r>
      <w:bookmarkEnd w:id="62"/>
      <w:bookmarkEnd w:id="63"/>
    </w:p>
    <w:p w14:paraId="13FA22AB" w14:textId="3EA3886C"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bookmarkStart w:id="64" w:name="_Ref529792490"/>
      <w:r w:rsidRPr="00245044">
        <w:rPr>
          <w:rFonts w:asciiTheme="minorHAnsi" w:hAnsiTheme="minorHAnsi" w:cstheme="minorHAnsi"/>
          <w:sz w:val="20"/>
          <w:szCs w:val="20"/>
        </w:rPr>
        <w:t xml:space="preserve">Ponuka vyhotovená a predložená v elektronickej forme musí byť vo formáte, ktorý zabezpečí trvalé zachytenie jej obsahu v súlade s požiadavkami uvedenými v týchto súťažných podkladoch. </w:t>
      </w:r>
    </w:p>
    <w:bookmarkEnd w:id="64"/>
    <w:p w14:paraId="1574447D" w14:textId="2F7BCC08"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Dokumenty predložené v rámci cenovej ponuky záujemca/uchádzač predkladá elektronicky do </w:t>
      </w:r>
      <w:proofErr w:type="spellStart"/>
      <w:r w:rsidR="003B6FAD" w:rsidRPr="00245044">
        <w:rPr>
          <w:rFonts w:asciiTheme="minorHAnsi" w:hAnsiTheme="minorHAnsi" w:cstheme="minorHAnsi"/>
          <w:sz w:val="20"/>
          <w:szCs w:val="20"/>
        </w:rPr>
        <w:t>e</w:t>
      </w:r>
      <w:r w:rsidR="00123E7D" w:rsidRPr="00245044">
        <w:rPr>
          <w:rFonts w:asciiTheme="minorHAnsi" w:hAnsiTheme="minorHAnsi" w:cstheme="minorHAnsi"/>
          <w:sz w:val="20"/>
          <w:szCs w:val="20"/>
        </w:rPr>
        <w:t>Z</w:t>
      </w:r>
      <w:r w:rsidR="003B6FAD" w:rsidRPr="00245044">
        <w:rPr>
          <w:rFonts w:asciiTheme="minorHAnsi" w:hAnsiTheme="minorHAnsi" w:cstheme="minorHAnsi"/>
          <w:sz w:val="20"/>
          <w:szCs w:val="20"/>
        </w:rPr>
        <w:t>akazky</w:t>
      </w:r>
      <w:proofErr w:type="spellEnd"/>
      <w:r w:rsidRPr="00245044">
        <w:rPr>
          <w:rFonts w:asciiTheme="minorHAnsi" w:hAnsiTheme="minorHAnsi" w:cstheme="minorHAnsi"/>
          <w:sz w:val="20"/>
          <w:szCs w:val="20"/>
        </w:rPr>
        <w:t xml:space="preserve"> vo forme naskenovaného dokumentu. Ak si povaha dokumentu vyžaduje podpis uchádzača, dokument sa predkladá vo forme naskenovaného dokumentu obsahujúceho podpis štatutárneho zástupcu uchádzača, resp. ním poverenej osoby na základe splnomocnenia.</w:t>
      </w:r>
    </w:p>
    <w:p w14:paraId="2874255C" w14:textId="12E98EAA" w:rsidR="00572078" w:rsidRPr="00245044" w:rsidRDefault="00572078" w:rsidP="00572078">
      <w:pPr>
        <w:pStyle w:val="Zkladntext"/>
        <w:spacing w:beforeLines="60" w:before="144" w:afterLines="60" w:after="144"/>
        <w:ind w:left="576"/>
        <w:jc w:val="both"/>
        <w:rPr>
          <w:rFonts w:asciiTheme="minorHAnsi" w:hAnsiTheme="minorHAnsi" w:cstheme="minorHAnsi"/>
          <w:sz w:val="20"/>
          <w:szCs w:val="20"/>
        </w:rPr>
      </w:pPr>
      <w:r w:rsidRPr="00245044">
        <w:rPr>
          <w:rFonts w:asciiTheme="minorHAnsi" w:hAnsiTheme="minorHAnsi" w:cstheme="minorHAnsi"/>
          <w:sz w:val="20"/>
          <w:szCs w:val="20"/>
        </w:rPr>
        <w:t xml:space="preserve">Uchádzač môže v ponuke predložiť aj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pracovných dní odo dňa doručenia žiadosti, verejný obstarávateľ uchádzača vylúči. Ustanovenia § 40 ods. 4 alebo § 53 ods. 1 a 2 </w:t>
      </w:r>
      <w:r w:rsidR="00E84A3C" w:rsidRPr="00245044">
        <w:rPr>
          <w:rFonts w:asciiTheme="minorHAnsi" w:hAnsiTheme="minorHAnsi" w:cstheme="minorHAnsi"/>
          <w:sz w:val="20"/>
          <w:szCs w:val="20"/>
        </w:rPr>
        <w:t xml:space="preserve">zákona o verejnom obstarávaní </w:t>
      </w:r>
      <w:r w:rsidRPr="00245044">
        <w:rPr>
          <w:rFonts w:asciiTheme="minorHAnsi" w:hAnsiTheme="minorHAnsi" w:cstheme="minorHAnsi"/>
          <w:sz w:val="20"/>
          <w:szCs w:val="20"/>
        </w:rPr>
        <w:t>týmto nie sú dotknuté.</w:t>
      </w:r>
    </w:p>
    <w:p w14:paraId="1744A4B9" w14:textId="77777777" w:rsidR="00D7191F" w:rsidRPr="00245044" w:rsidRDefault="00D7191F"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Ponuka bude vylúčená z hodnotenia, ak bude obsahovať akékoľvek úpravy, dodatky alebo zmeny súťažných podkladov, ktoré neboli predmetom dodatkov vydaných </w:t>
      </w:r>
      <w:r w:rsidR="003E6825" w:rsidRPr="00245044">
        <w:rPr>
          <w:rFonts w:asciiTheme="minorHAnsi" w:hAnsiTheme="minorHAnsi" w:cstheme="minorHAnsi"/>
          <w:sz w:val="20"/>
          <w:szCs w:val="20"/>
        </w:rPr>
        <w:t>verejným obstarávateľom</w:t>
      </w:r>
      <w:r w:rsidRPr="00245044">
        <w:rPr>
          <w:rFonts w:asciiTheme="minorHAnsi" w:hAnsiTheme="minorHAnsi" w:cstheme="minorHAnsi"/>
          <w:sz w:val="20"/>
          <w:szCs w:val="20"/>
        </w:rPr>
        <w:t>, ako aj v prípade jej neúplného, alebo nesprávneho vyplnenia alebo bude obsahovať podmieňované plnenie zo strany uchádzača.</w:t>
      </w:r>
    </w:p>
    <w:p w14:paraId="3F7001CF" w14:textId="77777777" w:rsidR="00E20A4E" w:rsidRPr="00245044" w:rsidRDefault="00E20A4E" w:rsidP="00E52C12">
      <w:pPr>
        <w:spacing w:beforeLines="60" w:before="144" w:afterLines="60" w:after="144"/>
        <w:rPr>
          <w:rFonts w:asciiTheme="minorHAnsi" w:hAnsiTheme="minorHAnsi" w:cstheme="minorHAnsi"/>
          <w:b/>
          <w:bCs/>
          <w:sz w:val="20"/>
          <w:szCs w:val="20"/>
        </w:rPr>
      </w:pPr>
      <w:r w:rsidRPr="00245044">
        <w:rPr>
          <w:rFonts w:asciiTheme="minorHAnsi" w:hAnsiTheme="minorHAnsi" w:cstheme="minorHAnsi"/>
          <w:b/>
          <w:bCs/>
          <w:sz w:val="20"/>
          <w:szCs w:val="20"/>
        </w:rPr>
        <w:br w:type="page"/>
      </w:r>
    </w:p>
    <w:p w14:paraId="4702294E" w14:textId="77777777" w:rsidR="00716D0A" w:rsidRPr="00245044" w:rsidRDefault="00716D0A" w:rsidP="00192B7C">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t>Časť IV.</w:t>
      </w:r>
    </w:p>
    <w:p w14:paraId="38F77DA3" w14:textId="77777777" w:rsidR="00716D0A" w:rsidRPr="00245044" w:rsidRDefault="00B06645" w:rsidP="00E52C12">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t>PREDKLADANIE PONÚK</w:t>
      </w:r>
    </w:p>
    <w:p w14:paraId="099BAA10" w14:textId="77777777" w:rsidR="00716D0A" w:rsidRPr="00245044" w:rsidRDefault="0088564E"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bookmarkStart w:id="65" w:name="_Ref525724756"/>
      <w:r w:rsidRPr="00245044">
        <w:rPr>
          <w:rFonts w:asciiTheme="minorHAnsi" w:hAnsiTheme="minorHAnsi" w:cstheme="minorHAnsi"/>
          <w:b/>
          <w:color w:val="9BBB59" w:themeColor="accent3"/>
          <w:sz w:val="20"/>
          <w:szCs w:val="20"/>
        </w:rPr>
        <w:t>L</w:t>
      </w:r>
      <w:r w:rsidR="00CB4196" w:rsidRPr="00245044">
        <w:rPr>
          <w:rFonts w:asciiTheme="minorHAnsi" w:hAnsiTheme="minorHAnsi" w:cstheme="minorHAnsi"/>
          <w:b/>
          <w:color w:val="9BBB59" w:themeColor="accent3"/>
          <w:sz w:val="20"/>
          <w:szCs w:val="20"/>
        </w:rPr>
        <w:t>ehota na predkladanie ponúk</w:t>
      </w:r>
      <w:bookmarkEnd w:id="65"/>
      <w:r w:rsidR="00CB4196" w:rsidRPr="00245044">
        <w:rPr>
          <w:rFonts w:asciiTheme="minorHAnsi" w:hAnsiTheme="minorHAnsi" w:cstheme="minorHAnsi"/>
          <w:b/>
          <w:color w:val="9BBB59" w:themeColor="accent3"/>
          <w:sz w:val="20"/>
          <w:szCs w:val="20"/>
        </w:rPr>
        <w:t xml:space="preserve"> </w:t>
      </w:r>
    </w:p>
    <w:p w14:paraId="33D7E51B" w14:textId="26A3A268" w:rsidR="00CB4196" w:rsidRPr="00245044" w:rsidRDefault="00CB4196" w:rsidP="009C6DC7">
      <w:pPr>
        <w:pStyle w:val="Normlnyslovan"/>
        <w:numPr>
          <w:ilvl w:val="1"/>
          <w:numId w:val="38"/>
        </w:numPr>
        <w:autoSpaceDE w:val="0"/>
        <w:autoSpaceDN w:val="0"/>
        <w:adjustRightInd w:val="0"/>
        <w:spacing w:beforeLines="60" w:before="144" w:afterLines="60" w:after="144"/>
        <w:ind w:left="578" w:hanging="578"/>
        <w:rPr>
          <w:rFonts w:asciiTheme="minorHAnsi" w:hAnsiTheme="minorHAnsi" w:cstheme="minorHAnsi"/>
          <w:szCs w:val="20"/>
          <w:u w:val="single"/>
        </w:rPr>
      </w:pPr>
      <w:bookmarkStart w:id="66" w:name="_Ref525724999"/>
      <w:r w:rsidRPr="00245044">
        <w:rPr>
          <w:rFonts w:asciiTheme="minorHAnsi" w:hAnsiTheme="minorHAnsi" w:cstheme="minorHAnsi"/>
          <w:szCs w:val="20"/>
        </w:rPr>
        <w:t xml:space="preserve">Lehota na </w:t>
      </w:r>
      <w:r w:rsidRPr="00245044">
        <w:rPr>
          <w:rFonts w:asciiTheme="minorHAnsi" w:hAnsiTheme="minorHAnsi" w:cstheme="minorHAnsi"/>
          <w:color w:val="000000"/>
          <w:szCs w:val="20"/>
        </w:rPr>
        <w:t xml:space="preserve">predkladanie ponúk </w:t>
      </w:r>
      <w:r w:rsidR="002600CA" w:rsidRPr="00245044">
        <w:rPr>
          <w:rFonts w:asciiTheme="minorHAnsi" w:hAnsiTheme="minorHAnsi" w:cstheme="minorHAnsi"/>
          <w:color w:val="000000"/>
          <w:szCs w:val="20"/>
        </w:rPr>
        <w:t xml:space="preserve">uvedená </w:t>
      </w:r>
      <w:r w:rsidR="00EB7718" w:rsidRPr="00245044">
        <w:rPr>
          <w:rFonts w:asciiTheme="minorHAnsi" w:hAnsiTheme="minorHAnsi" w:cstheme="minorHAnsi"/>
          <w:color w:val="000000"/>
          <w:szCs w:val="20"/>
        </w:rPr>
        <w:t>v 5. časti, Lehota I, oznámenia o vyhlásení verejného obstarávania</w:t>
      </w:r>
      <w:r w:rsidRPr="00245044">
        <w:rPr>
          <w:rFonts w:asciiTheme="minorHAnsi" w:hAnsiTheme="minorHAnsi" w:cstheme="minorHAnsi"/>
          <w:color w:val="000000" w:themeColor="text1"/>
          <w:szCs w:val="20"/>
        </w:rPr>
        <w:t xml:space="preserve">. Ponuku </w:t>
      </w:r>
      <w:r w:rsidRPr="00245044">
        <w:rPr>
          <w:rFonts w:asciiTheme="minorHAnsi" w:hAnsiTheme="minorHAnsi" w:cstheme="minorHAnsi"/>
          <w:szCs w:val="20"/>
        </w:rPr>
        <w:t xml:space="preserve">je potrebné predložiť v lehote na predkladanie ponúk. </w:t>
      </w:r>
      <w:r w:rsidR="0088564E" w:rsidRPr="00245044">
        <w:rPr>
          <w:rFonts w:asciiTheme="minorHAnsi" w:hAnsiTheme="minorHAnsi" w:cstheme="minorHAnsi"/>
          <w:szCs w:val="20"/>
        </w:rPr>
        <w:t>Po uvedenom čase nebude už uchádzačom umožnené predkladať alebo meniť svoje ponuky.</w:t>
      </w:r>
      <w:bookmarkEnd w:id="66"/>
    </w:p>
    <w:p w14:paraId="1F567D68" w14:textId="77777777" w:rsidR="00C654E3" w:rsidRPr="00245044" w:rsidRDefault="00C654E3"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Predloženie ponuky</w:t>
      </w:r>
    </w:p>
    <w:p w14:paraId="5415B58E" w14:textId="2251257F" w:rsidR="00C654E3" w:rsidRPr="00245044" w:rsidRDefault="00C654E3"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Ponuka vyhotovená podľa bodu </w:t>
      </w:r>
      <w:r w:rsidR="00E77C19" w:rsidRPr="00245044">
        <w:rPr>
          <w:rFonts w:asciiTheme="minorHAnsi" w:hAnsiTheme="minorHAnsi" w:cstheme="minorHAnsi"/>
          <w:sz w:val="20"/>
          <w:szCs w:val="20"/>
        </w:rPr>
        <w:fldChar w:fldCharType="begin"/>
      </w:r>
      <w:r w:rsidR="00E77C19" w:rsidRPr="00245044">
        <w:rPr>
          <w:rFonts w:asciiTheme="minorHAnsi" w:hAnsiTheme="minorHAnsi" w:cstheme="minorHAnsi"/>
          <w:sz w:val="20"/>
          <w:szCs w:val="20"/>
        </w:rPr>
        <w:instrText xml:space="preserve"> REF _Ref525724670 \r \h </w:instrText>
      </w:r>
      <w:r w:rsidR="002D3322" w:rsidRPr="00245044">
        <w:rPr>
          <w:rFonts w:asciiTheme="minorHAnsi" w:hAnsiTheme="minorHAnsi" w:cstheme="minorHAnsi"/>
          <w:sz w:val="20"/>
          <w:szCs w:val="20"/>
        </w:rPr>
        <w:instrText xml:space="preserve"> \* MERGEFORMAT </w:instrText>
      </w:r>
      <w:r w:rsidR="00E77C19" w:rsidRPr="00245044">
        <w:rPr>
          <w:rFonts w:asciiTheme="minorHAnsi" w:hAnsiTheme="minorHAnsi" w:cstheme="minorHAnsi"/>
          <w:sz w:val="20"/>
          <w:szCs w:val="20"/>
        </w:rPr>
      </w:r>
      <w:r w:rsidR="00E77C19"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21</w:t>
      </w:r>
      <w:r w:rsidR="00E77C19"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a obsahujúca dokumenty a doklady podľa bodu </w:t>
      </w:r>
      <w:r w:rsidR="00892908" w:rsidRPr="00245044">
        <w:rPr>
          <w:rFonts w:asciiTheme="minorHAnsi" w:hAnsiTheme="minorHAnsi" w:cstheme="minorHAnsi"/>
          <w:sz w:val="20"/>
          <w:szCs w:val="20"/>
        </w:rPr>
        <w:fldChar w:fldCharType="begin"/>
      </w:r>
      <w:r w:rsidR="00892908" w:rsidRPr="00245044">
        <w:rPr>
          <w:rFonts w:asciiTheme="minorHAnsi" w:hAnsiTheme="minorHAnsi" w:cstheme="minorHAnsi"/>
          <w:sz w:val="20"/>
          <w:szCs w:val="20"/>
        </w:rPr>
        <w:instrText xml:space="preserve"> REF _Ref107573196 \r \h </w:instrText>
      </w:r>
      <w:r w:rsidR="00892908" w:rsidRPr="00245044">
        <w:rPr>
          <w:rFonts w:asciiTheme="minorHAnsi" w:hAnsiTheme="minorHAnsi" w:cstheme="minorHAnsi"/>
          <w:sz w:val="20"/>
          <w:szCs w:val="20"/>
        </w:rPr>
      </w:r>
      <w:r w:rsidR="00892908"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17.1</w:t>
      </w:r>
      <w:r w:rsidR="00892908"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sa predkladá ako:</w:t>
      </w:r>
    </w:p>
    <w:p w14:paraId="5FE2D9F5" w14:textId="73A5053A" w:rsidR="00C654E3" w:rsidRPr="00245044" w:rsidRDefault="00C654E3" w:rsidP="00AF3F36">
      <w:pPr>
        <w:pStyle w:val="Zarkazkladnhotextu"/>
        <w:numPr>
          <w:ilvl w:val="0"/>
          <w:numId w:val="20"/>
        </w:numPr>
        <w:spacing w:beforeLines="60" w:before="144" w:afterLines="60" w:after="144"/>
        <w:ind w:left="935" w:hanging="357"/>
        <w:jc w:val="both"/>
        <w:rPr>
          <w:rFonts w:asciiTheme="minorHAnsi" w:hAnsiTheme="minorHAnsi" w:cstheme="minorHAnsi"/>
          <w:sz w:val="20"/>
          <w:szCs w:val="20"/>
        </w:rPr>
      </w:pPr>
      <w:r w:rsidRPr="00245044">
        <w:rPr>
          <w:rFonts w:asciiTheme="minorHAnsi" w:hAnsiTheme="minorHAnsi" w:cstheme="minorHAnsi"/>
          <w:sz w:val="20"/>
          <w:szCs w:val="20"/>
        </w:rPr>
        <w:t>elektronická ponuka v </w:t>
      </w:r>
      <w:proofErr w:type="spellStart"/>
      <w:r w:rsidR="004B6537" w:rsidRPr="00245044">
        <w:rPr>
          <w:rFonts w:asciiTheme="minorHAnsi" w:hAnsiTheme="minorHAnsi" w:cstheme="minorHAnsi"/>
          <w:sz w:val="20"/>
          <w:szCs w:val="20"/>
        </w:rPr>
        <w:t>e</w:t>
      </w:r>
      <w:r w:rsidR="00123E7D" w:rsidRPr="00245044">
        <w:rPr>
          <w:rFonts w:asciiTheme="minorHAnsi" w:hAnsiTheme="minorHAnsi" w:cstheme="minorHAnsi"/>
          <w:sz w:val="20"/>
          <w:szCs w:val="20"/>
        </w:rPr>
        <w:t>Z</w:t>
      </w:r>
      <w:r w:rsidR="004B6537" w:rsidRPr="00245044">
        <w:rPr>
          <w:rFonts w:asciiTheme="minorHAnsi" w:hAnsiTheme="minorHAnsi" w:cstheme="minorHAnsi"/>
          <w:sz w:val="20"/>
          <w:szCs w:val="20"/>
        </w:rPr>
        <w:t>akazky</w:t>
      </w:r>
      <w:proofErr w:type="spellEnd"/>
      <w:r w:rsidRPr="00245044">
        <w:rPr>
          <w:rFonts w:asciiTheme="minorHAnsi" w:hAnsiTheme="minorHAnsi" w:cstheme="minorHAnsi"/>
          <w:sz w:val="20"/>
          <w:szCs w:val="20"/>
        </w:rPr>
        <w:t xml:space="preserve"> týkajúca sa splnenia podmienok účasti, splnenia požiadaviek na predmet zákazky a návrhu na plnenie kritéria na vyhodnotenie ponúk. </w:t>
      </w:r>
    </w:p>
    <w:p w14:paraId="24156F6F" w14:textId="21998785" w:rsidR="00572078" w:rsidRPr="00245044" w:rsidRDefault="00572078" w:rsidP="00AF3F36">
      <w:pPr>
        <w:pStyle w:val="Zarkazkladnhotextu"/>
        <w:numPr>
          <w:ilvl w:val="0"/>
          <w:numId w:val="20"/>
        </w:numPr>
        <w:spacing w:beforeLines="60" w:before="144" w:afterLines="60" w:after="144"/>
        <w:ind w:left="935"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v listinnej podobe v prípade, že uchádzač deklaruje zábezpeku v ponuke prostredníctvom bankovej záruky, resp. dokladom o poistení záruky podľa bodu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_Ref27484382 \r \h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19.6.2</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03610FD1" w14:textId="716E865E" w:rsidR="002E3CB5" w:rsidRPr="00245044" w:rsidRDefault="00884A40"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Doklady a dokumenty tvoriace obsah ponuky požadované v Oznámení o vyhlásení verejného obstarávania a podľa týchto súťažných podkladov sa predkladajú v </w:t>
      </w:r>
      <w:proofErr w:type="spellStart"/>
      <w:r w:rsidR="00646244" w:rsidRPr="00245044">
        <w:rPr>
          <w:rFonts w:asciiTheme="minorHAnsi" w:hAnsiTheme="minorHAnsi" w:cstheme="minorHAnsi"/>
          <w:sz w:val="20"/>
          <w:szCs w:val="20"/>
        </w:rPr>
        <w:t>e</w:t>
      </w:r>
      <w:r w:rsidR="00123E7D" w:rsidRPr="00245044">
        <w:rPr>
          <w:rFonts w:asciiTheme="minorHAnsi" w:hAnsiTheme="minorHAnsi" w:cstheme="minorHAnsi"/>
          <w:sz w:val="20"/>
          <w:szCs w:val="20"/>
        </w:rPr>
        <w:t>Z</w:t>
      </w:r>
      <w:r w:rsidR="00646244" w:rsidRPr="00245044">
        <w:rPr>
          <w:rFonts w:asciiTheme="minorHAnsi" w:hAnsiTheme="minorHAnsi" w:cstheme="minorHAnsi"/>
          <w:sz w:val="20"/>
          <w:szCs w:val="20"/>
        </w:rPr>
        <w:t>akazky</w:t>
      </w:r>
      <w:proofErr w:type="spellEnd"/>
      <w:r w:rsidRPr="00245044">
        <w:rPr>
          <w:rFonts w:asciiTheme="minorHAnsi" w:hAnsiTheme="minorHAnsi" w:cstheme="minorHAnsi"/>
          <w:sz w:val="20"/>
          <w:szCs w:val="20"/>
        </w:rPr>
        <w:t xml:space="preserve"> elektronicky </w:t>
      </w:r>
      <w:r w:rsidR="002E3CB5" w:rsidRPr="00245044">
        <w:rPr>
          <w:rFonts w:asciiTheme="minorHAnsi" w:hAnsiTheme="minorHAnsi" w:cstheme="minorHAnsi"/>
          <w:sz w:val="20"/>
          <w:szCs w:val="20"/>
        </w:rPr>
        <w:t xml:space="preserve">v zmysle bodu </w:t>
      </w:r>
      <w:r w:rsidR="00E77C19" w:rsidRPr="00245044">
        <w:rPr>
          <w:rFonts w:asciiTheme="minorHAnsi" w:hAnsiTheme="minorHAnsi" w:cstheme="minorHAnsi"/>
          <w:sz w:val="20"/>
          <w:szCs w:val="20"/>
        </w:rPr>
        <w:fldChar w:fldCharType="begin"/>
      </w:r>
      <w:r w:rsidR="00E77C19" w:rsidRPr="00245044">
        <w:rPr>
          <w:rFonts w:asciiTheme="minorHAnsi" w:hAnsiTheme="minorHAnsi" w:cstheme="minorHAnsi"/>
          <w:sz w:val="20"/>
          <w:szCs w:val="20"/>
        </w:rPr>
        <w:instrText xml:space="preserve"> REF _Ref529792490 \r \h </w:instrText>
      </w:r>
      <w:r w:rsidR="002D3322" w:rsidRPr="00245044">
        <w:rPr>
          <w:rFonts w:asciiTheme="minorHAnsi" w:hAnsiTheme="minorHAnsi" w:cstheme="minorHAnsi"/>
          <w:sz w:val="20"/>
          <w:szCs w:val="20"/>
        </w:rPr>
        <w:instrText xml:space="preserve"> \* MERGEFORMAT </w:instrText>
      </w:r>
      <w:r w:rsidR="00E77C19" w:rsidRPr="00245044">
        <w:rPr>
          <w:rFonts w:asciiTheme="minorHAnsi" w:hAnsiTheme="minorHAnsi" w:cstheme="minorHAnsi"/>
          <w:sz w:val="20"/>
          <w:szCs w:val="20"/>
        </w:rPr>
      </w:r>
      <w:r w:rsidR="00E77C19"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21.1</w:t>
      </w:r>
      <w:r w:rsidR="00E77C19"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pokiaľ nie je určené inak. </w:t>
      </w:r>
    </w:p>
    <w:p w14:paraId="00C9F3FE" w14:textId="486F87B5" w:rsidR="00132E5F" w:rsidRPr="00245044" w:rsidRDefault="00132E5F"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Uchádzač predloží dokumenty a súbory ponuky prostredníctvom </w:t>
      </w:r>
      <w:proofErr w:type="spellStart"/>
      <w:r w:rsidR="00E0372B"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vo formátoch uvedených v príslušných bodoch týchto súťažných podkladov. </w:t>
      </w:r>
    </w:p>
    <w:p w14:paraId="62CDE97E" w14:textId="385370E6" w:rsidR="00DB3EBC" w:rsidRPr="00245044" w:rsidRDefault="00DB3EBC"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iCs/>
          <w:sz w:val="20"/>
          <w:szCs w:val="20"/>
        </w:rPr>
        <w:t xml:space="preserve">Uchádzač predkladá ponuku tak, že samostatne vloží súbory obsahujúce dokumenty k splneniu podmienok účasti, dokumenty k požiadavkám na predmet zákazky, návrh zmluvy, návrh na plnenie kritérií a krycí list ponuky. Maximálna veľkosť jedného súboru je 100 MB. Povolené formáty súborov DOC, DOCX, HTML, HTM, ODT, PDF, XLS, XLSX, ODS, PPT, PPTX, TXT, RTF, BMP, GIF, JPG, PNG, PSD, TIF, TIFF, AI, EPS, PS, DWG, 7z, </w:t>
      </w:r>
      <w:proofErr w:type="spellStart"/>
      <w:r w:rsidRPr="00245044">
        <w:rPr>
          <w:rFonts w:asciiTheme="minorHAnsi" w:hAnsiTheme="minorHAnsi" w:cstheme="minorHAnsi"/>
          <w:iCs/>
          <w:sz w:val="20"/>
          <w:szCs w:val="20"/>
        </w:rPr>
        <w:t>zip</w:t>
      </w:r>
      <w:proofErr w:type="spellEnd"/>
      <w:r w:rsidRPr="00245044">
        <w:rPr>
          <w:rFonts w:asciiTheme="minorHAnsi" w:hAnsiTheme="minorHAnsi" w:cstheme="minorHAnsi"/>
          <w:iCs/>
          <w:sz w:val="20"/>
          <w:szCs w:val="20"/>
        </w:rPr>
        <w:t xml:space="preserve">, </w:t>
      </w:r>
      <w:proofErr w:type="spellStart"/>
      <w:r w:rsidRPr="00245044">
        <w:rPr>
          <w:rFonts w:asciiTheme="minorHAnsi" w:hAnsiTheme="minorHAnsi" w:cstheme="minorHAnsi"/>
          <w:iCs/>
          <w:sz w:val="20"/>
          <w:szCs w:val="20"/>
        </w:rPr>
        <w:t>zipx</w:t>
      </w:r>
      <w:proofErr w:type="spellEnd"/>
      <w:r w:rsidRPr="00245044">
        <w:rPr>
          <w:rFonts w:asciiTheme="minorHAnsi" w:hAnsiTheme="minorHAnsi" w:cstheme="minorHAnsi"/>
          <w:iCs/>
          <w:sz w:val="20"/>
          <w:szCs w:val="20"/>
        </w:rPr>
        <w:t xml:space="preserve">, tar.gz, </w:t>
      </w:r>
      <w:proofErr w:type="spellStart"/>
      <w:r w:rsidRPr="00245044">
        <w:rPr>
          <w:rFonts w:asciiTheme="minorHAnsi" w:hAnsiTheme="minorHAnsi" w:cstheme="minorHAnsi"/>
          <w:iCs/>
          <w:sz w:val="20"/>
          <w:szCs w:val="20"/>
        </w:rPr>
        <w:t>rar</w:t>
      </w:r>
      <w:proofErr w:type="spellEnd"/>
      <w:r w:rsidRPr="00245044">
        <w:rPr>
          <w:rFonts w:asciiTheme="minorHAnsi" w:hAnsiTheme="minorHAnsi" w:cstheme="minorHAnsi"/>
          <w:iCs/>
          <w:sz w:val="20"/>
          <w:szCs w:val="20"/>
        </w:rPr>
        <w:t xml:space="preserve">, </w:t>
      </w:r>
      <w:proofErr w:type="spellStart"/>
      <w:r w:rsidRPr="00245044">
        <w:rPr>
          <w:rFonts w:asciiTheme="minorHAnsi" w:hAnsiTheme="minorHAnsi" w:cstheme="minorHAnsi"/>
          <w:iCs/>
          <w:sz w:val="20"/>
          <w:szCs w:val="20"/>
        </w:rPr>
        <w:t>zep</w:t>
      </w:r>
      <w:proofErr w:type="spellEnd"/>
      <w:r w:rsidRPr="00245044">
        <w:rPr>
          <w:rFonts w:asciiTheme="minorHAnsi" w:hAnsiTheme="minorHAnsi" w:cstheme="minorHAnsi"/>
          <w:iCs/>
          <w:sz w:val="20"/>
          <w:szCs w:val="20"/>
        </w:rPr>
        <w:t xml:space="preserve">, </w:t>
      </w:r>
      <w:proofErr w:type="spellStart"/>
      <w:r w:rsidRPr="00245044">
        <w:rPr>
          <w:rFonts w:asciiTheme="minorHAnsi" w:hAnsiTheme="minorHAnsi" w:cstheme="minorHAnsi"/>
          <w:iCs/>
          <w:sz w:val="20"/>
          <w:szCs w:val="20"/>
        </w:rPr>
        <w:t>xzep</w:t>
      </w:r>
      <w:proofErr w:type="spellEnd"/>
      <w:r w:rsidRPr="00245044">
        <w:rPr>
          <w:rFonts w:asciiTheme="minorHAnsi" w:hAnsiTheme="minorHAnsi" w:cstheme="minorHAnsi"/>
          <w:iCs/>
          <w:sz w:val="20"/>
          <w:szCs w:val="20"/>
        </w:rPr>
        <w:t>.</w:t>
      </w:r>
    </w:p>
    <w:p w14:paraId="782A994B" w14:textId="2828C91E" w:rsidR="00D93653" w:rsidRPr="00245044" w:rsidRDefault="00D93653"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iCs/>
          <w:sz w:val="20"/>
          <w:szCs w:val="20"/>
        </w:rPr>
        <w:t xml:space="preserve">Ponuka predložená uchádzačom sa vyhotovuje písomne a predkladá sa elektronicky spôsobom podľa § 49 ods. 1 písm. a) zákona o verejnom obstarávaní </w:t>
      </w:r>
    </w:p>
    <w:p w14:paraId="1547D54C" w14:textId="77777777" w:rsidR="00D93653" w:rsidRPr="00245044" w:rsidRDefault="00D93653" w:rsidP="00D93653">
      <w:pPr>
        <w:pStyle w:val="ListParagraph2"/>
        <w:spacing w:line="240" w:lineRule="auto"/>
        <w:ind w:left="0" w:right="0" w:firstLine="576"/>
        <w:jc w:val="both"/>
        <w:rPr>
          <w:rFonts w:asciiTheme="minorHAnsi" w:eastAsia="Times New Roman" w:hAnsiTheme="minorHAnsi" w:cstheme="minorHAnsi"/>
          <w:iCs/>
          <w:sz w:val="20"/>
          <w:szCs w:val="20"/>
        </w:rPr>
      </w:pPr>
      <w:r w:rsidRPr="00245044">
        <w:rPr>
          <w:rFonts w:asciiTheme="minorHAnsi" w:eastAsia="Times New Roman" w:hAnsiTheme="minorHAnsi" w:cstheme="minorHAnsi"/>
          <w:iCs/>
          <w:sz w:val="20"/>
          <w:szCs w:val="20"/>
        </w:rPr>
        <w:t>Ponuka sa predkladá tak, že uchádzač ju predloží nasledovne:</w:t>
      </w:r>
    </w:p>
    <w:p w14:paraId="32DB47E2" w14:textId="77777777" w:rsidR="00D93653" w:rsidRPr="00245044" w:rsidRDefault="00D93653" w:rsidP="00EF6943">
      <w:pPr>
        <w:pStyle w:val="ListParagraph2"/>
        <w:numPr>
          <w:ilvl w:val="0"/>
          <w:numId w:val="31"/>
        </w:numPr>
        <w:spacing w:line="240" w:lineRule="auto"/>
        <w:ind w:left="1068" w:right="0"/>
        <w:jc w:val="both"/>
        <w:rPr>
          <w:rFonts w:asciiTheme="minorHAnsi" w:eastAsia="Times New Roman" w:hAnsiTheme="minorHAnsi" w:cstheme="minorHAnsi"/>
          <w:iCs/>
          <w:sz w:val="20"/>
          <w:szCs w:val="20"/>
        </w:rPr>
      </w:pPr>
      <w:r w:rsidRPr="00245044">
        <w:rPr>
          <w:rFonts w:asciiTheme="minorHAnsi" w:eastAsia="Times New Roman" w:hAnsiTheme="minorHAnsi" w:cstheme="minorHAnsi"/>
          <w:iCs/>
          <w:sz w:val="20"/>
          <w:szCs w:val="20"/>
        </w:rPr>
        <w:t>Klikne na záložku „Ponuka“</w:t>
      </w:r>
    </w:p>
    <w:p w14:paraId="21618172" w14:textId="77777777" w:rsidR="00D93653" w:rsidRPr="00245044" w:rsidRDefault="00D93653" w:rsidP="00EF6943">
      <w:pPr>
        <w:pStyle w:val="ListParagraph2"/>
        <w:numPr>
          <w:ilvl w:val="0"/>
          <w:numId w:val="31"/>
        </w:numPr>
        <w:spacing w:line="240" w:lineRule="auto"/>
        <w:ind w:left="1068" w:right="0"/>
        <w:jc w:val="both"/>
        <w:rPr>
          <w:rFonts w:asciiTheme="minorHAnsi" w:eastAsia="Times New Roman" w:hAnsiTheme="minorHAnsi" w:cstheme="minorHAnsi"/>
          <w:iCs/>
          <w:sz w:val="20"/>
          <w:szCs w:val="20"/>
        </w:rPr>
      </w:pPr>
      <w:r w:rsidRPr="00245044">
        <w:rPr>
          <w:rFonts w:asciiTheme="minorHAnsi" w:eastAsia="Times New Roman" w:hAnsiTheme="minorHAnsi" w:cstheme="minorHAnsi"/>
          <w:iCs/>
          <w:sz w:val="20"/>
          <w:szCs w:val="20"/>
        </w:rPr>
        <w:t>Klikne na záložku „identifikácia uchádzača“ a skontroluje údaje (v prípade potreby úpravy údajov, údaje doplní či upraví a potom údaje uloží)</w:t>
      </w:r>
    </w:p>
    <w:p w14:paraId="34AFABCF" w14:textId="77777777" w:rsidR="00D93653" w:rsidRPr="00245044" w:rsidRDefault="00D93653" w:rsidP="00EF6943">
      <w:pPr>
        <w:pStyle w:val="ListParagraph2"/>
        <w:numPr>
          <w:ilvl w:val="0"/>
          <w:numId w:val="31"/>
        </w:numPr>
        <w:spacing w:line="240" w:lineRule="auto"/>
        <w:ind w:left="1068" w:right="0"/>
        <w:jc w:val="both"/>
        <w:rPr>
          <w:rFonts w:asciiTheme="minorHAnsi" w:eastAsia="Times New Roman" w:hAnsiTheme="minorHAnsi" w:cstheme="minorHAnsi"/>
          <w:iCs/>
          <w:sz w:val="20"/>
          <w:szCs w:val="20"/>
        </w:rPr>
      </w:pPr>
      <w:r w:rsidRPr="00245044">
        <w:rPr>
          <w:rFonts w:asciiTheme="minorHAnsi" w:eastAsia="Times New Roman" w:hAnsiTheme="minorHAnsi" w:cstheme="minorHAnsi"/>
          <w:iCs/>
          <w:sz w:val="20"/>
          <w:szCs w:val="20"/>
        </w:rPr>
        <w:t>Klikne na záložku „Dokumenty ponuky“ a nahrá vyžadované dokumenty ponuky do tejto záložky</w:t>
      </w:r>
    </w:p>
    <w:p w14:paraId="525F0348" w14:textId="10674B49" w:rsidR="00D93653" w:rsidRPr="00245044" w:rsidRDefault="00D93653" w:rsidP="00AF3F36">
      <w:pPr>
        <w:pStyle w:val="ListParagraph2"/>
        <w:numPr>
          <w:ilvl w:val="0"/>
          <w:numId w:val="31"/>
        </w:numPr>
        <w:spacing w:line="240" w:lineRule="auto"/>
        <w:ind w:left="1068" w:right="0"/>
        <w:jc w:val="both"/>
        <w:rPr>
          <w:rFonts w:asciiTheme="minorHAnsi" w:eastAsia="Times New Roman" w:hAnsiTheme="minorHAnsi" w:cstheme="minorHAnsi"/>
          <w:iCs/>
          <w:sz w:val="20"/>
          <w:szCs w:val="20"/>
        </w:rPr>
      </w:pPr>
      <w:r w:rsidRPr="00245044">
        <w:rPr>
          <w:rFonts w:asciiTheme="minorHAnsi" w:eastAsia="Times New Roman" w:hAnsiTheme="minorHAnsi" w:cstheme="minorHAnsi"/>
          <w:iCs/>
          <w:sz w:val="20"/>
          <w:szCs w:val="20"/>
        </w:rPr>
        <w:t>Klikne na záložku „Návrh na plnenie kritérií“ a vyplní vygenerovaný formulár návrh na plnenie kritérií, ktorý uchádza vyplní a</w:t>
      </w:r>
      <w:r w:rsidR="00AF3F36" w:rsidRPr="00245044">
        <w:rPr>
          <w:rFonts w:asciiTheme="minorHAnsi" w:eastAsia="Times New Roman" w:hAnsiTheme="minorHAnsi" w:cstheme="minorHAnsi"/>
          <w:iCs/>
          <w:sz w:val="20"/>
          <w:szCs w:val="20"/>
        </w:rPr>
        <w:t> </w:t>
      </w:r>
      <w:r w:rsidRPr="00245044">
        <w:rPr>
          <w:rFonts w:asciiTheme="minorHAnsi" w:eastAsia="Times New Roman" w:hAnsiTheme="minorHAnsi" w:cstheme="minorHAnsi"/>
          <w:iCs/>
          <w:sz w:val="20"/>
          <w:szCs w:val="20"/>
        </w:rPr>
        <w:t>odošle</w:t>
      </w:r>
    </w:p>
    <w:p w14:paraId="220DCE41" w14:textId="179627CC" w:rsidR="00D93653" w:rsidRPr="00245044" w:rsidRDefault="00D93653" w:rsidP="00AF3F36">
      <w:pPr>
        <w:pStyle w:val="ListParagraph2"/>
        <w:numPr>
          <w:ilvl w:val="0"/>
          <w:numId w:val="31"/>
        </w:numPr>
        <w:spacing w:line="240" w:lineRule="auto"/>
        <w:ind w:left="1068" w:right="0"/>
        <w:jc w:val="both"/>
        <w:rPr>
          <w:rFonts w:asciiTheme="minorHAnsi" w:eastAsia="Times New Roman" w:hAnsiTheme="minorHAnsi" w:cstheme="minorHAnsi"/>
          <w:iCs/>
          <w:sz w:val="20"/>
          <w:szCs w:val="20"/>
        </w:rPr>
      </w:pPr>
      <w:r w:rsidRPr="00245044">
        <w:rPr>
          <w:rFonts w:asciiTheme="minorHAnsi" w:eastAsia="Times New Roman" w:hAnsiTheme="minorHAnsi" w:cstheme="minorHAnsi"/>
          <w:iCs/>
          <w:sz w:val="20"/>
          <w:szCs w:val="20"/>
        </w:rPr>
        <w:t xml:space="preserve">Klikne na záložku „Krycí list ponuky“ a vyplnený list (v zmysle </w:t>
      </w:r>
      <w:r w:rsidR="00AF3F36" w:rsidRPr="00245044">
        <w:rPr>
          <w:rFonts w:asciiTheme="minorHAnsi" w:eastAsia="Times New Roman" w:hAnsiTheme="minorHAnsi" w:cstheme="minorHAnsi"/>
          <w:iCs/>
          <w:sz w:val="20"/>
          <w:szCs w:val="20"/>
        </w:rPr>
        <w:t>P</w:t>
      </w:r>
      <w:r w:rsidRPr="00245044">
        <w:rPr>
          <w:rFonts w:asciiTheme="minorHAnsi" w:eastAsia="Times New Roman" w:hAnsiTheme="minorHAnsi" w:cstheme="minorHAnsi"/>
          <w:iCs/>
          <w:sz w:val="20"/>
          <w:szCs w:val="20"/>
        </w:rPr>
        <w:t xml:space="preserve">rílohy č.  </w:t>
      </w:r>
      <w:r w:rsidR="00FB4B2E" w:rsidRPr="00245044">
        <w:rPr>
          <w:rFonts w:asciiTheme="minorHAnsi" w:eastAsia="Times New Roman" w:hAnsiTheme="minorHAnsi" w:cstheme="minorHAnsi"/>
          <w:iCs/>
          <w:sz w:val="20"/>
          <w:szCs w:val="20"/>
        </w:rPr>
        <w:t>4</w:t>
      </w:r>
      <w:r w:rsidR="00875E37" w:rsidRPr="00245044">
        <w:rPr>
          <w:rFonts w:asciiTheme="minorHAnsi" w:eastAsia="Times New Roman" w:hAnsiTheme="minorHAnsi" w:cstheme="minorHAnsi"/>
          <w:iCs/>
          <w:sz w:val="20"/>
          <w:szCs w:val="20"/>
        </w:rPr>
        <w:t xml:space="preserve"> Krycí list ponuky</w:t>
      </w:r>
      <w:r w:rsidRPr="00245044">
        <w:rPr>
          <w:rFonts w:asciiTheme="minorHAnsi" w:eastAsia="Times New Roman" w:hAnsiTheme="minorHAnsi" w:cstheme="minorHAnsi"/>
          <w:iCs/>
          <w:sz w:val="20"/>
          <w:szCs w:val="20"/>
        </w:rPr>
        <w:t>)</w:t>
      </w:r>
      <w:r w:rsidR="00303A85" w:rsidRPr="00245044">
        <w:rPr>
          <w:rFonts w:asciiTheme="minorHAnsi" w:eastAsia="Times New Roman" w:hAnsiTheme="minorHAnsi" w:cstheme="minorHAnsi"/>
          <w:iCs/>
          <w:sz w:val="20"/>
          <w:szCs w:val="20"/>
        </w:rPr>
        <w:t xml:space="preserve"> </w:t>
      </w:r>
      <w:r w:rsidR="00EF5423" w:rsidRPr="00245044">
        <w:rPr>
          <w:rFonts w:asciiTheme="minorHAnsi" w:eastAsia="Times New Roman" w:hAnsiTheme="minorHAnsi" w:cstheme="minorHAnsi"/>
          <w:iCs/>
          <w:sz w:val="20"/>
          <w:szCs w:val="20"/>
        </w:rPr>
        <w:t>odošle</w:t>
      </w:r>
      <w:r w:rsidRPr="00245044">
        <w:rPr>
          <w:rFonts w:asciiTheme="minorHAnsi" w:eastAsia="Times New Roman" w:hAnsiTheme="minorHAnsi" w:cstheme="minorHAnsi"/>
          <w:iCs/>
          <w:sz w:val="20"/>
          <w:szCs w:val="20"/>
        </w:rPr>
        <w:t xml:space="preserve"> </w:t>
      </w:r>
    </w:p>
    <w:p w14:paraId="06AE5913" w14:textId="77777777" w:rsidR="00D93653" w:rsidRPr="00245044" w:rsidRDefault="00D93653" w:rsidP="00D93653">
      <w:pPr>
        <w:pStyle w:val="ListParagraph2"/>
        <w:spacing w:line="240" w:lineRule="auto"/>
        <w:ind w:left="0" w:right="0"/>
        <w:jc w:val="both"/>
        <w:rPr>
          <w:rFonts w:asciiTheme="minorHAnsi" w:eastAsia="Times New Roman" w:hAnsiTheme="minorHAnsi" w:cstheme="minorHAnsi"/>
          <w:iCs/>
          <w:sz w:val="20"/>
          <w:szCs w:val="20"/>
        </w:rPr>
      </w:pPr>
    </w:p>
    <w:p w14:paraId="0A17081E" w14:textId="5E78AEFE" w:rsidR="00A83EA3" w:rsidRPr="00245044" w:rsidRDefault="00D93653" w:rsidP="00A83EA3">
      <w:pPr>
        <w:pStyle w:val="ListParagraph2"/>
        <w:spacing w:line="240" w:lineRule="auto"/>
        <w:ind w:left="0" w:right="0" w:firstLine="576"/>
        <w:jc w:val="both"/>
        <w:rPr>
          <w:rFonts w:asciiTheme="minorHAnsi" w:eastAsia="Times New Roman" w:hAnsiTheme="minorHAnsi" w:cstheme="minorHAnsi"/>
          <w:iCs/>
          <w:sz w:val="20"/>
          <w:szCs w:val="20"/>
        </w:rPr>
      </w:pPr>
      <w:r w:rsidRPr="00245044">
        <w:rPr>
          <w:rFonts w:asciiTheme="minorHAnsi" w:eastAsia="Times New Roman" w:hAnsiTheme="minorHAnsi" w:cstheme="minorHAnsi"/>
          <w:iCs/>
          <w:sz w:val="20"/>
          <w:szCs w:val="20"/>
        </w:rPr>
        <w:t>Následne celú ponuku odošle prostredníctvom tlač</w:t>
      </w:r>
      <w:r w:rsidR="007C7ABC" w:rsidRPr="00245044">
        <w:rPr>
          <w:rFonts w:asciiTheme="minorHAnsi" w:eastAsia="Times New Roman" w:hAnsiTheme="minorHAnsi" w:cstheme="minorHAnsi"/>
          <w:iCs/>
          <w:sz w:val="20"/>
          <w:szCs w:val="20"/>
        </w:rPr>
        <w:t xml:space="preserve">idla </w:t>
      </w:r>
      <w:r w:rsidRPr="00245044">
        <w:rPr>
          <w:rFonts w:asciiTheme="minorHAnsi" w:eastAsia="Times New Roman" w:hAnsiTheme="minorHAnsi" w:cstheme="minorHAnsi"/>
          <w:iCs/>
          <w:sz w:val="20"/>
          <w:szCs w:val="20"/>
        </w:rPr>
        <w:t xml:space="preserve"> „Odoslanie ponuku“ (tlačidlo dole) a</w:t>
      </w:r>
      <w:r w:rsidR="006E6BB3" w:rsidRPr="00245044">
        <w:rPr>
          <w:rFonts w:asciiTheme="minorHAnsi" w:eastAsia="Times New Roman" w:hAnsiTheme="minorHAnsi" w:cstheme="minorHAnsi"/>
          <w:iCs/>
          <w:sz w:val="20"/>
          <w:szCs w:val="20"/>
        </w:rPr>
        <w:t xml:space="preserve"> </w:t>
      </w:r>
      <w:r w:rsidRPr="00245044">
        <w:rPr>
          <w:rFonts w:asciiTheme="minorHAnsi" w:eastAsia="Times New Roman" w:hAnsiTheme="minorHAnsi" w:cstheme="minorHAnsi"/>
          <w:iCs/>
          <w:sz w:val="20"/>
          <w:szCs w:val="20"/>
        </w:rPr>
        <w:t>tým ponuku odošle.</w:t>
      </w:r>
    </w:p>
    <w:p w14:paraId="67386621" w14:textId="0A7759F3"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Banková záruka, alebo doklad o poistení záruky, ktoré sa predkladajú v listinnej podobe podľa bodu 19.6.2 budú predložené v zalepenej obálke s označením:</w:t>
      </w:r>
    </w:p>
    <w:p w14:paraId="79B2E5F7" w14:textId="02F536D0" w:rsidR="00572078" w:rsidRPr="00245044" w:rsidRDefault="00572078" w:rsidP="00CA329D">
      <w:pPr>
        <w:pStyle w:val="Zarkazkladnhotextu"/>
        <w:numPr>
          <w:ilvl w:val="0"/>
          <w:numId w:val="20"/>
        </w:numPr>
        <w:spacing w:beforeLines="60" w:before="144" w:afterLines="60" w:after="144"/>
        <w:ind w:left="1293"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adresa kontaktného miesta verejného obstarávateľa uvedená v bode </w:t>
      </w:r>
      <w:r w:rsidR="00E84A3C" w:rsidRPr="00245044">
        <w:rPr>
          <w:rFonts w:asciiTheme="minorHAnsi" w:hAnsiTheme="minorHAnsi" w:cstheme="minorHAnsi"/>
          <w:sz w:val="20"/>
          <w:szCs w:val="20"/>
        </w:rPr>
        <w:fldChar w:fldCharType="begin"/>
      </w:r>
      <w:r w:rsidR="00E84A3C" w:rsidRPr="00245044">
        <w:rPr>
          <w:rFonts w:asciiTheme="minorHAnsi" w:hAnsiTheme="minorHAnsi" w:cstheme="minorHAnsi"/>
          <w:sz w:val="20"/>
          <w:szCs w:val="20"/>
        </w:rPr>
        <w:instrText xml:space="preserve"> REF _Ref72478104 \r \h </w:instrText>
      </w:r>
      <w:r w:rsidR="00E84A3C" w:rsidRPr="00245044">
        <w:rPr>
          <w:rFonts w:asciiTheme="minorHAnsi" w:hAnsiTheme="minorHAnsi" w:cstheme="minorHAnsi"/>
          <w:sz w:val="20"/>
          <w:szCs w:val="20"/>
        </w:rPr>
      </w:r>
      <w:r w:rsidR="00E84A3C"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1.2</w:t>
      </w:r>
      <w:r w:rsidR="00E84A3C" w:rsidRPr="00245044">
        <w:rPr>
          <w:rFonts w:asciiTheme="minorHAnsi" w:hAnsiTheme="minorHAnsi" w:cstheme="minorHAnsi"/>
          <w:sz w:val="20"/>
          <w:szCs w:val="20"/>
        </w:rPr>
        <w:fldChar w:fldCharType="end"/>
      </w:r>
      <w:r w:rsidRPr="00245044">
        <w:rPr>
          <w:rFonts w:asciiTheme="minorHAnsi" w:hAnsiTheme="minorHAnsi" w:cstheme="minorHAnsi"/>
          <w:sz w:val="20"/>
          <w:szCs w:val="20"/>
        </w:rPr>
        <w:t>,</w:t>
      </w:r>
    </w:p>
    <w:p w14:paraId="5F2D2DBD" w14:textId="77777777" w:rsidR="00572078" w:rsidRPr="00245044" w:rsidRDefault="00572078" w:rsidP="00CA329D">
      <w:pPr>
        <w:pStyle w:val="Zarkazkladnhotextu"/>
        <w:numPr>
          <w:ilvl w:val="0"/>
          <w:numId w:val="20"/>
        </w:numPr>
        <w:spacing w:beforeLines="60" w:before="144" w:afterLines="60" w:after="144"/>
        <w:ind w:left="1293" w:hanging="357"/>
        <w:jc w:val="both"/>
        <w:rPr>
          <w:rFonts w:asciiTheme="minorHAnsi" w:hAnsiTheme="minorHAnsi" w:cstheme="minorHAnsi"/>
          <w:sz w:val="20"/>
          <w:szCs w:val="20"/>
        </w:rPr>
      </w:pPr>
      <w:r w:rsidRPr="00245044">
        <w:rPr>
          <w:rFonts w:asciiTheme="minorHAnsi" w:hAnsiTheme="minorHAnsi" w:cstheme="minorHAnsi"/>
          <w:sz w:val="20"/>
          <w:szCs w:val="20"/>
        </w:rPr>
        <w:t>adresa uchádzača (názov alebo obchodné meno a adresa sídla alebo miesta podnikania),</w:t>
      </w:r>
    </w:p>
    <w:p w14:paraId="634092FC" w14:textId="1EABC2CF" w:rsidR="00572078" w:rsidRPr="00245044" w:rsidRDefault="00572078" w:rsidP="00CA329D">
      <w:pPr>
        <w:pStyle w:val="Zarkazkladnhotextu"/>
        <w:numPr>
          <w:ilvl w:val="0"/>
          <w:numId w:val="20"/>
        </w:numPr>
        <w:spacing w:beforeLines="60" w:before="144" w:afterLines="60" w:after="144"/>
        <w:ind w:left="1293" w:hanging="357"/>
        <w:jc w:val="both"/>
        <w:rPr>
          <w:rFonts w:asciiTheme="minorHAnsi" w:hAnsiTheme="minorHAnsi" w:cstheme="minorHAnsi"/>
          <w:sz w:val="20"/>
          <w:szCs w:val="20"/>
        </w:rPr>
      </w:pPr>
      <w:r w:rsidRPr="00245044">
        <w:rPr>
          <w:rFonts w:asciiTheme="minorHAnsi" w:hAnsiTheme="minorHAnsi" w:cstheme="minorHAnsi"/>
          <w:sz w:val="20"/>
          <w:szCs w:val="20"/>
        </w:rPr>
        <w:t xml:space="preserve">označenie heslom: </w:t>
      </w:r>
      <w:r w:rsidRPr="00245044">
        <w:rPr>
          <w:rFonts w:asciiTheme="minorHAnsi" w:hAnsiTheme="minorHAnsi" w:cstheme="minorHAnsi"/>
          <w:b/>
          <w:caps/>
          <w:sz w:val="20"/>
          <w:szCs w:val="20"/>
        </w:rPr>
        <w:t xml:space="preserve">ZÁBEZPEKA – </w:t>
      </w:r>
      <w:r w:rsidR="005E32C9">
        <w:rPr>
          <w:rFonts w:asciiTheme="minorHAnsi" w:hAnsiTheme="minorHAnsi" w:cstheme="minorHAnsi"/>
          <w:b/>
          <w:caps/>
          <w:sz w:val="20"/>
          <w:szCs w:val="20"/>
        </w:rPr>
        <w:t>LEDNICKÉ ROVNE</w:t>
      </w:r>
      <w:r w:rsidR="00E537D8" w:rsidRPr="00245044">
        <w:rPr>
          <w:rFonts w:asciiTheme="minorHAnsi" w:hAnsiTheme="minorHAnsi" w:cstheme="minorHAnsi"/>
          <w:b/>
          <w:caps/>
          <w:sz w:val="20"/>
          <w:szCs w:val="20"/>
        </w:rPr>
        <w:t xml:space="preserve"> </w:t>
      </w:r>
      <w:r w:rsidRPr="00245044">
        <w:rPr>
          <w:rFonts w:asciiTheme="minorHAnsi" w:hAnsiTheme="minorHAnsi" w:cstheme="minorHAnsi"/>
          <w:b/>
          <w:caps/>
          <w:sz w:val="20"/>
          <w:szCs w:val="20"/>
        </w:rPr>
        <w:t>– NEOTVÁRAŤ</w:t>
      </w:r>
      <w:r w:rsidRPr="00245044">
        <w:rPr>
          <w:rFonts w:asciiTheme="minorHAnsi" w:hAnsiTheme="minorHAnsi" w:cstheme="minorHAnsi"/>
          <w:caps/>
          <w:sz w:val="20"/>
          <w:szCs w:val="20"/>
        </w:rPr>
        <w:t>.</w:t>
      </w:r>
    </w:p>
    <w:p w14:paraId="5EA2177C" w14:textId="0F59C723" w:rsidR="00132E5F" w:rsidRPr="00245044" w:rsidRDefault="00132E5F"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 odporúča uchádzačom predložiť ponuku v dostatočnom časovom predstihu pred uplynutím lehoty na predkladanie ponúk.</w:t>
      </w:r>
    </w:p>
    <w:p w14:paraId="2150DD8E" w14:textId="77777777" w:rsidR="00BC5FF8" w:rsidRPr="00245044" w:rsidRDefault="00BC5FF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Veľkosť jednotlivých súborov dokumentov ponuky vkladaných do elektronického prostriedku je obmedzená na 10 MB. Pri väčšom objeme dát predkladaných súborov ponuky, ktoré presiahnu kapacitu 10 MB, je potrebné zo strany uchádzača tieto rozdeliť do viacerých súborov za dodržania predpísanej kapacity.</w:t>
      </w:r>
    </w:p>
    <w:p w14:paraId="7D6E16A8" w14:textId="7330D931" w:rsidR="00A83EA3" w:rsidRPr="00245044" w:rsidRDefault="008D5583"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Elektronický prostriedok zabezpečuje šifrovanie a</w:t>
      </w:r>
      <w:r w:rsidRPr="00245044">
        <w:rPr>
          <w:rFonts w:asciiTheme="minorHAnsi" w:hAnsiTheme="minorHAnsi" w:cstheme="minorHAnsi"/>
          <w:spacing w:val="-3"/>
          <w:sz w:val="20"/>
          <w:szCs w:val="20"/>
        </w:rPr>
        <w:t xml:space="preserve"> </w:t>
      </w:r>
      <w:r w:rsidRPr="00245044">
        <w:rPr>
          <w:rFonts w:asciiTheme="minorHAnsi" w:hAnsiTheme="minorHAnsi" w:cstheme="minorHAnsi"/>
          <w:sz w:val="20"/>
          <w:szCs w:val="20"/>
        </w:rPr>
        <w:t>kódovanie ponúk, automaticky zabezpečí uzamknutím ponuku do lehoty na otváranie ponúk tak, aby ju nebolo možné pred lehotou na otváranie ponúk sprístupniť, z</w:t>
      </w:r>
      <w:r w:rsidRPr="00245044">
        <w:rPr>
          <w:rFonts w:asciiTheme="minorHAnsi" w:hAnsiTheme="minorHAnsi" w:cstheme="minorHAnsi"/>
          <w:spacing w:val="-3"/>
          <w:sz w:val="20"/>
          <w:szCs w:val="20"/>
        </w:rPr>
        <w:t xml:space="preserve"> </w:t>
      </w:r>
      <w:r w:rsidRPr="00245044">
        <w:rPr>
          <w:rFonts w:asciiTheme="minorHAnsi" w:hAnsiTheme="minorHAnsi" w:cstheme="minorHAnsi"/>
          <w:sz w:val="20"/>
          <w:szCs w:val="20"/>
        </w:rPr>
        <w:t xml:space="preserve">uvedeného dôvodu verejný obstarávateľ </w:t>
      </w:r>
      <w:r w:rsidRPr="00245044">
        <w:rPr>
          <w:rFonts w:asciiTheme="minorHAnsi" w:hAnsiTheme="minorHAnsi" w:cstheme="minorHAnsi"/>
          <w:sz w:val="20"/>
          <w:szCs w:val="20"/>
          <w:u w:val="single"/>
        </w:rPr>
        <w:t>nevyžaduje žiadne</w:t>
      </w:r>
      <w:r w:rsidRPr="00245044">
        <w:rPr>
          <w:rFonts w:asciiTheme="minorHAnsi" w:hAnsiTheme="minorHAnsi" w:cstheme="minorHAnsi"/>
          <w:sz w:val="20"/>
          <w:szCs w:val="20"/>
        </w:rPr>
        <w:t xml:space="preserve"> </w:t>
      </w:r>
      <w:r w:rsidRPr="00245044">
        <w:rPr>
          <w:rFonts w:asciiTheme="minorHAnsi" w:hAnsiTheme="minorHAnsi" w:cstheme="minorHAnsi"/>
          <w:sz w:val="20"/>
          <w:szCs w:val="20"/>
          <w:u w:val="single"/>
        </w:rPr>
        <w:t>ďalšie kódovanie a šifrovanie ponúk uchádzačmi</w:t>
      </w:r>
      <w:r w:rsidRPr="00245044">
        <w:rPr>
          <w:rFonts w:asciiTheme="minorHAnsi" w:hAnsiTheme="minorHAnsi" w:cstheme="minorHAnsi"/>
          <w:sz w:val="20"/>
          <w:szCs w:val="20"/>
        </w:rPr>
        <w:t>.</w:t>
      </w:r>
    </w:p>
    <w:p w14:paraId="0B6BE371" w14:textId="77777777" w:rsidR="00716D0A" w:rsidRPr="00245044" w:rsidRDefault="00716D0A"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Doplnenie, zmena a odvolanie ponuky</w:t>
      </w:r>
    </w:p>
    <w:p w14:paraId="45011A80" w14:textId="75C527B8" w:rsidR="0086452A" w:rsidRPr="00245044" w:rsidRDefault="00132E5F" w:rsidP="009C6DC7">
      <w:pPr>
        <w:pStyle w:val="Odsekzoznamu"/>
        <w:numPr>
          <w:ilvl w:val="1"/>
          <w:numId w:val="38"/>
        </w:numPr>
        <w:spacing w:beforeLines="60" w:before="144" w:afterLines="60" w:after="144"/>
        <w:ind w:left="578" w:hanging="578"/>
        <w:contextualSpacing w:val="0"/>
        <w:jc w:val="both"/>
        <w:rPr>
          <w:rFonts w:asciiTheme="minorHAnsi" w:hAnsiTheme="minorHAnsi" w:cstheme="minorHAnsi"/>
          <w:sz w:val="20"/>
          <w:szCs w:val="20"/>
        </w:rPr>
      </w:pPr>
      <w:r w:rsidRPr="00245044">
        <w:rPr>
          <w:rFonts w:asciiTheme="minorHAnsi" w:hAnsiTheme="minorHAnsi" w:cstheme="minorHAnsi"/>
          <w:sz w:val="20"/>
          <w:szCs w:val="20"/>
        </w:rPr>
        <w:t xml:space="preserve">Počas lehoty na predkladanie ponúk môže uchádzač meniť svoju ponuku alebo predložiť novú ponuku spôsobom v zmysle funkcionality </w:t>
      </w:r>
      <w:proofErr w:type="spellStart"/>
      <w:r w:rsidR="00D6084B" w:rsidRPr="00245044">
        <w:rPr>
          <w:rFonts w:asciiTheme="minorHAnsi" w:hAnsiTheme="minorHAnsi" w:cstheme="minorHAnsi"/>
          <w:sz w:val="20"/>
          <w:szCs w:val="20"/>
        </w:rPr>
        <w:t>eZakazky</w:t>
      </w:r>
      <w:proofErr w:type="spellEnd"/>
      <w:r w:rsidR="00D6084B" w:rsidRPr="00245044">
        <w:rPr>
          <w:rFonts w:asciiTheme="minorHAnsi" w:hAnsiTheme="minorHAnsi" w:cstheme="minorHAnsi"/>
          <w:sz w:val="20"/>
          <w:szCs w:val="20"/>
        </w:rPr>
        <w:t>.</w:t>
      </w:r>
      <w:r w:rsidRPr="00245044">
        <w:rPr>
          <w:rFonts w:asciiTheme="minorHAnsi" w:hAnsiTheme="minorHAnsi" w:cstheme="minorHAnsi"/>
          <w:sz w:val="20"/>
          <w:szCs w:val="20"/>
        </w:rPr>
        <w:t xml:space="preserve"> </w:t>
      </w:r>
      <w:r w:rsidR="0086452A" w:rsidRPr="00245044">
        <w:rPr>
          <w:rFonts w:asciiTheme="minorHAnsi" w:hAnsiTheme="minorHAnsi" w:cstheme="minorHAnsi"/>
          <w:sz w:val="20"/>
          <w:szCs w:val="20"/>
        </w:rPr>
        <w:br w:type="page"/>
      </w:r>
    </w:p>
    <w:p w14:paraId="56628008" w14:textId="77777777" w:rsidR="00716D0A" w:rsidRPr="00245044" w:rsidRDefault="00716D0A" w:rsidP="00192B7C">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t>Časť V.</w:t>
      </w:r>
    </w:p>
    <w:p w14:paraId="1BD6A373" w14:textId="77777777" w:rsidR="00716D0A" w:rsidRPr="00245044" w:rsidRDefault="00784FDD" w:rsidP="00E52C12">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t>OTVÁRANIE A VYHODNOTENIE PONÚK</w:t>
      </w:r>
    </w:p>
    <w:p w14:paraId="144945E0" w14:textId="77777777" w:rsidR="00716D0A" w:rsidRPr="00245044" w:rsidRDefault="00716D0A"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Otváranie ponúk</w:t>
      </w:r>
    </w:p>
    <w:p w14:paraId="135C66C7" w14:textId="35805A68" w:rsidR="00511167" w:rsidRPr="00245044" w:rsidRDefault="00AF6D22" w:rsidP="009C6DC7">
      <w:pPr>
        <w:pStyle w:val="Zkladntext"/>
        <w:numPr>
          <w:ilvl w:val="1"/>
          <w:numId w:val="38"/>
        </w:numPr>
        <w:spacing w:beforeLines="60" w:before="144" w:afterLines="60" w:after="144"/>
        <w:ind w:left="578" w:hanging="578"/>
        <w:jc w:val="both"/>
        <w:rPr>
          <w:rFonts w:asciiTheme="minorHAnsi" w:hAnsiTheme="minorHAnsi" w:cstheme="minorHAnsi"/>
          <w:color w:val="000000" w:themeColor="text1"/>
          <w:sz w:val="20"/>
          <w:szCs w:val="20"/>
        </w:rPr>
      </w:pPr>
      <w:bookmarkStart w:id="67" w:name="_Ref529792515"/>
      <w:r w:rsidRPr="00245044">
        <w:rPr>
          <w:rFonts w:asciiTheme="minorHAnsi" w:hAnsiTheme="minorHAnsi" w:cstheme="minorHAnsi"/>
          <w:sz w:val="20"/>
          <w:szCs w:val="20"/>
        </w:rPr>
        <w:t>Otváranie ponúk</w:t>
      </w:r>
      <w:r w:rsidR="00F5367E" w:rsidRPr="00245044">
        <w:rPr>
          <w:rFonts w:asciiTheme="minorHAnsi" w:hAnsiTheme="minorHAnsi" w:cstheme="minorHAnsi"/>
          <w:sz w:val="20"/>
          <w:szCs w:val="20"/>
        </w:rPr>
        <w:t xml:space="preserve">, </w:t>
      </w:r>
      <w:proofErr w:type="spellStart"/>
      <w:r w:rsidR="00F5367E" w:rsidRPr="00245044">
        <w:rPr>
          <w:rFonts w:asciiTheme="minorHAnsi" w:hAnsiTheme="minorHAnsi" w:cstheme="minorHAnsi"/>
          <w:sz w:val="20"/>
          <w:szCs w:val="20"/>
        </w:rPr>
        <w:t>t.j</w:t>
      </w:r>
      <w:proofErr w:type="spellEnd"/>
      <w:r w:rsidR="00F5367E" w:rsidRPr="00245044">
        <w:rPr>
          <w:rFonts w:asciiTheme="minorHAnsi" w:hAnsiTheme="minorHAnsi" w:cstheme="minorHAnsi"/>
          <w:sz w:val="20"/>
          <w:szCs w:val="20"/>
        </w:rPr>
        <w:t>. sprístupnenie elektronických ponúk v</w:t>
      </w:r>
      <w:r w:rsidR="00643FEB" w:rsidRPr="00245044">
        <w:rPr>
          <w:rFonts w:asciiTheme="minorHAnsi" w:hAnsiTheme="minorHAnsi" w:cstheme="minorHAnsi"/>
          <w:sz w:val="20"/>
          <w:szCs w:val="20"/>
        </w:rPr>
        <w:t> </w:t>
      </w:r>
      <w:proofErr w:type="spellStart"/>
      <w:r w:rsidR="00643FEB" w:rsidRPr="00245044">
        <w:rPr>
          <w:rFonts w:asciiTheme="minorHAnsi" w:hAnsiTheme="minorHAnsi" w:cstheme="minorHAnsi"/>
          <w:sz w:val="20"/>
          <w:szCs w:val="20"/>
        </w:rPr>
        <w:t>eZakazky</w:t>
      </w:r>
      <w:proofErr w:type="spellEnd"/>
      <w:r w:rsidR="00D47854" w:rsidRPr="00245044">
        <w:rPr>
          <w:rFonts w:asciiTheme="minorHAnsi" w:hAnsiTheme="minorHAnsi" w:cstheme="minorHAnsi"/>
          <w:sz w:val="20"/>
          <w:szCs w:val="20"/>
        </w:rPr>
        <w:t>,</w:t>
      </w:r>
      <w:r w:rsidRPr="00245044">
        <w:rPr>
          <w:rFonts w:asciiTheme="minorHAnsi" w:hAnsiTheme="minorHAnsi" w:cstheme="minorHAnsi"/>
          <w:sz w:val="20"/>
          <w:szCs w:val="20"/>
        </w:rPr>
        <w:t xml:space="preserve"> </w:t>
      </w:r>
      <w:r w:rsidR="00351D90" w:rsidRPr="00245044">
        <w:rPr>
          <w:rFonts w:asciiTheme="minorHAnsi" w:hAnsiTheme="minorHAnsi" w:cstheme="minorHAnsi"/>
          <w:sz w:val="20"/>
          <w:szCs w:val="20"/>
        </w:rPr>
        <w:t xml:space="preserve">lehota na predkladanie </w:t>
      </w:r>
      <w:r w:rsidR="00080656" w:rsidRPr="00245044">
        <w:rPr>
          <w:rFonts w:asciiTheme="minorHAnsi" w:hAnsiTheme="minorHAnsi" w:cstheme="minorHAnsi"/>
          <w:sz w:val="20"/>
          <w:szCs w:val="20"/>
        </w:rPr>
        <w:t>je uvedená v oznámení o vyhlásení verejného obstarávania 5. Časti, Lehota I.</w:t>
      </w:r>
      <w:bookmarkEnd w:id="67"/>
    </w:p>
    <w:p w14:paraId="7121FFC4" w14:textId="48BB7D57" w:rsidR="001869BC" w:rsidRPr="00245044" w:rsidRDefault="001869BC" w:rsidP="009C6DC7">
      <w:pPr>
        <w:pStyle w:val="Zkladntext"/>
        <w:numPr>
          <w:ilvl w:val="1"/>
          <w:numId w:val="38"/>
        </w:numPr>
        <w:spacing w:beforeLines="60" w:before="144" w:afterLines="60" w:after="144"/>
        <w:ind w:left="578" w:hanging="578"/>
        <w:jc w:val="both"/>
        <w:rPr>
          <w:rFonts w:asciiTheme="minorHAnsi" w:hAnsiTheme="minorHAnsi" w:cstheme="minorHAnsi"/>
          <w:color w:val="000000" w:themeColor="text1"/>
          <w:sz w:val="20"/>
          <w:szCs w:val="20"/>
        </w:rPr>
      </w:pPr>
      <w:r w:rsidRPr="00245044">
        <w:rPr>
          <w:rFonts w:asciiTheme="minorHAnsi" w:hAnsiTheme="minorHAnsi" w:cstheme="minorHAnsi"/>
          <w:sz w:val="20"/>
          <w:szCs w:val="20"/>
        </w:rPr>
        <w:t xml:space="preserve">Otváranie ponúk, </w:t>
      </w:r>
      <w:proofErr w:type="spellStart"/>
      <w:r w:rsidRPr="00245044">
        <w:rPr>
          <w:rFonts w:asciiTheme="minorHAnsi" w:hAnsiTheme="minorHAnsi" w:cstheme="minorHAnsi"/>
          <w:sz w:val="20"/>
          <w:szCs w:val="20"/>
        </w:rPr>
        <w:t>t.j</w:t>
      </w:r>
      <w:proofErr w:type="spellEnd"/>
      <w:r w:rsidRPr="00245044">
        <w:rPr>
          <w:rFonts w:asciiTheme="minorHAnsi" w:hAnsiTheme="minorHAnsi" w:cstheme="minorHAnsi"/>
          <w:sz w:val="20"/>
          <w:szCs w:val="20"/>
        </w:rPr>
        <w:t xml:space="preserve">. sprístupnenie elektronických ponúk v </w:t>
      </w:r>
      <w:proofErr w:type="spellStart"/>
      <w:r w:rsidR="00F73FAC" w:rsidRPr="00245044">
        <w:rPr>
          <w:rFonts w:asciiTheme="minorHAnsi" w:hAnsiTheme="minorHAnsi" w:cstheme="minorHAnsi"/>
          <w:sz w:val="20"/>
          <w:szCs w:val="20"/>
        </w:rPr>
        <w:t>e</w:t>
      </w:r>
      <w:r w:rsidR="00123E7D" w:rsidRPr="00245044">
        <w:rPr>
          <w:rFonts w:asciiTheme="minorHAnsi" w:hAnsiTheme="minorHAnsi" w:cstheme="minorHAnsi"/>
          <w:sz w:val="20"/>
          <w:szCs w:val="20"/>
        </w:rPr>
        <w:t>Z</w:t>
      </w:r>
      <w:r w:rsidR="00F73FAC" w:rsidRPr="00245044">
        <w:rPr>
          <w:rFonts w:asciiTheme="minorHAnsi" w:hAnsiTheme="minorHAnsi" w:cstheme="minorHAnsi"/>
          <w:sz w:val="20"/>
          <w:szCs w:val="20"/>
        </w:rPr>
        <w:t>akazky</w:t>
      </w:r>
      <w:proofErr w:type="spellEnd"/>
      <w:r w:rsidRPr="00245044">
        <w:rPr>
          <w:rFonts w:asciiTheme="minorHAnsi" w:hAnsiTheme="minorHAnsi" w:cstheme="minorHAnsi"/>
          <w:sz w:val="20"/>
          <w:szCs w:val="20"/>
        </w:rPr>
        <w:t xml:space="preserve">, je verejné a pri otváraní ponúk komisia postupuje podľa § 52 zákona o verejnom obstarávaní. </w:t>
      </w:r>
    </w:p>
    <w:p w14:paraId="26C885D4" w14:textId="17D918E2" w:rsidR="001869BC" w:rsidRPr="00245044" w:rsidRDefault="001869BC" w:rsidP="009C6DC7">
      <w:pPr>
        <w:pStyle w:val="Zkladntext"/>
        <w:numPr>
          <w:ilvl w:val="1"/>
          <w:numId w:val="38"/>
        </w:numPr>
        <w:spacing w:beforeLines="60" w:before="144" w:afterLines="60" w:after="144"/>
        <w:ind w:left="578" w:hanging="578"/>
        <w:jc w:val="both"/>
        <w:rPr>
          <w:rFonts w:asciiTheme="minorHAnsi" w:hAnsiTheme="minorHAnsi" w:cstheme="minorHAnsi"/>
          <w:color w:val="000000" w:themeColor="text1"/>
          <w:sz w:val="20"/>
          <w:szCs w:val="20"/>
        </w:rPr>
      </w:pPr>
      <w:r w:rsidRPr="00245044">
        <w:rPr>
          <w:rFonts w:asciiTheme="minorHAnsi" w:hAnsiTheme="minorHAnsi" w:cstheme="minorHAnsi"/>
          <w:sz w:val="20"/>
          <w:szCs w:val="20"/>
        </w:rPr>
        <w:t xml:space="preserve">V zmysle § 52 ods. 2 zákona o verejnom obstarávaní, ak sa ponuky predkladajú prostredníctvom elektronického prostriedku podľa § 20, umožnením účasti na otváraní ponúk sa rozumie ich sprístupnenie prostredníctvom funkcionality elektronického prostriedku všetkým uchádzačom, ktorí predložili ponuku určeným spôsobom komunikácie. Komisia zverejní počet predložených ponúk a návrhy na plnenie kritérií, ktoré sa dajú vyjadriť číslom; ostatné údaje uvedené v ponuke vrátane obchodného mena alebo názvu, sídla, miesta podnikania alebo adresy pobytu všetkých uchádzačov sa nezverejňujú. </w:t>
      </w:r>
    </w:p>
    <w:p w14:paraId="6F6AAB09" w14:textId="77777777" w:rsidR="00716D0A" w:rsidRPr="00245044" w:rsidRDefault="00716D0A"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Preskúmanie ponúk</w:t>
      </w:r>
    </w:p>
    <w:p w14:paraId="5796E042" w14:textId="77777777"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Do procesu vyhodnocovania ponúk budú zaradené len tie ponuky, ktoré boli predložené v lehote na predkladanie ponúk.</w:t>
      </w:r>
    </w:p>
    <w:p w14:paraId="5DEFA9B5" w14:textId="77777777" w:rsidR="004C00A7" w:rsidRPr="00245044" w:rsidRDefault="004C00A7"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Platnou ponukou je ponuka, ktorá vyhovuje všetkým po</w:t>
      </w:r>
      <w:r w:rsidR="00D06A33" w:rsidRPr="00245044">
        <w:rPr>
          <w:rFonts w:asciiTheme="minorHAnsi" w:hAnsiTheme="minorHAnsi" w:cstheme="minorHAnsi"/>
          <w:sz w:val="20"/>
          <w:szCs w:val="20"/>
        </w:rPr>
        <w:t>žiadavkám a </w:t>
      </w:r>
      <w:r w:rsidR="00BD1F54" w:rsidRPr="00245044">
        <w:rPr>
          <w:rFonts w:asciiTheme="minorHAnsi" w:hAnsiTheme="minorHAnsi" w:cstheme="minorHAnsi"/>
          <w:sz w:val="20"/>
          <w:szCs w:val="20"/>
        </w:rPr>
        <w:t>špecifikáciám</w:t>
      </w:r>
      <w:r w:rsidR="00D06A33" w:rsidRPr="00245044">
        <w:rPr>
          <w:rFonts w:asciiTheme="minorHAnsi" w:hAnsiTheme="minorHAnsi" w:cstheme="minorHAnsi"/>
          <w:sz w:val="20"/>
          <w:szCs w:val="20"/>
        </w:rPr>
        <w:t xml:space="preserve"> uvedeným v O</w:t>
      </w:r>
      <w:r w:rsidRPr="00245044">
        <w:rPr>
          <w:rFonts w:asciiTheme="minorHAnsi" w:hAnsiTheme="minorHAnsi" w:cstheme="minorHAnsi"/>
          <w:sz w:val="20"/>
          <w:szCs w:val="20"/>
        </w:rPr>
        <w:t>známení o vyhlásení verejného obstarávania a súťažných podkladoch a zároveň neobsahuje žiadne obmedzenia alebo výhrady, ktoré s</w:t>
      </w:r>
      <w:r w:rsidR="00F55AC2" w:rsidRPr="00245044">
        <w:rPr>
          <w:rFonts w:asciiTheme="minorHAnsi" w:hAnsiTheme="minorHAnsi" w:cstheme="minorHAnsi"/>
          <w:sz w:val="20"/>
          <w:szCs w:val="20"/>
        </w:rPr>
        <w:t>ú</w:t>
      </w:r>
      <w:r w:rsidRPr="00245044">
        <w:rPr>
          <w:rFonts w:asciiTheme="minorHAnsi" w:hAnsiTheme="minorHAnsi" w:cstheme="minorHAnsi"/>
          <w:sz w:val="20"/>
          <w:szCs w:val="20"/>
        </w:rPr>
        <w:t> v rozpore so súťažnými podkladmi alebo nie je neregulárna alebo inak neprijateľná. Ostatné ponuky uchádzačov</w:t>
      </w:r>
      <w:r w:rsidR="00F20823" w:rsidRPr="00245044">
        <w:rPr>
          <w:rFonts w:asciiTheme="minorHAnsi" w:hAnsiTheme="minorHAnsi" w:cstheme="minorHAnsi"/>
          <w:sz w:val="20"/>
          <w:szCs w:val="20"/>
        </w:rPr>
        <w:t>, ktoré</w:t>
      </w:r>
      <w:r w:rsidRPr="00245044">
        <w:rPr>
          <w:rFonts w:asciiTheme="minorHAnsi" w:hAnsiTheme="minorHAnsi" w:cstheme="minorHAnsi"/>
          <w:sz w:val="20"/>
          <w:szCs w:val="20"/>
        </w:rPr>
        <w:t xml:space="preserve"> nebudú spĺňať uvedené požiadavky alebo budú obsahovať obmedzenia a výhrady, budú z verejného obstarávania vylúčené.</w:t>
      </w:r>
    </w:p>
    <w:p w14:paraId="4E4E621D" w14:textId="5481002C" w:rsidR="00F90655" w:rsidRPr="00245044" w:rsidRDefault="00F9065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O vylúčení ponuky s uvedením dôvodu vylúčenia bude uchádzač písomne prostredníctvom </w:t>
      </w:r>
      <w:proofErr w:type="spellStart"/>
      <w:r w:rsidR="00255EF5"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upovedomený s uvedením dôvodu a lehoty, v ktorej môže byť doručená námietka podľa § 170 ods. 3 písm. d) zákona o verejnom obstarávaní. </w:t>
      </w:r>
    </w:p>
    <w:p w14:paraId="3016D8D0" w14:textId="2762A6A8" w:rsidR="00F90655" w:rsidRPr="00245044" w:rsidRDefault="0012589F"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bookmarkStart w:id="68" w:name="_Ref72478078"/>
      <w:r w:rsidRPr="00245044">
        <w:rPr>
          <w:rFonts w:asciiTheme="minorHAnsi" w:hAnsiTheme="minorHAnsi" w:cstheme="minorHAnsi"/>
          <w:b/>
          <w:color w:val="9BBB59" w:themeColor="accent3"/>
          <w:sz w:val="20"/>
          <w:szCs w:val="20"/>
        </w:rPr>
        <w:t xml:space="preserve"> </w:t>
      </w:r>
      <w:r w:rsidR="00F90655" w:rsidRPr="00245044">
        <w:rPr>
          <w:rFonts w:asciiTheme="minorHAnsi" w:hAnsiTheme="minorHAnsi" w:cstheme="minorHAnsi"/>
          <w:b/>
          <w:color w:val="9BBB59" w:themeColor="accent3"/>
          <w:sz w:val="20"/>
          <w:szCs w:val="20"/>
        </w:rPr>
        <w:t>Vysvetľovanie ponúk</w:t>
      </w:r>
      <w:bookmarkEnd w:id="68"/>
    </w:p>
    <w:p w14:paraId="27170F5F" w14:textId="0FA37CFE"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Verejný obstarávateľ  môže požiadať uchádzača o vysvetlenie alebo doplnenie predložených dokladov. Verejný obstarávateľ písomne prostredníctvom </w:t>
      </w:r>
      <w:proofErr w:type="spellStart"/>
      <w:r w:rsidR="00255EF5" w:rsidRPr="00245044">
        <w:rPr>
          <w:rFonts w:asciiTheme="minorHAnsi" w:hAnsiTheme="minorHAnsi" w:cstheme="minorHAnsi"/>
          <w:sz w:val="20"/>
          <w:szCs w:val="20"/>
        </w:rPr>
        <w:t>e</w:t>
      </w:r>
      <w:r w:rsidR="00123E7D" w:rsidRPr="00245044">
        <w:rPr>
          <w:rFonts w:asciiTheme="minorHAnsi" w:hAnsiTheme="minorHAnsi" w:cstheme="minorHAnsi"/>
          <w:sz w:val="20"/>
          <w:szCs w:val="20"/>
        </w:rPr>
        <w:t>Z</w:t>
      </w:r>
      <w:r w:rsidR="00255EF5" w:rsidRPr="00245044">
        <w:rPr>
          <w:rFonts w:asciiTheme="minorHAnsi" w:hAnsiTheme="minorHAnsi" w:cstheme="minorHAnsi"/>
          <w:sz w:val="20"/>
          <w:szCs w:val="20"/>
        </w:rPr>
        <w:t>akazky</w:t>
      </w:r>
      <w:proofErr w:type="spellEnd"/>
      <w:r w:rsidRPr="00245044">
        <w:rPr>
          <w:rFonts w:asciiTheme="minorHAnsi" w:hAnsiTheme="minorHAnsi" w:cstheme="minorHAnsi"/>
          <w:sz w:val="20"/>
          <w:szCs w:val="20"/>
        </w:rPr>
        <w:t xml:space="preserve"> požiada uchádzača o vysvetlenie alebo doplnenie predložených dokladov vždy, keď z predložených dokladov nemožno posúdiť ich platnosť alebo splnenie podmienok účasti</w:t>
      </w:r>
      <w:r w:rsidR="00F919F0" w:rsidRPr="00245044">
        <w:rPr>
          <w:rFonts w:asciiTheme="minorHAnsi" w:hAnsiTheme="minorHAnsi" w:cstheme="minorHAnsi"/>
          <w:sz w:val="20"/>
          <w:szCs w:val="20"/>
        </w:rPr>
        <w:t>,</w:t>
      </w:r>
      <w:r w:rsidRPr="00245044">
        <w:rPr>
          <w:rFonts w:asciiTheme="minorHAnsi" w:hAnsiTheme="minorHAnsi" w:cstheme="minorHAnsi"/>
          <w:sz w:val="20"/>
          <w:szCs w:val="20"/>
        </w:rPr>
        <w:t xml:space="preserve"> a to podľa § 40 ods. 4 zákona o verejnom obstarávaní. Verejný obstarávateľ  môže písomne prostredníctvom </w:t>
      </w:r>
      <w:proofErr w:type="spellStart"/>
      <w:r w:rsidR="00E8011B"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požiadať uchádzača o vysvetlenie v súvislosti s §</w:t>
      </w:r>
      <w:r w:rsidR="00E84A3C" w:rsidRPr="00245044">
        <w:rPr>
          <w:rFonts w:asciiTheme="minorHAnsi" w:hAnsiTheme="minorHAnsi" w:cstheme="minorHAnsi"/>
          <w:sz w:val="20"/>
          <w:szCs w:val="20"/>
        </w:rPr>
        <w:t xml:space="preserve"> </w:t>
      </w:r>
      <w:r w:rsidRPr="00245044">
        <w:rPr>
          <w:rFonts w:asciiTheme="minorHAnsi" w:hAnsiTheme="minorHAnsi" w:cstheme="minorHAnsi"/>
          <w:sz w:val="20"/>
          <w:szCs w:val="20"/>
        </w:rPr>
        <w:t>40 ods.</w:t>
      </w:r>
      <w:r w:rsidR="00C674EA" w:rsidRPr="00245044">
        <w:rPr>
          <w:rFonts w:asciiTheme="minorHAnsi" w:hAnsiTheme="minorHAnsi" w:cstheme="minorHAnsi"/>
          <w:sz w:val="20"/>
          <w:szCs w:val="20"/>
        </w:rPr>
        <w:t xml:space="preserve"> </w:t>
      </w:r>
      <w:r w:rsidRPr="00245044">
        <w:rPr>
          <w:rFonts w:asciiTheme="minorHAnsi" w:hAnsiTheme="minorHAnsi" w:cstheme="minorHAnsi"/>
          <w:sz w:val="20"/>
          <w:szCs w:val="20"/>
        </w:rPr>
        <w:t>6 zákona o verejnom obstarávaní</w:t>
      </w:r>
      <w:r w:rsidR="001358E2" w:rsidRPr="00245044">
        <w:rPr>
          <w:rFonts w:asciiTheme="minorHAnsi" w:hAnsiTheme="minorHAnsi" w:cstheme="minorHAnsi"/>
          <w:sz w:val="20"/>
          <w:szCs w:val="20"/>
        </w:rPr>
        <w:t>.</w:t>
      </w:r>
    </w:p>
    <w:p w14:paraId="49E68E19" w14:textId="7A375FA9" w:rsidR="00F90655" w:rsidRPr="00245044" w:rsidRDefault="003E682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w:t>
      </w:r>
      <w:r w:rsidR="00E84A3C" w:rsidRPr="00245044">
        <w:rPr>
          <w:rFonts w:asciiTheme="minorHAnsi" w:hAnsiTheme="minorHAnsi" w:cstheme="minorHAnsi"/>
          <w:sz w:val="20"/>
          <w:szCs w:val="20"/>
        </w:rPr>
        <w:t xml:space="preserve"> </w:t>
      </w:r>
      <w:r w:rsidR="00F90655" w:rsidRPr="00245044">
        <w:rPr>
          <w:rFonts w:asciiTheme="minorHAnsi" w:hAnsiTheme="minorHAnsi" w:cstheme="minorHAnsi"/>
          <w:sz w:val="20"/>
          <w:szCs w:val="20"/>
        </w:rPr>
        <w:t xml:space="preserve">písomne prostredníctvom </w:t>
      </w:r>
      <w:proofErr w:type="spellStart"/>
      <w:r w:rsidR="00E8011B" w:rsidRPr="00245044">
        <w:rPr>
          <w:rFonts w:asciiTheme="minorHAnsi" w:hAnsiTheme="minorHAnsi" w:cstheme="minorHAnsi"/>
          <w:sz w:val="20"/>
          <w:szCs w:val="20"/>
        </w:rPr>
        <w:t>eZakazky</w:t>
      </w:r>
      <w:proofErr w:type="spellEnd"/>
      <w:r w:rsidR="00F90655" w:rsidRPr="00245044">
        <w:rPr>
          <w:rFonts w:asciiTheme="minorHAnsi" w:hAnsiTheme="minorHAnsi" w:cstheme="minorHAnsi"/>
          <w:sz w:val="20"/>
          <w:szCs w:val="20"/>
        </w:rPr>
        <w:t xml:space="preserve"> požiada uchádzača o nahradenie inej osoby, prostredníctvom ktorej preukazuje finančné a ekonomické postavenie alebo technickú spôsobilosť alebo odbornú spôsobilosť, ak existujú dôvody na vylúčenie</w:t>
      </w:r>
      <w:r w:rsidR="00F919F0" w:rsidRPr="00245044">
        <w:rPr>
          <w:rFonts w:asciiTheme="minorHAnsi" w:hAnsiTheme="minorHAnsi" w:cstheme="minorHAnsi"/>
          <w:sz w:val="20"/>
          <w:szCs w:val="20"/>
        </w:rPr>
        <w:t xml:space="preserve"> a ak sú tieto podmienky účasti požadované</w:t>
      </w:r>
      <w:r w:rsidR="00F90655" w:rsidRPr="00245044">
        <w:rPr>
          <w:rFonts w:asciiTheme="minorHAnsi" w:hAnsiTheme="minorHAnsi" w:cstheme="minorHAnsi"/>
          <w:sz w:val="20"/>
          <w:szCs w:val="20"/>
        </w:rPr>
        <w:t xml:space="preserve">. Ak </w:t>
      </w:r>
      <w:r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F90655" w:rsidRPr="00245044">
        <w:rPr>
          <w:rFonts w:asciiTheme="minorHAnsi" w:hAnsiTheme="minorHAnsi" w:cstheme="minorHAnsi"/>
          <w:sz w:val="20"/>
          <w:szCs w:val="20"/>
        </w:rPr>
        <w:t xml:space="preserve"> neurčí dlhšiu lehotu, uchádzač je tak povinný urobiť do piatich pracovných dní odo dňa doručenia žiadosti v zmysle § 40 ods. 5 </w:t>
      </w:r>
      <w:r w:rsidR="00370F18" w:rsidRPr="00245044">
        <w:rPr>
          <w:rFonts w:asciiTheme="minorHAnsi" w:hAnsiTheme="minorHAnsi" w:cstheme="minorHAnsi"/>
          <w:sz w:val="20"/>
          <w:szCs w:val="20"/>
        </w:rPr>
        <w:t xml:space="preserve">písm. c) </w:t>
      </w:r>
      <w:r w:rsidR="00F90655" w:rsidRPr="00245044">
        <w:rPr>
          <w:rFonts w:asciiTheme="minorHAnsi" w:hAnsiTheme="minorHAnsi" w:cstheme="minorHAnsi"/>
          <w:sz w:val="20"/>
          <w:szCs w:val="20"/>
        </w:rPr>
        <w:t xml:space="preserve">zákona o verejnom obstarávaní. </w:t>
      </w:r>
    </w:p>
    <w:p w14:paraId="2CE63B36" w14:textId="6EDF7FAB" w:rsidR="00F90655" w:rsidRPr="00245044" w:rsidRDefault="00F9065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Ak komisia identifikuje nezrovnalosti alebo nejasnosti v informáciách alebo dôkazoch, ktoré uchádzač poskytol, písomne prostredníctvom </w:t>
      </w:r>
      <w:proofErr w:type="spellStart"/>
      <w:r w:rsidR="0054188B"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požiada o vysvetlenie ponuky a ak je to potrebné aj o predloženie dokladov v súlade s § 53 ods. 1 zákona o verejnom obstarávaní. Vysvetlením ponuky nemôže dôjsť k jej zmene. </w:t>
      </w:r>
      <w:r w:rsidR="00C674EA" w:rsidRPr="00245044">
        <w:rPr>
          <w:rFonts w:asciiTheme="minorHAnsi" w:hAnsiTheme="minorHAnsi" w:cstheme="minorHAnsi"/>
          <w:sz w:val="20"/>
          <w:szCs w:val="20"/>
        </w:rPr>
        <w:t xml:space="preserve">Za zmenu ponuky sa nepovažuje odstránenie zrejmých chýb v písaní a počítaní alebo oprava </w:t>
      </w:r>
      <w:proofErr w:type="spellStart"/>
      <w:r w:rsidR="00C674EA" w:rsidRPr="00245044">
        <w:rPr>
          <w:rFonts w:asciiTheme="minorHAnsi" w:hAnsiTheme="minorHAnsi" w:cstheme="minorHAnsi"/>
          <w:sz w:val="20"/>
          <w:szCs w:val="20"/>
        </w:rPr>
        <w:t>položkového</w:t>
      </w:r>
      <w:proofErr w:type="spellEnd"/>
      <w:r w:rsidR="00C674EA" w:rsidRPr="00245044">
        <w:rPr>
          <w:rFonts w:asciiTheme="minorHAnsi" w:hAnsiTheme="minorHAnsi" w:cstheme="minorHAnsi"/>
          <w:sz w:val="20"/>
          <w:szCs w:val="20"/>
        </w:rPr>
        <w:t xml:space="preserve"> rozpočtu, ak celková cena ponuky zostane zachovaná a ak oprava </w:t>
      </w:r>
      <w:proofErr w:type="spellStart"/>
      <w:r w:rsidR="00C674EA" w:rsidRPr="00245044">
        <w:rPr>
          <w:rFonts w:asciiTheme="minorHAnsi" w:hAnsiTheme="minorHAnsi" w:cstheme="minorHAnsi"/>
          <w:sz w:val="20"/>
          <w:szCs w:val="20"/>
        </w:rPr>
        <w:t>položkového</w:t>
      </w:r>
      <w:proofErr w:type="spellEnd"/>
      <w:r w:rsidR="00C674EA" w:rsidRPr="00245044">
        <w:rPr>
          <w:rFonts w:asciiTheme="minorHAnsi" w:hAnsiTheme="minorHAnsi" w:cstheme="minorHAnsi"/>
          <w:sz w:val="20"/>
          <w:szCs w:val="20"/>
        </w:rPr>
        <w:t xml:space="preserve"> rozpočtu nemá vplyv na iné kritérium na vyhodnotenie ponúk.</w:t>
      </w:r>
    </w:p>
    <w:p w14:paraId="177A5033" w14:textId="65613E98" w:rsidR="00F90655" w:rsidRPr="00245044" w:rsidRDefault="00F9065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Ak ponuka uchádzača bude obsahovať mimoriadne nízku ponuku, komisia prostredníctvom </w:t>
      </w:r>
      <w:proofErr w:type="spellStart"/>
      <w:r w:rsidR="00CD44AF"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požiada uchádzača v zmysle § 53 ods. 2 zákona o verejnom obstarávaní o podrobnosti týkajúce sa tej časti ponuky, ktoré sú pre jej cenu podstatné. Uchádzač doručí odôvodnenie mimoriadne nízkej ponuky v lehote určenej </w:t>
      </w:r>
      <w:r w:rsidR="003E6825" w:rsidRPr="00245044">
        <w:rPr>
          <w:rFonts w:asciiTheme="minorHAnsi" w:hAnsiTheme="minorHAnsi" w:cstheme="minorHAnsi"/>
          <w:sz w:val="20"/>
          <w:szCs w:val="20"/>
        </w:rPr>
        <w:t>verejným obstarávateľom</w:t>
      </w:r>
      <w:r w:rsidR="00B73383" w:rsidRPr="00245044">
        <w:rPr>
          <w:rFonts w:asciiTheme="minorHAnsi" w:hAnsiTheme="minorHAnsi" w:cstheme="minorHAnsi"/>
          <w:sz w:val="20"/>
          <w:szCs w:val="20"/>
        </w:rPr>
        <w:t xml:space="preserve"> </w:t>
      </w:r>
      <w:r w:rsidR="004E3B4B" w:rsidRPr="00245044">
        <w:rPr>
          <w:rFonts w:asciiTheme="minorHAnsi" w:hAnsiTheme="minorHAnsi" w:cstheme="minorHAnsi"/>
          <w:sz w:val="20"/>
          <w:szCs w:val="20"/>
        </w:rPr>
        <w:t>prostredníctvom</w:t>
      </w:r>
      <w:r w:rsidRPr="00245044">
        <w:rPr>
          <w:rFonts w:asciiTheme="minorHAnsi" w:hAnsiTheme="minorHAnsi" w:cstheme="minorHAnsi"/>
          <w:sz w:val="20"/>
          <w:szCs w:val="20"/>
        </w:rPr>
        <w:t xml:space="preserve"> </w:t>
      </w:r>
      <w:proofErr w:type="spellStart"/>
      <w:r w:rsidR="00136CCA"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w:t>
      </w:r>
    </w:p>
    <w:p w14:paraId="4A63763D" w14:textId="429A9F3F" w:rsidR="00F90655" w:rsidRPr="00245044" w:rsidRDefault="00F9065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Vo vysvetlení návrhu ceny musí uchádzač preukázať, že ním navrhnutá cena zahrňuje všetky náklady súvisiace s plnením predmetu zákazky podľa § 2 a 3 </w:t>
      </w:r>
      <w:r w:rsidR="006565F6" w:rsidRPr="00245044">
        <w:rPr>
          <w:rFonts w:asciiTheme="minorHAnsi" w:hAnsiTheme="minorHAnsi" w:cstheme="minorHAnsi"/>
          <w:sz w:val="20"/>
          <w:szCs w:val="20"/>
        </w:rPr>
        <w:t>z</w:t>
      </w:r>
      <w:r w:rsidRPr="00245044">
        <w:rPr>
          <w:rFonts w:asciiTheme="minorHAnsi" w:hAnsiTheme="minorHAnsi" w:cstheme="minorHAnsi"/>
          <w:sz w:val="20"/>
          <w:szCs w:val="20"/>
        </w:rPr>
        <w:t>ákona č. 18/1996 Z. z. o cenách v znení neskorších predpisov a uviesť aj informácie podľa §  53 ods. 2 zákona o verejnom obstarávaní.</w:t>
      </w:r>
    </w:p>
    <w:p w14:paraId="32561159" w14:textId="38FD566F"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bookmarkStart w:id="69" w:name="_Ref529792540"/>
      <w:r w:rsidRPr="00245044">
        <w:rPr>
          <w:rFonts w:asciiTheme="minorHAnsi" w:hAnsiTheme="minorHAnsi" w:cstheme="minorHAnsi"/>
          <w:sz w:val="20"/>
          <w:szCs w:val="20"/>
        </w:rPr>
        <w:t xml:space="preserve">Verejný obstarávateľ  kedykoľvek počas verejného obstarávania vylúči z verejného obstarávania uchádzača, ak nastane niektorý z dôvodov vylúčenia podľa § 40 ods. 6 a 7 resp. podľa § 53 ods. </w:t>
      </w:r>
      <w:r w:rsidR="00E53200" w:rsidRPr="00245044">
        <w:rPr>
          <w:rFonts w:asciiTheme="minorHAnsi" w:hAnsiTheme="minorHAnsi" w:cstheme="minorHAnsi"/>
          <w:sz w:val="20"/>
          <w:szCs w:val="20"/>
        </w:rPr>
        <w:t>4</w:t>
      </w:r>
      <w:r w:rsidRPr="00245044">
        <w:rPr>
          <w:rFonts w:asciiTheme="minorHAnsi" w:hAnsiTheme="minorHAnsi" w:cstheme="minorHAnsi"/>
          <w:sz w:val="20"/>
          <w:szCs w:val="20"/>
        </w:rPr>
        <w:t xml:space="preserve"> zákona o verejnom obstarávaní.</w:t>
      </w:r>
    </w:p>
    <w:p w14:paraId="2AE44B44" w14:textId="68B6AC6B"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 môže kedykoľvek počas verejného obstarávania vylúčiť z verejného obstarávania uchádzača, ak nastane niektorý z dôvodov vylúčenia podľa § 40 ods. 8 zákona o verejnom obstarávaní.</w:t>
      </w:r>
    </w:p>
    <w:p w14:paraId="13283191" w14:textId="74AE0939"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Verejný obstarávateľ  bezodkladne prostredníctvom </w:t>
      </w:r>
      <w:proofErr w:type="spellStart"/>
      <w:r w:rsidR="00136CCA"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upovedomí uchádzača, že bol vylúčený s uvedením dôvodu a lehoty, v ktorej môže byť doručená námietka podľa § 170 ods. 3 písm. d) zákona o verejnom obstarávaní.</w:t>
      </w:r>
    </w:p>
    <w:p w14:paraId="5E54769F" w14:textId="77777777" w:rsidR="00F90655" w:rsidRPr="00245044" w:rsidRDefault="00F90655"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bookmarkStart w:id="70" w:name="_Ref107573232"/>
      <w:r w:rsidRPr="00245044">
        <w:rPr>
          <w:rFonts w:asciiTheme="minorHAnsi" w:hAnsiTheme="minorHAnsi" w:cstheme="minorHAnsi"/>
          <w:b/>
          <w:color w:val="9BBB59" w:themeColor="accent3"/>
          <w:sz w:val="20"/>
          <w:szCs w:val="20"/>
        </w:rPr>
        <w:t>Hodnotenie ponúk</w:t>
      </w:r>
      <w:bookmarkEnd w:id="69"/>
      <w:bookmarkEnd w:id="70"/>
      <w:r w:rsidRPr="00245044">
        <w:rPr>
          <w:rFonts w:asciiTheme="minorHAnsi" w:hAnsiTheme="minorHAnsi" w:cstheme="minorHAnsi"/>
          <w:b/>
          <w:color w:val="9BBB59" w:themeColor="accent3"/>
          <w:sz w:val="20"/>
          <w:szCs w:val="20"/>
        </w:rPr>
        <w:t xml:space="preserve"> </w:t>
      </w:r>
    </w:p>
    <w:p w14:paraId="6957A227" w14:textId="77777777" w:rsidR="00F90655" w:rsidRPr="00245044" w:rsidRDefault="00F9065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Komisia hodnotí ponuky v súlade s § 40 a § 53 zákona o verejnom obstarávaní.</w:t>
      </w:r>
    </w:p>
    <w:p w14:paraId="71C29D09" w14:textId="7DB6A36A" w:rsidR="00BB537E" w:rsidRPr="00245044" w:rsidRDefault="00BB537E"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Pri vyhodnocovaní ponúk verejný obstarávateľ postupuje v súlade s § 66 ods. 7 písm. b) zákona o verejnom obstarávaní, tzn. že vyhodnotenie ponúk z hľadiska splnenia požiadaviek na predmet zákazky a splnenia podmienok účasti sa uskutoční po vyhodnotení ponúk na základe kritérií na vyhodnotenie ponúk. </w:t>
      </w:r>
    </w:p>
    <w:p w14:paraId="00525BE2" w14:textId="77777777" w:rsidR="00F90655" w:rsidRPr="00245044" w:rsidRDefault="00F90655"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Kritériá na vyhodnotenie ponúk</w:t>
      </w:r>
    </w:p>
    <w:p w14:paraId="729B92A3" w14:textId="236F2F72" w:rsidR="00F90655" w:rsidRPr="00245044" w:rsidRDefault="00F9065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Komisia na vyhodnotenie ponúk hodnotí ponuky podľa bodu</w:t>
      </w:r>
      <w:r w:rsidR="00892908" w:rsidRPr="00245044">
        <w:rPr>
          <w:rFonts w:asciiTheme="minorHAnsi" w:hAnsiTheme="minorHAnsi" w:cstheme="minorHAnsi"/>
          <w:sz w:val="20"/>
          <w:szCs w:val="20"/>
        </w:rPr>
        <w:t xml:space="preserve"> </w:t>
      </w:r>
      <w:r w:rsidR="00892908" w:rsidRPr="00245044">
        <w:rPr>
          <w:rFonts w:asciiTheme="minorHAnsi" w:hAnsiTheme="minorHAnsi" w:cstheme="minorHAnsi"/>
          <w:sz w:val="20"/>
          <w:szCs w:val="20"/>
        </w:rPr>
        <w:fldChar w:fldCharType="begin"/>
      </w:r>
      <w:r w:rsidR="00892908" w:rsidRPr="00245044">
        <w:rPr>
          <w:rFonts w:asciiTheme="minorHAnsi" w:hAnsiTheme="minorHAnsi" w:cstheme="minorHAnsi"/>
          <w:sz w:val="20"/>
          <w:szCs w:val="20"/>
        </w:rPr>
        <w:instrText xml:space="preserve"> REF _Ref107573232 \r \h </w:instrText>
      </w:r>
      <w:r w:rsidR="00892908" w:rsidRPr="00245044">
        <w:rPr>
          <w:rFonts w:asciiTheme="minorHAnsi" w:hAnsiTheme="minorHAnsi" w:cstheme="minorHAnsi"/>
          <w:sz w:val="20"/>
          <w:szCs w:val="20"/>
        </w:rPr>
      </w:r>
      <w:r w:rsidR="00892908"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28</w:t>
      </w:r>
      <w:r w:rsidR="00892908" w:rsidRPr="00245044">
        <w:rPr>
          <w:rFonts w:asciiTheme="minorHAnsi" w:hAnsiTheme="minorHAnsi" w:cstheme="minorHAnsi"/>
          <w:sz w:val="20"/>
          <w:szCs w:val="20"/>
        </w:rPr>
        <w:fldChar w:fldCharType="end"/>
      </w:r>
      <w:r w:rsidRPr="00245044">
        <w:rPr>
          <w:rFonts w:asciiTheme="minorHAnsi" w:hAnsiTheme="minorHAnsi" w:cstheme="minorHAnsi"/>
          <w:sz w:val="20"/>
          <w:szCs w:val="20"/>
        </w:rPr>
        <w:t>, pričom kritériá a spôsoby výberu najvhodnejšej ponuky sú uvedené v časti (E) Kritériá na vyhodnotenie ponúk a spôsoby ich uplatnenia</w:t>
      </w:r>
      <w:r w:rsidR="00E94871" w:rsidRPr="00245044">
        <w:rPr>
          <w:rFonts w:asciiTheme="minorHAnsi" w:hAnsiTheme="minorHAnsi" w:cstheme="minorHAnsi"/>
          <w:sz w:val="20"/>
          <w:szCs w:val="20"/>
        </w:rPr>
        <w:t xml:space="preserve"> týchto súťažných podkladov</w:t>
      </w:r>
      <w:r w:rsidRPr="00245044">
        <w:rPr>
          <w:rFonts w:asciiTheme="minorHAnsi" w:hAnsiTheme="minorHAnsi" w:cstheme="minorHAnsi"/>
          <w:sz w:val="20"/>
          <w:szCs w:val="20"/>
        </w:rPr>
        <w:t>.</w:t>
      </w:r>
    </w:p>
    <w:p w14:paraId="48EB4E31" w14:textId="25A1EEA2" w:rsidR="00690CCC" w:rsidRPr="00245044" w:rsidRDefault="00690CCC"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Úspešným uchádzačom sa stane uchádzač, ktorý predloží najlepšiu ponuku z hľadiska kritérií uvedených v časti (E) Kritéria na vyhodnotenie ponúk a spôsob ich uplatnenia týchto súťažných podkladov.</w:t>
      </w:r>
    </w:p>
    <w:p w14:paraId="4AD603CD" w14:textId="77777777" w:rsidR="00F90655" w:rsidRPr="00245044" w:rsidRDefault="00F90655" w:rsidP="00E52C12">
      <w:pPr>
        <w:pStyle w:val="Zkladntext"/>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br w:type="page"/>
      </w:r>
    </w:p>
    <w:p w14:paraId="0F5C9FF3" w14:textId="77777777" w:rsidR="00F90655" w:rsidRPr="00245044" w:rsidRDefault="00F90655" w:rsidP="00192B7C">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t>Časť VI.</w:t>
      </w:r>
    </w:p>
    <w:p w14:paraId="6F70E3E6" w14:textId="77777777" w:rsidR="00F90655" w:rsidRPr="00245044" w:rsidRDefault="00F90655" w:rsidP="00E52C12">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t>Uzavretie zmluvy</w:t>
      </w:r>
    </w:p>
    <w:p w14:paraId="58E3D85A" w14:textId="77777777" w:rsidR="00F90655" w:rsidRPr="00245044" w:rsidRDefault="00F90655"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Informácia o výsledku vyhodnotenia ponúk</w:t>
      </w:r>
    </w:p>
    <w:p w14:paraId="37EFE0D1" w14:textId="7E69351F" w:rsidR="00F90655" w:rsidRPr="00245044" w:rsidRDefault="003E682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F90655" w:rsidRPr="00245044">
        <w:rPr>
          <w:rFonts w:asciiTheme="minorHAnsi" w:hAnsiTheme="minorHAnsi" w:cstheme="minorHAnsi"/>
          <w:sz w:val="20"/>
          <w:szCs w:val="20"/>
        </w:rPr>
        <w:t xml:space="preserve"> prostredníctvom </w:t>
      </w:r>
      <w:proofErr w:type="spellStart"/>
      <w:r w:rsidR="001A5439" w:rsidRPr="00245044">
        <w:rPr>
          <w:rFonts w:asciiTheme="minorHAnsi" w:hAnsiTheme="minorHAnsi" w:cstheme="minorHAnsi"/>
          <w:sz w:val="20"/>
          <w:szCs w:val="20"/>
        </w:rPr>
        <w:t>eZakazky</w:t>
      </w:r>
      <w:proofErr w:type="spellEnd"/>
      <w:r w:rsidR="00F90655" w:rsidRPr="00245044">
        <w:rPr>
          <w:rFonts w:asciiTheme="minorHAnsi" w:hAnsiTheme="minorHAnsi" w:cstheme="minorHAnsi"/>
          <w:sz w:val="20"/>
          <w:szCs w:val="20"/>
        </w:rPr>
        <w:t xml:space="preserve"> pošle všetkým </w:t>
      </w:r>
      <w:r w:rsidR="00C16359" w:rsidRPr="00245044">
        <w:rPr>
          <w:rFonts w:asciiTheme="minorHAnsi" w:hAnsiTheme="minorHAnsi" w:cstheme="minorHAnsi"/>
          <w:sz w:val="20"/>
          <w:szCs w:val="20"/>
        </w:rPr>
        <w:t xml:space="preserve">dotknutým </w:t>
      </w:r>
      <w:r w:rsidR="00F90655" w:rsidRPr="00245044">
        <w:rPr>
          <w:rFonts w:asciiTheme="minorHAnsi" w:hAnsiTheme="minorHAnsi" w:cstheme="minorHAnsi"/>
          <w:sz w:val="20"/>
          <w:szCs w:val="20"/>
        </w:rPr>
        <w:t xml:space="preserve">uchádzačom </w:t>
      </w:r>
      <w:r w:rsidR="00C16359" w:rsidRPr="00245044">
        <w:rPr>
          <w:rFonts w:asciiTheme="minorHAnsi" w:hAnsiTheme="minorHAnsi" w:cstheme="minorHAnsi"/>
          <w:sz w:val="20"/>
          <w:szCs w:val="20"/>
        </w:rPr>
        <w:t>výsledok vyhodnotenia ponúk vrátane poradia uchádzačov a súčasne uverejní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w:t>
      </w:r>
    </w:p>
    <w:p w14:paraId="2B30E0C4" w14:textId="08D91ECE" w:rsidR="00B70C0C" w:rsidRPr="00245044" w:rsidRDefault="00B70C0C"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Úspešnému uchádzačovi alebo uchádzačom oznámi, že jeho ponuku alebo ponuky prijíma.</w:t>
      </w:r>
    </w:p>
    <w:p w14:paraId="180A7916" w14:textId="141745A1" w:rsidR="00B70C0C" w:rsidRPr="00245044" w:rsidRDefault="00B70C0C"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Neúspešnému uchádzačovi oznámi, že neuspel a dôvody neprijatia jeho ponuky. Informácia o výsledku vyhodnotenia ponúk zasielaná dotknutým uchádzačom obsahuje najmä:</w:t>
      </w:r>
    </w:p>
    <w:p w14:paraId="56A53FCC" w14:textId="77777777" w:rsidR="00B70C0C" w:rsidRPr="00245044" w:rsidRDefault="00B70C0C" w:rsidP="00B70C0C">
      <w:pPr>
        <w:pStyle w:val="Zkladntext"/>
        <w:spacing w:beforeLines="60" w:before="144" w:afterLines="60" w:after="144"/>
        <w:ind w:left="576"/>
        <w:jc w:val="both"/>
        <w:rPr>
          <w:rFonts w:asciiTheme="minorHAnsi" w:hAnsiTheme="minorHAnsi" w:cstheme="minorHAnsi"/>
          <w:sz w:val="20"/>
          <w:szCs w:val="20"/>
        </w:rPr>
      </w:pPr>
      <w:r w:rsidRPr="00245044">
        <w:rPr>
          <w:rFonts w:asciiTheme="minorHAnsi" w:hAnsiTheme="minorHAnsi" w:cstheme="minorHAnsi"/>
          <w:sz w:val="20"/>
          <w:szCs w:val="20"/>
        </w:rPr>
        <w:t>a) identifikáciu úspešného uchádzača alebo uchádzačov,</w:t>
      </w:r>
    </w:p>
    <w:p w14:paraId="08A19F26" w14:textId="77777777" w:rsidR="00B70C0C" w:rsidRPr="00245044" w:rsidRDefault="00B70C0C" w:rsidP="00B70C0C">
      <w:pPr>
        <w:pStyle w:val="Zkladntext"/>
        <w:spacing w:beforeLines="60" w:before="144" w:afterLines="60" w:after="144"/>
        <w:ind w:left="576"/>
        <w:jc w:val="both"/>
        <w:rPr>
          <w:rFonts w:asciiTheme="minorHAnsi" w:hAnsiTheme="minorHAnsi" w:cstheme="minorHAnsi"/>
          <w:sz w:val="20"/>
          <w:szCs w:val="20"/>
        </w:rPr>
      </w:pPr>
      <w:r w:rsidRPr="00245044">
        <w:rPr>
          <w:rFonts w:asciiTheme="minorHAnsi" w:hAnsiTheme="minorHAnsi" w:cstheme="minorHAnsi"/>
          <w:sz w:val="20"/>
          <w:szCs w:val="20"/>
        </w:rPr>
        <w:t>b) informáciu o charakteristikách a výhodách prijatej ponuky alebo ponúk,</w:t>
      </w:r>
    </w:p>
    <w:p w14:paraId="38737A9A" w14:textId="1A38E963" w:rsidR="00B70C0C" w:rsidRPr="00245044" w:rsidRDefault="00B70C0C" w:rsidP="00B70C0C">
      <w:pPr>
        <w:pStyle w:val="Zkladntext"/>
        <w:spacing w:beforeLines="60" w:before="144" w:afterLines="60" w:after="144"/>
        <w:ind w:left="576"/>
        <w:jc w:val="both"/>
        <w:rPr>
          <w:rFonts w:asciiTheme="minorHAnsi" w:hAnsiTheme="minorHAnsi" w:cstheme="minorHAnsi"/>
          <w:sz w:val="20"/>
          <w:szCs w:val="20"/>
        </w:rPr>
      </w:pPr>
      <w:r w:rsidRPr="00245044">
        <w:rPr>
          <w:rFonts w:asciiTheme="minorHAnsi" w:hAnsiTheme="minorHAnsi" w:cstheme="minorHAnsi"/>
          <w:sz w:val="20"/>
          <w:szCs w:val="20"/>
        </w:rPr>
        <w:t>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r w:rsidR="000C7E97" w:rsidRPr="00245044">
        <w:rPr>
          <w:rFonts w:asciiTheme="minorHAnsi" w:hAnsiTheme="minorHAnsi" w:cstheme="minorHAnsi"/>
          <w:sz w:val="20"/>
          <w:szCs w:val="20"/>
        </w:rPr>
        <w:t xml:space="preserve"> zákona o verejnom obstarávaní</w:t>
      </w:r>
      <w:r w:rsidRPr="00245044">
        <w:rPr>
          <w:rFonts w:asciiTheme="minorHAnsi" w:hAnsiTheme="minorHAnsi" w:cstheme="minorHAnsi"/>
          <w:sz w:val="20"/>
          <w:szCs w:val="20"/>
        </w:rPr>
        <w:t>,</w:t>
      </w:r>
    </w:p>
    <w:p w14:paraId="3E386806" w14:textId="77777777" w:rsidR="00B70C0C" w:rsidRPr="00245044" w:rsidRDefault="00B70C0C" w:rsidP="00B70C0C">
      <w:pPr>
        <w:pStyle w:val="Zkladntext"/>
        <w:spacing w:beforeLines="60" w:before="144" w:afterLines="60" w:after="144"/>
        <w:ind w:left="576"/>
        <w:jc w:val="both"/>
        <w:rPr>
          <w:rFonts w:asciiTheme="minorHAnsi" w:hAnsiTheme="minorHAnsi" w:cstheme="minorHAnsi"/>
          <w:sz w:val="20"/>
          <w:szCs w:val="20"/>
        </w:rPr>
      </w:pPr>
      <w:r w:rsidRPr="00245044">
        <w:rPr>
          <w:rFonts w:asciiTheme="minorHAnsi" w:hAnsiTheme="minorHAnsi" w:cstheme="minorHAnsi"/>
          <w:sz w:val="20"/>
          <w:szCs w:val="20"/>
        </w:rPr>
        <w:t>d) lehotu, v ktorej môže byť doručená námietka.</w:t>
      </w:r>
    </w:p>
    <w:p w14:paraId="70E30DE5" w14:textId="77777777" w:rsidR="002A3804" w:rsidRPr="00245044" w:rsidRDefault="002A3804"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Súčinnosť pred podpisom zmluvy</w:t>
      </w:r>
    </w:p>
    <w:p w14:paraId="486FC889" w14:textId="0E9766F4" w:rsidR="00572078" w:rsidRPr="00245044" w:rsidRDefault="00572078"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Úspešný uchádzač je povinný poskytnúť verejnému obstarávateľovi riadnu súčinnosť potrebnú na uzavretie zmluvy tak, aby mohla byť uzavretá do 10 pracovných dní odo dňa uplynutia lehoty podľa § 56 ods. 2 až </w:t>
      </w:r>
      <w:r w:rsidR="001358E2" w:rsidRPr="00245044">
        <w:rPr>
          <w:rFonts w:asciiTheme="minorHAnsi" w:hAnsiTheme="minorHAnsi" w:cstheme="minorHAnsi"/>
          <w:sz w:val="20"/>
          <w:szCs w:val="20"/>
        </w:rPr>
        <w:t>4</w:t>
      </w:r>
      <w:r w:rsidRPr="00245044">
        <w:rPr>
          <w:rFonts w:asciiTheme="minorHAnsi" w:hAnsiTheme="minorHAnsi" w:cstheme="minorHAnsi"/>
          <w:sz w:val="20"/>
          <w:szCs w:val="20"/>
        </w:rPr>
        <w:t xml:space="preserve"> zákona o verejnom obstarávaní, ak bol na jej uzavretie písomne vyzvaný. </w:t>
      </w:r>
      <w:r w:rsidR="007502CB" w:rsidRPr="00245044">
        <w:rPr>
          <w:rFonts w:asciiTheme="minorHAnsi" w:hAnsiTheme="minorHAnsi" w:cstheme="minorHAnsi"/>
          <w:color w:val="000000" w:themeColor="text1"/>
          <w:sz w:val="20"/>
          <w:szCs w:val="20"/>
        </w:rPr>
        <w:t>Písomné vyzvanie na poskytnutie súčinnosti je možné zaslať úspešnému uchádzačovi alebo úspešným uchádzačom spolu s informáciou o výsledku vyhodnotenia ponúk alebo ako súčasť informácie o výsledku vyhodnotenia ponúk. Verejný obstarávateľ môže pred uzavretím zmluvy uskutočniť s úspešným uchádzačom alebo uchádzačmi rokovania výhradne o znížení zmluvnej ceny.</w:t>
      </w:r>
    </w:p>
    <w:p w14:paraId="75E045A4" w14:textId="1FD85F78" w:rsidR="002A3804" w:rsidRPr="00245044" w:rsidRDefault="002A3804"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Za poskytnutie riadnej súčinnosti potrebnej na uzavretie </w:t>
      </w:r>
      <w:r w:rsidR="0097211A" w:rsidRPr="00245044">
        <w:rPr>
          <w:rFonts w:asciiTheme="minorHAnsi" w:hAnsiTheme="minorHAnsi" w:cstheme="minorHAnsi"/>
          <w:sz w:val="20"/>
          <w:szCs w:val="20"/>
        </w:rPr>
        <w:t xml:space="preserve">Zmluvy o dielo </w:t>
      </w:r>
      <w:r w:rsidRPr="00245044">
        <w:rPr>
          <w:rFonts w:asciiTheme="minorHAnsi" w:hAnsiTheme="minorHAnsi" w:cstheme="minorHAnsi"/>
          <w:sz w:val="20"/>
          <w:szCs w:val="20"/>
        </w:rPr>
        <w:t xml:space="preserve"> sa považujú všetky úkony nevyhnutné k</w:t>
      </w:r>
      <w:r w:rsidR="00087606" w:rsidRPr="00245044">
        <w:rPr>
          <w:rFonts w:asciiTheme="minorHAnsi" w:hAnsiTheme="minorHAnsi" w:cstheme="minorHAnsi"/>
          <w:sz w:val="20"/>
          <w:szCs w:val="20"/>
        </w:rPr>
        <w:t> </w:t>
      </w:r>
      <w:r w:rsidR="000E720D" w:rsidRPr="00245044">
        <w:rPr>
          <w:rFonts w:asciiTheme="minorHAnsi" w:hAnsiTheme="minorHAnsi" w:cstheme="minorHAnsi"/>
          <w:sz w:val="20"/>
          <w:szCs w:val="20"/>
        </w:rPr>
        <w:t>jej</w:t>
      </w:r>
      <w:r w:rsidR="00087606"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 uzavretiu, najmä však:</w:t>
      </w:r>
    </w:p>
    <w:p w14:paraId="37DCA1B6" w14:textId="0D20C851" w:rsidR="002A3804" w:rsidRPr="00245044" w:rsidRDefault="002A3804" w:rsidP="009C6DC7">
      <w:pPr>
        <w:pStyle w:val="Zkladntext"/>
        <w:numPr>
          <w:ilvl w:val="2"/>
          <w:numId w:val="38"/>
        </w:numPr>
        <w:spacing w:beforeLines="60" w:before="144" w:afterLines="60" w:after="144"/>
        <w:ind w:left="1298"/>
        <w:jc w:val="both"/>
        <w:rPr>
          <w:rFonts w:asciiTheme="minorHAnsi" w:hAnsiTheme="minorHAnsi" w:cstheme="minorHAnsi"/>
          <w:sz w:val="20"/>
          <w:szCs w:val="20"/>
        </w:rPr>
      </w:pPr>
      <w:r w:rsidRPr="00245044">
        <w:rPr>
          <w:rFonts w:asciiTheme="minorHAnsi" w:hAnsiTheme="minorHAnsi" w:cstheme="minorHAnsi"/>
          <w:sz w:val="20"/>
          <w:szCs w:val="20"/>
        </w:rPr>
        <w:t xml:space="preserve">predloženie podpísanej </w:t>
      </w:r>
      <w:r w:rsidR="00B074FF" w:rsidRPr="00245044">
        <w:rPr>
          <w:rFonts w:asciiTheme="minorHAnsi" w:hAnsiTheme="minorHAnsi" w:cstheme="minorHAnsi"/>
          <w:sz w:val="20"/>
          <w:szCs w:val="20"/>
        </w:rPr>
        <w:t>Z</w:t>
      </w:r>
      <w:r w:rsidR="00087606" w:rsidRPr="00245044">
        <w:rPr>
          <w:rFonts w:asciiTheme="minorHAnsi" w:hAnsiTheme="minorHAnsi" w:cstheme="minorHAnsi"/>
          <w:sz w:val="20"/>
          <w:szCs w:val="20"/>
        </w:rPr>
        <w:t xml:space="preserve">mluvy o dielo </w:t>
      </w:r>
      <w:r w:rsidRPr="00245044">
        <w:rPr>
          <w:rFonts w:asciiTheme="minorHAnsi" w:hAnsiTheme="minorHAnsi" w:cstheme="minorHAnsi"/>
          <w:sz w:val="20"/>
          <w:szCs w:val="20"/>
        </w:rPr>
        <w:t xml:space="preserve"> v určenom počte verejným obstarávateľom;</w:t>
      </w:r>
    </w:p>
    <w:p w14:paraId="263483C8" w14:textId="5CEE4620" w:rsidR="002A3804" w:rsidRPr="00245044" w:rsidRDefault="002A3804" w:rsidP="009C6DC7">
      <w:pPr>
        <w:pStyle w:val="Zkladntext"/>
        <w:numPr>
          <w:ilvl w:val="2"/>
          <w:numId w:val="38"/>
        </w:numPr>
        <w:spacing w:beforeLines="60" w:before="144" w:afterLines="60" w:after="144"/>
        <w:ind w:left="1298"/>
        <w:jc w:val="both"/>
        <w:rPr>
          <w:rFonts w:asciiTheme="minorHAnsi" w:hAnsiTheme="minorHAnsi" w:cstheme="minorHAnsi"/>
          <w:sz w:val="20"/>
          <w:szCs w:val="20"/>
        </w:rPr>
      </w:pPr>
      <w:r w:rsidRPr="00245044">
        <w:rPr>
          <w:rFonts w:asciiTheme="minorHAnsi" w:hAnsiTheme="minorHAnsi" w:cstheme="minorHAnsi"/>
          <w:sz w:val="20"/>
          <w:szCs w:val="20"/>
        </w:rPr>
        <w:t xml:space="preserve">v prípade skupiny dodávateľov s ohľadom na bod </w:t>
      </w:r>
      <w:r w:rsidRPr="00245044">
        <w:rPr>
          <w:rFonts w:asciiTheme="minorHAnsi" w:hAnsiTheme="minorHAnsi" w:cstheme="minorHAnsi"/>
          <w:sz w:val="20"/>
          <w:szCs w:val="20"/>
        </w:rPr>
        <w:fldChar w:fldCharType="begin"/>
      </w:r>
      <w:r w:rsidRPr="00245044">
        <w:rPr>
          <w:rFonts w:asciiTheme="minorHAnsi" w:hAnsiTheme="minorHAnsi" w:cstheme="minorHAnsi"/>
          <w:sz w:val="20"/>
          <w:szCs w:val="20"/>
        </w:rPr>
        <w:instrText xml:space="preserve"> REF _Ref525756105 \r \h </w:instrText>
      </w:r>
      <w:r w:rsidR="00DB11CF" w:rsidRPr="00245044">
        <w:rPr>
          <w:rFonts w:asciiTheme="minorHAnsi" w:hAnsiTheme="minorHAnsi" w:cstheme="minorHAnsi"/>
          <w:sz w:val="20"/>
          <w:szCs w:val="20"/>
        </w:rPr>
        <w:instrText xml:space="preserve"> \* MERGEFORMAT </w:instrText>
      </w:r>
      <w:r w:rsidRPr="00245044">
        <w:rPr>
          <w:rFonts w:asciiTheme="minorHAnsi" w:hAnsiTheme="minorHAnsi" w:cstheme="minorHAnsi"/>
          <w:sz w:val="20"/>
          <w:szCs w:val="20"/>
        </w:rPr>
      </w:r>
      <w:r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7.1</w:t>
      </w:r>
      <w:r w:rsidRPr="00245044">
        <w:rPr>
          <w:rFonts w:asciiTheme="minorHAnsi" w:hAnsiTheme="minorHAnsi" w:cstheme="minorHAnsi"/>
          <w:sz w:val="20"/>
          <w:szCs w:val="20"/>
        </w:rPr>
        <w:fldChar w:fldCharType="end"/>
      </w:r>
      <w:r w:rsidRPr="00245044">
        <w:rPr>
          <w:rFonts w:asciiTheme="minorHAnsi" w:hAnsiTheme="minorHAnsi" w:cstheme="minorHAnsi"/>
          <w:sz w:val="20"/>
          <w:szCs w:val="20"/>
        </w:rPr>
        <w:t xml:space="preserve"> týchto súťažných podkladov</w:t>
      </w:r>
      <w:r w:rsidR="00590157" w:rsidRPr="00245044">
        <w:rPr>
          <w:rFonts w:asciiTheme="minorHAnsi" w:hAnsiTheme="minorHAnsi" w:cstheme="minorHAnsi"/>
          <w:sz w:val="20"/>
          <w:szCs w:val="20"/>
        </w:rPr>
        <w:t xml:space="preserve"> predloženie </w:t>
      </w:r>
      <w:r w:rsidRPr="00245044">
        <w:rPr>
          <w:rFonts w:asciiTheme="minorHAnsi" w:hAnsiTheme="minorHAnsi" w:cstheme="minorHAnsi"/>
          <w:sz w:val="20"/>
          <w:szCs w:val="20"/>
        </w:rPr>
        <w:t>originál</w:t>
      </w:r>
      <w:r w:rsidR="00590157" w:rsidRPr="00245044">
        <w:rPr>
          <w:rFonts w:asciiTheme="minorHAnsi" w:hAnsiTheme="minorHAnsi" w:cstheme="minorHAnsi"/>
          <w:sz w:val="20"/>
          <w:szCs w:val="20"/>
        </w:rPr>
        <w:t>u</w:t>
      </w:r>
      <w:r w:rsidRPr="00245044">
        <w:rPr>
          <w:rFonts w:asciiTheme="minorHAnsi" w:hAnsiTheme="minorHAnsi" w:cstheme="minorHAnsi"/>
          <w:sz w:val="20"/>
          <w:szCs w:val="20"/>
        </w:rPr>
        <w:t xml:space="preserve"> alebo úradne overen</w:t>
      </w:r>
      <w:r w:rsidR="00590157" w:rsidRPr="00245044">
        <w:rPr>
          <w:rFonts w:asciiTheme="minorHAnsi" w:hAnsiTheme="minorHAnsi" w:cstheme="minorHAnsi"/>
          <w:sz w:val="20"/>
          <w:szCs w:val="20"/>
        </w:rPr>
        <w:t>ej</w:t>
      </w:r>
      <w:r w:rsidRPr="00245044">
        <w:rPr>
          <w:rFonts w:asciiTheme="minorHAnsi" w:hAnsiTheme="minorHAnsi" w:cstheme="minorHAnsi"/>
          <w:sz w:val="20"/>
          <w:szCs w:val="20"/>
        </w:rPr>
        <w:t xml:space="preserve"> fotokópi</w:t>
      </w:r>
      <w:r w:rsidR="00590157" w:rsidRPr="00245044">
        <w:rPr>
          <w:rFonts w:asciiTheme="minorHAnsi" w:hAnsiTheme="minorHAnsi" w:cstheme="minorHAnsi"/>
          <w:sz w:val="20"/>
          <w:szCs w:val="20"/>
        </w:rPr>
        <w:t>e</w:t>
      </w:r>
      <w:r w:rsidRPr="00245044">
        <w:rPr>
          <w:rFonts w:asciiTheme="minorHAnsi" w:hAnsiTheme="minorHAnsi" w:cstheme="minorHAnsi"/>
          <w:sz w:val="20"/>
          <w:szCs w:val="20"/>
        </w:rPr>
        <w:t xml:space="preserve"> zmluvy, v ktorej budú jednoznačne stanovené vzájomné práva a povinnosti členov skupiny dodávateľov, kto sa ako </w:t>
      </w:r>
      <w:r w:rsidR="00572078" w:rsidRPr="00245044">
        <w:rPr>
          <w:rFonts w:asciiTheme="minorHAnsi" w:hAnsiTheme="minorHAnsi" w:cstheme="minorHAnsi"/>
          <w:sz w:val="20"/>
          <w:szCs w:val="20"/>
        </w:rPr>
        <w:t>časťou</w:t>
      </w:r>
      <w:r w:rsidRPr="00245044">
        <w:rPr>
          <w:rFonts w:asciiTheme="minorHAnsi" w:hAnsiTheme="minorHAnsi" w:cstheme="minorHAnsi"/>
          <w:sz w:val="20"/>
          <w:szCs w:val="20"/>
        </w:rPr>
        <w:t xml:space="preserve"> bude podieľať na plnení zákazky, ako aj skutočnosť, že všetci členovia skupiny dodávateľov sú zaviazaní zo záväzkov voči verejnému obstarávateľovi spoločne a nerozdielne (ak nebola predložená v ponuke);</w:t>
      </w:r>
    </w:p>
    <w:p w14:paraId="47B06021" w14:textId="5567DAEC" w:rsidR="002A3804" w:rsidRPr="00245044" w:rsidRDefault="002A3804" w:rsidP="009C6DC7">
      <w:pPr>
        <w:pStyle w:val="Zkladntext"/>
        <w:numPr>
          <w:ilvl w:val="2"/>
          <w:numId w:val="38"/>
        </w:numPr>
        <w:spacing w:beforeLines="60" w:before="144" w:afterLines="60" w:after="144"/>
        <w:ind w:left="1298"/>
        <w:jc w:val="both"/>
        <w:rPr>
          <w:rFonts w:asciiTheme="minorHAnsi" w:hAnsiTheme="minorHAnsi" w:cstheme="minorHAnsi"/>
          <w:sz w:val="20"/>
          <w:szCs w:val="20"/>
        </w:rPr>
      </w:pPr>
      <w:r w:rsidRPr="00245044">
        <w:rPr>
          <w:rFonts w:asciiTheme="minorHAnsi" w:hAnsiTheme="minorHAnsi" w:cstheme="minorHAnsi"/>
          <w:sz w:val="20"/>
          <w:szCs w:val="20"/>
        </w:rPr>
        <w:t>zabezpečenie právoplatného zápisu do registra partnerov verejného sektora v zmysle zákona č. 315/2016 Z. z.</w:t>
      </w:r>
      <w:r w:rsidR="00C70C73" w:rsidRPr="00245044">
        <w:rPr>
          <w:rFonts w:asciiTheme="minorHAnsi" w:hAnsiTheme="minorHAnsi" w:cstheme="minorHAnsi"/>
          <w:sz w:val="20"/>
          <w:szCs w:val="20"/>
        </w:rPr>
        <w:t>.</w:t>
      </w:r>
      <w:r w:rsidRPr="00245044">
        <w:rPr>
          <w:rFonts w:asciiTheme="minorHAnsi" w:hAnsiTheme="minorHAnsi" w:cstheme="minorHAnsi"/>
          <w:sz w:val="20"/>
          <w:szCs w:val="20"/>
        </w:rPr>
        <w:t xml:space="preserve"> Tento zápis sa vzťahuje na všetky osoby podľa § 11 zákona o verejnom obstarávaní v nadväznosti na zák. č.</w:t>
      </w:r>
      <w:r w:rsidR="007502CB" w:rsidRPr="00245044">
        <w:rPr>
          <w:rFonts w:asciiTheme="minorHAnsi" w:hAnsiTheme="minorHAnsi" w:cstheme="minorHAnsi"/>
          <w:sz w:val="20"/>
          <w:szCs w:val="20"/>
        </w:rPr>
        <w:t> </w:t>
      </w:r>
      <w:r w:rsidRPr="00245044">
        <w:rPr>
          <w:rFonts w:asciiTheme="minorHAnsi" w:hAnsiTheme="minorHAnsi" w:cstheme="minorHAnsi"/>
          <w:sz w:val="20"/>
          <w:szCs w:val="20"/>
        </w:rPr>
        <w:t>315/2016 Z. z., a to aj vo vzťahu k subdodávateľom, na ktorých sa podľa citovaného zákona táto povinnosť vzťahuje:</w:t>
      </w:r>
    </w:p>
    <w:p w14:paraId="5464AEF9" w14:textId="77777777" w:rsidR="002A3804" w:rsidRPr="00245044" w:rsidRDefault="002A3804" w:rsidP="009C6DC7">
      <w:pPr>
        <w:pStyle w:val="Zkladntext"/>
        <w:numPr>
          <w:ilvl w:val="3"/>
          <w:numId w:val="38"/>
        </w:numPr>
        <w:spacing w:beforeLines="60" w:before="144" w:afterLines="60" w:after="144"/>
        <w:ind w:left="2018"/>
        <w:jc w:val="both"/>
        <w:rPr>
          <w:rFonts w:asciiTheme="minorHAnsi" w:hAnsiTheme="minorHAnsi" w:cstheme="minorHAnsi"/>
          <w:sz w:val="20"/>
          <w:szCs w:val="20"/>
        </w:rPr>
      </w:pPr>
      <w:r w:rsidRPr="00245044">
        <w:rPr>
          <w:rFonts w:asciiTheme="minorHAnsi" w:hAnsiTheme="minorHAnsi" w:cstheme="minorHAnsi"/>
          <w:sz w:val="20"/>
          <w:szCs w:val="20"/>
        </w:rPr>
        <w:t>osoby podľa § 2 ods. 5 písm. e) zákona o verejnom obstarávaní, ktoré majú povinnosť sa zapísať do registra partnerov verejného sektora, a</w:t>
      </w:r>
    </w:p>
    <w:p w14:paraId="35997042" w14:textId="77777777" w:rsidR="002A3804" w:rsidRPr="00245044" w:rsidRDefault="002A3804" w:rsidP="009C6DC7">
      <w:pPr>
        <w:pStyle w:val="Zkladntext"/>
        <w:numPr>
          <w:ilvl w:val="3"/>
          <w:numId w:val="38"/>
        </w:numPr>
        <w:spacing w:beforeLines="60" w:before="144" w:afterLines="60" w:after="144"/>
        <w:ind w:left="2018"/>
        <w:jc w:val="both"/>
        <w:rPr>
          <w:rFonts w:asciiTheme="minorHAnsi" w:hAnsiTheme="minorHAnsi" w:cstheme="minorHAnsi"/>
          <w:sz w:val="20"/>
          <w:szCs w:val="20"/>
        </w:rPr>
      </w:pPr>
      <w:r w:rsidRPr="00245044">
        <w:rPr>
          <w:rFonts w:asciiTheme="minorHAnsi" w:hAnsiTheme="minorHAnsi" w:cstheme="minorHAnsi"/>
          <w:sz w:val="20"/>
          <w:szCs w:val="20"/>
        </w:rPr>
        <w:t xml:space="preserve">osoby podľa § 2 ods. 1 písm. a) bod 7 zákona č. 315/2016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 xml:space="preserve">. spĺňajúce limity uvedené v § 2 zákona č. 315/2016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w:t>
      </w:r>
    </w:p>
    <w:p w14:paraId="15D03DE4" w14:textId="0C0E1AAF" w:rsidR="002A3804" w:rsidRPr="00245044" w:rsidRDefault="002A3804" w:rsidP="009C6DC7">
      <w:pPr>
        <w:pStyle w:val="Zkladntext"/>
        <w:numPr>
          <w:ilvl w:val="2"/>
          <w:numId w:val="38"/>
        </w:numPr>
        <w:spacing w:beforeLines="60" w:before="144" w:afterLines="60" w:after="144"/>
        <w:ind w:left="1298"/>
        <w:jc w:val="both"/>
        <w:rPr>
          <w:rFonts w:asciiTheme="minorHAnsi" w:hAnsiTheme="minorHAnsi" w:cstheme="minorHAnsi"/>
          <w:sz w:val="20"/>
          <w:szCs w:val="20"/>
        </w:rPr>
      </w:pPr>
      <w:r w:rsidRPr="00245044">
        <w:rPr>
          <w:rFonts w:asciiTheme="minorHAnsi" w:hAnsiTheme="minorHAnsi" w:cstheme="minorHAnsi"/>
          <w:sz w:val="20"/>
          <w:szCs w:val="20"/>
        </w:rPr>
        <w:t>predloženie zoznamu subdodávateľov v zmysle § 41 ods. 3 zákona o verejnom obstarávaní.</w:t>
      </w:r>
    </w:p>
    <w:p w14:paraId="606FF641" w14:textId="77777777" w:rsidR="004A612C" w:rsidRPr="00245044" w:rsidRDefault="004A612C" w:rsidP="004A612C">
      <w:pPr>
        <w:pStyle w:val="Zkladntext"/>
        <w:spacing w:beforeLines="60" w:before="144" w:afterLines="60" w:after="144"/>
        <w:jc w:val="both"/>
        <w:rPr>
          <w:rFonts w:asciiTheme="minorHAnsi" w:hAnsiTheme="minorHAnsi" w:cstheme="minorHAnsi"/>
          <w:sz w:val="20"/>
          <w:szCs w:val="20"/>
        </w:rPr>
      </w:pPr>
    </w:p>
    <w:p w14:paraId="12DEBDC1" w14:textId="64799637" w:rsidR="00F90655" w:rsidRPr="00245044" w:rsidRDefault="00F90655"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Uzavretie zmluvy</w:t>
      </w:r>
      <w:r w:rsidR="007C7ABC" w:rsidRPr="00245044">
        <w:rPr>
          <w:rFonts w:asciiTheme="minorHAnsi" w:hAnsiTheme="minorHAnsi" w:cstheme="minorHAnsi"/>
          <w:b/>
          <w:color w:val="9BBB59" w:themeColor="accent3"/>
          <w:sz w:val="20"/>
          <w:szCs w:val="20"/>
        </w:rPr>
        <w:t xml:space="preserve"> </w:t>
      </w:r>
    </w:p>
    <w:p w14:paraId="7845B858" w14:textId="2672ECC2" w:rsidR="00690CCC" w:rsidRPr="00245044" w:rsidRDefault="00690CCC"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 vyzve úspešného uchádzača/uchádzačov na predloženie zmluvy. Uchádzač predloží potrebný počet výtlačkov verejnému obstarávateľovi  v lehote určenej verejným obstarávateľom</w:t>
      </w:r>
      <w:r w:rsidR="00367409" w:rsidRPr="00245044">
        <w:rPr>
          <w:rFonts w:asciiTheme="minorHAnsi" w:hAnsiTheme="minorHAnsi" w:cstheme="minorHAnsi"/>
          <w:sz w:val="20"/>
          <w:szCs w:val="20"/>
        </w:rPr>
        <w:t>.</w:t>
      </w:r>
    </w:p>
    <w:p w14:paraId="22351324" w14:textId="77777777" w:rsidR="00E57F26" w:rsidRPr="00245044" w:rsidRDefault="00E57F26"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Uzavretá zmluva nesmie byť v rozpore so súťažnými podkladmi a s ponukou predloženou úspešným uchádzačom. Verejný obstarávateľ uzavrie zmluvu s úspešným uchádzačom a v súlade s § 56 zákona o verejnom obstarávaní. </w:t>
      </w:r>
    </w:p>
    <w:p w14:paraId="692C2012" w14:textId="25349803" w:rsidR="00E57F26" w:rsidRPr="00245044" w:rsidRDefault="00E57F26"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 môže uzavrieť zmluvu s úspešným uchádzačom alebo uchádzačmi najskôr jedenásty deň odo dňa odoslania informácie o výsledku vyhodnotenia ponúk podľa § 55 zákona o verejnom obstarávaní</w:t>
      </w:r>
      <w:r w:rsidR="001358E2" w:rsidRPr="00245044">
        <w:rPr>
          <w:rFonts w:asciiTheme="minorHAnsi" w:hAnsiTheme="minorHAnsi" w:cstheme="minorHAnsi"/>
          <w:sz w:val="20"/>
          <w:szCs w:val="20"/>
        </w:rPr>
        <w:t>,</w:t>
      </w:r>
      <w:r w:rsidRPr="00245044">
        <w:rPr>
          <w:rFonts w:asciiTheme="minorHAnsi" w:hAnsiTheme="minorHAnsi" w:cstheme="minorHAnsi"/>
          <w:sz w:val="20"/>
          <w:szCs w:val="20"/>
        </w:rPr>
        <w:t xml:space="preserve"> ak neboli doručené námietky podľa § 170 zákona o verejnom obstarávaní.</w:t>
      </w:r>
      <w:r w:rsidR="00367409" w:rsidRPr="00245044">
        <w:rPr>
          <w:rFonts w:asciiTheme="minorHAnsi" w:hAnsiTheme="minorHAnsi" w:cstheme="minorHAnsi"/>
          <w:sz w:val="20"/>
          <w:szCs w:val="20"/>
        </w:rPr>
        <w:t xml:space="preserve"> Ak boli doručené námietky, verejný obstarávateľ môže uzavrieť zmluvu s úspešným uchádzačom, ak nastane jedna zo skutočností podľa § 56 ods. 3 zákona o verejnom obstarávaní. </w:t>
      </w:r>
    </w:p>
    <w:p w14:paraId="5CD74421" w14:textId="39F81CC1" w:rsidR="00E57F26" w:rsidRPr="00245044" w:rsidRDefault="00E57F26"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Úspešný uchádzač alebo uchádzači sú povinní poskytnúť verejnému obstarávateľovi  riadnu súčinnosť potrebnú na uzavretie zmluvy tak, aby mohla byť uzavretá do 10 pracovných dní odo dňa uplynutia lehoty podľa § 56 ods. 2 až </w:t>
      </w:r>
      <w:r w:rsidR="001358E2" w:rsidRPr="00245044">
        <w:rPr>
          <w:rFonts w:asciiTheme="minorHAnsi" w:hAnsiTheme="minorHAnsi" w:cstheme="minorHAnsi"/>
          <w:sz w:val="20"/>
          <w:szCs w:val="20"/>
        </w:rPr>
        <w:t>4</w:t>
      </w:r>
      <w:r w:rsidRPr="00245044">
        <w:rPr>
          <w:rFonts w:asciiTheme="minorHAnsi" w:hAnsiTheme="minorHAnsi" w:cstheme="minorHAnsi"/>
          <w:sz w:val="20"/>
          <w:szCs w:val="20"/>
        </w:rPr>
        <w:t xml:space="preserve"> zákona o verejnom obstarávaní, ak boli na jej uzavretie písomne vyzvaní.</w:t>
      </w:r>
    </w:p>
    <w:p w14:paraId="495D8DEA" w14:textId="4074F68E" w:rsidR="00E57F26" w:rsidRPr="00245044" w:rsidRDefault="00E57F26"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Ak uchádzač alebo uchádzači odmietnu uzavrieť zmluvu alebo do desiatich pracovných dní odo dňa, keď boli na ich uzavretie vyzvaní neposkytnú súčinnosť podľa § 56 ods. </w:t>
      </w:r>
      <w:r w:rsidR="001358E2" w:rsidRPr="00245044">
        <w:rPr>
          <w:rFonts w:asciiTheme="minorHAnsi" w:hAnsiTheme="minorHAnsi" w:cstheme="minorHAnsi"/>
          <w:sz w:val="20"/>
          <w:szCs w:val="20"/>
        </w:rPr>
        <w:t>5</w:t>
      </w:r>
      <w:r w:rsidRPr="00245044">
        <w:rPr>
          <w:rFonts w:asciiTheme="minorHAnsi" w:hAnsiTheme="minorHAnsi" w:cstheme="minorHAnsi"/>
          <w:sz w:val="20"/>
          <w:szCs w:val="20"/>
        </w:rPr>
        <w:t xml:space="preserve"> zákona o verejnom obstarávaní, verejný obstarávateľ môže uzavrieť zmluvu s uchádzačom alebo uchádzačmi, ktorí sa umiestnili na nasledujúcom mieste v poradí.</w:t>
      </w:r>
    </w:p>
    <w:p w14:paraId="251A2160" w14:textId="77777777" w:rsidR="00E57F26" w:rsidRPr="00245044" w:rsidRDefault="00E57F26"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  nesmie uzavrieť zmluvu s:</w:t>
      </w:r>
    </w:p>
    <w:p w14:paraId="767F31C5" w14:textId="77777777" w:rsidR="00E57F26" w:rsidRPr="00245044" w:rsidRDefault="00E57F26" w:rsidP="009C6DC7">
      <w:pPr>
        <w:pStyle w:val="Zkladntext"/>
        <w:numPr>
          <w:ilvl w:val="2"/>
          <w:numId w:val="38"/>
        </w:numPr>
        <w:spacing w:beforeLines="60" w:before="144" w:afterLines="60" w:after="144"/>
        <w:ind w:left="1298"/>
        <w:jc w:val="both"/>
        <w:rPr>
          <w:rFonts w:asciiTheme="minorHAnsi" w:hAnsiTheme="minorHAnsi" w:cstheme="minorHAnsi"/>
          <w:sz w:val="20"/>
          <w:szCs w:val="20"/>
        </w:rPr>
      </w:pPr>
      <w:r w:rsidRPr="00245044">
        <w:rPr>
          <w:rFonts w:asciiTheme="minorHAnsi" w:hAnsiTheme="minorHAnsi" w:cstheme="minorHAnsi"/>
          <w:sz w:val="20"/>
          <w:szCs w:val="20"/>
        </w:rPr>
        <w:t xml:space="preserve">uchádzačom, ktorý má povinnosť zapisovať sa do registra partnerov verejného sektora a nie je zapísaný v registri partnerov verejného sektora, </w:t>
      </w:r>
    </w:p>
    <w:p w14:paraId="08A540DD" w14:textId="77777777" w:rsidR="00E57F26" w:rsidRPr="00245044" w:rsidRDefault="00E57F26" w:rsidP="009C6DC7">
      <w:pPr>
        <w:pStyle w:val="Zkladntext"/>
        <w:numPr>
          <w:ilvl w:val="2"/>
          <w:numId w:val="38"/>
        </w:numPr>
        <w:spacing w:beforeLines="60" w:before="144" w:afterLines="60" w:after="144"/>
        <w:ind w:left="1298"/>
        <w:jc w:val="both"/>
        <w:rPr>
          <w:rFonts w:asciiTheme="minorHAnsi" w:hAnsiTheme="minorHAnsi" w:cstheme="minorHAnsi"/>
          <w:sz w:val="20"/>
          <w:szCs w:val="20"/>
        </w:rPr>
      </w:pPr>
      <w:r w:rsidRPr="00245044">
        <w:rPr>
          <w:rFonts w:asciiTheme="minorHAnsi" w:hAnsiTheme="minorHAnsi" w:cstheme="minorHAnsi"/>
          <w:sz w:val="20"/>
          <w:szCs w:val="20"/>
        </w:rPr>
        <w:t xml:space="preserve">uchádzačom, ktorého subdodávateľ a subdodávateľ podľa osobitného predpisu majú povinnosť zapisovať sa do registra partnerov verejného sektora a nie sú zapísaní v registri partnerov verejného sektora, </w:t>
      </w:r>
    </w:p>
    <w:p w14:paraId="46B62026" w14:textId="77777777" w:rsidR="00E57F26" w:rsidRPr="00245044" w:rsidRDefault="00E57F26" w:rsidP="009C6DC7">
      <w:pPr>
        <w:pStyle w:val="Zkladntext"/>
        <w:numPr>
          <w:ilvl w:val="2"/>
          <w:numId w:val="38"/>
        </w:numPr>
        <w:spacing w:beforeLines="60" w:before="144" w:afterLines="60" w:after="144"/>
        <w:ind w:left="1298"/>
        <w:jc w:val="both"/>
        <w:rPr>
          <w:rFonts w:asciiTheme="minorHAnsi" w:hAnsiTheme="minorHAnsi" w:cstheme="minorHAnsi"/>
          <w:sz w:val="20"/>
          <w:szCs w:val="20"/>
        </w:rPr>
      </w:pPr>
      <w:bookmarkStart w:id="71" w:name="_Ref107572505"/>
      <w:r w:rsidRPr="00245044">
        <w:rPr>
          <w:rFonts w:asciiTheme="minorHAnsi" w:hAnsiTheme="minorHAnsi" w:cstheme="minorHAnsi"/>
          <w:sz w:val="20"/>
          <w:szCs w:val="20"/>
        </w:rPr>
        <w:t>uchádzačom, ktorý má povinnosť zapisovať sa do registra partnerov verejného sektora a ktorého konečným užívateľom výhod zapísaným v registri partnerov verejného sektora je</w:t>
      </w:r>
      <w:bookmarkEnd w:id="71"/>
      <w:r w:rsidRPr="00245044">
        <w:rPr>
          <w:rFonts w:asciiTheme="minorHAnsi" w:hAnsiTheme="minorHAnsi" w:cstheme="minorHAnsi"/>
          <w:sz w:val="20"/>
          <w:szCs w:val="20"/>
        </w:rPr>
        <w:t xml:space="preserve"> </w:t>
      </w:r>
    </w:p>
    <w:p w14:paraId="53FC1EAE"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prezident Slovenskej republiky,</w:t>
      </w:r>
    </w:p>
    <w:p w14:paraId="0A31E0FD"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člen vlády Slovenskej republiky (ďalej len „vláda“),</w:t>
      </w:r>
    </w:p>
    <w:p w14:paraId="36911357"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vedúci ústredného orgánu štátnej správy, ktorý nie je členom vlády,</w:t>
      </w:r>
    </w:p>
    <w:p w14:paraId="769FCABE"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vedúci orgánu štátnej správy s celoslovenskou pôsobnosťou,</w:t>
      </w:r>
    </w:p>
    <w:p w14:paraId="6B31C891"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sudca Ústavného súdu Slovenskej republiky alebo sudca,</w:t>
      </w:r>
    </w:p>
    <w:p w14:paraId="6FE85217"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generálny prokurátor Slovenskej republiky, špeciálny prokurátor alebo prokurátor,</w:t>
      </w:r>
    </w:p>
    <w:p w14:paraId="3EA24074"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verejný ochranca práv,</w:t>
      </w:r>
    </w:p>
    <w:p w14:paraId="718F84F8"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 xml:space="preserve">predseda Najvyššieho kontrolného úradu Slovenskej republiky a podpredseda Najvyššieho kontrolného úradu Slovenskej republiky, </w:t>
      </w:r>
    </w:p>
    <w:p w14:paraId="29ED0E57"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štátny tajomník,</w:t>
      </w:r>
    </w:p>
    <w:p w14:paraId="064BD6FB"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generálny tajomník služobného úradu,</w:t>
      </w:r>
    </w:p>
    <w:p w14:paraId="26831794"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prednosta okresného úradu,</w:t>
      </w:r>
    </w:p>
    <w:p w14:paraId="0E2C4BAE" w14:textId="77777777"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 xml:space="preserve">primátor hlavného mesta Slovenskej republiky Bratislavy, primátor krajského mesta alebo primátor okresného mesta, alebo </w:t>
      </w:r>
    </w:p>
    <w:p w14:paraId="54600D8E" w14:textId="25FF0D51" w:rsidR="00E57F26" w:rsidRPr="00245044" w:rsidRDefault="00E57F26" w:rsidP="00893435">
      <w:pPr>
        <w:pStyle w:val="Zkladntext"/>
        <w:numPr>
          <w:ilvl w:val="3"/>
          <w:numId w:val="26"/>
        </w:numPr>
        <w:spacing w:beforeLines="60" w:before="144" w:afterLines="60" w:after="144"/>
        <w:ind w:left="1655" w:hanging="357"/>
        <w:contextualSpacing/>
        <w:jc w:val="both"/>
        <w:rPr>
          <w:rFonts w:asciiTheme="minorHAnsi" w:hAnsiTheme="minorHAnsi" w:cstheme="minorHAnsi"/>
          <w:sz w:val="20"/>
          <w:szCs w:val="20"/>
        </w:rPr>
      </w:pPr>
      <w:r w:rsidRPr="00245044">
        <w:rPr>
          <w:rFonts w:asciiTheme="minorHAnsi" w:hAnsiTheme="minorHAnsi" w:cstheme="minorHAnsi"/>
          <w:sz w:val="20"/>
          <w:szCs w:val="20"/>
        </w:rPr>
        <w:t>predseda vyššieho územného celku</w:t>
      </w:r>
      <w:r w:rsidR="00893435" w:rsidRPr="00245044">
        <w:rPr>
          <w:rFonts w:asciiTheme="minorHAnsi" w:hAnsiTheme="minorHAnsi" w:cstheme="minorHAnsi"/>
          <w:sz w:val="20"/>
          <w:szCs w:val="20"/>
        </w:rPr>
        <w:t>.</w:t>
      </w:r>
    </w:p>
    <w:p w14:paraId="7915541A" w14:textId="77777777" w:rsidR="00893435" w:rsidRPr="00245044" w:rsidRDefault="00893435" w:rsidP="00893435">
      <w:pPr>
        <w:pStyle w:val="Zkladntext"/>
        <w:spacing w:beforeLines="60" w:before="144" w:afterLines="60" w:after="144"/>
        <w:ind w:left="1655"/>
        <w:contextualSpacing/>
        <w:jc w:val="both"/>
        <w:rPr>
          <w:rFonts w:asciiTheme="minorHAnsi" w:hAnsiTheme="minorHAnsi" w:cstheme="minorHAnsi"/>
          <w:sz w:val="20"/>
          <w:szCs w:val="20"/>
        </w:rPr>
      </w:pPr>
    </w:p>
    <w:p w14:paraId="03F4D509" w14:textId="29781186" w:rsidR="00E57F26" w:rsidRPr="00245044" w:rsidRDefault="00E57F26" w:rsidP="009C6DC7">
      <w:pPr>
        <w:pStyle w:val="Zkladntext"/>
        <w:numPr>
          <w:ilvl w:val="2"/>
          <w:numId w:val="38"/>
        </w:numPr>
        <w:spacing w:beforeLines="60" w:before="144" w:afterLines="60" w:after="144"/>
        <w:ind w:left="1298"/>
        <w:jc w:val="both"/>
        <w:rPr>
          <w:rFonts w:asciiTheme="minorHAnsi" w:hAnsiTheme="minorHAnsi" w:cstheme="minorHAnsi"/>
          <w:color w:val="000000" w:themeColor="text1"/>
          <w:sz w:val="20"/>
          <w:szCs w:val="20"/>
        </w:rPr>
      </w:pPr>
      <w:r w:rsidRPr="00245044">
        <w:rPr>
          <w:rFonts w:asciiTheme="minorHAnsi" w:hAnsiTheme="minorHAnsi" w:cstheme="minorHAnsi"/>
          <w:sz w:val="20"/>
          <w:szCs w:val="20"/>
        </w:rPr>
        <w:t>uchádzačom, k</w:t>
      </w:r>
      <w:r w:rsidRPr="00245044">
        <w:rPr>
          <w:rFonts w:asciiTheme="minorHAnsi" w:hAnsiTheme="minorHAnsi" w:cstheme="minorHAnsi"/>
          <w:color w:val="000000" w:themeColor="text1"/>
          <w:sz w:val="20"/>
          <w:szCs w:val="20"/>
        </w:rPr>
        <w:t xml:space="preserve">torého subdodávateľ a subdodávateľ podľa osobitného predpisu, ktorí majú povinnosť zapisovať sa do registra partnerov verejného sektora, majú v registri partnerov verejného sektora zapísaného konečného užívateľa výhod, ktorým je osoba podľa </w:t>
      </w:r>
      <w:r w:rsidR="00BE4109" w:rsidRPr="00245044">
        <w:rPr>
          <w:rFonts w:asciiTheme="minorHAnsi" w:hAnsiTheme="minorHAnsi" w:cstheme="minorHAnsi"/>
          <w:color w:val="000000" w:themeColor="text1"/>
          <w:sz w:val="20"/>
          <w:szCs w:val="20"/>
        </w:rPr>
        <w:t>bodu</w:t>
      </w:r>
      <w:r w:rsidRPr="00245044">
        <w:rPr>
          <w:rFonts w:asciiTheme="minorHAnsi" w:hAnsiTheme="minorHAnsi" w:cstheme="minorHAnsi"/>
          <w:color w:val="000000" w:themeColor="text1"/>
          <w:sz w:val="20"/>
          <w:szCs w:val="20"/>
        </w:rPr>
        <w:t xml:space="preserve"> </w:t>
      </w:r>
      <w:r w:rsidR="00BE4109" w:rsidRPr="00245044">
        <w:rPr>
          <w:rFonts w:asciiTheme="minorHAnsi" w:hAnsiTheme="minorHAnsi" w:cstheme="minorHAnsi"/>
          <w:color w:val="000000" w:themeColor="text1"/>
          <w:sz w:val="20"/>
          <w:szCs w:val="20"/>
        </w:rPr>
        <w:fldChar w:fldCharType="begin"/>
      </w:r>
      <w:r w:rsidR="00BE4109" w:rsidRPr="00245044">
        <w:rPr>
          <w:rFonts w:asciiTheme="minorHAnsi" w:hAnsiTheme="minorHAnsi" w:cstheme="minorHAnsi"/>
          <w:color w:val="000000" w:themeColor="text1"/>
          <w:sz w:val="20"/>
          <w:szCs w:val="20"/>
        </w:rPr>
        <w:instrText xml:space="preserve"> REF _Ref107572505 \r \h </w:instrText>
      </w:r>
      <w:r w:rsidR="00BE4109" w:rsidRPr="00245044">
        <w:rPr>
          <w:rFonts w:asciiTheme="minorHAnsi" w:hAnsiTheme="minorHAnsi" w:cstheme="minorHAnsi"/>
          <w:color w:val="000000" w:themeColor="text1"/>
          <w:sz w:val="20"/>
          <w:szCs w:val="20"/>
        </w:rPr>
      </w:r>
      <w:r w:rsidR="00BE4109" w:rsidRPr="00245044">
        <w:rPr>
          <w:rFonts w:asciiTheme="minorHAnsi" w:hAnsiTheme="minorHAnsi" w:cstheme="minorHAnsi"/>
          <w:color w:val="000000" w:themeColor="text1"/>
          <w:sz w:val="20"/>
          <w:szCs w:val="20"/>
        </w:rPr>
        <w:fldChar w:fldCharType="separate"/>
      </w:r>
      <w:r w:rsidR="000A49A9" w:rsidRPr="00245044">
        <w:rPr>
          <w:rFonts w:asciiTheme="minorHAnsi" w:hAnsiTheme="minorHAnsi" w:cstheme="minorHAnsi"/>
          <w:color w:val="000000" w:themeColor="text1"/>
          <w:sz w:val="20"/>
          <w:szCs w:val="20"/>
        </w:rPr>
        <w:t>32.6.3</w:t>
      </w:r>
      <w:r w:rsidR="00BE4109" w:rsidRPr="00245044">
        <w:rPr>
          <w:rFonts w:asciiTheme="minorHAnsi" w:hAnsiTheme="minorHAnsi" w:cstheme="minorHAnsi"/>
          <w:color w:val="000000" w:themeColor="text1"/>
          <w:sz w:val="20"/>
          <w:szCs w:val="20"/>
        </w:rPr>
        <w:fldChar w:fldCharType="end"/>
      </w:r>
      <w:r w:rsidRPr="00245044">
        <w:rPr>
          <w:rFonts w:asciiTheme="minorHAnsi" w:hAnsiTheme="minorHAnsi" w:cstheme="minorHAnsi"/>
          <w:color w:val="000000" w:themeColor="text1"/>
          <w:sz w:val="20"/>
          <w:szCs w:val="20"/>
        </w:rPr>
        <w:t xml:space="preserve">. </w:t>
      </w:r>
    </w:p>
    <w:p w14:paraId="40AA3360" w14:textId="77777777" w:rsidR="00893435" w:rsidRPr="00245044" w:rsidRDefault="00E57F26" w:rsidP="009C6DC7">
      <w:pPr>
        <w:pStyle w:val="Zkladntext"/>
        <w:numPr>
          <w:ilvl w:val="2"/>
          <w:numId w:val="38"/>
        </w:numPr>
        <w:spacing w:beforeLines="60" w:before="144" w:afterLines="60" w:after="144"/>
        <w:ind w:left="1298"/>
        <w:jc w:val="both"/>
        <w:rPr>
          <w:rFonts w:asciiTheme="minorHAnsi" w:hAnsiTheme="minorHAnsi" w:cstheme="minorHAnsi"/>
          <w:color w:val="000000" w:themeColor="text1"/>
          <w:sz w:val="20"/>
          <w:szCs w:val="20"/>
        </w:rPr>
      </w:pPr>
      <w:r w:rsidRPr="00245044">
        <w:rPr>
          <w:rFonts w:asciiTheme="minorHAnsi" w:hAnsiTheme="minorHAnsi" w:cstheme="minorHAnsi"/>
          <w:sz w:val="20"/>
          <w:szCs w:val="20"/>
        </w:rPr>
        <w:t>Verejný obstarávateľ  vyžaduje, aby úspešný uchádzač v súlade s § 41 ods. 3 zákona o verejnom obstarávaní uviedol v zmluve najneskôr v čase jej uzavretia uviedol údaje o všetkých známych subdodávateľoch, údaje o osobe oprávnenej konať za subdodávateľa v rozsahu: meno a priezvisko, adresa pobytu, dátum narodenia.</w:t>
      </w:r>
    </w:p>
    <w:p w14:paraId="1CD2C62A" w14:textId="0D383922" w:rsidR="00893435" w:rsidRPr="00732D30" w:rsidRDefault="00893435" w:rsidP="00732D30">
      <w:pPr>
        <w:pStyle w:val="MLOdsek"/>
        <w:numPr>
          <w:ilvl w:val="1"/>
          <w:numId w:val="38"/>
        </w:numPr>
        <w:spacing w:after="0" w:line="240" w:lineRule="auto"/>
        <w:ind w:left="578" w:hanging="578"/>
        <w:rPr>
          <w:sz w:val="20"/>
          <w:szCs w:val="20"/>
        </w:rPr>
      </w:pPr>
      <w:r w:rsidRPr="00732D30">
        <w:rPr>
          <w:sz w:val="20"/>
          <w:szCs w:val="20"/>
        </w:rPr>
        <w:t xml:space="preserve">Zhotoviteľ je povinný strpieť výkon kontroly/auditu/overovania súvisiaceho s realizovaným predmetom plnenia (tovarom, prácami a službami) kedykoľvek počas platnosti a účinnosti zmluvy o poskytnutí nenávratného finančného príspevku, ktorú má Objednávateľ uzatvorenú s poskytovateľom nenávratného finančného príspevku, a to oprávnenými osobami, a poskytnúť im všetku potrebnú súčinnosť. </w:t>
      </w:r>
    </w:p>
    <w:p w14:paraId="0DC0FD54" w14:textId="6A35A8CC" w:rsidR="00893435" w:rsidRPr="00245044" w:rsidRDefault="00893435" w:rsidP="00893435">
      <w:pPr>
        <w:pStyle w:val="Zkladntext"/>
        <w:spacing w:beforeLines="60" w:before="144" w:afterLines="60" w:after="144"/>
        <w:ind w:left="576"/>
        <w:jc w:val="both"/>
        <w:rPr>
          <w:rFonts w:asciiTheme="minorHAnsi" w:hAnsiTheme="minorHAnsi" w:cstheme="minorHAnsi"/>
          <w:sz w:val="20"/>
          <w:szCs w:val="20"/>
        </w:rPr>
      </w:pPr>
    </w:p>
    <w:p w14:paraId="2163CB82" w14:textId="3F0068CB" w:rsidR="00B32ADA" w:rsidRPr="00245044" w:rsidRDefault="00B32ADA" w:rsidP="009C6DC7">
      <w:pPr>
        <w:pStyle w:val="Zkladntext"/>
        <w:numPr>
          <w:ilvl w:val="2"/>
          <w:numId w:val="38"/>
        </w:numPr>
        <w:spacing w:beforeLines="60" w:before="144" w:afterLines="60" w:after="144"/>
        <w:ind w:left="576"/>
        <w:jc w:val="both"/>
        <w:rPr>
          <w:rFonts w:asciiTheme="minorHAnsi" w:hAnsiTheme="minorHAnsi" w:cstheme="minorHAnsi"/>
          <w:sz w:val="20"/>
          <w:szCs w:val="20"/>
        </w:rPr>
      </w:pPr>
      <w:r w:rsidRPr="00245044">
        <w:rPr>
          <w:rFonts w:asciiTheme="minorHAnsi" w:hAnsiTheme="minorHAnsi" w:cstheme="minorHAnsi"/>
          <w:sz w:val="20"/>
          <w:szCs w:val="20"/>
        </w:rPr>
        <w:br w:type="page"/>
      </w:r>
    </w:p>
    <w:p w14:paraId="0C82F9EC" w14:textId="77777777" w:rsidR="00B32ADA" w:rsidRPr="00245044" w:rsidRDefault="00B32ADA" w:rsidP="00192B7C">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t>Časť VII.</w:t>
      </w:r>
    </w:p>
    <w:p w14:paraId="17BA7A7D" w14:textId="77777777" w:rsidR="00B32ADA" w:rsidRPr="00245044" w:rsidRDefault="00B32ADA" w:rsidP="00E52C12">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t>Zrušenie použitého postupu zadávania zákazky</w:t>
      </w:r>
    </w:p>
    <w:p w14:paraId="67F9BB87" w14:textId="77777777" w:rsidR="00B32ADA" w:rsidRPr="00245044" w:rsidRDefault="00B32ADA"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Zrušenie zadávania zákazky</w:t>
      </w:r>
    </w:p>
    <w:p w14:paraId="729C0F61" w14:textId="3C37CF3F" w:rsidR="00B32ADA" w:rsidRPr="00245044" w:rsidRDefault="003E682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B32ADA" w:rsidRPr="00245044">
        <w:rPr>
          <w:rFonts w:asciiTheme="minorHAnsi" w:hAnsiTheme="minorHAnsi" w:cstheme="minorHAnsi"/>
          <w:sz w:val="20"/>
          <w:szCs w:val="20"/>
        </w:rPr>
        <w:t xml:space="preserve"> zruší zadávanie predmetnej zákazky podľa podmienok uvedených v bode </w:t>
      </w:r>
      <w:r w:rsidR="008A2611" w:rsidRPr="00245044">
        <w:rPr>
          <w:rFonts w:asciiTheme="minorHAnsi" w:hAnsiTheme="minorHAnsi" w:cstheme="minorHAnsi"/>
          <w:sz w:val="20"/>
          <w:szCs w:val="20"/>
        </w:rPr>
        <w:fldChar w:fldCharType="begin"/>
      </w:r>
      <w:r w:rsidR="008A2611" w:rsidRPr="00245044">
        <w:rPr>
          <w:rFonts w:asciiTheme="minorHAnsi" w:hAnsiTheme="minorHAnsi" w:cstheme="minorHAnsi"/>
          <w:sz w:val="20"/>
          <w:szCs w:val="20"/>
        </w:rPr>
        <w:instrText xml:space="preserve"> REF _Ref525725150 \r \h </w:instrText>
      </w:r>
      <w:r w:rsidR="000F7F80" w:rsidRPr="00245044">
        <w:rPr>
          <w:rFonts w:asciiTheme="minorHAnsi" w:hAnsiTheme="minorHAnsi" w:cstheme="minorHAnsi"/>
          <w:sz w:val="20"/>
          <w:szCs w:val="20"/>
        </w:rPr>
        <w:instrText xml:space="preserve"> \* MERGEFORMAT </w:instrText>
      </w:r>
      <w:r w:rsidR="008A2611" w:rsidRPr="00245044">
        <w:rPr>
          <w:rFonts w:asciiTheme="minorHAnsi" w:hAnsiTheme="minorHAnsi" w:cstheme="minorHAnsi"/>
          <w:sz w:val="20"/>
          <w:szCs w:val="20"/>
        </w:rPr>
      </w:r>
      <w:r w:rsidR="008A2611" w:rsidRPr="00245044">
        <w:rPr>
          <w:rFonts w:asciiTheme="minorHAnsi" w:hAnsiTheme="minorHAnsi" w:cstheme="minorHAnsi"/>
          <w:sz w:val="20"/>
          <w:szCs w:val="20"/>
        </w:rPr>
        <w:fldChar w:fldCharType="separate"/>
      </w:r>
      <w:r w:rsidR="000A49A9" w:rsidRPr="00245044">
        <w:rPr>
          <w:rFonts w:asciiTheme="minorHAnsi" w:hAnsiTheme="minorHAnsi" w:cstheme="minorHAnsi"/>
          <w:sz w:val="20"/>
          <w:szCs w:val="20"/>
        </w:rPr>
        <w:t>12</w:t>
      </w:r>
      <w:r w:rsidR="008A2611" w:rsidRPr="00245044">
        <w:rPr>
          <w:rFonts w:asciiTheme="minorHAnsi" w:hAnsiTheme="minorHAnsi" w:cstheme="minorHAnsi"/>
          <w:sz w:val="20"/>
          <w:szCs w:val="20"/>
        </w:rPr>
        <w:fldChar w:fldCharType="end"/>
      </w:r>
      <w:r w:rsidR="00B32ADA" w:rsidRPr="00245044">
        <w:rPr>
          <w:rFonts w:asciiTheme="minorHAnsi" w:hAnsiTheme="minorHAnsi" w:cstheme="minorHAnsi"/>
          <w:sz w:val="20"/>
          <w:szCs w:val="20"/>
        </w:rPr>
        <w:t>.</w:t>
      </w:r>
    </w:p>
    <w:p w14:paraId="680702F5" w14:textId="5D91D958" w:rsidR="00B32ADA" w:rsidRPr="00245044" w:rsidRDefault="003E682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B32ADA" w:rsidRPr="00245044">
        <w:rPr>
          <w:rFonts w:asciiTheme="minorHAnsi" w:hAnsiTheme="minorHAnsi" w:cstheme="minorHAnsi"/>
          <w:sz w:val="20"/>
          <w:szCs w:val="20"/>
        </w:rPr>
        <w:t xml:space="preserve">prostredníctvom </w:t>
      </w:r>
      <w:proofErr w:type="spellStart"/>
      <w:r w:rsidR="006A55CD" w:rsidRPr="00245044">
        <w:rPr>
          <w:rFonts w:asciiTheme="minorHAnsi" w:hAnsiTheme="minorHAnsi" w:cstheme="minorHAnsi"/>
          <w:sz w:val="20"/>
          <w:szCs w:val="20"/>
        </w:rPr>
        <w:t>eZakazky</w:t>
      </w:r>
      <w:proofErr w:type="spellEnd"/>
      <w:r w:rsidR="00B32ADA" w:rsidRPr="00245044">
        <w:rPr>
          <w:rFonts w:asciiTheme="minorHAnsi" w:hAnsiTheme="minorHAnsi" w:cstheme="minorHAnsi"/>
          <w:sz w:val="20"/>
          <w:szCs w:val="20"/>
        </w:rPr>
        <w:t xml:space="preserve"> bezodkladne upovedomí uchádzačov o zrušení zadávania predmetnej zákazky s uvedením dôvodu zrušenia a oznámi postup, ktorý použije na zadávanie zákazky na pôvodný predmet obstarávania.</w:t>
      </w:r>
    </w:p>
    <w:p w14:paraId="7009619E" w14:textId="77777777" w:rsidR="00B32ADA" w:rsidRPr="00245044" w:rsidRDefault="00B32ADA" w:rsidP="00E52C12">
      <w:pPr>
        <w:pStyle w:val="Zkladntext"/>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br w:type="page"/>
      </w:r>
    </w:p>
    <w:p w14:paraId="32F2EAD4" w14:textId="77777777" w:rsidR="00B32ADA" w:rsidRPr="00245044" w:rsidRDefault="00B32ADA" w:rsidP="00192B7C">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t>Časť VIII.</w:t>
      </w:r>
    </w:p>
    <w:p w14:paraId="2C278761" w14:textId="77777777" w:rsidR="00B32ADA" w:rsidRPr="00245044" w:rsidRDefault="00B32ADA" w:rsidP="00E52C12">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t>Revízne postupy</w:t>
      </w:r>
    </w:p>
    <w:p w14:paraId="03816F35" w14:textId="77777777" w:rsidR="00B32ADA" w:rsidRPr="00245044" w:rsidRDefault="00B32ADA"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Revízne postupy</w:t>
      </w:r>
    </w:p>
    <w:p w14:paraId="1793E500" w14:textId="3F6A3250" w:rsidR="00B32ADA" w:rsidRPr="00245044" w:rsidRDefault="008C7292"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U</w:t>
      </w:r>
      <w:r w:rsidR="00B32ADA" w:rsidRPr="00245044">
        <w:rPr>
          <w:rFonts w:asciiTheme="minorHAnsi" w:hAnsiTheme="minorHAnsi" w:cstheme="minorHAnsi"/>
          <w:sz w:val="20"/>
          <w:szCs w:val="20"/>
        </w:rPr>
        <w:t>chádzač</w:t>
      </w:r>
      <w:r w:rsidR="006612A9" w:rsidRPr="00245044">
        <w:rPr>
          <w:rFonts w:asciiTheme="minorHAnsi" w:hAnsiTheme="minorHAnsi" w:cstheme="minorHAnsi"/>
          <w:sz w:val="20"/>
          <w:szCs w:val="20"/>
        </w:rPr>
        <w:t xml:space="preserve"> alebo </w:t>
      </w:r>
      <w:r w:rsidR="00175A18" w:rsidRPr="00245044">
        <w:rPr>
          <w:rFonts w:asciiTheme="minorHAnsi" w:hAnsiTheme="minorHAnsi" w:cstheme="minorHAnsi"/>
          <w:sz w:val="20"/>
          <w:szCs w:val="20"/>
        </w:rPr>
        <w:t>záujemca, ktorého p</w:t>
      </w:r>
      <w:r w:rsidR="00B32ADA" w:rsidRPr="00245044">
        <w:rPr>
          <w:rFonts w:asciiTheme="minorHAnsi" w:hAnsiTheme="minorHAnsi" w:cstheme="minorHAnsi"/>
          <w:sz w:val="20"/>
          <w:szCs w:val="20"/>
        </w:rPr>
        <w:t>ráva alebo právom chránené záujmy</w:t>
      </w:r>
      <w:r w:rsidR="00175A18" w:rsidRPr="00245044">
        <w:rPr>
          <w:rFonts w:asciiTheme="minorHAnsi" w:hAnsiTheme="minorHAnsi" w:cstheme="minorHAnsi"/>
          <w:sz w:val="20"/>
          <w:szCs w:val="20"/>
        </w:rPr>
        <w:t xml:space="preserve"> boli alebo mohli byť dotknuté postupom verejného obstarávateľa</w:t>
      </w:r>
      <w:r w:rsidR="00B32ADA" w:rsidRPr="00245044">
        <w:rPr>
          <w:rFonts w:asciiTheme="minorHAnsi" w:hAnsiTheme="minorHAnsi" w:cstheme="minorHAnsi"/>
          <w:sz w:val="20"/>
          <w:szCs w:val="20"/>
        </w:rPr>
        <w:t xml:space="preserve">, </w:t>
      </w:r>
      <w:r w:rsidR="00175A18" w:rsidRPr="00245044">
        <w:rPr>
          <w:rFonts w:asciiTheme="minorHAnsi" w:hAnsiTheme="minorHAnsi" w:cstheme="minorHAnsi"/>
          <w:sz w:val="20"/>
          <w:szCs w:val="20"/>
        </w:rPr>
        <w:t xml:space="preserve">je oprávnený podať námietky </w:t>
      </w:r>
      <w:r w:rsidR="00B32ADA" w:rsidRPr="00245044">
        <w:rPr>
          <w:rFonts w:asciiTheme="minorHAnsi" w:hAnsiTheme="minorHAnsi" w:cstheme="minorHAnsi"/>
          <w:sz w:val="20"/>
          <w:szCs w:val="20"/>
        </w:rPr>
        <w:t>v súlade s ustanovením § 170 zákona o verejnom obstarávaní.</w:t>
      </w:r>
    </w:p>
    <w:p w14:paraId="1FC4F2F0" w14:textId="230AC6AB" w:rsidR="00B32ADA" w:rsidRPr="00245044" w:rsidRDefault="00B32ADA"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Okruh dôvodov pre </w:t>
      </w:r>
      <w:r w:rsidR="00175A18" w:rsidRPr="00245044">
        <w:rPr>
          <w:rFonts w:asciiTheme="minorHAnsi" w:hAnsiTheme="minorHAnsi" w:cstheme="minorHAnsi"/>
          <w:sz w:val="20"/>
          <w:szCs w:val="20"/>
        </w:rPr>
        <w:t>podanie námiet</w:t>
      </w:r>
      <w:r w:rsidR="006612A9" w:rsidRPr="00245044">
        <w:rPr>
          <w:rFonts w:asciiTheme="minorHAnsi" w:hAnsiTheme="minorHAnsi" w:cstheme="minorHAnsi"/>
          <w:sz w:val="20"/>
          <w:szCs w:val="20"/>
        </w:rPr>
        <w:t>o</w:t>
      </w:r>
      <w:r w:rsidR="00175A18" w:rsidRPr="00245044">
        <w:rPr>
          <w:rFonts w:asciiTheme="minorHAnsi" w:hAnsiTheme="minorHAnsi" w:cstheme="minorHAnsi"/>
          <w:sz w:val="20"/>
          <w:szCs w:val="20"/>
        </w:rPr>
        <w:t xml:space="preserve">k upravuje § 170 ods. 3 zákona o verejnom obstarávaní. </w:t>
      </w:r>
    </w:p>
    <w:p w14:paraId="61A8B508" w14:textId="656D1652" w:rsidR="00B32ADA" w:rsidRPr="00245044" w:rsidRDefault="00B32ADA"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 prípade </w:t>
      </w:r>
      <w:r w:rsidR="00175A18" w:rsidRPr="00245044">
        <w:rPr>
          <w:rFonts w:asciiTheme="minorHAnsi" w:hAnsiTheme="minorHAnsi" w:cstheme="minorHAnsi"/>
          <w:sz w:val="20"/>
          <w:szCs w:val="20"/>
        </w:rPr>
        <w:t>podania námietky</w:t>
      </w:r>
      <w:r w:rsidRPr="00245044">
        <w:rPr>
          <w:rFonts w:asciiTheme="minorHAnsi" w:hAnsiTheme="minorHAnsi" w:cstheme="minorHAnsi"/>
          <w:sz w:val="20"/>
          <w:szCs w:val="20"/>
        </w:rPr>
        <w:t xml:space="preserve"> uchádzač</w:t>
      </w:r>
      <w:r w:rsidR="006612A9" w:rsidRPr="00245044">
        <w:rPr>
          <w:rFonts w:asciiTheme="minorHAnsi" w:hAnsiTheme="minorHAnsi" w:cstheme="minorHAnsi"/>
          <w:sz w:val="20"/>
          <w:szCs w:val="20"/>
        </w:rPr>
        <w:t xml:space="preserve"> alebo </w:t>
      </w:r>
      <w:r w:rsidR="00175A18" w:rsidRPr="00245044">
        <w:rPr>
          <w:rFonts w:asciiTheme="minorHAnsi" w:hAnsiTheme="minorHAnsi" w:cstheme="minorHAnsi"/>
          <w:sz w:val="20"/>
          <w:szCs w:val="20"/>
        </w:rPr>
        <w:t xml:space="preserve">záujemca </w:t>
      </w:r>
      <w:r w:rsidRPr="00245044">
        <w:rPr>
          <w:rFonts w:asciiTheme="minorHAnsi" w:hAnsiTheme="minorHAnsi" w:cstheme="minorHAnsi"/>
          <w:sz w:val="20"/>
          <w:szCs w:val="20"/>
        </w:rPr>
        <w:t>postupuje v zmysle zákona o verejnom obstarávaní.</w:t>
      </w:r>
    </w:p>
    <w:p w14:paraId="2035D790" w14:textId="77777777" w:rsidR="00B32ADA" w:rsidRPr="00245044" w:rsidRDefault="00B32ADA" w:rsidP="00E52C12">
      <w:pPr>
        <w:pStyle w:val="Zkladntext"/>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br w:type="page"/>
      </w:r>
    </w:p>
    <w:p w14:paraId="4C9B791E" w14:textId="77777777" w:rsidR="00B32ADA" w:rsidRPr="00245044" w:rsidRDefault="00B32ADA" w:rsidP="00192B7C">
      <w:pPr>
        <w:spacing w:beforeLines="60" w:before="144" w:afterLines="60" w:after="144"/>
        <w:contextualSpacing/>
        <w:jc w:val="center"/>
        <w:rPr>
          <w:rFonts w:asciiTheme="minorHAnsi" w:hAnsiTheme="minorHAnsi" w:cstheme="minorHAnsi"/>
          <w:b/>
          <w:bCs/>
          <w:sz w:val="20"/>
          <w:szCs w:val="20"/>
        </w:rPr>
      </w:pPr>
      <w:r w:rsidRPr="00245044">
        <w:rPr>
          <w:rFonts w:asciiTheme="minorHAnsi" w:hAnsiTheme="minorHAnsi" w:cstheme="minorHAnsi"/>
          <w:b/>
          <w:bCs/>
          <w:sz w:val="20"/>
          <w:szCs w:val="20"/>
        </w:rPr>
        <w:t>Časť IX.</w:t>
      </w:r>
    </w:p>
    <w:p w14:paraId="03824A85" w14:textId="77777777" w:rsidR="00B32ADA" w:rsidRPr="00245044" w:rsidRDefault="00B32ADA" w:rsidP="00E52C12">
      <w:pPr>
        <w:spacing w:beforeLines="60" w:before="144" w:afterLines="60" w:after="144"/>
        <w:jc w:val="center"/>
        <w:rPr>
          <w:rFonts w:asciiTheme="minorHAnsi" w:hAnsiTheme="minorHAnsi" w:cstheme="minorHAnsi"/>
          <w:b/>
          <w:bCs/>
          <w:sz w:val="20"/>
          <w:szCs w:val="20"/>
        </w:rPr>
      </w:pPr>
      <w:r w:rsidRPr="00245044">
        <w:rPr>
          <w:rFonts w:asciiTheme="minorHAnsi" w:hAnsiTheme="minorHAnsi" w:cstheme="minorHAnsi"/>
          <w:b/>
          <w:bCs/>
          <w:sz w:val="20"/>
          <w:szCs w:val="20"/>
        </w:rPr>
        <w:t>Dôvernosť a etické podmienky</w:t>
      </w:r>
    </w:p>
    <w:p w14:paraId="387182E5" w14:textId="77777777" w:rsidR="00716D0A" w:rsidRPr="00245044" w:rsidRDefault="00716D0A"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Dôvernosť procesu verejného obstarávania</w:t>
      </w:r>
    </w:p>
    <w:p w14:paraId="75B755F8" w14:textId="77777777" w:rsidR="000163FF" w:rsidRPr="00245044" w:rsidRDefault="000163FF"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Informácie, týkajúce sa preskúmavania, vysvetľovania, vyhodnocovania, vzájomného porovnania ponúk a odporúčaní na prijatie ponuky sú dôverné. Členovia komisie na vyhodnotenie ponúk a zodpovedné osoby </w:t>
      </w:r>
      <w:r w:rsidR="003E6825" w:rsidRPr="00245044">
        <w:rPr>
          <w:rFonts w:asciiTheme="minorHAnsi" w:hAnsiTheme="minorHAnsi" w:cstheme="minorHAnsi"/>
          <w:sz w:val="20"/>
          <w:szCs w:val="20"/>
        </w:rPr>
        <w:t>verejného obstarávateľa</w:t>
      </w:r>
      <w:r w:rsidR="00744A6C" w:rsidRPr="00245044">
        <w:rPr>
          <w:rFonts w:asciiTheme="minorHAnsi" w:hAnsiTheme="minorHAnsi" w:cstheme="minorHAnsi"/>
          <w:sz w:val="20"/>
          <w:szCs w:val="20"/>
        </w:rPr>
        <w:t xml:space="preserve"> </w:t>
      </w:r>
      <w:r w:rsidR="00F51460" w:rsidRPr="00245044">
        <w:rPr>
          <w:rFonts w:asciiTheme="minorHAnsi" w:hAnsiTheme="minorHAnsi" w:cstheme="minorHAnsi"/>
          <w:sz w:val="20"/>
          <w:szCs w:val="20"/>
        </w:rPr>
        <w:t>/zodpovedné osoby obstarávateľskej organizácie</w:t>
      </w:r>
      <w:r w:rsidRPr="00245044">
        <w:rPr>
          <w:rFonts w:asciiTheme="minorHAnsi" w:hAnsiTheme="minorHAnsi" w:cstheme="minorHAnsi"/>
          <w:sz w:val="20"/>
          <w:szCs w:val="20"/>
        </w:rPr>
        <w:t xml:space="preserve"> nesmú/nebudú počas prebiehajúceho procesu vyhlásenej súťaže poskytovať alebo zverejňovať uvedené informácie o obsahu ponúk ani uchádzačom, ani žiadnym iným tretím osobám.</w:t>
      </w:r>
    </w:p>
    <w:p w14:paraId="1569EF93" w14:textId="5BA879D4" w:rsidR="009B0372" w:rsidRPr="00245044" w:rsidRDefault="000163FF"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Informácie, ktoré uchádzač v ponuke označí za dôverné, nebudú zverejnené alebo inak použité bez predošlého súhlasu uchádzača, pokiaľ uvedené nebude v rozpore so </w:t>
      </w:r>
      <w:r w:rsidR="0051489C" w:rsidRPr="00245044">
        <w:rPr>
          <w:rFonts w:asciiTheme="minorHAnsi" w:hAnsiTheme="minorHAnsi" w:cstheme="minorHAnsi"/>
          <w:sz w:val="20"/>
          <w:szCs w:val="20"/>
        </w:rPr>
        <w:t>zákonom</w:t>
      </w:r>
      <w:r w:rsidR="005F2ABB"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1C18A436" w14:textId="252C8647" w:rsidR="00B32ADA" w:rsidRPr="00245044" w:rsidRDefault="003E6825"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Verejný obstarávateľ</w:t>
      </w:r>
      <w:r w:rsidR="00744A6C" w:rsidRPr="00245044">
        <w:rPr>
          <w:rFonts w:asciiTheme="minorHAnsi" w:hAnsiTheme="minorHAnsi" w:cstheme="minorHAnsi"/>
          <w:sz w:val="20"/>
          <w:szCs w:val="20"/>
        </w:rPr>
        <w:t xml:space="preserve"> </w:t>
      </w:r>
      <w:r w:rsidR="00B32ADA" w:rsidRPr="00245044">
        <w:rPr>
          <w:rFonts w:asciiTheme="minorHAnsi" w:hAnsiTheme="minorHAnsi" w:cstheme="minorHAnsi"/>
          <w:sz w:val="20"/>
          <w:szCs w:val="20"/>
        </w:rPr>
        <w:t xml:space="preserve"> uverejní informácie a dokumenty podľa § 64 zákona o verejnom obstarávaní v profile </w:t>
      </w:r>
      <w:r w:rsidRPr="00245044">
        <w:rPr>
          <w:rFonts w:asciiTheme="minorHAnsi" w:hAnsiTheme="minorHAnsi" w:cstheme="minorHAnsi"/>
          <w:sz w:val="20"/>
          <w:szCs w:val="20"/>
        </w:rPr>
        <w:t>verejného obstarávateľa</w:t>
      </w:r>
      <w:r w:rsidR="00B32ADA" w:rsidRPr="00245044">
        <w:rPr>
          <w:rFonts w:asciiTheme="minorHAnsi" w:hAnsiTheme="minorHAnsi" w:cstheme="minorHAnsi"/>
          <w:sz w:val="20"/>
          <w:szCs w:val="20"/>
        </w:rPr>
        <w:t>.</w:t>
      </w:r>
    </w:p>
    <w:p w14:paraId="729E49A3" w14:textId="0EC0873D" w:rsidR="00E57F26" w:rsidRPr="00245044" w:rsidRDefault="00E57F26" w:rsidP="009C6DC7">
      <w:pPr>
        <w:pStyle w:val="Zkladntext"/>
        <w:numPr>
          <w:ilvl w:val="1"/>
          <w:numId w:val="38"/>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w:t>
      </w:r>
      <w:r w:rsidR="00664BC2" w:rsidRPr="00245044">
        <w:rPr>
          <w:rFonts w:asciiTheme="minorHAnsi" w:hAnsiTheme="minorHAnsi" w:cstheme="minorHAnsi"/>
          <w:sz w:val="20"/>
          <w:szCs w:val="20"/>
        </w:rPr>
        <w:t>y</w:t>
      </w:r>
      <w:r w:rsidRPr="00245044">
        <w:rPr>
          <w:rFonts w:asciiTheme="minorHAnsi" w:hAnsiTheme="minorHAnsi" w:cstheme="minorHAnsi"/>
          <w:sz w:val="20"/>
          <w:szCs w:val="20"/>
        </w:rPr>
        <w:t xml:space="preserve"> (ďalej len „subdodávateľ“), vrátane ich pracovníkov, budú povinní dodržiavať mlčanlivosť vo vzťahu ku skutočnostiam, zisteným počas plnenia zmluvy/platnosti zmluvy, resp. súvisiace s predmetom plnenia zmluvy. Všetky dokumenty, ktoré zmluvný dodávateľ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23B152F4" w14:textId="77777777" w:rsidR="009B0372" w:rsidRPr="00245044" w:rsidRDefault="009B0372" w:rsidP="009C6DC7">
      <w:pPr>
        <w:pStyle w:val="Zkladntext"/>
        <w:numPr>
          <w:ilvl w:val="0"/>
          <w:numId w:val="38"/>
        </w:numPr>
        <w:pBdr>
          <w:bottom w:val="single" w:sz="4" w:space="1" w:color="9BBB59" w:themeColor="accent3"/>
        </w:pBdr>
        <w:spacing w:beforeLines="120" w:before="288" w:after="60"/>
        <w:ind w:left="357" w:hanging="357"/>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Etické podmienky</w:t>
      </w:r>
    </w:p>
    <w:p w14:paraId="64C8257E" w14:textId="77777777" w:rsidR="009B0372" w:rsidRPr="00245044" w:rsidRDefault="009B0372" w:rsidP="009C6DC7">
      <w:pPr>
        <w:pStyle w:val="Zarkazkladnhotextu"/>
        <w:numPr>
          <w:ilvl w:val="1"/>
          <w:numId w:val="38"/>
        </w:numPr>
        <w:spacing w:beforeLines="60" w:before="144" w:afterLines="60" w:after="144"/>
        <w:ind w:left="578" w:hanging="578"/>
        <w:jc w:val="both"/>
        <w:rPr>
          <w:rFonts w:asciiTheme="minorHAnsi" w:hAnsiTheme="minorHAnsi" w:cstheme="minorHAnsi"/>
          <w:color w:val="000000"/>
          <w:sz w:val="20"/>
          <w:szCs w:val="20"/>
        </w:rPr>
      </w:pPr>
      <w:r w:rsidRPr="00245044">
        <w:rPr>
          <w:rFonts w:asciiTheme="minorHAnsi" w:hAnsiTheme="minorHAnsi" w:cstheme="minorHAnsi"/>
          <w:color w:val="000000"/>
          <w:sz w:val="20"/>
          <w:szCs w:val="20"/>
        </w:rPr>
        <w:t>Akákoľvek snaha uchádzača získať dôverné informácie, vstúpiť do nezákonných dohôd s </w:t>
      </w:r>
      <w:r w:rsidRPr="00245044">
        <w:rPr>
          <w:rFonts w:asciiTheme="minorHAnsi" w:hAnsiTheme="minorHAnsi" w:cstheme="minorHAnsi"/>
          <w:sz w:val="20"/>
          <w:szCs w:val="20"/>
        </w:rPr>
        <w:t>inými</w:t>
      </w:r>
      <w:r w:rsidRPr="00245044">
        <w:rPr>
          <w:rFonts w:asciiTheme="minorHAnsi" w:hAnsiTheme="minorHAnsi" w:cstheme="minorHAnsi"/>
          <w:color w:val="000000"/>
          <w:sz w:val="20"/>
          <w:szCs w:val="20"/>
        </w:rPr>
        <w:t xml:space="preserve"> uchádzačmi alebo ovplyvňovať ktoréhokoľvek člen</w:t>
      </w:r>
      <w:r w:rsidR="00CB291F" w:rsidRPr="00245044">
        <w:rPr>
          <w:rFonts w:asciiTheme="minorHAnsi" w:hAnsiTheme="minorHAnsi" w:cstheme="minorHAnsi"/>
          <w:color w:val="000000"/>
          <w:sz w:val="20"/>
          <w:szCs w:val="20"/>
        </w:rPr>
        <w:t>a komisie na vyhodnotenie ponúk</w:t>
      </w:r>
      <w:r w:rsidRPr="00245044">
        <w:rPr>
          <w:rFonts w:asciiTheme="minorHAnsi" w:hAnsiTheme="minorHAnsi" w:cstheme="minorHAnsi"/>
          <w:color w:val="000000"/>
          <w:sz w:val="20"/>
          <w:szCs w:val="20"/>
        </w:rPr>
        <w:t xml:space="preserve"> alebo </w:t>
      </w:r>
      <w:r w:rsidR="00CB291F" w:rsidRPr="00245044">
        <w:rPr>
          <w:rFonts w:asciiTheme="minorHAnsi" w:hAnsiTheme="minorHAnsi" w:cstheme="minorHAnsi"/>
          <w:sz w:val="20"/>
          <w:szCs w:val="20"/>
        </w:rPr>
        <w:t xml:space="preserve">zodpovedné osoby </w:t>
      </w:r>
      <w:r w:rsidR="003E6825" w:rsidRPr="00245044">
        <w:rPr>
          <w:rFonts w:asciiTheme="minorHAnsi" w:hAnsiTheme="minorHAnsi" w:cstheme="minorHAnsi"/>
          <w:sz w:val="20"/>
          <w:szCs w:val="20"/>
        </w:rPr>
        <w:t>verejného obstarávateľa</w:t>
      </w:r>
      <w:r w:rsidR="00744A6C" w:rsidRPr="00245044">
        <w:rPr>
          <w:rFonts w:asciiTheme="minorHAnsi" w:hAnsiTheme="minorHAnsi" w:cstheme="minorHAnsi"/>
          <w:sz w:val="20"/>
          <w:szCs w:val="20"/>
        </w:rPr>
        <w:t xml:space="preserve"> </w:t>
      </w:r>
      <w:r w:rsidR="00CB291F" w:rsidRPr="00245044">
        <w:rPr>
          <w:rFonts w:asciiTheme="minorHAnsi" w:hAnsiTheme="minorHAnsi" w:cstheme="minorHAnsi"/>
          <w:sz w:val="20"/>
          <w:szCs w:val="20"/>
        </w:rPr>
        <w:t>/zodpovedné osoby obstarávateľskej organizácie</w:t>
      </w:r>
      <w:r w:rsidRPr="00245044">
        <w:rPr>
          <w:rFonts w:asciiTheme="minorHAnsi" w:hAnsiTheme="minorHAnsi" w:cstheme="minorHAnsi"/>
          <w:color w:val="000000"/>
          <w:sz w:val="20"/>
          <w:szCs w:val="20"/>
        </w:rPr>
        <w:t xml:space="preserve"> počas vyhodnocovania, kontroly, porovnávania ponúk, bude viesť k vylúčeniu uchádzača.</w:t>
      </w:r>
    </w:p>
    <w:p w14:paraId="6D533E38" w14:textId="2E1A414C" w:rsidR="009B0372" w:rsidRPr="00245044" w:rsidRDefault="009B0372" w:rsidP="009C6DC7">
      <w:pPr>
        <w:pStyle w:val="Zarkazkladnhotextu"/>
        <w:numPr>
          <w:ilvl w:val="1"/>
          <w:numId w:val="38"/>
        </w:numPr>
        <w:spacing w:beforeLines="60" w:before="144" w:afterLines="60" w:after="144"/>
        <w:ind w:left="578" w:hanging="578"/>
        <w:jc w:val="both"/>
        <w:rPr>
          <w:rFonts w:asciiTheme="minorHAnsi" w:hAnsiTheme="minorHAnsi" w:cstheme="minorHAnsi"/>
          <w:color w:val="000000"/>
          <w:sz w:val="20"/>
          <w:szCs w:val="20"/>
        </w:rPr>
      </w:pPr>
      <w:r w:rsidRPr="00245044">
        <w:rPr>
          <w:rFonts w:asciiTheme="minorHAnsi" w:hAnsiTheme="minorHAnsi" w:cstheme="minorHAnsi"/>
          <w:color w:val="000000"/>
          <w:sz w:val="20"/>
          <w:szCs w:val="20"/>
        </w:rPr>
        <w:t>Uchádzač nesmie byť v konflikte záujmov.</w:t>
      </w:r>
    </w:p>
    <w:p w14:paraId="2D86D651" w14:textId="77777777" w:rsidR="009B0372" w:rsidRPr="00245044" w:rsidRDefault="003E6825" w:rsidP="009C6DC7">
      <w:pPr>
        <w:pStyle w:val="Zarkazkladnhotextu"/>
        <w:numPr>
          <w:ilvl w:val="1"/>
          <w:numId w:val="38"/>
        </w:numPr>
        <w:spacing w:beforeLines="60" w:before="144" w:afterLines="60" w:after="144"/>
        <w:ind w:left="578" w:hanging="578"/>
        <w:jc w:val="both"/>
        <w:rPr>
          <w:rFonts w:asciiTheme="minorHAnsi" w:hAnsiTheme="minorHAnsi" w:cstheme="minorHAnsi"/>
          <w:color w:val="000000"/>
          <w:sz w:val="20"/>
          <w:szCs w:val="20"/>
        </w:rPr>
      </w:pPr>
      <w:r w:rsidRPr="00245044">
        <w:rPr>
          <w:rFonts w:asciiTheme="minorHAnsi" w:hAnsiTheme="minorHAnsi" w:cstheme="minorHAnsi"/>
          <w:color w:val="000000"/>
          <w:sz w:val="20"/>
          <w:szCs w:val="20"/>
        </w:rPr>
        <w:t>Verejný obstarávateľ</w:t>
      </w:r>
      <w:r w:rsidR="00744A6C" w:rsidRPr="00245044">
        <w:rPr>
          <w:rFonts w:asciiTheme="minorHAnsi" w:hAnsiTheme="minorHAnsi" w:cstheme="minorHAnsi"/>
          <w:color w:val="000000"/>
          <w:sz w:val="20"/>
          <w:szCs w:val="20"/>
        </w:rPr>
        <w:t xml:space="preserve"> </w:t>
      </w:r>
      <w:r w:rsidR="009B0372" w:rsidRPr="00245044">
        <w:rPr>
          <w:rFonts w:asciiTheme="minorHAnsi" w:hAnsiTheme="minorHAnsi" w:cstheme="minorHAnsi"/>
          <w:color w:val="000000"/>
          <w:sz w:val="20"/>
          <w:szCs w:val="20"/>
        </w:rPr>
        <w:t xml:space="preserve"> podľa § 40 ods. 6 písm. e) zákona o verejnom obstarávaní vylúči z verejného obstarávania uchádzača, ak sa pokúsil získať dôverné informácie, ktoré by mu poskytli neoprávnenú výhodu.</w:t>
      </w:r>
    </w:p>
    <w:p w14:paraId="28D8B187" w14:textId="77777777" w:rsidR="009B0372" w:rsidRPr="00245044" w:rsidRDefault="003E6825" w:rsidP="009C6DC7">
      <w:pPr>
        <w:pStyle w:val="Zarkazkladnhotextu"/>
        <w:numPr>
          <w:ilvl w:val="1"/>
          <w:numId w:val="38"/>
        </w:numPr>
        <w:spacing w:beforeLines="60" w:before="144" w:afterLines="60" w:after="144"/>
        <w:ind w:left="578" w:hanging="578"/>
        <w:jc w:val="both"/>
        <w:rPr>
          <w:rFonts w:asciiTheme="minorHAnsi" w:hAnsiTheme="minorHAnsi" w:cstheme="minorHAnsi"/>
          <w:color w:val="000000"/>
          <w:sz w:val="20"/>
          <w:szCs w:val="20"/>
        </w:rPr>
      </w:pPr>
      <w:r w:rsidRPr="00245044">
        <w:rPr>
          <w:rFonts w:asciiTheme="minorHAnsi" w:hAnsiTheme="minorHAnsi" w:cstheme="minorHAnsi"/>
          <w:color w:val="000000"/>
          <w:sz w:val="20"/>
          <w:szCs w:val="20"/>
        </w:rPr>
        <w:t>Verejný obstarávateľ</w:t>
      </w:r>
      <w:r w:rsidR="00744A6C" w:rsidRPr="00245044">
        <w:rPr>
          <w:rFonts w:asciiTheme="minorHAnsi" w:hAnsiTheme="minorHAnsi" w:cstheme="minorHAnsi"/>
          <w:color w:val="000000"/>
          <w:sz w:val="20"/>
          <w:szCs w:val="20"/>
        </w:rPr>
        <w:t xml:space="preserve"> </w:t>
      </w:r>
      <w:r w:rsidR="009B0372" w:rsidRPr="00245044">
        <w:rPr>
          <w:rFonts w:asciiTheme="minorHAnsi" w:hAnsiTheme="minorHAnsi" w:cstheme="minorHAnsi"/>
          <w:color w:val="000000"/>
          <w:sz w:val="20"/>
          <w:szCs w:val="20"/>
        </w:rPr>
        <w:t xml:space="preserve"> podľa § 40 ods. 6 písm. f) zákona o verejnom obstarávaní vylúči z verejného obstarávania uchádzača, ak konflikt záujmov podľa § 23 nemožno odstrániť inými účinnými opatreniami.</w:t>
      </w:r>
    </w:p>
    <w:p w14:paraId="04021BCE" w14:textId="77777777" w:rsidR="007C4CD9" w:rsidRPr="00245044" w:rsidRDefault="007C4CD9" w:rsidP="009C6DC7">
      <w:pPr>
        <w:pStyle w:val="Zarkazkladnhotextu"/>
        <w:numPr>
          <w:ilvl w:val="1"/>
          <w:numId w:val="38"/>
        </w:numPr>
        <w:spacing w:beforeLines="60" w:before="144" w:afterLines="60" w:after="144"/>
        <w:ind w:left="578" w:hanging="578"/>
        <w:jc w:val="both"/>
        <w:rPr>
          <w:rFonts w:asciiTheme="minorHAnsi" w:hAnsiTheme="minorHAnsi" w:cstheme="minorHAnsi"/>
          <w:color w:val="000000"/>
          <w:sz w:val="20"/>
          <w:szCs w:val="20"/>
        </w:rPr>
      </w:pPr>
      <w:r w:rsidRPr="00245044">
        <w:rPr>
          <w:rFonts w:asciiTheme="minorHAnsi" w:hAnsiTheme="minorHAnsi" w:cstheme="minorHAnsi"/>
          <w:sz w:val="20"/>
          <w:szCs w:val="20"/>
        </w:rPr>
        <w:t>Verejný obstarávateľ podľa § 40 ods. 8 písm. d) zákona o verejnom obstarávaní vylúči z verejného obstarávania uchádzača, ak na základe dôveryhodných informácií, bez potreby vydania predchádzajúceho rozhodnutia akýmkoľvek orgánom verejnej moci, má dôvodné podozrenie, že uchádzač alebo záujemca uzavrel s iným hospodárskym subjektom dohodu narúšajúcu alebo obmedzujúcu hospodársku súťaž, a to bez ohľadu na akýkoľvek majetkový, zmluvný alebo personálny vzťah medzi týmto uchádzačom alebo záujemcom a daným hospodárskym subjektom,</w:t>
      </w:r>
    </w:p>
    <w:p w14:paraId="32A8BF25" w14:textId="77777777" w:rsidR="00E57F26" w:rsidRPr="00245044" w:rsidRDefault="00E57F26" w:rsidP="009C6DC7">
      <w:pPr>
        <w:pStyle w:val="Zarkazkladnhotextu"/>
        <w:numPr>
          <w:ilvl w:val="1"/>
          <w:numId w:val="38"/>
        </w:numPr>
        <w:spacing w:beforeLines="60" w:before="144" w:afterLines="60" w:after="144"/>
        <w:ind w:left="578" w:hanging="578"/>
        <w:jc w:val="both"/>
        <w:rPr>
          <w:rFonts w:asciiTheme="minorHAnsi" w:hAnsiTheme="minorHAnsi" w:cstheme="minorHAnsi"/>
          <w:color w:val="000000"/>
          <w:sz w:val="20"/>
          <w:szCs w:val="20"/>
        </w:rPr>
      </w:pPr>
      <w:r w:rsidRPr="00245044">
        <w:rPr>
          <w:rFonts w:asciiTheme="minorHAnsi" w:hAnsiTheme="minorHAnsi" w:cstheme="minorHAnsi"/>
          <w:color w:val="000000"/>
          <w:sz w:val="20"/>
          <w:szCs w:val="20"/>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51014991" w14:textId="77777777" w:rsidR="00DA62DA" w:rsidRPr="00245044" w:rsidRDefault="00DA62DA" w:rsidP="00E52C12">
      <w:pPr>
        <w:spacing w:beforeLines="60" w:before="144" w:afterLines="60" w:after="144"/>
        <w:rPr>
          <w:rFonts w:asciiTheme="minorHAnsi" w:hAnsiTheme="minorHAnsi" w:cstheme="minorHAnsi"/>
          <w:sz w:val="20"/>
          <w:szCs w:val="20"/>
        </w:rPr>
      </w:pPr>
      <w:r w:rsidRPr="00245044">
        <w:rPr>
          <w:rFonts w:asciiTheme="minorHAnsi" w:hAnsiTheme="minorHAnsi" w:cstheme="minorHAnsi"/>
          <w:sz w:val="20"/>
          <w:szCs w:val="20"/>
        </w:rPr>
        <w:br w:type="page"/>
      </w:r>
    </w:p>
    <w:p w14:paraId="01B9A85B" w14:textId="4A7C60A2"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2093FBD3" w14:textId="68309761"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2B2C5A40" w14:textId="5F8F264F"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11BD9578" w14:textId="311BDE3B"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15295BC5" w14:textId="77777777"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2BE34A3F" w14:textId="3D3DAA43" w:rsidR="00A43E15" w:rsidRPr="00245044" w:rsidRDefault="00A43E15" w:rsidP="00CA329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rPr>
      </w:pPr>
      <w:r w:rsidRPr="00245044">
        <w:rPr>
          <w:rFonts w:asciiTheme="minorHAnsi" w:hAnsiTheme="minorHAnsi" w:cstheme="minorHAnsi"/>
          <w:b/>
          <w:caps/>
          <w:sz w:val="52"/>
          <w:szCs w:val="52"/>
        </w:rPr>
        <w:t>Opis predmetu zákazky</w:t>
      </w:r>
    </w:p>
    <w:p w14:paraId="17652175" w14:textId="77777777" w:rsidR="000364CD" w:rsidRPr="00245044" w:rsidRDefault="000364CD" w:rsidP="00E52C12">
      <w:pPr>
        <w:spacing w:beforeLines="60" w:before="144" w:afterLines="60" w:after="144"/>
        <w:rPr>
          <w:rFonts w:asciiTheme="minorHAnsi" w:hAnsiTheme="minorHAnsi" w:cstheme="minorHAnsi"/>
          <w:sz w:val="20"/>
          <w:szCs w:val="20"/>
        </w:rPr>
      </w:pPr>
    </w:p>
    <w:p w14:paraId="1DC1500F" w14:textId="77777777" w:rsidR="000364CD" w:rsidRPr="00245044" w:rsidRDefault="000364CD" w:rsidP="00E52C12">
      <w:pPr>
        <w:spacing w:beforeLines="60" w:before="144" w:afterLines="60" w:after="144"/>
        <w:rPr>
          <w:rFonts w:asciiTheme="minorHAnsi" w:hAnsiTheme="minorHAnsi" w:cstheme="minorHAnsi"/>
          <w:sz w:val="20"/>
          <w:szCs w:val="20"/>
        </w:rPr>
      </w:pPr>
    </w:p>
    <w:p w14:paraId="1C291F07" w14:textId="77777777" w:rsidR="000364CD" w:rsidRPr="00245044" w:rsidRDefault="000364CD" w:rsidP="00E52C12">
      <w:pPr>
        <w:spacing w:beforeLines="60" w:before="144" w:afterLines="60" w:after="144"/>
        <w:rPr>
          <w:rFonts w:asciiTheme="minorHAnsi" w:hAnsiTheme="minorHAnsi" w:cstheme="minorHAnsi"/>
          <w:sz w:val="20"/>
          <w:szCs w:val="20"/>
        </w:rPr>
      </w:pPr>
    </w:p>
    <w:p w14:paraId="7097FF45" w14:textId="77777777" w:rsidR="000364CD" w:rsidRPr="00245044" w:rsidRDefault="000364CD" w:rsidP="00E52C12">
      <w:pPr>
        <w:spacing w:beforeLines="60" w:before="144" w:afterLines="60" w:after="144"/>
        <w:rPr>
          <w:rFonts w:asciiTheme="minorHAnsi" w:hAnsiTheme="minorHAnsi" w:cstheme="minorHAnsi"/>
          <w:sz w:val="20"/>
          <w:szCs w:val="20"/>
        </w:rPr>
      </w:pPr>
    </w:p>
    <w:p w14:paraId="1EDC7895" w14:textId="5A10F551" w:rsidR="00185645" w:rsidRPr="00245044" w:rsidRDefault="000364CD" w:rsidP="00185645">
      <w:pPr>
        <w:pStyle w:val="Zarkazkladnhotextu"/>
        <w:ind w:left="0"/>
        <w:jc w:val="both"/>
        <w:rPr>
          <w:rFonts w:asciiTheme="minorHAnsi" w:hAnsiTheme="minorHAnsi" w:cstheme="minorHAnsi"/>
          <w:sz w:val="20"/>
          <w:szCs w:val="20"/>
        </w:rPr>
      </w:pPr>
      <w:r w:rsidRPr="00245044">
        <w:rPr>
          <w:rFonts w:asciiTheme="minorHAnsi" w:hAnsiTheme="minorHAnsi" w:cstheme="minorHAnsi"/>
          <w:sz w:val="20"/>
          <w:szCs w:val="20"/>
        </w:rPr>
        <w:br w:type="page"/>
      </w:r>
      <w:r w:rsidR="00185645" w:rsidRPr="00245044">
        <w:rPr>
          <w:rFonts w:asciiTheme="minorHAnsi" w:hAnsiTheme="minorHAnsi" w:cstheme="minorHAnsi"/>
          <w:sz w:val="20"/>
          <w:szCs w:val="20"/>
        </w:rPr>
        <w:t xml:space="preserve">Predmetom zákazky je vybudovanie </w:t>
      </w:r>
      <w:r w:rsidR="00185645">
        <w:rPr>
          <w:rFonts w:asciiTheme="minorHAnsi" w:hAnsiTheme="minorHAnsi" w:cstheme="minorHAnsi"/>
          <w:sz w:val="20"/>
          <w:szCs w:val="20"/>
        </w:rPr>
        <w:t>(dodávka a osadenie) 2</w:t>
      </w:r>
      <w:r w:rsidR="00097EEA">
        <w:rPr>
          <w:rFonts w:asciiTheme="minorHAnsi" w:hAnsiTheme="minorHAnsi" w:cstheme="minorHAnsi"/>
          <w:sz w:val="20"/>
          <w:szCs w:val="20"/>
        </w:rPr>
        <w:t>4</w:t>
      </w:r>
      <w:r w:rsidR="00185645">
        <w:rPr>
          <w:rFonts w:asciiTheme="minorHAnsi" w:hAnsiTheme="minorHAnsi" w:cstheme="minorHAnsi"/>
          <w:sz w:val="20"/>
          <w:szCs w:val="20"/>
        </w:rPr>
        <w:t xml:space="preserve"> kontajnerových stojísk, vrátane uzamykacieho čipového systému  na území obce Lednické Rovne.</w:t>
      </w:r>
    </w:p>
    <w:p w14:paraId="07921436" w14:textId="0B0AA5D4" w:rsidR="00C0011C" w:rsidRPr="00245044" w:rsidRDefault="00D4506D" w:rsidP="00C0011C">
      <w:pPr>
        <w:pStyle w:val="Zarkazkladnhotextu"/>
        <w:ind w:left="0"/>
        <w:jc w:val="both"/>
        <w:rPr>
          <w:rFonts w:asciiTheme="minorHAnsi" w:hAnsiTheme="minorHAnsi" w:cstheme="minorHAnsi"/>
          <w:sz w:val="20"/>
          <w:szCs w:val="20"/>
        </w:rPr>
      </w:pPr>
      <w:r>
        <w:rPr>
          <w:rFonts w:asciiTheme="minorHAnsi" w:hAnsiTheme="minorHAnsi" w:cstheme="minorHAnsi"/>
          <w:sz w:val="20"/>
          <w:szCs w:val="20"/>
        </w:rPr>
        <w:t xml:space="preserve">Bližšia špecifikácia je uvedená v </w:t>
      </w:r>
      <w:r w:rsidR="003776C4">
        <w:rPr>
          <w:rFonts w:asciiTheme="minorHAnsi" w:hAnsiTheme="minorHAnsi" w:cstheme="minorHAnsi"/>
          <w:sz w:val="20"/>
          <w:szCs w:val="20"/>
        </w:rPr>
        <w:t xml:space="preserve"> </w:t>
      </w:r>
      <w:r w:rsidR="003776C4" w:rsidRPr="00245044">
        <w:rPr>
          <w:rFonts w:asciiTheme="minorHAnsi" w:hAnsiTheme="minorHAnsi" w:cstheme="minorHAnsi"/>
          <w:i/>
          <w:sz w:val="20"/>
          <w:szCs w:val="20"/>
        </w:rPr>
        <w:t>Príloh</w:t>
      </w:r>
      <w:r w:rsidR="000C60E7">
        <w:rPr>
          <w:rFonts w:asciiTheme="minorHAnsi" w:hAnsiTheme="minorHAnsi" w:cstheme="minorHAnsi"/>
          <w:i/>
          <w:sz w:val="20"/>
          <w:szCs w:val="20"/>
        </w:rPr>
        <w:t>e</w:t>
      </w:r>
      <w:r w:rsidR="003776C4" w:rsidRPr="00245044">
        <w:rPr>
          <w:rFonts w:asciiTheme="minorHAnsi" w:hAnsiTheme="minorHAnsi" w:cstheme="minorHAnsi"/>
          <w:i/>
          <w:sz w:val="20"/>
          <w:szCs w:val="20"/>
        </w:rPr>
        <w:t xml:space="preserve"> č. 6 Podrobná cenová kalkulácia</w:t>
      </w:r>
      <w:r w:rsidR="003776C4">
        <w:rPr>
          <w:rFonts w:asciiTheme="minorHAnsi" w:hAnsiTheme="minorHAnsi" w:cstheme="minorHAnsi"/>
          <w:i/>
          <w:sz w:val="20"/>
          <w:szCs w:val="20"/>
        </w:rPr>
        <w:t xml:space="preserve"> </w:t>
      </w:r>
      <w:r w:rsidR="000C60E7">
        <w:rPr>
          <w:rFonts w:asciiTheme="minorHAnsi" w:hAnsiTheme="minorHAnsi" w:cstheme="minorHAnsi"/>
          <w:i/>
          <w:sz w:val="20"/>
          <w:szCs w:val="20"/>
        </w:rPr>
        <w:t>a</w:t>
      </w:r>
      <w:r w:rsidR="00BF3ACB">
        <w:rPr>
          <w:rFonts w:asciiTheme="minorHAnsi" w:hAnsiTheme="minorHAnsi" w:cstheme="minorHAnsi"/>
          <w:i/>
          <w:sz w:val="20"/>
          <w:szCs w:val="20"/>
        </w:rPr>
        <w:t xml:space="preserve"> v </w:t>
      </w:r>
      <w:r w:rsidR="00BF3ACB" w:rsidRPr="00245044">
        <w:rPr>
          <w:rFonts w:asciiTheme="minorHAnsi" w:hAnsiTheme="minorHAnsi" w:cstheme="minorHAnsi"/>
          <w:i/>
          <w:sz w:val="20"/>
          <w:szCs w:val="20"/>
        </w:rPr>
        <w:t>Príloh</w:t>
      </w:r>
      <w:r w:rsidR="00BF3ACB">
        <w:rPr>
          <w:rFonts w:asciiTheme="minorHAnsi" w:hAnsiTheme="minorHAnsi" w:cstheme="minorHAnsi"/>
          <w:i/>
          <w:sz w:val="20"/>
          <w:szCs w:val="20"/>
        </w:rPr>
        <w:t>e</w:t>
      </w:r>
      <w:r w:rsidR="00BF3ACB" w:rsidRPr="00245044">
        <w:rPr>
          <w:rFonts w:asciiTheme="minorHAnsi" w:hAnsiTheme="minorHAnsi" w:cstheme="minorHAnsi"/>
          <w:i/>
          <w:sz w:val="20"/>
          <w:szCs w:val="20"/>
        </w:rPr>
        <w:t xml:space="preserve"> č. </w:t>
      </w:r>
      <w:r w:rsidR="00BF3ACB">
        <w:rPr>
          <w:rFonts w:asciiTheme="minorHAnsi" w:hAnsiTheme="minorHAnsi" w:cstheme="minorHAnsi"/>
          <w:i/>
          <w:sz w:val="20"/>
          <w:szCs w:val="20"/>
        </w:rPr>
        <w:t>7</w:t>
      </w:r>
      <w:r w:rsidR="00BF3ACB" w:rsidRPr="00245044">
        <w:rPr>
          <w:rFonts w:asciiTheme="minorHAnsi" w:hAnsiTheme="minorHAnsi" w:cstheme="minorHAnsi"/>
          <w:i/>
          <w:sz w:val="20"/>
          <w:szCs w:val="20"/>
        </w:rPr>
        <w:t xml:space="preserve"> </w:t>
      </w:r>
      <w:r w:rsidR="00BF3ACB">
        <w:rPr>
          <w:rFonts w:asciiTheme="minorHAnsi" w:hAnsiTheme="minorHAnsi" w:cstheme="minorHAnsi"/>
          <w:i/>
          <w:sz w:val="20"/>
          <w:szCs w:val="20"/>
        </w:rPr>
        <w:t>Projektová/výkresová dokumentácia</w:t>
      </w:r>
      <w:r w:rsidR="000F7D15">
        <w:rPr>
          <w:rFonts w:asciiTheme="minorHAnsi" w:hAnsiTheme="minorHAnsi" w:cstheme="minorHAnsi"/>
          <w:i/>
          <w:sz w:val="20"/>
          <w:szCs w:val="20"/>
        </w:rPr>
        <w:t>.</w:t>
      </w:r>
    </w:p>
    <w:p w14:paraId="401AFCE3" w14:textId="5C96E5EB" w:rsidR="00B15667" w:rsidRPr="00B448FC" w:rsidRDefault="00420987" w:rsidP="007C4CD9">
      <w:pPr>
        <w:spacing w:after="160" w:line="278" w:lineRule="auto"/>
        <w:jc w:val="both"/>
        <w:rPr>
          <w:rFonts w:ascii="Calibri" w:eastAsia="Arial" w:hAnsi="Calibri" w:cs="Calibri"/>
          <w:bCs/>
          <w:kern w:val="2"/>
          <w:sz w:val="20"/>
          <w:szCs w:val="20"/>
          <w:u w:val="single"/>
          <w:lang w:eastAsia="sk-SK"/>
          <w14:ligatures w14:val="standardContextual"/>
        </w:rPr>
      </w:pPr>
      <w:r w:rsidRPr="00B448FC">
        <w:rPr>
          <w:rFonts w:ascii="Calibri" w:eastAsia="Arial" w:hAnsi="Calibri" w:cs="Calibri"/>
          <w:bCs/>
          <w:kern w:val="2"/>
          <w:sz w:val="20"/>
          <w:szCs w:val="20"/>
          <w:u w:val="single"/>
          <w:lang w:eastAsia="sk-SK"/>
          <w14:ligatures w14:val="standardContextual"/>
        </w:rPr>
        <w:t>Rozsah</w:t>
      </w:r>
      <w:r w:rsidR="008D655A" w:rsidRPr="00B448FC">
        <w:rPr>
          <w:rFonts w:ascii="Calibri" w:eastAsia="Arial" w:hAnsi="Calibri" w:cs="Calibri"/>
          <w:bCs/>
          <w:kern w:val="2"/>
          <w:sz w:val="20"/>
          <w:szCs w:val="20"/>
          <w:u w:val="single"/>
          <w:lang w:eastAsia="sk-SK"/>
          <w14:ligatures w14:val="standardContextual"/>
        </w:rPr>
        <w:t xml:space="preserve"> predmetu</w:t>
      </w:r>
      <w:r w:rsidRPr="00B448FC">
        <w:rPr>
          <w:rFonts w:ascii="Calibri" w:eastAsia="Arial" w:hAnsi="Calibri" w:cs="Calibri"/>
          <w:bCs/>
          <w:kern w:val="2"/>
          <w:sz w:val="20"/>
          <w:szCs w:val="20"/>
          <w:u w:val="single"/>
          <w:lang w:eastAsia="sk-SK"/>
          <w14:ligatures w14:val="standardContextual"/>
        </w:rPr>
        <w:t xml:space="preserve"> zákazky je vymedzen</w:t>
      </w:r>
      <w:r w:rsidR="00F948F1" w:rsidRPr="00B448FC">
        <w:rPr>
          <w:rFonts w:ascii="Calibri" w:eastAsia="Arial" w:hAnsi="Calibri" w:cs="Calibri"/>
          <w:bCs/>
          <w:kern w:val="2"/>
          <w:sz w:val="20"/>
          <w:szCs w:val="20"/>
          <w:u w:val="single"/>
          <w:lang w:eastAsia="sk-SK"/>
          <w14:ligatures w14:val="standardContextual"/>
        </w:rPr>
        <w:t xml:space="preserve">ý v </w:t>
      </w:r>
      <w:r w:rsidR="00F948F1" w:rsidRPr="00B448FC">
        <w:rPr>
          <w:rFonts w:asciiTheme="minorHAnsi" w:hAnsiTheme="minorHAnsi" w:cstheme="minorHAnsi"/>
          <w:i/>
          <w:sz w:val="20"/>
          <w:szCs w:val="20"/>
          <w:u w:val="single"/>
        </w:rPr>
        <w:t>Prílohe č. 6 Podrobná cenová kalkulácia</w:t>
      </w:r>
    </w:p>
    <w:p w14:paraId="1971BD44" w14:textId="77777777" w:rsidR="00B15667" w:rsidRDefault="00B15667" w:rsidP="007C4CD9">
      <w:pPr>
        <w:spacing w:after="160" w:line="278" w:lineRule="auto"/>
        <w:jc w:val="both"/>
        <w:rPr>
          <w:rFonts w:ascii="Calibri" w:eastAsia="Arial" w:hAnsi="Calibri" w:cs="Calibri"/>
          <w:b/>
          <w:kern w:val="2"/>
          <w:sz w:val="20"/>
          <w:szCs w:val="20"/>
          <w:lang w:eastAsia="sk-SK"/>
          <w14:ligatures w14:val="standardContextual"/>
        </w:rPr>
      </w:pPr>
    </w:p>
    <w:p w14:paraId="791B6B7B" w14:textId="3C36B2AF" w:rsidR="007C4CD9" w:rsidRDefault="00B15667" w:rsidP="003231ED">
      <w:pPr>
        <w:spacing w:after="160" w:line="278" w:lineRule="auto"/>
        <w:jc w:val="center"/>
        <w:rPr>
          <w:rFonts w:ascii="Calibri" w:eastAsia="Arial" w:hAnsi="Calibri" w:cs="Calibri"/>
          <w:b/>
          <w:kern w:val="2"/>
          <w:sz w:val="20"/>
          <w:szCs w:val="20"/>
          <w:lang w:eastAsia="sk-SK"/>
          <w14:ligatures w14:val="standardContextual"/>
        </w:rPr>
      </w:pPr>
      <w:r>
        <w:rPr>
          <w:rFonts w:ascii="Calibri" w:eastAsia="Arial" w:hAnsi="Calibri" w:cs="Calibri"/>
          <w:b/>
          <w:kern w:val="2"/>
          <w:sz w:val="20"/>
          <w:szCs w:val="20"/>
          <w:lang w:eastAsia="sk-SK"/>
          <w14:ligatures w14:val="standardContextual"/>
        </w:rPr>
        <w:t>VYHLÁSENIE</w:t>
      </w:r>
    </w:p>
    <w:p w14:paraId="0F0BA31A" w14:textId="77777777" w:rsidR="00D35DA7" w:rsidRDefault="00D35DA7" w:rsidP="003231ED">
      <w:pPr>
        <w:spacing w:after="160" w:line="278" w:lineRule="auto"/>
        <w:jc w:val="center"/>
        <w:rPr>
          <w:rFonts w:ascii="Calibri" w:eastAsia="Arial" w:hAnsi="Calibri" w:cs="Calibri"/>
          <w:b/>
          <w:kern w:val="2"/>
          <w:sz w:val="20"/>
          <w:szCs w:val="20"/>
          <w:lang w:eastAsia="sk-SK"/>
          <w14:ligatures w14:val="standardContextual"/>
        </w:rPr>
      </w:pPr>
    </w:p>
    <w:p w14:paraId="2DC30D22" w14:textId="77777777" w:rsidR="005D59DE" w:rsidRPr="00097EEA" w:rsidRDefault="005D59DE" w:rsidP="00932148">
      <w:pPr>
        <w:pBdr>
          <w:top w:val="nil"/>
          <w:left w:val="nil"/>
          <w:bottom w:val="nil"/>
          <w:right w:val="nil"/>
          <w:between w:val="nil"/>
        </w:pBdr>
        <w:rPr>
          <w:rFonts w:asciiTheme="minorHAnsi" w:hAnsiTheme="minorHAnsi" w:cstheme="minorHAnsi"/>
          <w:b/>
          <w:color w:val="000000"/>
          <w:sz w:val="20"/>
          <w:szCs w:val="20"/>
        </w:rPr>
      </w:pPr>
      <w:r w:rsidRPr="00097EEA">
        <w:rPr>
          <w:rFonts w:asciiTheme="minorHAnsi" w:hAnsiTheme="minorHAnsi" w:cstheme="minorHAnsi"/>
          <w:b/>
          <w:color w:val="000000"/>
          <w:sz w:val="20"/>
          <w:szCs w:val="20"/>
        </w:rPr>
        <w:t>Betónový kontajnerový kryt 1100 l (14 kusov)</w:t>
      </w:r>
    </w:p>
    <w:p w14:paraId="2EDBA7D2" w14:textId="77777777" w:rsidR="005D59DE" w:rsidRPr="00097EEA" w:rsidRDefault="005D59DE" w:rsidP="00932148">
      <w:pPr>
        <w:rPr>
          <w:rFonts w:asciiTheme="minorHAnsi" w:hAnsiTheme="minorHAnsi" w:cstheme="minorHAnsi"/>
          <w:sz w:val="20"/>
          <w:szCs w:val="20"/>
        </w:rPr>
      </w:pPr>
      <w:r w:rsidRPr="00097EEA">
        <w:rPr>
          <w:rFonts w:asciiTheme="minorHAnsi" w:hAnsiTheme="minorHAnsi" w:cstheme="minorHAnsi"/>
          <w:b/>
          <w:color w:val="000000"/>
          <w:sz w:val="20"/>
          <w:szCs w:val="20"/>
        </w:rPr>
        <w:t xml:space="preserve">Ponúkaný typ a výrobca: </w:t>
      </w:r>
      <w:r w:rsidRPr="00097EEA">
        <w:rPr>
          <w:rFonts w:asciiTheme="minorHAnsi" w:hAnsiTheme="minorHAnsi" w:cstheme="minorHAnsi"/>
          <w:color w:val="00B0F0"/>
          <w:sz w:val="20"/>
          <w:szCs w:val="20"/>
        </w:rPr>
        <w:t>(doplní uchádzač)</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20"/>
        <w:gridCol w:w="3021"/>
        <w:gridCol w:w="3281"/>
      </w:tblGrid>
      <w:tr w:rsidR="005D59DE" w:rsidRPr="00D35DA7" w14:paraId="2FE5ED19" w14:textId="77777777" w:rsidTr="00932148">
        <w:tc>
          <w:tcPr>
            <w:tcW w:w="3020" w:type="dxa"/>
          </w:tcPr>
          <w:p w14:paraId="3BC1EE4B" w14:textId="77777777" w:rsidR="005D59DE" w:rsidRPr="00097EEA" w:rsidRDefault="005D59DE" w:rsidP="005D59DE">
            <w:pPr>
              <w:rPr>
                <w:rFonts w:asciiTheme="minorHAnsi" w:hAnsiTheme="minorHAnsi" w:cstheme="minorHAnsi"/>
                <w:b/>
                <w:color w:val="000000" w:themeColor="text1"/>
                <w:sz w:val="20"/>
                <w:szCs w:val="20"/>
              </w:rPr>
            </w:pPr>
            <w:r w:rsidRPr="00097EEA">
              <w:rPr>
                <w:rFonts w:asciiTheme="minorHAnsi" w:hAnsiTheme="minorHAnsi" w:cstheme="minorHAnsi"/>
                <w:b/>
                <w:color w:val="000000" w:themeColor="text1"/>
                <w:sz w:val="20"/>
                <w:szCs w:val="20"/>
              </w:rPr>
              <w:t>Technická špecifikácia</w:t>
            </w:r>
          </w:p>
        </w:tc>
        <w:tc>
          <w:tcPr>
            <w:tcW w:w="3021" w:type="dxa"/>
          </w:tcPr>
          <w:p w14:paraId="19DF8645" w14:textId="77777777" w:rsidR="005D59DE" w:rsidRPr="00097EEA" w:rsidRDefault="005D59DE" w:rsidP="005D59DE">
            <w:pPr>
              <w:rPr>
                <w:rFonts w:asciiTheme="minorHAnsi" w:hAnsiTheme="minorHAnsi" w:cstheme="minorHAnsi"/>
                <w:b/>
                <w:color w:val="000000" w:themeColor="text1"/>
                <w:sz w:val="20"/>
                <w:szCs w:val="20"/>
              </w:rPr>
            </w:pPr>
            <w:r w:rsidRPr="00097EEA">
              <w:rPr>
                <w:rFonts w:asciiTheme="minorHAnsi" w:hAnsiTheme="minorHAnsi" w:cstheme="minorHAnsi"/>
                <w:b/>
                <w:color w:val="000000" w:themeColor="text1"/>
                <w:sz w:val="20"/>
                <w:szCs w:val="20"/>
              </w:rPr>
              <w:t>Požadované minimálne / maximálne parametre</w:t>
            </w:r>
          </w:p>
        </w:tc>
        <w:tc>
          <w:tcPr>
            <w:tcW w:w="3281" w:type="dxa"/>
          </w:tcPr>
          <w:p w14:paraId="4C61F67A" w14:textId="77777777" w:rsidR="005D59DE" w:rsidRDefault="005D59DE" w:rsidP="005D59DE">
            <w:pPr>
              <w:rPr>
                <w:rFonts w:asciiTheme="minorHAnsi" w:hAnsiTheme="minorHAnsi" w:cstheme="minorHAnsi"/>
                <w:b/>
                <w:color w:val="000000" w:themeColor="text1"/>
                <w:sz w:val="20"/>
                <w:szCs w:val="20"/>
              </w:rPr>
            </w:pPr>
            <w:r w:rsidRPr="00097EEA">
              <w:rPr>
                <w:rFonts w:asciiTheme="minorHAnsi" w:hAnsiTheme="minorHAnsi" w:cstheme="minorHAnsi"/>
                <w:b/>
                <w:color w:val="000000" w:themeColor="text1"/>
                <w:sz w:val="20"/>
                <w:szCs w:val="20"/>
              </w:rPr>
              <w:t>Ponúkané parametre (číselná hodnota parametra, resp. áno/nie)</w:t>
            </w:r>
          </w:p>
          <w:p w14:paraId="2F2EC26F" w14:textId="653987E0" w:rsidR="00097EEA" w:rsidRPr="00097EEA" w:rsidRDefault="00097EEA" w:rsidP="005D59DE">
            <w:pPr>
              <w:rPr>
                <w:rFonts w:asciiTheme="minorHAnsi" w:hAnsiTheme="minorHAnsi" w:cstheme="minorHAnsi"/>
                <w:b/>
                <w:color w:val="000000" w:themeColor="text1"/>
                <w:sz w:val="20"/>
                <w:szCs w:val="20"/>
              </w:rPr>
            </w:pPr>
            <w:r w:rsidRPr="00097EEA">
              <w:rPr>
                <w:rFonts w:asciiTheme="minorHAnsi" w:hAnsiTheme="minorHAnsi" w:cstheme="minorHAnsi"/>
                <w:color w:val="00B0F0"/>
                <w:sz w:val="20"/>
                <w:szCs w:val="20"/>
              </w:rPr>
              <w:t>(doplní uchádzač)</w:t>
            </w:r>
          </w:p>
        </w:tc>
      </w:tr>
      <w:tr w:rsidR="005D59DE" w:rsidRPr="00D35DA7" w14:paraId="69576156" w14:textId="77777777" w:rsidTr="00932148">
        <w:trPr>
          <w:trHeight w:val="421"/>
        </w:trPr>
        <w:tc>
          <w:tcPr>
            <w:tcW w:w="3020" w:type="dxa"/>
            <w:vAlign w:val="center"/>
          </w:tcPr>
          <w:p w14:paraId="22C5AA95" w14:textId="77777777" w:rsidR="005D59DE" w:rsidRPr="00097EEA" w:rsidRDefault="005D59DE" w:rsidP="005D59DE">
            <w:pPr>
              <w:rPr>
                <w:rFonts w:asciiTheme="minorHAnsi" w:hAnsiTheme="minorHAnsi" w:cstheme="minorHAnsi"/>
                <w:color w:val="000000" w:themeColor="text1"/>
                <w:sz w:val="20"/>
                <w:szCs w:val="20"/>
              </w:rPr>
            </w:pPr>
            <w:r w:rsidRPr="00097EEA">
              <w:rPr>
                <w:rFonts w:asciiTheme="minorHAnsi" w:hAnsiTheme="minorHAnsi" w:cstheme="minorHAnsi"/>
                <w:color w:val="000000" w:themeColor="text1"/>
                <w:sz w:val="20"/>
                <w:szCs w:val="20"/>
              </w:rPr>
              <w:t xml:space="preserve">Rozmery </w:t>
            </w:r>
          </w:p>
        </w:tc>
        <w:tc>
          <w:tcPr>
            <w:tcW w:w="3021" w:type="dxa"/>
            <w:vAlign w:val="center"/>
          </w:tcPr>
          <w:p w14:paraId="142DC915" w14:textId="77777777" w:rsidR="005D59DE" w:rsidRPr="00097EEA" w:rsidRDefault="005D59DE" w:rsidP="005D59DE">
            <w:pPr>
              <w:rPr>
                <w:rFonts w:asciiTheme="minorHAnsi" w:hAnsiTheme="minorHAnsi" w:cstheme="minorHAnsi"/>
                <w:color w:val="000000" w:themeColor="text1"/>
                <w:sz w:val="20"/>
                <w:szCs w:val="20"/>
              </w:rPr>
            </w:pPr>
            <w:r w:rsidRPr="00097EEA">
              <w:rPr>
                <w:rFonts w:asciiTheme="minorHAnsi" w:hAnsiTheme="minorHAnsi" w:cstheme="minorHAnsi"/>
                <w:color w:val="000000" w:themeColor="text1"/>
                <w:sz w:val="20"/>
                <w:szCs w:val="20"/>
              </w:rPr>
              <w:t>Min. 165x130x165 cm</w:t>
            </w:r>
          </w:p>
        </w:tc>
        <w:tc>
          <w:tcPr>
            <w:tcW w:w="3281" w:type="dxa"/>
          </w:tcPr>
          <w:p w14:paraId="3B87F1E3" w14:textId="77777777" w:rsidR="005D59DE" w:rsidRPr="00097EEA" w:rsidRDefault="005D59DE" w:rsidP="005D59DE">
            <w:pPr>
              <w:rPr>
                <w:rFonts w:asciiTheme="minorHAnsi" w:hAnsiTheme="minorHAnsi" w:cstheme="minorHAnsi"/>
                <w:color w:val="000000" w:themeColor="text1"/>
                <w:sz w:val="20"/>
                <w:szCs w:val="20"/>
              </w:rPr>
            </w:pPr>
          </w:p>
        </w:tc>
      </w:tr>
      <w:tr w:rsidR="005D59DE" w:rsidRPr="00D35DA7" w14:paraId="35FAD1A9" w14:textId="77777777" w:rsidTr="00932148">
        <w:trPr>
          <w:trHeight w:val="427"/>
        </w:trPr>
        <w:tc>
          <w:tcPr>
            <w:tcW w:w="3020" w:type="dxa"/>
            <w:shd w:val="clear" w:color="auto" w:fill="FFFFFF" w:themeFill="background1"/>
            <w:vAlign w:val="center"/>
          </w:tcPr>
          <w:p w14:paraId="583E1235" w14:textId="77777777" w:rsidR="005D59DE" w:rsidRPr="00097EEA" w:rsidRDefault="005D59DE" w:rsidP="005D59DE">
            <w:pPr>
              <w:rPr>
                <w:rFonts w:asciiTheme="minorHAnsi" w:hAnsiTheme="minorHAnsi" w:cstheme="minorHAnsi"/>
                <w:color w:val="000000" w:themeColor="text1"/>
                <w:sz w:val="20"/>
                <w:szCs w:val="20"/>
              </w:rPr>
            </w:pPr>
            <w:r w:rsidRPr="00097EEA">
              <w:rPr>
                <w:rFonts w:asciiTheme="minorHAnsi" w:hAnsiTheme="minorHAnsi" w:cstheme="minorHAnsi"/>
                <w:color w:val="121313"/>
                <w:sz w:val="20"/>
                <w:szCs w:val="20"/>
              </w:rPr>
              <w:t>Materiál</w:t>
            </w:r>
          </w:p>
        </w:tc>
        <w:tc>
          <w:tcPr>
            <w:tcW w:w="3021" w:type="dxa"/>
            <w:shd w:val="clear" w:color="auto" w:fill="FFFFFF" w:themeFill="background1"/>
          </w:tcPr>
          <w:p w14:paraId="604D5FA8" w14:textId="77777777" w:rsidR="005D59DE" w:rsidRPr="00097EEA" w:rsidRDefault="005D59DE" w:rsidP="005D59DE">
            <w:pPr>
              <w:spacing w:line="259" w:lineRule="auto"/>
              <w:rPr>
                <w:rFonts w:asciiTheme="minorHAnsi" w:hAnsiTheme="minorHAnsi" w:cstheme="minorHAnsi"/>
                <w:color w:val="121313"/>
                <w:sz w:val="20"/>
                <w:szCs w:val="20"/>
              </w:rPr>
            </w:pPr>
            <w:r w:rsidRPr="00097EEA">
              <w:rPr>
                <w:rFonts w:asciiTheme="minorHAnsi" w:hAnsiTheme="minorHAnsi" w:cstheme="minorHAnsi"/>
                <w:color w:val="121313"/>
                <w:sz w:val="20"/>
                <w:szCs w:val="20"/>
              </w:rPr>
              <w:t xml:space="preserve">Opláštenie: 3 steny betón </w:t>
            </w:r>
          </w:p>
          <w:p w14:paraId="135B9929" w14:textId="77777777" w:rsidR="005D59DE" w:rsidRPr="00097EEA" w:rsidRDefault="005D59DE" w:rsidP="005D59DE">
            <w:pPr>
              <w:rPr>
                <w:rFonts w:asciiTheme="minorHAnsi" w:hAnsiTheme="minorHAnsi" w:cstheme="minorHAnsi"/>
                <w:color w:val="000000" w:themeColor="text1"/>
                <w:sz w:val="20"/>
                <w:szCs w:val="20"/>
              </w:rPr>
            </w:pPr>
            <w:r w:rsidRPr="00097EEA">
              <w:rPr>
                <w:rFonts w:asciiTheme="minorHAnsi" w:hAnsiTheme="minorHAnsi" w:cstheme="minorHAnsi"/>
                <w:color w:val="121313"/>
                <w:sz w:val="20"/>
                <w:szCs w:val="20"/>
              </w:rPr>
              <w:t>Vrchný kryt a predné dvere kov</w:t>
            </w:r>
          </w:p>
        </w:tc>
        <w:tc>
          <w:tcPr>
            <w:tcW w:w="3281" w:type="dxa"/>
          </w:tcPr>
          <w:p w14:paraId="3C0F674D" w14:textId="77777777" w:rsidR="005D59DE" w:rsidRPr="00097EEA" w:rsidRDefault="005D59DE" w:rsidP="005D59DE">
            <w:pPr>
              <w:rPr>
                <w:rFonts w:asciiTheme="minorHAnsi" w:hAnsiTheme="minorHAnsi" w:cstheme="minorHAnsi"/>
                <w:color w:val="000000" w:themeColor="text1"/>
                <w:sz w:val="20"/>
                <w:szCs w:val="20"/>
              </w:rPr>
            </w:pPr>
          </w:p>
        </w:tc>
      </w:tr>
      <w:tr w:rsidR="005D59DE" w:rsidRPr="00D35DA7" w14:paraId="592FAE67" w14:textId="77777777" w:rsidTr="00932148">
        <w:trPr>
          <w:trHeight w:val="404"/>
        </w:trPr>
        <w:tc>
          <w:tcPr>
            <w:tcW w:w="3020" w:type="dxa"/>
            <w:shd w:val="clear" w:color="auto" w:fill="FFFFFF" w:themeFill="background1"/>
            <w:vAlign w:val="center"/>
          </w:tcPr>
          <w:p w14:paraId="724A0E51" w14:textId="77777777" w:rsidR="005D59DE" w:rsidRPr="00097EEA" w:rsidRDefault="005D59DE" w:rsidP="005D59DE">
            <w:pPr>
              <w:rPr>
                <w:rFonts w:asciiTheme="minorHAnsi" w:hAnsiTheme="minorHAnsi" w:cstheme="minorHAnsi"/>
                <w:color w:val="121313"/>
                <w:sz w:val="20"/>
                <w:szCs w:val="20"/>
              </w:rPr>
            </w:pPr>
            <w:r w:rsidRPr="00097EEA">
              <w:rPr>
                <w:rFonts w:asciiTheme="minorHAnsi" w:hAnsiTheme="minorHAnsi" w:cstheme="minorHAnsi"/>
                <w:color w:val="121313"/>
                <w:sz w:val="20"/>
                <w:szCs w:val="20"/>
              </w:rPr>
              <w:t>Farba</w:t>
            </w:r>
          </w:p>
        </w:tc>
        <w:tc>
          <w:tcPr>
            <w:tcW w:w="3021" w:type="dxa"/>
            <w:shd w:val="clear" w:color="auto" w:fill="FFFFFF" w:themeFill="background1"/>
          </w:tcPr>
          <w:p w14:paraId="1E143609" w14:textId="65585E5E" w:rsidR="005D59DE" w:rsidRPr="00097EEA" w:rsidRDefault="0067512F" w:rsidP="005D59DE">
            <w:pPr>
              <w:rPr>
                <w:rFonts w:asciiTheme="minorHAnsi" w:hAnsiTheme="minorHAnsi" w:cstheme="minorHAnsi"/>
                <w:color w:val="121313"/>
                <w:sz w:val="20"/>
                <w:szCs w:val="20"/>
              </w:rPr>
            </w:pPr>
            <w:r>
              <w:rPr>
                <w:rFonts w:asciiTheme="minorHAnsi" w:hAnsiTheme="minorHAnsi" w:cstheme="minorHAnsi"/>
                <w:color w:val="121313"/>
                <w:sz w:val="20"/>
                <w:szCs w:val="20"/>
              </w:rPr>
              <w:t xml:space="preserve">Steny </w:t>
            </w:r>
            <w:r w:rsidRPr="0067512F">
              <w:rPr>
                <w:rFonts w:asciiTheme="minorHAnsi" w:hAnsiTheme="minorHAnsi" w:cstheme="minorHAnsi"/>
                <w:color w:val="121313"/>
                <w:sz w:val="20"/>
                <w:szCs w:val="20"/>
              </w:rPr>
              <w:t xml:space="preserve"> – </w:t>
            </w:r>
            <w:proofErr w:type="spellStart"/>
            <w:r w:rsidRPr="0067512F">
              <w:rPr>
                <w:rFonts w:asciiTheme="minorHAnsi" w:hAnsiTheme="minorHAnsi" w:cstheme="minorHAnsi"/>
                <w:color w:val="121313"/>
                <w:sz w:val="20"/>
                <w:szCs w:val="20"/>
              </w:rPr>
              <w:t>bledošedá</w:t>
            </w:r>
            <w:proofErr w:type="spellEnd"/>
            <w:r w:rsidRPr="0067512F">
              <w:rPr>
                <w:rFonts w:asciiTheme="minorHAnsi" w:hAnsiTheme="minorHAnsi" w:cstheme="minorHAnsi"/>
                <w:color w:val="121313"/>
                <w:sz w:val="20"/>
                <w:szCs w:val="20"/>
              </w:rPr>
              <w:t>, kov : tmavošedý</w:t>
            </w:r>
          </w:p>
        </w:tc>
        <w:tc>
          <w:tcPr>
            <w:tcW w:w="3281" w:type="dxa"/>
          </w:tcPr>
          <w:p w14:paraId="0869AD72" w14:textId="77777777" w:rsidR="005D59DE" w:rsidRPr="00097EEA" w:rsidRDefault="005D59DE" w:rsidP="005D59DE">
            <w:pPr>
              <w:rPr>
                <w:rFonts w:asciiTheme="minorHAnsi" w:hAnsiTheme="minorHAnsi" w:cstheme="minorHAnsi"/>
                <w:color w:val="000000" w:themeColor="text1"/>
                <w:sz w:val="20"/>
                <w:szCs w:val="20"/>
              </w:rPr>
            </w:pPr>
          </w:p>
        </w:tc>
      </w:tr>
      <w:tr w:rsidR="005D59DE" w:rsidRPr="00D35DA7" w14:paraId="7BC6B475" w14:textId="77777777" w:rsidTr="00932148">
        <w:trPr>
          <w:trHeight w:val="404"/>
        </w:trPr>
        <w:tc>
          <w:tcPr>
            <w:tcW w:w="3020" w:type="dxa"/>
            <w:shd w:val="clear" w:color="auto" w:fill="FFFFFF" w:themeFill="background1"/>
            <w:vAlign w:val="center"/>
          </w:tcPr>
          <w:p w14:paraId="154283E8" w14:textId="77777777" w:rsidR="005D59DE" w:rsidRPr="00097EEA" w:rsidRDefault="005D59DE" w:rsidP="005D59DE">
            <w:pPr>
              <w:rPr>
                <w:rFonts w:asciiTheme="minorHAnsi" w:hAnsiTheme="minorHAnsi" w:cstheme="minorHAnsi"/>
                <w:color w:val="000000" w:themeColor="text1"/>
                <w:sz w:val="20"/>
                <w:szCs w:val="20"/>
              </w:rPr>
            </w:pPr>
            <w:r w:rsidRPr="00097EEA">
              <w:rPr>
                <w:rFonts w:asciiTheme="minorHAnsi" w:hAnsiTheme="minorHAnsi" w:cstheme="minorHAnsi"/>
                <w:color w:val="121313"/>
                <w:sz w:val="20"/>
                <w:szCs w:val="20"/>
              </w:rPr>
              <w:t>Hrúbka betónových stien</w:t>
            </w:r>
          </w:p>
        </w:tc>
        <w:tc>
          <w:tcPr>
            <w:tcW w:w="3021" w:type="dxa"/>
            <w:shd w:val="clear" w:color="auto" w:fill="FFFFFF" w:themeFill="background1"/>
          </w:tcPr>
          <w:p w14:paraId="33CB10A2" w14:textId="77777777" w:rsidR="005D59DE" w:rsidRPr="00097EEA" w:rsidRDefault="005D59DE" w:rsidP="005D59DE">
            <w:pPr>
              <w:rPr>
                <w:rFonts w:asciiTheme="minorHAnsi" w:hAnsiTheme="minorHAnsi" w:cstheme="minorHAnsi"/>
                <w:color w:val="000000" w:themeColor="text1"/>
                <w:sz w:val="20"/>
                <w:szCs w:val="20"/>
              </w:rPr>
            </w:pPr>
            <w:r w:rsidRPr="00097EEA">
              <w:rPr>
                <w:rFonts w:asciiTheme="minorHAnsi" w:hAnsiTheme="minorHAnsi" w:cstheme="minorHAnsi"/>
                <w:color w:val="121313"/>
                <w:sz w:val="20"/>
                <w:szCs w:val="20"/>
              </w:rPr>
              <w:t>Min.  8 cm</w:t>
            </w:r>
          </w:p>
        </w:tc>
        <w:tc>
          <w:tcPr>
            <w:tcW w:w="3281" w:type="dxa"/>
          </w:tcPr>
          <w:p w14:paraId="1049D6EB" w14:textId="77777777" w:rsidR="005D59DE" w:rsidRPr="00097EEA" w:rsidRDefault="005D59DE" w:rsidP="005D59DE">
            <w:pPr>
              <w:rPr>
                <w:rFonts w:asciiTheme="minorHAnsi" w:hAnsiTheme="minorHAnsi" w:cstheme="minorHAnsi"/>
                <w:color w:val="000000" w:themeColor="text1"/>
                <w:sz w:val="20"/>
                <w:szCs w:val="20"/>
              </w:rPr>
            </w:pPr>
          </w:p>
        </w:tc>
      </w:tr>
      <w:tr w:rsidR="005D59DE" w:rsidRPr="00D35DA7" w14:paraId="6CBC46F1" w14:textId="77777777" w:rsidTr="00932148">
        <w:trPr>
          <w:trHeight w:val="423"/>
        </w:trPr>
        <w:tc>
          <w:tcPr>
            <w:tcW w:w="3020" w:type="dxa"/>
            <w:shd w:val="clear" w:color="auto" w:fill="FFFFFF" w:themeFill="background1"/>
            <w:vAlign w:val="center"/>
          </w:tcPr>
          <w:p w14:paraId="1105EA76"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121313"/>
                <w:sz w:val="20"/>
                <w:szCs w:val="20"/>
              </w:rPr>
              <w:t>Objem boxov</w:t>
            </w:r>
          </w:p>
        </w:tc>
        <w:tc>
          <w:tcPr>
            <w:tcW w:w="3021" w:type="dxa"/>
            <w:shd w:val="clear" w:color="auto" w:fill="FFFFFF" w:themeFill="background1"/>
          </w:tcPr>
          <w:p w14:paraId="2B007162"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121313"/>
                <w:sz w:val="20"/>
                <w:szCs w:val="20"/>
              </w:rPr>
              <w:t>Vhodný na 1100 litrové kontajnery s otvoreným oblým vekom</w:t>
            </w:r>
          </w:p>
        </w:tc>
        <w:tc>
          <w:tcPr>
            <w:tcW w:w="3281" w:type="dxa"/>
          </w:tcPr>
          <w:p w14:paraId="4B0A7F23" w14:textId="77777777" w:rsidR="005D59DE" w:rsidRPr="00097EEA" w:rsidRDefault="005D59DE" w:rsidP="005D59DE">
            <w:pPr>
              <w:rPr>
                <w:rFonts w:asciiTheme="minorHAnsi" w:hAnsiTheme="minorHAnsi" w:cstheme="minorHAnsi"/>
                <w:sz w:val="20"/>
                <w:szCs w:val="20"/>
              </w:rPr>
            </w:pPr>
          </w:p>
        </w:tc>
      </w:tr>
      <w:tr w:rsidR="005D59DE" w:rsidRPr="00D35DA7" w14:paraId="76C3C37E" w14:textId="77777777" w:rsidTr="00932148">
        <w:trPr>
          <w:trHeight w:val="415"/>
        </w:trPr>
        <w:tc>
          <w:tcPr>
            <w:tcW w:w="3020" w:type="dxa"/>
            <w:shd w:val="clear" w:color="auto" w:fill="FFFFFF" w:themeFill="background1"/>
            <w:vAlign w:val="center"/>
          </w:tcPr>
          <w:p w14:paraId="0DFA749B"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121313"/>
                <w:sz w:val="20"/>
                <w:szCs w:val="20"/>
              </w:rPr>
              <w:t xml:space="preserve">Dvierka </w:t>
            </w:r>
          </w:p>
        </w:tc>
        <w:tc>
          <w:tcPr>
            <w:tcW w:w="3021" w:type="dxa"/>
            <w:shd w:val="clear" w:color="auto" w:fill="FFFFFF" w:themeFill="background1"/>
          </w:tcPr>
          <w:p w14:paraId="5C5804E5"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121313"/>
                <w:sz w:val="20"/>
                <w:szCs w:val="20"/>
              </w:rPr>
              <w:t>Zvrchu opatrené dvomi gumovými štupľami, a na spodnej časti dvier gumové tesnenie, ktoré zaisťuje neustále vetranie zvrchu a zároveň zabraňuje vniknutiu nežiadúcich škodcov</w:t>
            </w:r>
          </w:p>
        </w:tc>
        <w:tc>
          <w:tcPr>
            <w:tcW w:w="3281" w:type="dxa"/>
          </w:tcPr>
          <w:p w14:paraId="37C0B3F0" w14:textId="77777777" w:rsidR="005D59DE" w:rsidRPr="00097EEA" w:rsidRDefault="005D59DE" w:rsidP="005D59DE">
            <w:pPr>
              <w:rPr>
                <w:rFonts w:asciiTheme="minorHAnsi" w:hAnsiTheme="minorHAnsi" w:cstheme="minorHAnsi"/>
                <w:sz w:val="20"/>
                <w:szCs w:val="20"/>
              </w:rPr>
            </w:pPr>
          </w:p>
        </w:tc>
      </w:tr>
      <w:tr w:rsidR="005D59DE" w:rsidRPr="00D35DA7" w14:paraId="765BFA74" w14:textId="77777777" w:rsidTr="00932148">
        <w:trPr>
          <w:trHeight w:val="415"/>
        </w:trPr>
        <w:tc>
          <w:tcPr>
            <w:tcW w:w="3020" w:type="dxa"/>
            <w:shd w:val="clear" w:color="auto" w:fill="FFFFFF" w:themeFill="background1"/>
            <w:vAlign w:val="center"/>
          </w:tcPr>
          <w:p w14:paraId="4F2FB9A6" w14:textId="77777777" w:rsidR="005D59DE" w:rsidRPr="00097EEA" w:rsidRDefault="005D59DE" w:rsidP="005D59DE">
            <w:pPr>
              <w:rPr>
                <w:rFonts w:asciiTheme="minorHAnsi" w:hAnsiTheme="minorHAnsi" w:cstheme="minorHAnsi"/>
                <w:color w:val="121313"/>
                <w:sz w:val="20"/>
                <w:szCs w:val="20"/>
              </w:rPr>
            </w:pPr>
            <w:r w:rsidRPr="00097EEA">
              <w:rPr>
                <w:rFonts w:asciiTheme="minorHAnsi" w:hAnsiTheme="minorHAnsi" w:cstheme="minorHAnsi"/>
                <w:color w:val="121313"/>
                <w:sz w:val="20"/>
                <w:szCs w:val="20"/>
              </w:rPr>
              <w:t>Vystuženie predných dvier</w:t>
            </w:r>
          </w:p>
        </w:tc>
        <w:tc>
          <w:tcPr>
            <w:tcW w:w="3021" w:type="dxa"/>
            <w:shd w:val="clear" w:color="auto" w:fill="FFFFFF" w:themeFill="background1"/>
          </w:tcPr>
          <w:p w14:paraId="74F1FF53" w14:textId="77777777" w:rsidR="005D59DE" w:rsidRPr="00097EEA" w:rsidRDefault="005D59DE" w:rsidP="005D59DE">
            <w:pPr>
              <w:rPr>
                <w:rFonts w:asciiTheme="minorHAnsi" w:hAnsiTheme="minorHAnsi" w:cstheme="minorHAnsi"/>
                <w:color w:val="121313"/>
                <w:sz w:val="20"/>
                <w:szCs w:val="20"/>
              </w:rPr>
            </w:pPr>
            <w:r w:rsidRPr="00097EEA">
              <w:rPr>
                <w:rFonts w:asciiTheme="minorHAnsi" w:hAnsiTheme="minorHAnsi" w:cstheme="minorHAnsi"/>
                <w:color w:val="121313"/>
                <w:sz w:val="20"/>
                <w:szCs w:val="20"/>
              </w:rPr>
              <w:t>Razba za studena s priemerom min. 18 mm a výškou 1 mm.</w:t>
            </w:r>
          </w:p>
        </w:tc>
        <w:tc>
          <w:tcPr>
            <w:tcW w:w="3281" w:type="dxa"/>
          </w:tcPr>
          <w:p w14:paraId="02DD142F" w14:textId="77777777" w:rsidR="005D59DE" w:rsidRPr="00097EEA" w:rsidRDefault="005D59DE" w:rsidP="005D59DE">
            <w:pPr>
              <w:rPr>
                <w:rFonts w:asciiTheme="minorHAnsi" w:hAnsiTheme="minorHAnsi" w:cstheme="minorHAnsi"/>
                <w:sz w:val="20"/>
                <w:szCs w:val="20"/>
              </w:rPr>
            </w:pPr>
          </w:p>
        </w:tc>
      </w:tr>
      <w:tr w:rsidR="005D59DE" w:rsidRPr="00D35DA7" w14:paraId="7775A948" w14:textId="77777777" w:rsidTr="00932148">
        <w:trPr>
          <w:trHeight w:val="432"/>
        </w:trPr>
        <w:tc>
          <w:tcPr>
            <w:tcW w:w="3020" w:type="dxa"/>
            <w:vAlign w:val="center"/>
          </w:tcPr>
          <w:p w14:paraId="41A43ADD"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sz w:val="20"/>
                <w:szCs w:val="20"/>
              </w:rPr>
              <w:t>Hmotnosť</w:t>
            </w:r>
          </w:p>
        </w:tc>
        <w:tc>
          <w:tcPr>
            <w:tcW w:w="3021" w:type="dxa"/>
            <w:vAlign w:val="center"/>
          </w:tcPr>
          <w:p w14:paraId="54731177"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sz w:val="20"/>
                <w:szCs w:val="20"/>
              </w:rPr>
              <w:t>Min. 1500kg</w:t>
            </w:r>
          </w:p>
        </w:tc>
        <w:tc>
          <w:tcPr>
            <w:tcW w:w="3281" w:type="dxa"/>
          </w:tcPr>
          <w:p w14:paraId="5D71F29F" w14:textId="77777777" w:rsidR="005D59DE" w:rsidRPr="00097EEA" w:rsidRDefault="005D59DE" w:rsidP="005D59DE">
            <w:pPr>
              <w:rPr>
                <w:rFonts w:asciiTheme="minorHAnsi" w:hAnsiTheme="minorHAnsi" w:cstheme="minorHAnsi"/>
                <w:sz w:val="20"/>
                <w:szCs w:val="20"/>
              </w:rPr>
            </w:pPr>
          </w:p>
        </w:tc>
      </w:tr>
    </w:tbl>
    <w:p w14:paraId="079F9F38" w14:textId="77777777" w:rsidR="00E22CD0" w:rsidRPr="00097EEA" w:rsidRDefault="00E22CD0" w:rsidP="00932148">
      <w:pPr>
        <w:pBdr>
          <w:top w:val="nil"/>
          <w:left w:val="nil"/>
          <w:bottom w:val="nil"/>
          <w:right w:val="nil"/>
          <w:between w:val="nil"/>
        </w:pBdr>
        <w:rPr>
          <w:rFonts w:asciiTheme="minorHAnsi" w:hAnsiTheme="minorHAnsi" w:cstheme="minorHAnsi"/>
          <w:sz w:val="20"/>
          <w:szCs w:val="20"/>
        </w:rPr>
      </w:pPr>
      <w:bookmarkStart w:id="72" w:name="_Hlk200096342"/>
    </w:p>
    <w:p w14:paraId="0B29E29E" w14:textId="77777777" w:rsidR="00E22CD0" w:rsidRDefault="00E22CD0" w:rsidP="00932148">
      <w:pPr>
        <w:pBdr>
          <w:top w:val="nil"/>
          <w:left w:val="nil"/>
          <w:bottom w:val="nil"/>
          <w:right w:val="nil"/>
          <w:between w:val="nil"/>
        </w:pBdr>
        <w:rPr>
          <w:rFonts w:asciiTheme="minorHAnsi" w:hAnsiTheme="minorHAnsi" w:cstheme="minorHAnsi"/>
          <w:b/>
          <w:color w:val="000000"/>
          <w:sz w:val="20"/>
          <w:szCs w:val="20"/>
        </w:rPr>
      </w:pPr>
    </w:p>
    <w:p w14:paraId="38E4E523" w14:textId="11ABE982" w:rsidR="005D59DE" w:rsidRPr="00097EEA" w:rsidRDefault="005D59DE" w:rsidP="00932148">
      <w:pPr>
        <w:pBdr>
          <w:top w:val="nil"/>
          <w:left w:val="nil"/>
          <w:bottom w:val="nil"/>
          <w:right w:val="nil"/>
          <w:between w:val="nil"/>
        </w:pBdr>
        <w:rPr>
          <w:rFonts w:asciiTheme="minorHAnsi" w:hAnsiTheme="minorHAnsi" w:cstheme="minorHAnsi"/>
          <w:b/>
          <w:color w:val="000000"/>
          <w:sz w:val="20"/>
          <w:szCs w:val="20"/>
        </w:rPr>
      </w:pPr>
      <w:r w:rsidRPr="00097EEA">
        <w:rPr>
          <w:rFonts w:asciiTheme="minorHAnsi" w:hAnsiTheme="minorHAnsi" w:cstheme="minorHAnsi"/>
          <w:b/>
          <w:color w:val="000000"/>
          <w:sz w:val="20"/>
          <w:szCs w:val="20"/>
        </w:rPr>
        <w:t>Elektronický zámok v betónových kontajnerových krytoch 1100 l ( 14 kusov )</w:t>
      </w:r>
    </w:p>
    <w:p w14:paraId="40373147" w14:textId="77777777" w:rsidR="005D59DE" w:rsidRPr="00097EEA" w:rsidRDefault="005D59DE" w:rsidP="00932148">
      <w:pPr>
        <w:rPr>
          <w:rFonts w:asciiTheme="minorHAnsi" w:hAnsiTheme="minorHAnsi" w:cstheme="minorHAnsi"/>
          <w:sz w:val="20"/>
          <w:szCs w:val="20"/>
        </w:rPr>
      </w:pPr>
      <w:r w:rsidRPr="00097EEA">
        <w:rPr>
          <w:rFonts w:asciiTheme="minorHAnsi" w:hAnsiTheme="minorHAnsi" w:cstheme="minorHAnsi"/>
          <w:b/>
          <w:color w:val="000000"/>
          <w:sz w:val="20"/>
          <w:szCs w:val="20"/>
        </w:rPr>
        <w:t xml:space="preserve">Ponúkaný typ a výrobca: </w:t>
      </w:r>
      <w:r w:rsidRPr="00097EEA">
        <w:rPr>
          <w:rFonts w:asciiTheme="minorHAnsi" w:hAnsiTheme="minorHAnsi" w:cstheme="minorHAnsi"/>
          <w:color w:val="00B0F0"/>
          <w:sz w:val="20"/>
          <w:szCs w:val="20"/>
        </w:rPr>
        <w:t>(doplní uchádzač)</w:t>
      </w:r>
    </w:p>
    <w:tbl>
      <w:tblPr>
        <w:tblW w:w="9315" w:type="dxa"/>
        <w:tblInd w:w="-27" w:type="dxa"/>
        <w:tblLayout w:type="fixed"/>
        <w:tblLook w:val="0400" w:firstRow="0" w:lastRow="0" w:firstColumn="0" w:lastColumn="0" w:noHBand="0" w:noVBand="1"/>
      </w:tblPr>
      <w:tblGrid>
        <w:gridCol w:w="3095"/>
        <w:gridCol w:w="2969"/>
        <w:gridCol w:w="3251"/>
      </w:tblGrid>
      <w:tr w:rsidR="005D59DE" w:rsidRPr="00D35DA7" w14:paraId="313EEA13" w14:textId="77777777" w:rsidTr="00932148">
        <w:trPr>
          <w:trHeight w:val="300"/>
        </w:trPr>
        <w:tc>
          <w:tcPr>
            <w:tcW w:w="3095" w:type="dxa"/>
            <w:tcBorders>
              <w:top w:val="single" w:sz="4" w:space="0" w:color="000000"/>
              <w:left w:val="single" w:sz="4" w:space="0" w:color="000000"/>
              <w:bottom w:val="single" w:sz="4" w:space="0" w:color="000000"/>
              <w:right w:val="single" w:sz="4" w:space="0" w:color="000000"/>
            </w:tcBorders>
          </w:tcPr>
          <w:p w14:paraId="206A4829" w14:textId="77777777" w:rsidR="005D59DE" w:rsidRPr="00097EEA" w:rsidRDefault="005D59DE" w:rsidP="005D59DE">
            <w:pPr>
              <w:ind w:left="29" w:right="727" w:firstLine="14"/>
              <w:jc w:val="both"/>
              <w:rPr>
                <w:rFonts w:asciiTheme="minorHAnsi" w:hAnsiTheme="minorHAnsi" w:cstheme="minorHAnsi"/>
                <w:b/>
                <w:sz w:val="20"/>
                <w:szCs w:val="20"/>
              </w:rPr>
            </w:pPr>
            <w:r w:rsidRPr="00097EEA">
              <w:rPr>
                <w:rFonts w:asciiTheme="minorHAnsi" w:hAnsiTheme="minorHAnsi" w:cstheme="minorHAnsi"/>
                <w:b/>
                <w:sz w:val="20"/>
                <w:szCs w:val="20"/>
              </w:rPr>
              <w:t>Technická špecifikácia</w:t>
            </w:r>
          </w:p>
        </w:tc>
        <w:tc>
          <w:tcPr>
            <w:tcW w:w="2969" w:type="dxa"/>
            <w:tcBorders>
              <w:top w:val="single" w:sz="4" w:space="0" w:color="000000"/>
              <w:left w:val="single" w:sz="4" w:space="0" w:color="000000"/>
              <w:bottom w:val="single" w:sz="4" w:space="0" w:color="000000"/>
              <w:right w:val="single" w:sz="4" w:space="0" w:color="000000"/>
            </w:tcBorders>
          </w:tcPr>
          <w:p w14:paraId="285F1ECB" w14:textId="77777777" w:rsidR="005D59DE" w:rsidRPr="00097EEA" w:rsidRDefault="005D59DE" w:rsidP="005D59DE">
            <w:pPr>
              <w:ind w:left="47"/>
              <w:rPr>
                <w:rFonts w:asciiTheme="minorHAnsi" w:hAnsiTheme="minorHAnsi" w:cstheme="minorHAnsi"/>
                <w:b/>
                <w:sz w:val="20"/>
                <w:szCs w:val="20"/>
              </w:rPr>
            </w:pPr>
            <w:r w:rsidRPr="00097EEA">
              <w:rPr>
                <w:rFonts w:asciiTheme="minorHAnsi" w:hAnsiTheme="minorHAnsi" w:cstheme="minorHAnsi"/>
                <w:b/>
                <w:sz w:val="20"/>
                <w:szCs w:val="20"/>
              </w:rPr>
              <w:t>Požadované minimálne / maximálne parametre</w:t>
            </w:r>
          </w:p>
        </w:tc>
        <w:tc>
          <w:tcPr>
            <w:tcW w:w="3251" w:type="dxa"/>
            <w:tcBorders>
              <w:top w:val="single" w:sz="4" w:space="0" w:color="000000"/>
              <w:left w:val="single" w:sz="4" w:space="0" w:color="000000"/>
              <w:bottom w:val="single" w:sz="4" w:space="0" w:color="000000"/>
              <w:right w:val="single" w:sz="4" w:space="0" w:color="000000"/>
            </w:tcBorders>
          </w:tcPr>
          <w:p w14:paraId="76B041BE" w14:textId="77777777" w:rsidR="005D59DE" w:rsidRDefault="005D59DE" w:rsidP="005D59DE">
            <w:pPr>
              <w:spacing w:after="160"/>
              <w:rPr>
                <w:rFonts w:asciiTheme="minorHAnsi" w:hAnsiTheme="minorHAnsi" w:cstheme="minorHAnsi"/>
                <w:b/>
                <w:sz w:val="20"/>
                <w:szCs w:val="20"/>
              </w:rPr>
            </w:pPr>
            <w:r w:rsidRPr="00097EEA">
              <w:rPr>
                <w:rFonts w:asciiTheme="minorHAnsi" w:hAnsiTheme="minorHAnsi" w:cstheme="minorHAnsi"/>
                <w:b/>
                <w:sz w:val="20"/>
                <w:szCs w:val="20"/>
              </w:rPr>
              <w:t>Ponúkané parametre (číselná hodnota parametra, resp. áno/nie)</w:t>
            </w:r>
          </w:p>
          <w:p w14:paraId="642D19AD" w14:textId="79288D77" w:rsidR="00097EEA" w:rsidRPr="00097EEA" w:rsidRDefault="00097EEA" w:rsidP="005D59DE">
            <w:pPr>
              <w:spacing w:after="160"/>
              <w:rPr>
                <w:rFonts w:asciiTheme="minorHAnsi" w:hAnsiTheme="minorHAnsi" w:cstheme="minorHAnsi"/>
                <w:b/>
                <w:sz w:val="20"/>
                <w:szCs w:val="20"/>
              </w:rPr>
            </w:pPr>
            <w:r w:rsidRPr="00097EEA">
              <w:rPr>
                <w:rFonts w:asciiTheme="minorHAnsi" w:hAnsiTheme="minorHAnsi" w:cstheme="minorHAnsi"/>
                <w:color w:val="00B0F0"/>
                <w:sz w:val="20"/>
                <w:szCs w:val="20"/>
              </w:rPr>
              <w:t>(doplní uchádzač)</w:t>
            </w:r>
          </w:p>
        </w:tc>
      </w:tr>
      <w:tr w:rsidR="005D59DE" w:rsidRPr="00D35DA7" w14:paraId="65AB003B" w14:textId="77777777" w:rsidTr="00932148">
        <w:trPr>
          <w:trHeight w:val="300"/>
        </w:trPr>
        <w:tc>
          <w:tcPr>
            <w:tcW w:w="3095" w:type="dxa"/>
            <w:tcBorders>
              <w:top w:val="single" w:sz="4" w:space="0" w:color="auto"/>
              <w:left w:val="single" w:sz="4" w:space="0" w:color="auto"/>
              <w:bottom w:val="single" w:sz="4" w:space="0" w:color="auto"/>
              <w:right w:val="single" w:sz="4" w:space="0" w:color="auto"/>
            </w:tcBorders>
            <w:shd w:val="clear" w:color="000000" w:fill="FFFFFF"/>
            <w:vAlign w:val="bottom"/>
          </w:tcPr>
          <w:p w14:paraId="55A6A7C7"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Rozsah pracovných teplôt</w:t>
            </w:r>
          </w:p>
        </w:tc>
        <w:tc>
          <w:tcPr>
            <w:tcW w:w="2969" w:type="dxa"/>
            <w:tcBorders>
              <w:top w:val="single" w:sz="4" w:space="0" w:color="auto"/>
              <w:left w:val="nil"/>
              <w:bottom w:val="single" w:sz="4" w:space="0" w:color="auto"/>
              <w:right w:val="single" w:sz="4" w:space="0" w:color="auto"/>
            </w:tcBorders>
            <w:shd w:val="clear" w:color="000000" w:fill="FFFFFF"/>
            <w:vAlign w:val="bottom"/>
          </w:tcPr>
          <w:p w14:paraId="757F6511"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-20°C/+60°C</w:t>
            </w:r>
          </w:p>
        </w:tc>
        <w:tc>
          <w:tcPr>
            <w:tcW w:w="3251" w:type="dxa"/>
            <w:tcBorders>
              <w:top w:val="single" w:sz="4" w:space="0" w:color="000000"/>
              <w:left w:val="single" w:sz="4" w:space="0" w:color="000000"/>
              <w:bottom w:val="single" w:sz="4" w:space="0" w:color="000000"/>
              <w:right w:val="single" w:sz="4" w:space="0" w:color="000000"/>
            </w:tcBorders>
          </w:tcPr>
          <w:p w14:paraId="33552CF8" w14:textId="031E7143" w:rsidR="005D59DE" w:rsidRPr="00097EEA" w:rsidRDefault="005D59DE" w:rsidP="005D59DE">
            <w:pPr>
              <w:spacing w:after="160"/>
              <w:rPr>
                <w:rFonts w:asciiTheme="minorHAnsi" w:hAnsiTheme="minorHAnsi" w:cstheme="minorHAnsi"/>
                <w:sz w:val="20"/>
                <w:szCs w:val="20"/>
              </w:rPr>
            </w:pPr>
          </w:p>
        </w:tc>
      </w:tr>
      <w:tr w:rsidR="005D59DE" w:rsidRPr="00D35DA7" w14:paraId="65CEA72A"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6C34C4FA"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Slúži na kontrolu prístupu do kontajnerového stojiska</w:t>
            </w:r>
          </w:p>
        </w:tc>
        <w:tc>
          <w:tcPr>
            <w:tcW w:w="2969" w:type="dxa"/>
            <w:tcBorders>
              <w:top w:val="nil"/>
              <w:left w:val="nil"/>
              <w:bottom w:val="single" w:sz="4" w:space="0" w:color="auto"/>
              <w:right w:val="single" w:sz="4" w:space="0" w:color="auto"/>
            </w:tcBorders>
            <w:vAlign w:val="bottom"/>
          </w:tcPr>
          <w:p w14:paraId="3F759A17"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auto"/>
              <w:right w:val="single" w:sz="4" w:space="0" w:color="000000"/>
            </w:tcBorders>
          </w:tcPr>
          <w:p w14:paraId="1DA53428" w14:textId="77777777" w:rsidR="005D59DE" w:rsidRPr="00097EEA" w:rsidRDefault="005D59DE" w:rsidP="005D59DE">
            <w:pPr>
              <w:spacing w:after="160"/>
              <w:rPr>
                <w:rFonts w:asciiTheme="minorHAnsi" w:hAnsiTheme="minorHAnsi" w:cstheme="minorHAnsi"/>
                <w:sz w:val="20"/>
                <w:szCs w:val="20"/>
              </w:rPr>
            </w:pPr>
          </w:p>
        </w:tc>
      </w:tr>
      <w:tr w:rsidR="005D59DE" w:rsidRPr="00D35DA7" w14:paraId="3B783BD5" w14:textId="77777777" w:rsidTr="00932148">
        <w:trPr>
          <w:trHeight w:val="300"/>
        </w:trPr>
        <w:tc>
          <w:tcPr>
            <w:tcW w:w="3095" w:type="dxa"/>
            <w:tcBorders>
              <w:top w:val="single" w:sz="4" w:space="0" w:color="auto"/>
              <w:left w:val="single" w:sz="4" w:space="0" w:color="auto"/>
              <w:bottom w:val="single" w:sz="4" w:space="0" w:color="auto"/>
              <w:right w:val="single" w:sz="4" w:space="0" w:color="auto"/>
            </w:tcBorders>
            <w:vAlign w:val="bottom"/>
          </w:tcPr>
          <w:p w14:paraId="43EFDEC8"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Prístup prostredníctvom bezkontaktných čipov s vysokým stupňom šifrovania</w:t>
            </w:r>
          </w:p>
        </w:tc>
        <w:tc>
          <w:tcPr>
            <w:tcW w:w="2969" w:type="dxa"/>
            <w:tcBorders>
              <w:top w:val="single" w:sz="4" w:space="0" w:color="auto"/>
              <w:left w:val="nil"/>
              <w:bottom w:val="single" w:sz="4" w:space="0" w:color="auto"/>
              <w:right w:val="single" w:sz="4" w:space="0" w:color="auto"/>
            </w:tcBorders>
            <w:vAlign w:val="bottom"/>
          </w:tcPr>
          <w:p w14:paraId="64428767"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auto"/>
              <w:left w:val="single" w:sz="4" w:space="0" w:color="000000"/>
              <w:bottom w:val="single" w:sz="4" w:space="0" w:color="000000"/>
              <w:right w:val="single" w:sz="4" w:space="0" w:color="000000"/>
            </w:tcBorders>
          </w:tcPr>
          <w:p w14:paraId="67517812" w14:textId="77777777" w:rsidR="005D59DE" w:rsidRPr="00097EEA" w:rsidRDefault="005D59DE" w:rsidP="005D59DE">
            <w:pPr>
              <w:spacing w:after="160"/>
              <w:rPr>
                <w:rFonts w:asciiTheme="minorHAnsi" w:hAnsiTheme="minorHAnsi" w:cstheme="minorHAnsi"/>
                <w:sz w:val="20"/>
                <w:szCs w:val="20"/>
              </w:rPr>
            </w:pPr>
          </w:p>
        </w:tc>
      </w:tr>
      <w:tr w:rsidR="00F0581C" w:rsidRPr="00D35DA7" w14:paraId="427C3DEA"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64F8903E" w14:textId="0A33A5C0" w:rsidR="00F0581C" w:rsidRPr="00097EEA" w:rsidRDefault="00F0581C" w:rsidP="005D59DE">
            <w:pPr>
              <w:rPr>
                <w:rFonts w:asciiTheme="minorHAnsi" w:hAnsiTheme="minorHAnsi" w:cstheme="minorHAnsi"/>
                <w:color w:val="000000"/>
                <w:sz w:val="20"/>
                <w:szCs w:val="20"/>
              </w:rPr>
            </w:pPr>
            <w:r w:rsidRPr="00097EEA">
              <w:rPr>
                <w:rFonts w:asciiTheme="minorHAnsi" w:hAnsiTheme="minorHAnsi" w:cstheme="minorHAnsi"/>
                <w:color w:val="000000"/>
                <w:sz w:val="20"/>
                <w:szCs w:val="20"/>
              </w:rPr>
              <w:t>Prístup prostredníctvom</w:t>
            </w:r>
            <w:r>
              <w:rPr>
                <w:rFonts w:asciiTheme="minorHAnsi" w:hAnsiTheme="minorHAnsi" w:cstheme="minorHAnsi"/>
                <w:color w:val="000000"/>
                <w:sz w:val="20"/>
                <w:szCs w:val="20"/>
              </w:rPr>
              <w:t xml:space="preserve"> mobilného telefónu</w:t>
            </w:r>
            <w:r w:rsidR="001E4DD8">
              <w:rPr>
                <w:rFonts w:asciiTheme="minorHAnsi" w:hAnsiTheme="minorHAnsi" w:cstheme="minorHAnsi"/>
                <w:color w:val="000000"/>
                <w:sz w:val="20"/>
                <w:szCs w:val="20"/>
              </w:rPr>
              <w:t xml:space="preserve"> - n</w:t>
            </w:r>
            <w:r w:rsidR="001E4DD8" w:rsidRPr="001E4DD8">
              <w:rPr>
                <w:rFonts w:asciiTheme="minorHAnsi" w:hAnsiTheme="minorHAnsi" w:cstheme="minorHAnsi"/>
                <w:color w:val="000000"/>
                <w:sz w:val="20"/>
                <w:szCs w:val="20"/>
              </w:rPr>
              <w:t>atívna mobilná aplikácia pre operačný systém Android</w:t>
            </w:r>
            <w:r w:rsidR="001E4DD8">
              <w:rPr>
                <w:rFonts w:asciiTheme="minorHAnsi" w:hAnsiTheme="minorHAnsi" w:cstheme="minorHAnsi"/>
                <w:color w:val="000000"/>
                <w:sz w:val="20"/>
                <w:szCs w:val="20"/>
              </w:rPr>
              <w:t>/</w:t>
            </w:r>
            <w:proofErr w:type="spellStart"/>
            <w:r w:rsidR="001E4DD8">
              <w:rPr>
                <w:rFonts w:asciiTheme="minorHAnsi" w:hAnsiTheme="minorHAnsi" w:cstheme="minorHAnsi"/>
                <w:color w:val="000000"/>
                <w:sz w:val="20"/>
                <w:szCs w:val="20"/>
              </w:rPr>
              <w:t>iOS</w:t>
            </w:r>
            <w:proofErr w:type="spellEnd"/>
            <w:r w:rsidR="001E4DD8">
              <w:rPr>
                <w:rFonts w:asciiTheme="minorHAnsi" w:hAnsiTheme="minorHAnsi" w:cstheme="minorHAnsi"/>
                <w:color w:val="000000"/>
                <w:sz w:val="20"/>
                <w:szCs w:val="20"/>
              </w:rPr>
              <w:t xml:space="preserve"> </w:t>
            </w:r>
            <w:r w:rsidR="001E4DD8" w:rsidRPr="001E4DD8">
              <w:rPr>
                <w:rFonts w:asciiTheme="minorHAnsi" w:hAnsiTheme="minorHAnsi" w:cstheme="minorHAnsi"/>
                <w:color w:val="000000"/>
                <w:sz w:val="20"/>
                <w:szCs w:val="20"/>
              </w:rPr>
              <w:t>umožňujúca odomykanie zámku</w:t>
            </w:r>
          </w:p>
        </w:tc>
        <w:tc>
          <w:tcPr>
            <w:tcW w:w="2969" w:type="dxa"/>
            <w:tcBorders>
              <w:top w:val="nil"/>
              <w:left w:val="nil"/>
              <w:bottom w:val="single" w:sz="4" w:space="0" w:color="auto"/>
              <w:right w:val="single" w:sz="4" w:space="0" w:color="auto"/>
            </w:tcBorders>
            <w:vAlign w:val="bottom"/>
          </w:tcPr>
          <w:p w14:paraId="2EC27EA1" w14:textId="19173FB4" w:rsidR="00F0581C" w:rsidRPr="00097EEA" w:rsidRDefault="00F0581C" w:rsidP="005D59DE">
            <w:pPr>
              <w:rPr>
                <w:rFonts w:asciiTheme="minorHAnsi" w:hAnsiTheme="minorHAnsi" w:cstheme="minorHAnsi"/>
                <w:color w:val="000000"/>
                <w:sz w:val="20"/>
                <w:szCs w:val="20"/>
              </w:rPr>
            </w:pPr>
            <w:r>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7680B3BD" w14:textId="77777777" w:rsidR="00F0581C" w:rsidRPr="00097EEA" w:rsidRDefault="00F0581C" w:rsidP="005D59DE">
            <w:pPr>
              <w:spacing w:after="160"/>
              <w:rPr>
                <w:rFonts w:asciiTheme="minorHAnsi" w:hAnsiTheme="minorHAnsi" w:cstheme="minorHAnsi"/>
                <w:sz w:val="20"/>
                <w:szCs w:val="20"/>
              </w:rPr>
            </w:pPr>
          </w:p>
        </w:tc>
      </w:tr>
      <w:tr w:rsidR="005D59DE" w:rsidRPr="00D35DA7" w14:paraId="73545B62"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0E9C266F"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Minimálna úroveň šifrovania</w:t>
            </w:r>
          </w:p>
        </w:tc>
        <w:tc>
          <w:tcPr>
            <w:tcW w:w="2969" w:type="dxa"/>
            <w:tcBorders>
              <w:top w:val="nil"/>
              <w:left w:val="nil"/>
              <w:bottom w:val="single" w:sz="4" w:space="0" w:color="auto"/>
              <w:right w:val="single" w:sz="4" w:space="0" w:color="auto"/>
            </w:tcBorders>
            <w:vAlign w:val="bottom"/>
          </w:tcPr>
          <w:p w14:paraId="177B31D0"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AES</w:t>
            </w:r>
          </w:p>
        </w:tc>
        <w:tc>
          <w:tcPr>
            <w:tcW w:w="3251" w:type="dxa"/>
            <w:tcBorders>
              <w:top w:val="single" w:sz="4" w:space="0" w:color="000000"/>
              <w:left w:val="single" w:sz="4" w:space="0" w:color="000000"/>
              <w:bottom w:val="single" w:sz="4" w:space="0" w:color="000000"/>
              <w:right w:val="single" w:sz="4" w:space="0" w:color="000000"/>
            </w:tcBorders>
          </w:tcPr>
          <w:p w14:paraId="6C32C8F5" w14:textId="77777777" w:rsidR="005D59DE" w:rsidRPr="00097EEA" w:rsidRDefault="005D59DE" w:rsidP="005D59DE">
            <w:pPr>
              <w:spacing w:after="160"/>
              <w:rPr>
                <w:rFonts w:asciiTheme="minorHAnsi" w:hAnsiTheme="minorHAnsi" w:cstheme="minorHAnsi"/>
                <w:sz w:val="20"/>
                <w:szCs w:val="20"/>
              </w:rPr>
            </w:pPr>
          </w:p>
        </w:tc>
      </w:tr>
      <w:tr w:rsidR="005D59DE" w:rsidRPr="00D35DA7" w14:paraId="4FDFDE0A"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0642AC86"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Automatický prenos dát cez integrovanú SIM kartu</w:t>
            </w:r>
          </w:p>
        </w:tc>
        <w:tc>
          <w:tcPr>
            <w:tcW w:w="2969" w:type="dxa"/>
            <w:tcBorders>
              <w:top w:val="nil"/>
              <w:left w:val="nil"/>
              <w:bottom w:val="single" w:sz="4" w:space="0" w:color="auto"/>
              <w:right w:val="single" w:sz="4" w:space="0" w:color="auto"/>
            </w:tcBorders>
            <w:vAlign w:val="bottom"/>
          </w:tcPr>
          <w:p w14:paraId="46E15623"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4DB2652A" w14:textId="77777777" w:rsidR="005D59DE" w:rsidRPr="00097EEA" w:rsidRDefault="005D59DE" w:rsidP="005D59DE">
            <w:pPr>
              <w:spacing w:after="160"/>
              <w:rPr>
                <w:rFonts w:asciiTheme="minorHAnsi" w:hAnsiTheme="minorHAnsi" w:cstheme="minorHAnsi"/>
                <w:sz w:val="20"/>
                <w:szCs w:val="20"/>
              </w:rPr>
            </w:pPr>
          </w:p>
        </w:tc>
      </w:tr>
      <w:tr w:rsidR="005D59DE" w:rsidRPr="00D35DA7" w14:paraId="4B6F5539"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5A56010B"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Prenos dát cez NB-</w:t>
            </w:r>
            <w:proofErr w:type="spellStart"/>
            <w:r w:rsidRPr="00097EEA">
              <w:rPr>
                <w:rFonts w:asciiTheme="minorHAnsi" w:hAnsiTheme="minorHAnsi" w:cstheme="minorHAnsi"/>
                <w:color w:val="000000"/>
                <w:sz w:val="20"/>
                <w:szCs w:val="20"/>
              </w:rPr>
              <w:t>IoT</w:t>
            </w:r>
            <w:proofErr w:type="spellEnd"/>
            <w:r w:rsidRPr="00097EEA">
              <w:rPr>
                <w:rFonts w:asciiTheme="minorHAnsi" w:hAnsiTheme="minorHAnsi" w:cstheme="minorHAnsi"/>
                <w:color w:val="000000"/>
                <w:sz w:val="20"/>
                <w:szCs w:val="20"/>
              </w:rPr>
              <w:t xml:space="preserve"> sieť vstavaným modemom</w:t>
            </w:r>
          </w:p>
        </w:tc>
        <w:tc>
          <w:tcPr>
            <w:tcW w:w="2969" w:type="dxa"/>
            <w:tcBorders>
              <w:top w:val="nil"/>
              <w:left w:val="nil"/>
              <w:bottom w:val="single" w:sz="4" w:space="0" w:color="auto"/>
              <w:right w:val="single" w:sz="4" w:space="0" w:color="auto"/>
            </w:tcBorders>
            <w:vAlign w:val="bottom"/>
          </w:tcPr>
          <w:p w14:paraId="3072F3EA"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45042795" w14:textId="77777777" w:rsidR="005D59DE" w:rsidRPr="00097EEA" w:rsidRDefault="005D59DE" w:rsidP="005D59DE">
            <w:pPr>
              <w:spacing w:after="160"/>
              <w:rPr>
                <w:rFonts w:asciiTheme="minorHAnsi" w:hAnsiTheme="minorHAnsi" w:cstheme="minorHAnsi"/>
                <w:sz w:val="20"/>
                <w:szCs w:val="20"/>
              </w:rPr>
            </w:pPr>
          </w:p>
        </w:tc>
      </w:tr>
      <w:tr w:rsidR="005D59DE" w:rsidRPr="00D35DA7" w14:paraId="129DA8DF"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09253A3C"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 xml:space="preserve">Počet </w:t>
            </w:r>
            <w:proofErr w:type="spellStart"/>
            <w:r w:rsidRPr="00097EEA">
              <w:rPr>
                <w:rFonts w:asciiTheme="minorHAnsi" w:hAnsiTheme="minorHAnsi" w:cstheme="minorHAnsi"/>
                <w:color w:val="000000"/>
                <w:sz w:val="20"/>
                <w:szCs w:val="20"/>
              </w:rPr>
              <w:t>offline</w:t>
            </w:r>
            <w:proofErr w:type="spellEnd"/>
            <w:r w:rsidRPr="00097EEA">
              <w:rPr>
                <w:rFonts w:asciiTheme="minorHAnsi" w:hAnsiTheme="minorHAnsi" w:cstheme="minorHAnsi"/>
                <w:color w:val="000000"/>
                <w:sz w:val="20"/>
                <w:szCs w:val="20"/>
              </w:rPr>
              <w:t xml:space="preserve"> záznamov</w:t>
            </w:r>
          </w:p>
        </w:tc>
        <w:tc>
          <w:tcPr>
            <w:tcW w:w="2969" w:type="dxa"/>
            <w:tcBorders>
              <w:top w:val="nil"/>
              <w:left w:val="nil"/>
              <w:bottom w:val="single" w:sz="4" w:space="0" w:color="auto"/>
              <w:right w:val="single" w:sz="4" w:space="0" w:color="auto"/>
            </w:tcBorders>
            <w:vAlign w:val="bottom"/>
          </w:tcPr>
          <w:p w14:paraId="7437D10E"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Min. 80 000</w:t>
            </w:r>
          </w:p>
        </w:tc>
        <w:tc>
          <w:tcPr>
            <w:tcW w:w="3251" w:type="dxa"/>
            <w:tcBorders>
              <w:top w:val="single" w:sz="4" w:space="0" w:color="000000"/>
              <w:left w:val="single" w:sz="4" w:space="0" w:color="000000"/>
              <w:bottom w:val="single" w:sz="4" w:space="0" w:color="000000"/>
              <w:right w:val="single" w:sz="4" w:space="0" w:color="000000"/>
            </w:tcBorders>
          </w:tcPr>
          <w:p w14:paraId="1C5C0E4F" w14:textId="77777777" w:rsidR="005D59DE" w:rsidRPr="00097EEA" w:rsidRDefault="005D59DE" w:rsidP="005D59DE">
            <w:pPr>
              <w:spacing w:after="160"/>
              <w:rPr>
                <w:rFonts w:asciiTheme="minorHAnsi" w:hAnsiTheme="minorHAnsi" w:cstheme="minorHAnsi"/>
                <w:sz w:val="20"/>
                <w:szCs w:val="20"/>
              </w:rPr>
            </w:pPr>
          </w:p>
        </w:tc>
      </w:tr>
      <w:tr w:rsidR="005D59DE" w:rsidRPr="00D35DA7" w14:paraId="1377C53E"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45642105"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Evidencia a odosielanie dát o ID čipu, dátumu a čase použitia</w:t>
            </w:r>
          </w:p>
        </w:tc>
        <w:tc>
          <w:tcPr>
            <w:tcW w:w="2969" w:type="dxa"/>
            <w:tcBorders>
              <w:top w:val="nil"/>
              <w:left w:val="nil"/>
              <w:bottom w:val="single" w:sz="4" w:space="0" w:color="auto"/>
              <w:right w:val="single" w:sz="4" w:space="0" w:color="auto"/>
            </w:tcBorders>
            <w:vAlign w:val="bottom"/>
          </w:tcPr>
          <w:p w14:paraId="2D538486"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780FDBFF" w14:textId="77777777" w:rsidR="005D59DE" w:rsidRPr="00097EEA" w:rsidRDefault="005D59DE" w:rsidP="005D59DE">
            <w:pPr>
              <w:spacing w:after="160"/>
              <w:rPr>
                <w:rFonts w:asciiTheme="minorHAnsi" w:hAnsiTheme="minorHAnsi" w:cstheme="minorHAnsi"/>
                <w:sz w:val="20"/>
                <w:szCs w:val="20"/>
              </w:rPr>
            </w:pPr>
          </w:p>
        </w:tc>
      </w:tr>
      <w:tr w:rsidR="005D59DE" w:rsidRPr="00D35DA7" w14:paraId="5261A937"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74D69BE2"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Možnosť pripojenia cez bránu API</w:t>
            </w:r>
          </w:p>
        </w:tc>
        <w:tc>
          <w:tcPr>
            <w:tcW w:w="2969" w:type="dxa"/>
            <w:tcBorders>
              <w:top w:val="nil"/>
              <w:left w:val="nil"/>
              <w:bottom w:val="single" w:sz="4" w:space="0" w:color="auto"/>
              <w:right w:val="single" w:sz="4" w:space="0" w:color="auto"/>
            </w:tcBorders>
            <w:vAlign w:val="bottom"/>
          </w:tcPr>
          <w:p w14:paraId="68272E6D"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422CF938" w14:textId="77777777" w:rsidR="005D59DE" w:rsidRPr="00097EEA" w:rsidRDefault="005D59DE" w:rsidP="005D59DE">
            <w:pPr>
              <w:spacing w:after="160"/>
              <w:rPr>
                <w:rFonts w:asciiTheme="minorHAnsi" w:hAnsiTheme="minorHAnsi" w:cstheme="minorHAnsi"/>
                <w:sz w:val="20"/>
                <w:szCs w:val="20"/>
              </w:rPr>
            </w:pPr>
          </w:p>
        </w:tc>
      </w:tr>
      <w:tr w:rsidR="005D59DE" w:rsidRPr="00D35DA7" w14:paraId="24FF9D12"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07A594F3"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Dvojstupňové overenie identity užívateľského čipu</w:t>
            </w:r>
          </w:p>
        </w:tc>
        <w:tc>
          <w:tcPr>
            <w:tcW w:w="2969" w:type="dxa"/>
            <w:tcBorders>
              <w:top w:val="nil"/>
              <w:left w:val="nil"/>
              <w:bottom w:val="single" w:sz="4" w:space="0" w:color="auto"/>
              <w:right w:val="single" w:sz="4" w:space="0" w:color="auto"/>
            </w:tcBorders>
            <w:vAlign w:val="bottom"/>
          </w:tcPr>
          <w:p w14:paraId="764FEC51"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7329C88C" w14:textId="77777777" w:rsidR="005D59DE" w:rsidRPr="00097EEA" w:rsidRDefault="005D59DE" w:rsidP="005D59DE">
            <w:pPr>
              <w:spacing w:after="160"/>
              <w:rPr>
                <w:rFonts w:asciiTheme="minorHAnsi" w:hAnsiTheme="minorHAnsi" w:cstheme="minorHAnsi"/>
                <w:sz w:val="20"/>
                <w:szCs w:val="20"/>
              </w:rPr>
            </w:pPr>
          </w:p>
        </w:tc>
      </w:tr>
      <w:tr w:rsidR="005D59DE" w:rsidRPr="00D35DA7" w14:paraId="0AB2A130"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7D3978E7"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Krytie montážnej krabice</w:t>
            </w:r>
          </w:p>
        </w:tc>
        <w:tc>
          <w:tcPr>
            <w:tcW w:w="2969" w:type="dxa"/>
            <w:tcBorders>
              <w:top w:val="nil"/>
              <w:left w:val="nil"/>
              <w:bottom w:val="single" w:sz="4" w:space="0" w:color="auto"/>
              <w:right w:val="single" w:sz="4" w:space="0" w:color="auto"/>
            </w:tcBorders>
            <w:vAlign w:val="bottom"/>
          </w:tcPr>
          <w:p w14:paraId="20E02D0E"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IP 67</w:t>
            </w:r>
          </w:p>
        </w:tc>
        <w:tc>
          <w:tcPr>
            <w:tcW w:w="3251" w:type="dxa"/>
            <w:tcBorders>
              <w:top w:val="single" w:sz="4" w:space="0" w:color="000000"/>
              <w:left w:val="single" w:sz="4" w:space="0" w:color="000000"/>
              <w:bottom w:val="single" w:sz="4" w:space="0" w:color="000000"/>
              <w:right w:val="single" w:sz="4" w:space="0" w:color="000000"/>
            </w:tcBorders>
          </w:tcPr>
          <w:p w14:paraId="532D44BB" w14:textId="77777777" w:rsidR="005D59DE" w:rsidRPr="00097EEA" w:rsidRDefault="005D59DE" w:rsidP="005D59DE">
            <w:pPr>
              <w:spacing w:after="160"/>
              <w:rPr>
                <w:rFonts w:asciiTheme="minorHAnsi" w:hAnsiTheme="minorHAnsi" w:cstheme="minorHAnsi"/>
                <w:sz w:val="20"/>
                <w:szCs w:val="20"/>
              </w:rPr>
            </w:pPr>
          </w:p>
        </w:tc>
      </w:tr>
      <w:tr w:rsidR="005D59DE" w:rsidRPr="00D35DA7" w14:paraId="43CA4B66"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01DE6D75" w14:textId="055B43A3" w:rsidR="005D59DE" w:rsidRPr="00226C0D" w:rsidRDefault="005D59DE" w:rsidP="005D59DE">
            <w:pPr>
              <w:rPr>
                <w:rFonts w:asciiTheme="minorHAnsi" w:hAnsiTheme="minorHAnsi" w:cstheme="minorHAnsi"/>
                <w:sz w:val="20"/>
                <w:szCs w:val="20"/>
              </w:rPr>
            </w:pPr>
            <w:r w:rsidRPr="00226C0D">
              <w:rPr>
                <w:rFonts w:asciiTheme="minorHAnsi" w:hAnsiTheme="minorHAnsi" w:cstheme="minorHAnsi"/>
                <w:color w:val="000000"/>
                <w:sz w:val="20"/>
                <w:szCs w:val="20"/>
              </w:rPr>
              <w:t>Núdzové otvorenie zvnútra</w:t>
            </w:r>
          </w:p>
        </w:tc>
        <w:tc>
          <w:tcPr>
            <w:tcW w:w="2969" w:type="dxa"/>
            <w:tcBorders>
              <w:top w:val="nil"/>
              <w:left w:val="nil"/>
              <w:bottom w:val="single" w:sz="4" w:space="0" w:color="auto"/>
              <w:right w:val="single" w:sz="4" w:space="0" w:color="auto"/>
            </w:tcBorders>
            <w:vAlign w:val="bottom"/>
          </w:tcPr>
          <w:p w14:paraId="4D19CBC3" w14:textId="77777777" w:rsidR="005D59DE" w:rsidRPr="00226C0D" w:rsidRDefault="005D59DE" w:rsidP="005D59DE">
            <w:pPr>
              <w:rPr>
                <w:rFonts w:asciiTheme="minorHAnsi" w:hAnsiTheme="minorHAnsi" w:cstheme="minorHAnsi"/>
                <w:sz w:val="20"/>
                <w:szCs w:val="20"/>
              </w:rPr>
            </w:pPr>
            <w:r w:rsidRPr="00226C0D">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71AAE2C3" w14:textId="77777777" w:rsidR="005D59DE" w:rsidRPr="00097EEA" w:rsidRDefault="005D59DE" w:rsidP="005D59DE">
            <w:pPr>
              <w:spacing w:after="160"/>
              <w:rPr>
                <w:rFonts w:asciiTheme="minorHAnsi" w:hAnsiTheme="minorHAnsi" w:cstheme="minorHAnsi"/>
                <w:sz w:val="20"/>
                <w:szCs w:val="20"/>
              </w:rPr>
            </w:pPr>
          </w:p>
        </w:tc>
      </w:tr>
      <w:tr w:rsidR="00732D30" w:rsidRPr="00D35DA7" w14:paraId="7D872033"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36B60F09" w14:textId="41F7CA4A" w:rsidR="00732D30" w:rsidRPr="00226C0D" w:rsidRDefault="00732D30" w:rsidP="005D59DE">
            <w:pPr>
              <w:rPr>
                <w:rFonts w:asciiTheme="minorHAnsi" w:hAnsiTheme="minorHAnsi" w:cstheme="minorHAnsi"/>
                <w:color w:val="000000"/>
                <w:sz w:val="20"/>
                <w:szCs w:val="20"/>
              </w:rPr>
            </w:pPr>
            <w:r w:rsidRPr="00226C0D">
              <w:rPr>
                <w:rFonts w:asciiTheme="minorHAnsi" w:hAnsiTheme="minorHAnsi" w:cstheme="minorHAnsi"/>
                <w:color w:val="000000"/>
                <w:sz w:val="20"/>
                <w:szCs w:val="20"/>
              </w:rPr>
              <w:t>Farebná signalizácia úspešného/neúspešného odomknutia</w:t>
            </w:r>
          </w:p>
        </w:tc>
        <w:tc>
          <w:tcPr>
            <w:tcW w:w="2969" w:type="dxa"/>
            <w:tcBorders>
              <w:top w:val="nil"/>
              <w:left w:val="nil"/>
              <w:bottom w:val="single" w:sz="4" w:space="0" w:color="auto"/>
              <w:right w:val="single" w:sz="4" w:space="0" w:color="auto"/>
            </w:tcBorders>
            <w:vAlign w:val="bottom"/>
          </w:tcPr>
          <w:p w14:paraId="016BA690" w14:textId="29319861" w:rsidR="00732D30" w:rsidRPr="00226C0D" w:rsidRDefault="00732D30" w:rsidP="005D59DE">
            <w:pPr>
              <w:rPr>
                <w:rFonts w:asciiTheme="minorHAnsi" w:hAnsiTheme="minorHAnsi" w:cstheme="minorHAnsi"/>
                <w:color w:val="000000"/>
                <w:sz w:val="20"/>
                <w:szCs w:val="20"/>
              </w:rPr>
            </w:pPr>
            <w:r w:rsidRPr="00226C0D">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19E19112" w14:textId="77777777" w:rsidR="00732D30" w:rsidRPr="00097EEA" w:rsidRDefault="00732D30" w:rsidP="005D59DE">
            <w:pPr>
              <w:spacing w:after="160"/>
              <w:rPr>
                <w:rFonts w:asciiTheme="minorHAnsi" w:hAnsiTheme="minorHAnsi" w:cstheme="minorHAnsi"/>
                <w:sz w:val="20"/>
                <w:szCs w:val="20"/>
              </w:rPr>
            </w:pPr>
          </w:p>
        </w:tc>
      </w:tr>
      <w:tr w:rsidR="005D59DE" w:rsidRPr="00D35DA7" w14:paraId="2E02083F"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42BB6BEF"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 xml:space="preserve">Spotreba v spiacom režime </w:t>
            </w:r>
          </w:p>
        </w:tc>
        <w:tc>
          <w:tcPr>
            <w:tcW w:w="2969" w:type="dxa"/>
            <w:tcBorders>
              <w:top w:val="nil"/>
              <w:left w:val="nil"/>
              <w:bottom w:val="single" w:sz="4" w:space="0" w:color="auto"/>
              <w:right w:val="single" w:sz="4" w:space="0" w:color="auto"/>
            </w:tcBorders>
            <w:vAlign w:val="bottom"/>
          </w:tcPr>
          <w:p w14:paraId="2B288E89"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Max. 500 µA</w:t>
            </w:r>
          </w:p>
        </w:tc>
        <w:tc>
          <w:tcPr>
            <w:tcW w:w="3251" w:type="dxa"/>
            <w:tcBorders>
              <w:top w:val="single" w:sz="4" w:space="0" w:color="000000"/>
              <w:left w:val="single" w:sz="4" w:space="0" w:color="000000"/>
              <w:bottom w:val="single" w:sz="4" w:space="0" w:color="000000"/>
              <w:right w:val="single" w:sz="4" w:space="0" w:color="000000"/>
            </w:tcBorders>
          </w:tcPr>
          <w:p w14:paraId="4DF0E806" w14:textId="77777777" w:rsidR="005D59DE" w:rsidRPr="00097EEA" w:rsidRDefault="005D59DE" w:rsidP="005D59DE">
            <w:pPr>
              <w:spacing w:after="160"/>
              <w:rPr>
                <w:rFonts w:asciiTheme="minorHAnsi" w:hAnsiTheme="minorHAnsi" w:cstheme="minorHAnsi"/>
                <w:sz w:val="20"/>
                <w:szCs w:val="20"/>
              </w:rPr>
            </w:pPr>
          </w:p>
        </w:tc>
      </w:tr>
      <w:tr w:rsidR="005D59DE" w:rsidRPr="00D35DA7" w14:paraId="103963E4"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1F03191A"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Diaľková správa čipov cez cloudové prostredie</w:t>
            </w:r>
          </w:p>
        </w:tc>
        <w:tc>
          <w:tcPr>
            <w:tcW w:w="2969" w:type="dxa"/>
            <w:tcBorders>
              <w:top w:val="nil"/>
              <w:left w:val="nil"/>
              <w:bottom w:val="single" w:sz="4" w:space="0" w:color="auto"/>
              <w:right w:val="single" w:sz="4" w:space="0" w:color="auto"/>
            </w:tcBorders>
            <w:vAlign w:val="bottom"/>
          </w:tcPr>
          <w:p w14:paraId="54E6C778"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347F3C4F" w14:textId="77777777" w:rsidR="005D59DE" w:rsidRPr="00097EEA" w:rsidRDefault="005D59DE" w:rsidP="005D59DE">
            <w:pPr>
              <w:spacing w:after="160"/>
              <w:rPr>
                <w:rFonts w:asciiTheme="minorHAnsi" w:hAnsiTheme="minorHAnsi" w:cstheme="minorHAnsi"/>
                <w:sz w:val="20"/>
                <w:szCs w:val="20"/>
              </w:rPr>
            </w:pPr>
          </w:p>
        </w:tc>
      </w:tr>
      <w:tr w:rsidR="005D59DE" w:rsidRPr="00D35DA7" w14:paraId="41E9B8F6"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04B9D65B"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Prevádzková teplota -20 až +60</w:t>
            </w:r>
          </w:p>
        </w:tc>
        <w:tc>
          <w:tcPr>
            <w:tcW w:w="2969" w:type="dxa"/>
            <w:tcBorders>
              <w:top w:val="nil"/>
              <w:left w:val="nil"/>
              <w:bottom w:val="single" w:sz="4" w:space="0" w:color="auto"/>
              <w:right w:val="single" w:sz="4" w:space="0" w:color="auto"/>
            </w:tcBorders>
            <w:vAlign w:val="bottom"/>
          </w:tcPr>
          <w:p w14:paraId="68612132"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71436795" w14:textId="77777777" w:rsidR="005D59DE" w:rsidRPr="00097EEA" w:rsidRDefault="005D59DE" w:rsidP="005D59DE">
            <w:pPr>
              <w:spacing w:after="160"/>
              <w:rPr>
                <w:rFonts w:asciiTheme="minorHAnsi" w:hAnsiTheme="minorHAnsi" w:cstheme="minorHAnsi"/>
                <w:sz w:val="20"/>
                <w:szCs w:val="20"/>
              </w:rPr>
            </w:pPr>
          </w:p>
        </w:tc>
      </w:tr>
      <w:tr w:rsidR="005D59DE" w:rsidRPr="00D35DA7" w14:paraId="5C75D435"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3E699CB2"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 xml:space="preserve">Napájanie pomocou </w:t>
            </w:r>
            <w:proofErr w:type="spellStart"/>
            <w:r w:rsidRPr="00097EEA">
              <w:rPr>
                <w:rFonts w:asciiTheme="minorHAnsi" w:hAnsiTheme="minorHAnsi" w:cstheme="minorHAnsi"/>
                <w:color w:val="000000"/>
                <w:sz w:val="20"/>
                <w:szCs w:val="20"/>
              </w:rPr>
              <w:t>dobíjatelnej</w:t>
            </w:r>
            <w:proofErr w:type="spellEnd"/>
            <w:r w:rsidRPr="00097EEA">
              <w:rPr>
                <w:rFonts w:asciiTheme="minorHAnsi" w:hAnsiTheme="minorHAnsi" w:cstheme="minorHAnsi"/>
                <w:color w:val="000000"/>
                <w:sz w:val="20"/>
                <w:szCs w:val="20"/>
              </w:rPr>
              <w:t xml:space="preserve"> batérie</w:t>
            </w:r>
          </w:p>
        </w:tc>
        <w:tc>
          <w:tcPr>
            <w:tcW w:w="2969" w:type="dxa"/>
            <w:tcBorders>
              <w:top w:val="nil"/>
              <w:left w:val="nil"/>
              <w:bottom w:val="single" w:sz="4" w:space="0" w:color="auto"/>
              <w:right w:val="single" w:sz="4" w:space="0" w:color="auto"/>
            </w:tcBorders>
            <w:vAlign w:val="bottom"/>
          </w:tcPr>
          <w:p w14:paraId="74AD1EA5"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307D92CF" w14:textId="77777777" w:rsidR="005D59DE" w:rsidRPr="00097EEA" w:rsidRDefault="005D59DE" w:rsidP="005D59DE">
            <w:pPr>
              <w:spacing w:after="160"/>
              <w:rPr>
                <w:rFonts w:asciiTheme="minorHAnsi" w:hAnsiTheme="minorHAnsi" w:cstheme="minorHAnsi"/>
                <w:sz w:val="20"/>
                <w:szCs w:val="20"/>
              </w:rPr>
            </w:pPr>
          </w:p>
        </w:tc>
      </w:tr>
      <w:tr w:rsidR="005D59DE" w:rsidRPr="00D35DA7" w14:paraId="70F0B547" w14:textId="77777777" w:rsidTr="00932148">
        <w:trPr>
          <w:trHeight w:val="300"/>
        </w:trPr>
        <w:tc>
          <w:tcPr>
            <w:tcW w:w="3095" w:type="dxa"/>
            <w:tcBorders>
              <w:top w:val="single" w:sz="4" w:space="0" w:color="auto"/>
              <w:left w:val="single" w:sz="4" w:space="0" w:color="auto"/>
              <w:bottom w:val="single" w:sz="4" w:space="0" w:color="auto"/>
              <w:right w:val="single" w:sz="4" w:space="0" w:color="auto"/>
            </w:tcBorders>
            <w:shd w:val="clear" w:color="000000" w:fill="FFFFFF"/>
            <w:vAlign w:val="bottom"/>
          </w:tcPr>
          <w:p w14:paraId="2F5ADA42" w14:textId="77777777" w:rsidR="005D59DE" w:rsidRPr="00097EEA" w:rsidRDefault="005D59DE" w:rsidP="005D59DE">
            <w:pPr>
              <w:rPr>
                <w:rFonts w:asciiTheme="minorHAnsi" w:hAnsiTheme="minorHAnsi" w:cstheme="minorHAnsi"/>
                <w:sz w:val="20"/>
                <w:szCs w:val="20"/>
              </w:rPr>
            </w:pPr>
            <w:proofErr w:type="spellStart"/>
            <w:r w:rsidRPr="00097EEA">
              <w:rPr>
                <w:rFonts w:asciiTheme="minorHAnsi" w:hAnsiTheme="minorHAnsi" w:cstheme="minorHAnsi"/>
                <w:color w:val="000000"/>
                <w:sz w:val="20"/>
                <w:szCs w:val="20"/>
              </w:rPr>
              <w:t>Li-Ion</w:t>
            </w:r>
            <w:proofErr w:type="spellEnd"/>
            <w:r w:rsidRPr="00097EEA">
              <w:rPr>
                <w:rFonts w:asciiTheme="minorHAnsi" w:hAnsiTheme="minorHAnsi" w:cstheme="minorHAnsi"/>
                <w:color w:val="000000"/>
                <w:sz w:val="20"/>
                <w:szCs w:val="20"/>
              </w:rPr>
              <w:t xml:space="preserve"> batéria s napätím 10.8 V a kapacitou</w:t>
            </w:r>
          </w:p>
        </w:tc>
        <w:tc>
          <w:tcPr>
            <w:tcW w:w="2969" w:type="dxa"/>
            <w:tcBorders>
              <w:top w:val="single" w:sz="4" w:space="0" w:color="auto"/>
              <w:left w:val="nil"/>
              <w:bottom w:val="single" w:sz="4" w:space="0" w:color="auto"/>
              <w:right w:val="single" w:sz="4" w:space="0" w:color="auto"/>
            </w:tcBorders>
            <w:shd w:val="clear" w:color="000000" w:fill="FFFFFF"/>
            <w:vAlign w:val="bottom"/>
          </w:tcPr>
          <w:p w14:paraId="4B73EA1F"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min. 10 Ah</w:t>
            </w:r>
          </w:p>
        </w:tc>
        <w:tc>
          <w:tcPr>
            <w:tcW w:w="3251" w:type="dxa"/>
            <w:tcBorders>
              <w:top w:val="single" w:sz="4" w:space="0" w:color="000000"/>
              <w:left w:val="single" w:sz="4" w:space="0" w:color="000000"/>
              <w:bottom w:val="single" w:sz="4" w:space="0" w:color="000000"/>
              <w:right w:val="single" w:sz="4" w:space="0" w:color="000000"/>
            </w:tcBorders>
          </w:tcPr>
          <w:p w14:paraId="38E9806D" w14:textId="77777777" w:rsidR="005D59DE" w:rsidRPr="00097EEA" w:rsidRDefault="005D59DE" w:rsidP="005D59DE">
            <w:pPr>
              <w:spacing w:after="160"/>
              <w:rPr>
                <w:rFonts w:asciiTheme="minorHAnsi" w:hAnsiTheme="minorHAnsi" w:cstheme="minorHAnsi"/>
                <w:sz w:val="20"/>
                <w:szCs w:val="20"/>
              </w:rPr>
            </w:pPr>
          </w:p>
        </w:tc>
      </w:tr>
      <w:tr w:rsidR="005D59DE" w:rsidRPr="00D35DA7" w14:paraId="566B37EA" w14:textId="77777777" w:rsidTr="00932148">
        <w:trPr>
          <w:trHeight w:val="300"/>
        </w:trPr>
        <w:tc>
          <w:tcPr>
            <w:tcW w:w="3095" w:type="dxa"/>
            <w:tcBorders>
              <w:top w:val="nil"/>
              <w:left w:val="single" w:sz="4" w:space="0" w:color="auto"/>
              <w:bottom w:val="single" w:sz="4" w:space="0" w:color="auto"/>
              <w:right w:val="single" w:sz="4" w:space="0" w:color="auto"/>
            </w:tcBorders>
            <w:shd w:val="clear" w:color="000000" w:fill="FFFFFF"/>
            <w:vAlign w:val="bottom"/>
          </w:tcPr>
          <w:p w14:paraId="5D676345"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Životnosť batérie na jedno nabitie v bežnej prevádzke pri 30 otvoreniach denne</w:t>
            </w:r>
          </w:p>
        </w:tc>
        <w:tc>
          <w:tcPr>
            <w:tcW w:w="2969" w:type="dxa"/>
            <w:tcBorders>
              <w:top w:val="nil"/>
              <w:left w:val="nil"/>
              <w:bottom w:val="single" w:sz="4" w:space="0" w:color="auto"/>
              <w:right w:val="single" w:sz="4" w:space="0" w:color="auto"/>
            </w:tcBorders>
            <w:shd w:val="clear" w:color="000000" w:fill="FFFFFF"/>
            <w:vAlign w:val="bottom"/>
          </w:tcPr>
          <w:p w14:paraId="62583F48"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min. 18 mesiacov</w:t>
            </w:r>
          </w:p>
        </w:tc>
        <w:tc>
          <w:tcPr>
            <w:tcW w:w="3251" w:type="dxa"/>
            <w:tcBorders>
              <w:top w:val="single" w:sz="4" w:space="0" w:color="000000"/>
              <w:left w:val="single" w:sz="4" w:space="0" w:color="000000"/>
              <w:bottom w:val="single" w:sz="4" w:space="0" w:color="auto"/>
              <w:right w:val="single" w:sz="4" w:space="0" w:color="000000"/>
            </w:tcBorders>
          </w:tcPr>
          <w:p w14:paraId="6E80989A" w14:textId="77777777" w:rsidR="005D59DE" w:rsidRPr="00097EEA" w:rsidRDefault="005D59DE" w:rsidP="005D59DE">
            <w:pPr>
              <w:spacing w:after="160"/>
              <w:rPr>
                <w:rFonts w:asciiTheme="minorHAnsi" w:hAnsiTheme="minorHAnsi" w:cstheme="minorHAnsi"/>
                <w:sz w:val="20"/>
                <w:szCs w:val="20"/>
              </w:rPr>
            </w:pPr>
          </w:p>
        </w:tc>
      </w:tr>
      <w:tr w:rsidR="005D59DE" w:rsidRPr="00D35DA7" w14:paraId="06F9EE4D" w14:textId="77777777" w:rsidTr="00932148">
        <w:trPr>
          <w:trHeight w:val="300"/>
        </w:trPr>
        <w:tc>
          <w:tcPr>
            <w:tcW w:w="3095" w:type="dxa"/>
            <w:tcBorders>
              <w:top w:val="single" w:sz="4" w:space="0" w:color="auto"/>
              <w:left w:val="single" w:sz="4" w:space="0" w:color="auto"/>
              <w:bottom w:val="single" w:sz="4" w:space="0" w:color="auto"/>
              <w:right w:val="single" w:sz="4" w:space="0" w:color="auto"/>
            </w:tcBorders>
            <w:shd w:val="clear" w:color="000000" w:fill="FFFFFF"/>
            <w:vAlign w:val="bottom"/>
          </w:tcPr>
          <w:p w14:paraId="6A4D0278"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Odosielanie a prijímanie dát z elektronickej evidencie odpadu</w:t>
            </w:r>
          </w:p>
        </w:tc>
        <w:tc>
          <w:tcPr>
            <w:tcW w:w="2969" w:type="dxa"/>
            <w:tcBorders>
              <w:top w:val="single" w:sz="4" w:space="0" w:color="auto"/>
              <w:left w:val="nil"/>
              <w:bottom w:val="single" w:sz="4" w:space="0" w:color="auto"/>
              <w:right w:val="single" w:sz="4" w:space="0" w:color="auto"/>
            </w:tcBorders>
            <w:shd w:val="clear" w:color="000000" w:fill="FFFFFF"/>
            <w:vAlign w:val="bottom"/>
          </w:tcPr>
          <w:p w14:paraId="2764961A"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auto"/>
              <w:left w:val="single" w:sz="4" w:space="0" w:color="000000"/>
              <w:bottom w:val="single" w:sz="4" w:space="0" w:color="auto"/>
              <w:right w:val="single" w:sz="4" w:space="0" w:color="auto"/>
            </w:tcBorders>
          </w:tcPr>
          <w:p w14:paraId="58DF3B7C" w14:textId="77777777" w:rsidR="005D59DE" w:rsidRPr="00097EEA" w:rsidRDefault="005D59DE" w:rsidP="005D59DE">
            <w:pPr>
              <w:spacing w:after="160"/>
              <w:rPr>
                <w:rFonts w:asciiTheme="minorHAnsi" w:hAnsiTheme="minorHAnsi" w:cstheme="minorHAnsi"/>
                <w:sz w:val="20"/>
                <w:szCs w:val="20"/>
              </w:rPr>
            </w:pPr>
          </w:p>
        </w:tc>
      </w:tr>
      <w:tr w:rsidR="005D59DE" w:rsidRPr="00D35DA7" w14:paraId="7C1107D4" w14:textId="77777777" w:rsidTr="00932148">
        <w:trPr>
          <w:trHeight w:val="300"/>
        </w:trPr>
        <w:tc>
          <w:tcPr>
            <w:tcW w:w="3095" w:type="dxa"/>
            <w:tcBorders>
              <w:top w:val="single" w:sz="4" w:space="0" w:color="auto"/>
              <w:left w:val="single" w:sz="4" w:space="0" w:color="auto"/>
              <w:bottom w:val="single" w:sz="4" w:space="0" w:color="auto"/>
              <w:right w:val="single" w:sz="4" w:space="0" w:color="auto"/>
            </w:tcBorders>
            <w:shd w:val="clear" w:color="000000" w:fill="FFFFFF"/>
            <w:vAlign w:val="bottom"/>
          </w:tcPr>
          <w:p w14:paraId="3D37A2D1"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 xml:space="preserve">Možnosť vytvoriť </w:t>
            </w:r>
            <w:proofErr w:type="spellStart"/>
            <w:r w:rsidRPr="00097EEA">
              <w:rPr>
                <w:rFonts w:asciiTheme="minorHAnsi" w:hAnsiTheme="minorHAnsi" w:cstheme="minorHAnsi"/>
                <w:color w:val="000000"/>
                <w:sz w:val="20"/>
                <w:szCs w:val="20"/>
              </w:rPr>
              <w:t>blacklist</w:t>
            </w:r>
            <w:proofErr w:type="spellEnd"/>
            <w:r w:rsidRPr="00097EEA">
              <w:rPr>
                <w:rFonts w:asciiTheme="minorHAnsi" w:hAnsiTheme="minorHAnsi" w:cstheme="minorHAnsi"/>
                <w:color w:val="000000"/>
                <w:sz w:val="20"/>
                <w:szCs w:val="20"/>
              </w:rPr>
              <w:t xml:space="preserve"> jednotlivých čipov pre blokáciu prístupu do stojiska</w:t>
            </w:r>
          </w:p>
        </w:tc>
        <w:tc>
          <w:tcPr>
            <w:tcW w:w="2969" w:type="dxa"/>
            <w:tcBorders>
              <w:top w:val="single" w:sz="4" w:space="0" w:color="auto"/>
              <w:left w:val="single" w:sz="4" w:space="0" w:color="auto"/>
              <w:bottom w:val="single" w:sz="4" w:space="0" w:color="auto"/>
              <w:right w:val="single" w:sz="4" w:space="0" w:color="auto"/>
            </w:tcBorders>
            <w:shd w:val="clear" w:color="000000" w:fill="FFFFFF"/>
            <w:vAlign w:val="bottom"/>
          </w:tcPr>
          <w:p w14:paraId="1A6DF12A"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auto"/>
              <w:left w:val="single" w:sz="4" w:space="0" w:color="auto"/>
              <w:bottom w:val="single" w:sz="4" w:space="0" w:color="auto"/>
              <w:right w:val="single" w:sz="4" w:space="0" w:color="auto"/>
            </w:tcBorders>
          </w:tcPr>
          <w:p w14:paraId="06C98572" w14:textId="77777777" w:rsidR="005D59DE" w:rsidRPr="00097EEA" w:rsidRDefault="005D59DE" w:rsidP="005D59DE">
            <w:pPr>
              <w:spacing w:after="160"/>
              <w:rPr>
                <w:rFonts w:asciiTheme="minorHAnsi" w:hAnsiTheme="minorHAnsi" w:cstheme="minorHAnsi"/>
                <w:sz w:val="20"/>
                <w:szCs w:val="20"/>
              </w:rPr>
            </w:pPr>
          </w:p>
        </w:tc>
      </w:tr>
      <w:tr w:rsidR="005D59DE" w:rsidRPr="00D35DA7" w14:paraId="0B10D7CE" w14:textId="77777777" w:rsidTr="00932148">
        <w:trPr>
          <w:trHeight w:val="300"/>
        </w:trPr>
        <w:tc>
          <w:tcPr>
            <w:tcW w:w="3095" w:type="dxa"/>
            <w:tcBorders>
              <w:top w:val="single" w:sz="4" w:space="0" w:color="auto"/>
              <w:left w:val="single" w:sz="4" w:space="0" w:color="auto"/>
              <w:bottom w:val="single" w:sz="4" w:space="0" w:color="auto"/>
              <w:right w:val="single" w:sz="4" w:space="0" w:color="auto"/>
            </w:tcBorders>
            <w:shd w:val="clear" w:color="000000" w:fill="FFFFFF"/>
            <w:vAlign w:val="bottom"/>
          </w:tcPr>
          <w:p w14:paraId="346650AB"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Kompatibilita (obojstranná výmena dát) s elektronickou evidenciou množstvového zberu ZKO</w:t>
            </w:r>
          </w:p>
        </w:tc>
        <w:tc>
          <w:tcPr>
            <w:tcW w:w="2969" w:type="dxa"/>
            <w:tcBorders>
              <w:top w:val="single" w:sz="4" w:space="0" w:color="auto"/>
              <w:left w:val="nil"/>
              <w:bottom w:val="single" w:sz="4" w:space="0" w:color="auto"/>
              <w:right w:val="single" w:sz="4" w:space="0" w:color="auto"/>
            </w:tcBorders>
            <w:shd w:val="clear" w:color="000000" w:fill="FFFFFF"/>
            <w:vAlign w:val="bottom"/>
          </w:tcPr>
          <w:p w14:paraId="54318550"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auto"/>
              <w:left w:val="single" w:sz="4" w:space="0" w:color="000000"/>
              <w:bottom w:val="single" w:sz="4" w:space="0" w:color="000000"/>
              <w:right w:val="single" w:sz="4" w:space="0" w:color="000000"/>
            </w:tcBorders>
          </w:tcPr>
          <w:p w14:paraId="0AD43C10" w14:textId="77777777" w:rsidR="005D59DE" w:rsidRPr="00097EEA" w:rsidRDefault="005D59DE" w:rsidP="005D59DE">
            <w:pPr>
              <w:spacing w:after="160"/>
              <w:rPr>
                <w:rFonts w:asciiTheme="minorHAnsi" w:hAnsiTheme="minorHAnsi" w:cstheme="minorHAnsi"/>
                <w:sz w:val="20"/>
                <w:szCs w:val="20"/>
              </w:rPr>
            </w:pPr>
          </w:p>
        </w:tc>
      </w:tr>
      <w:tr w:rsidR="005D59DE" w:rsidRPr="00D35DA7" w14:paraId="0A88D7B2" w14:textId="77777777" w:rsidTr="00932148">
        <w:trPr>
          <w:trHeight w:val="300"/>
        </w:trPr>
        <w:tc>
          <w:tcPr>
            <w:tcW w:w="3095" w:type="dxa"/>
            <w:tcBorders>
              <w:top w:val="nil"/>
              <w:left w:val="single" w:sz="4" w:space="0" w:color="auto"/>
              <w:bottom w:val="single" w:sz="4" w:space="0" w:color="auto"/>
              <w:right w:val="single" w:sz="4" w:space="0" w:color="auto"/>
            </w:tcBorders>
            <w:shd w:val="clear" w:color="000000" w:fill="FFFFFF"/>
            <w:vAlign w:val="bottom"/>
          </w:tcPr>
          <w:p w14:paraId="2033B0D6"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Notifikácie (e-mail, SMS) o nezhodných stavoch zámku</w:t>
            </w:r>
          </w:p>
        </w:tc>
        <w:tc>
          <w:tcPr>
            <w:tcW w:w="2969" w:type="dxa"/>
            <w:tcBorders>
              <w:top w:val="nil"/>
              <w:left w:val="nil"/>
              <w:bottom w:val="single" w:sz="4" w:space="0" w:color="auto"/>
              <w:right w:val="single" w:sz="4" w:space="0" w:color="auto"/>
            </w:tcBorders>
            <w:shd w:val="clear" w:color="000000" w:fill="FFFFFF"/>
            <w:vAlign w:val="bottom"/>
          </w:tcPr>
          <w:p w14:paraId="7A13C1A7"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62F9218C" w14:textId="77777777" w:rsidR="005D59DE" w:rsidRPr="00097EEA" w:rsidRDefault="005D59DE" w:rsidP="005D59DE">
            <w:pPr>
              <w:spacing w:after="160"/>
              <w:rPr>
                <w:rFonts w:asciiTheme="minorHAnsi" w:hAnsiTheme="minorHAnsi" w:cstheme="minorHAnsi"/>
                <w:sz w:val="20"/>
                <w:szCs w:val="20"/>
              </w:rPr>
            </w:pPr>
          </w:p>
        </w:tc>
      </w:tr>
      <w:tr w:rsidR="005D59DE" w:rsidRPr="00D35DA7" w14:paraId="3089D45B"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3EC7875A"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 xml:space="preserve">Automatické načítavanie záznamov do </w:t>
            </w:r>
            <w:proofErr w:type="spellStart"/>
            <w:r w:rsidRPr="00097EEA">
              <w:rPr>
                <w:rFonts w:asciiTheme="minorHAnsi" w:hAnsiTheme="minorHAnsi" w:cstheme="minorHAnsi"/>
                <w:color w:val="000000"/>
                <w:sz w:val="20"/>
                <w:szCs w:val="20"/>
              </w:rPr>
              <w:t>cloudu</w:t>
            </w:r>
            <w:proofErr w:type="spellEnd"/>
          </w:p>
        </w:tc>
        <w:tc>
          <w:tcPr>
            <w:tcW w:w="2969" w:type="dxa"/>
            <w:tcBorders>
              <w:top w:val="nil"/>
              <w:left w:val="nil"/>
              <w:bottom w:val="single" w:sz="4" w:space="0" w:color="auto"/>
              <w:right w:val="single" w:sz="4" w:space="0" w:color="auto"/>
            </w:tcBorders>
            <w:vAlign w:val="bottom"/>
          </w:tcPr>
          <w:p w14:paraId="07A070AC"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310F3C52" w14:textId="77777777" w:rsidR="005D59DE" w:rsidRPr="00097EEA" w:rsidRDefault="005D59DE" w:rsidP="005D59DE">
            <w:pPr>
              <w:spacing w:after="160"/>
              <w:rPr>
                <w:rFonts w:asciiTheme="minorHAnsi" w:hAnsiTheme="minorHAnsi" w:cstheme="minorHAnsi"/>
                <w:sz w:val="20"/>
                <w:szCs w:val="20"/>
              </w:rPr>
            </w:pPr>
          </w:p>
        </w:tc>
      </w:tr>
      <w:tr w:rsidR="005D59DE" w:rsidRPr="00D35DA7" w14:paraId="30487DD3" w14:textId="77777777" w:rsidTr="00932148">
        <w:trPr>
          <w:trHeight w:val="300"/>
        </w:trPr>
        <w:tc>
          <w:tcPr>
            <w:tcW w:w="3095" w:type="dxa"/>
            <w:tcBorders>
              <w:top w:val="single" w:sz="4" w:space="0" w:color="auto"/>
              <w:left w:val="single" w:sz="4" w:space="0" w:color="auto"/>
              <w:bottom w:val="single" w:sz="4" w:space="0" w:color="auto"/>
              <w:right w:val="single" w:sz="4" w:space="0" w:color="auto"/>
            </w:tcBorders>
            <w:vAlign w:val="bottom"/>
          </w:tcPr>
          <w:p w14:paraId="32A4743C"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Elektronický zámok s výsuvnou rotačnou západkou</w:t>
            </w:r>
          </w:p>
        </w:tc>
        <w:tc>
          <w:tcPr>
            <w:tcW w:w="2969" w:type="dxa"/>
            <w:tcBorders>
              <w:top w:val="single" w:sz="4" w:space="0" w:color="auto"/>
              <w:left w:val="nil"/>
              <w:bottom w:val="single" w:sz="4" w:space="0" w:color="auto"/>
              <w:right w:val="single" w:sz="4" w:space="0" w:color="auto"/>
            </w:tcBorders>
            <w:vAlign w:val="bottom"/>
          </w:tcPr>
          <w:p w14:paraId="6A0BFF15"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6945A7EF" w14:textId="77777777" w:rsidR="005D59DE" w:rsidRPr="00097EEA" w:rsidRDefault="005D59DE" w:rsidP="005D59DE">
            <w:pPr>
              <w:spacing w:after="160"/>
              <w:rPr>
                <w:rFonts w:asciiTheme="minorHAnsi" w:hAnsiTheme="minorHAnsi" w:cstheme="minorHAnsi"/>
                <w:sz w:val="20"/>
                <w:szCs w:val="20"/>
              </w:rPr>
            </w:pPr>
          </w:p>
        </w:tc>
      </w:tr>
      <w:tr w:rsidR="005D59DE" w:rsidRPr="00D35DA7" w14:paraId="00DC9246"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680FE71C" w14:textId="77777777" w:rsidR="005D59DE" w:rsidRPr="00097EEA" w:rsidRDefault="005D59DE" w:rsidP="005D59DE">
            <w:pPr>
              <w:rPr>
                <w:rFonts w:asciiTheme="minorHAnsi" w:hAnsiTheme="minorHAnsi" w:cstheme="minorHAnsi"/>
                <w:sz w:val="20"/>
                <w:szCs w:val="20"/>
              </w:rPr>
            </w:pPr>
            <w:r w:rsidRPr="00226C0D">
              <w:rPr>
                <w:rFonts w:asciiTheme="minorHAnsi" w:hAnsiTheme="minorHAnsi" w:cstheme="minorHAnsi"/>
                <w:color w:val="000000"/>
                <w:sz w:val="20"/>
                <w:szCs w:val="20"/>
              </w:rPr>
              <w:t>Signalizácia stavu batérie</w:t>
            </w:r>
          </w:p>
        </w:tc>
        <w:tc>
          <w:tcPr>
            <w:tcW w:w="2969" w:type="dxa"/>
            <w:tcBorders>
              <w:top w:val="nil"/>
              <w:left w:val="nil"/>
              <w:bottom w:val="single" w:sz="4" w:space="0" w:color="auto"/>
              <w:right w:val="single" w:sz="4" w:space="0" w:color="auto"/>
            </w:tcBorders>
            <w:vAlign w:val="bottom"/>
          </w:tcPr>
          <w:p w14:paraId="452206BF"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4569A49A" w14:textId="77777777" w:rsidR="005D59DE" w:rsidRPr="00097EEA" w:rsidRDefault="005D59DE" w:rsidP="005D59DE">
            <w:pPr>
              <w:spacing w:after="160"/>
              <w:rPr>
                <w:rFonts w:asciiTheme="minorHAnsi" w:hAnsiTheme="minorHAnsi" w:cstheme="minorHAnsi"/>
                <w:sz w:val="20"/>
                <w:szCs w:val="20"/>
              </w:rPr>
            </w:pPr>
          </w:p>
        </w:tc>
      </w:tr>
      <w:tr w:rsidR="005D59DE" w:rsidRPr="00D35DA7" w14:paraId="36247416"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28E4313E"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Možnosť exportovania záznamov prostredníctvom CVS alebo XLS súborov</w:t>
            </w:r>
          </w:p>
        </w:tc>
        <w:tc>
          <w:tcPr>
            <w:tcW w:w="2969" w:type="dxa"/>
            <w:tcBorders>
              <w:top w:val="nil"/>
              <w:left w:val="nil"/>
              <w:bottom w:val="single" w:sz="4" w:space="0" w:color="auto"/>
              <w:right w:val="single" w:sz="4" w:space="0" w:color="auto"/>
            </w:tcBorders>
            <w:vAlign w:val="bottom"/>
          </w:tcPr>
          <w:p w14:paraId="5541D8A3"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5A20C4A2" w14:textId="77777777" w:rsidR="005D59DE" w:rsidRPr="00097EEA" w:rsidRDefault="005D59DE" w:rsidP="005D59DE">
            <w:pPr>
              <w:spacing w:after="160"/>
              <w:rPr>
                <w:rFonts w:asciiTheme="minorHAnsi" w:hAnsiTheme="minorHAnsi" w:cstheme="minorHAnsi"/>
                <w:sz w:val="20"/>
                <w:szCs w:val="20"/>
              </w:rPr>
            </w:pPr>
          </w:p>
        </w:tc>
      </w:tr>
      <w:tr w:rsidR="005D59DE" w:rsidRPr="00D35DA7" w14:paraId="51F129CF"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2F8645C9"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Identifikácia stojiska prostredníctvom GPS</w:t>
            </w:r>
          </w:p>
        </w:tc>
        <w:tc>
          <w:tcPr>
            <w:tcW w:w="2969" w:type="dxa"/>
            <w:tcBorders>
              <w:top w:val="nil"/>
              <w:left w:val="nil"/>
              <w:bottom w:val="single" w:sz="4" w:space="0" w:color="auto"/>
              <w:right w:val="single" w:sz="4" w:space="0" w:color="auto"/>
            </w:tcBorders>
            <w:vAlign w:val="bottom"/>
          </w:tcPr>
          <w:p w14:paraId="4D300909"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46D77004" w14:textId="77777777" w:rsidR="005D59DE" w:rsidRPr="00097EEA" w:rsidRDefault="005D59DE" w:rsidP="005D59DE">
            <w:pPr>
              <w:spacing w:after="160"/>
              <w:rPr>
                <w:rFonts w:asciiTheme="minorHAnsi" w:hAnsiTheme="minorHAnsi" w:cstheme="minorHAnsi"/>
                <w:sz w:val="20"/>
                <w:szCs w:val="20"/>
              </w:rPr>
            </w:pPr>
          </w:p>
        </w:tc>
      </w:tr>
      <w:tr w:rsidR="005D59DE" w:rsidRPr="00D35DA7" w14:paraId="62EE7D1B" w14:textId="77777777" w:rsidTr="00932148">
        <w:trPr>
          <w:trHeight w:val="300"/>
        </w:trPr>
        <w:tc>
          <w:tcPr>
            <w:tcW w:w="3095" w:type="dxa"/>
            <w:tcBorders>
              <w:top w:val="nil"/>
              <w:left w:val="single" w:sz="4" w:space="0" w:color="auto"/>
              <w:bottom w:val="single" w:sz="4" w:space="0" w:color="auto"/>
              <w:right w:val="single" w:sz="4" w:space="0" w:color="auto"/>
            </w:tcBorders>
            <w:vAlign w:val="bottom"/>
          </w:tcPr>
          <w:p w14:paraId="2BDDDAAB"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 xml:space="preserve">Možnosť tvoriť rôzne prístupové úrovne </w:t>
            </w:r>
          </w:p>
        </w:tc>
        <w:tc>
          <w:tcPr>
            <w:tcW w:w="2969" w:type="dxa"/>
            <w:tcBorders>
              <w:top w:val="nil"/>
              <w:left w:val="nil"/>
              <w:bottom w:val="single" w:sz="4" w:space="0" w:color="auto"/>
              <w:right w:val="single" w:sz="4" w:space="0" w:color="auto"/>
            </w:tcBorders>
            <w:vAlign w:val="bottom"/>
          </w:tcPr>
          <w:p w14:paraId="791A9E3F"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0D35C5B6" w14:textId="77777777" w:rsidR="005D59DE" w:rsidRPr="00097EEA" w:rsidRDefault="005D59DE" w:rsidP="005D59DE">
            <w:pPr>
              <w:spacing w:after="160"/>
              <w:rPr>
                <w:rFonts w:asciiTheme="minorHAnsi" w:hAnsiTheme="minorHAnsi" w:cstheme="minorHAnsi"/>
                <w:sz w:val="20"/>
                <w:szCs w:val="20"/>
              </w:rPr>
            </w:pPr>
          </w:p>
        </w:tc>
      </w:tr>
      <w:tr w:rsidR="00732D30" w:rsidRPr="00097EEA" w14:paraId="5E092C42" w14:textId="77777777" w:rsidTr="00732D30">
        <w:trPr>
          <w:trHeight w:val="300"/>
        </w:trPr>
        <w:tc>
          <w:tcPr>
            <w:tcW w:w="3095" w:type="dxa"/>
            <w:tcBorders>
              <w:top w:val="nil"/>
              <w:left w:val="single" w:sz="4" w:space="0" w:color="auto"/>
              <w:bottom w:val="single" w:sz="4" w:space="0" w:color="auto"/>
              <w:right w:val="single" w:sz="4" w:space="0" w:color="auto"/>
            </w:tcBorders>
            <w:vAlign w:val="bottom"/>
          </w:tcPr>
          <w:p w14:paraId="2DF1B3B3" w14:textId="3DBCA342" w:rsidR="00732D30" w:rsidRPr="00226C0D" w:rsidRDefault="00732D30" w:rsidP="002E280C">
            <w:pPr>
              <w:rPr>
                <w:rFonts w:asciiTheme="minorHAnsi" w:hAnsiTheme="minorHAnsi" w:cstheme="minorHAnsi"/>
                <w:color w:val="000000"/>
                <w:sz w:val="20"/>
                <w:szCs w:val="20"/>
              </w:rPr>
            </w:pPr>
            <w:bookmarkStart w:id="73" w:name="_Hlk200101659"/>
            <w:bookmarkEnd w:id="72"/>
            <w:r w:rsidRPr="00226C0D">
              <w:rPr>
                <w:rFonts w:asciiTheme="minorHAnsi" w:hAnsiTheme="minorHAnsi" w:cstheme="minorHAnsi"/>
                <w:color w:val="000000"/>
                <w:sz w:val="20"/>
                <w:szCs w:val="20"/>
              </w:rPr>
              <w:t xml:space="preserve">Modulárny dizajn umožňujúci samostatnú výmenu čítačky, zámku alebo batérie. </w:t>
            </w:r>
          </w:p>
        </w:tc>
        <w:tc>
          <w:tcPr>
            <w:tcW w:w="2969" w:type="dxa"/>
            <w:tcBorders>
              <w:top w:val="nil"/>
              <w:left w:val="nil"/>
              <w:bottom w:val="single" w:sz="4" w:space="0" w:color="auto"/>
              <w:right w:val="single" w:sz="4" w:space="0" w:color="auto"/>
            </w:tcBorders>
            <w:vAlign w:val="bottom"/>
          </w:tcPr>
          <w:p w14:paraId="2C879B24" w14:textId="77777777" w:rsidR="00732D30" w:rsidRPr="00732D30" w:rsidRDefault="00732D30" w:rsidP="002E280C">
            <w:pPr>
              <w:rPr>
                <w:rFonts w:asciiTheme="minorHAnsi" w:hAnsiTheme="minorHAnsi" w:cstheme="minorHAnsi"/>
                <w:color w:val="000000"/>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695787FF" w14:textId="77777777" w:rsidR="00732D30" w:rsidRPr="00097EEA" w:rsidRDefault="00732D30" w:rsidP="002E280C">
            <w:pPr>
              <w:spacing w:after="160"/>
              <w:rPr>
                <w:rFonts w:asciiTheme="minorHAnsi" w:hAnsiTheme="minorHAnsi" w:cstheme="minorHAnsi"/>
                <w:sz w:val="20"/>
                <w:szCs w:val="20"/>
              </w:rPr>
            </w:pPr>
          </w:p>
        </w:tc>
      </w:tr>
      <w:tr w:rsidR="00732D30" w:rsidRPr="00097EEA" w14:paraId="78CE45F4" w14:textId="77777777" w:rsidTr="00732D30">
        <w:trPr>
          <w:trHeight w:val="300"/>
        </w:trPr>
        <w:tc>
          <w:tcPr>
            <w:tcW w:w="3095" w:type="dxa"/>
            <w:tcBorders>
              <w:top w:val="nil"/>
              <w:left w:val="single" w:sz="4" w:space="0" w:color="auto"/>
              <w:bottom w:val="single" w:sz="4" w:space="0" w:color="auto"/>
              <w:right w:val="single" w:sz="4" w:space="0" w:color="auto"/>
            </w:tcBorders>
            <w:vAlign w:val="bottom"/>
          </w:tcPr>
          <w:p w14:paraId="20F3CC06" w14:textId="25D6D718" w:rsidR="00732D30" w:rsidRPr="00226C0D" w:rsidRDefault="00732D30" w:rsidP="002E280C">
            <w:pPr>
              <w:rPr>
                <w:rFonts w:asciiTheme="minorHAnsi" w:hAnsiTheme="minorHAnsi" w:cstheme="minorHAnsi"/>
                <w:color w:val="000000"/>
                <w:sz w:val="20"/>
                <w:szCs w:val="20"/>
              </w:rPr>
            </w:pPr>
            <w:r w:rsidRPr="00226C0D">
              <w:rPr>
                <w:rFonts w:asciiTheme="minorHAnsi" w:hAnsiTheme="minorHAnsi" w:cstheme="minorHAnsi"/>
                <w:color w:val="000000"/>
                <w:sz w:val="20"/>
                <w:szCs w:val="20"/>
              </w:rPr>
              <w:t xml:space="preserve">Podpora až dvoch zámkov na jednu riadiacu jednotku </w:t>
            </w:r>
          </w:p>
        </w:tc>
        <w:tc>
          <w:tcPr>
            <w:tcW w:w="2969" w:type="dxa"/>
            <w:tcBorders>
              <w:top w:val="nil"/>
              <w:left w:val="nil"/>
              <w:bottom w:val="single" w:sz="4" w:space="0" w:color="auto"/>
              <w:right w:val="single" w:sz="4" w:space="0" w:color="auto"/>
            </w:tcBorders>
            <w:vAlign w:val="bottom"/>
          </w:tcPr>
          <w:p w14:paraId="43E6D92C" w14:textId="77777777" w:rsidR="00732D30" w:rsidRPr="00732D30" w:rsidRDefault="00732D30" w:rsidP="002E280C">
            <w:pPr>
              <w:rPr>
                <w:rFonts w:asciiTheme="minorHAnsi" w:hAnsiTheme="minorHAnsi" w:cstheme="minorHAnsi"/>
                <w:color w:val="000000"/>
                <w:sz w:val="20"/>
                <w:szCs w:val="20"/>
              </w:rPr>
            </w:pPr>
            <w:r w:rsidRPr="00097EEA">
              <w:rPr>
                <w:rFonts w:asciiTheme="minorHAnsi" w:hAnsiTheme="minorHAnsi" w:cstheme="minorHAnsi"/>
                <w:color w:val="000000"/>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0A264268" w14:textId="77777777" w:rsidR="00732D30" w:rsidRPr="00097EEA" w:rsidRDefault="00732D30" w:rsidP="002E280C">
            <w:pPr>
              <w:spacing w:after="160"/>
              <w:rPr>
                <w:rFonts w:asciiTheme="minorHAnsi" w:hAnsiTheme="minorHAnsi" w:cstheme="minorHAnsi"/>
                <w:sz w:val="20"/>
                <w:szCs w:val="20"/>
              </w:rPr>
            </w:pPr>
          </w:p>
        </w:tc>
      </w:tr>
    </w:tbl>
    <w:p w14:paraId="7242522B" w14:textId="77777777" w:rsidR="005D59DE" w:rsidRPr="00097EEA" w:rsidRDefault="005D59DE" w:rsidP="00932148">
      <w:pPr>
        <w:pBdr>
          <w:top w:val="nil"/>
          <w:left w:val="nil"/>
          <w:bottom w:val="nil"/>
          <w:right w:val="nil"/>
          <w:between w:val="nil"/>
        </w:pBdr>
        <w:rPr>
          <w:rFonts w:asciiTheme="minorHAnsi" w:hAnsiTheme="minorHAnsi" w:cstheme="minorHAnsi"/>
          <w:b/>
          <w:color w:val="000000"/>
          <w:sz w:val="20"/>
          <w:szCs w:val="20"/>
        </w:rPr>
      </w:pPr>
    </w:p>
    <w:p w14:paraId="755721E5" w14:textId="77777777" w:rsidR="005D59DE" w:rsidRPr="00097EEA" w:rsidRDefault="005D59DE" w:rsidP="00932148">
      <w:pPr>
        <w:pBdr>
          <w:top w:val="nil"/>
          <w:left w:val="nil"/>
          <w:bottom w:val="nil"/>
          <w:right w:val="nil"/>
          <w:between w:val="nil"/>
        </w:pBdr>
        <w:rPr>
          <w:rFonts w:asciiTheme="minorHAnsi" w:hAnsiTheme="minorHAnsi" w:cstheme="minorHAnsi"/>
          <w:b/>
          <w:color w:val="000000"/>
          <w:sz w:val="20"/>
          <w:szCs w:val="20"/>
        </w:rPr>
      </w:pPr>
      <w:proofErr w:type="spellStart"/>
      <w:r w:rsidRPr="00097EEA">
        <w:rPr>
          <w:rFonts w:asciiTheme="minorHAnsi" w:hAnsiTheme="minorHAnsi" w:cstheme="minorHAnsi"/>
          <w:b/>
          <w:color w:val="000000"/>
          <w:sz w:val="20"/>
          <w:szCs w:val="20"/>
        </w:rPr>
        <w:t>Kľúčenkový</w:t>
      </w:r>
      <w:proofErr w:type="spellEnd"/>
      <w:r w:rsidRPr="00097EEA">
        <w:rPr>
          <w:rFonts w:asciiTheme="minorHAnsi" w:hAnsiTheme="minorHAnsi" w:cstheme="minorHAnsi"/>
          <w:b/>
          <w:color w:val="000000"/>
          <w:sz w:val="20"/>
          <w:szCs w:val="20"/>
        </w:rPr>
        <w:t xml:space="preserve"> čip pre otváranie zámkov v betónových kontajnerových krytoch 1100l (334 kusov)</w:t>
      </w:r>
    </w:p>
    <w:p w14:paraId="2ABC4C26" w14:textId="77777777" w:rsidR="005D59DE" w:rsidRPr="00097EEA" w:rsidRDefault="005D59DE" w:rsidP="00932148">
      <w:pPr>
        <w:rPr>
          <w:rFonts w:asciiTheme="minorHAnsi" w:hAnsiTheme="minorHAnsi" w:cstheme="minorHAnsi"/>
          <w:sz w:val="20"/>
          <w:szCs w:val="20"/>
        </w:rPr>
      </w:pPr>
      <w:r w:rsidRPr="00097EEA">
        <w:rPr>
          <w:rFonts w:asciiTheme="minorHAnsi" w:hAnsiTheme="minorHAnsi" w:cstheme="minorHAnsi"/>
          <w:b/>
          <w:color w:val="000000"/>
          <w:sz w:val="20"/>
          <w:szCs w:val="20"/>
        </w:rPr>
        <w:t xml:space="preserve">Ponúkaný typ a výrobca: </w:t>
      </w:r>
      <w:r w:rsidRPr="00097EEA">
        <w:rPr>
          <w:rFonts w:asciiTheme="minorHAnsi" w:hAnsiTheme="minorHAnsi" w:cstheme="minorHAnsi"/>
          <w:color w:val="00B0F0"/>
          <w:sz w:val="20"/>
          <w:szCs w:val="20"/>
        </w:rPr>
        <w:t>(doplní uchádzač)</w:t>
      </w:r>
    </w:p>
    <w:tbl>
      <w:tblPr>
        <w:tblW w:w="9315" w:type="dxa"/>
        <w:tblInd w:w="-27" w:type="dxa"/>
        <w:tblLayout w:type="fixed"/>
        <w:tblLook w:val="0400" w:firstRow="0" w:lastRow="0" w:firstColumn="0" w:lastColumn="0" w:noHBand="0" w:noVBand="1"/>
      </w:tblPr>
      <w:tblGrid>
        <w:gridCol w:w="3095"/>
        <w:gridCol w:w="2969"/>
        <w:gridCol w:w="3251"/>
      </w:tblGrid>
      <w:tr w:rsidR="005D59DE" w:rsidRPr="00D35DA7" w14:paraId="7B2E055C" w14:textId="77777777" w:rsidTr="00932148">
        <w:trPr>
          <w:trHeight w:val="300"/>
        </w:trPr>
        <w:tc>
          <w:tcPr>
            <w:tcW w:w="3095" w:type="dxa"/>
            <w:tcBorders>
              <w:top w:val="single" w:sz="4" w:space="0" w:color="000000"/>
              <w:left w:val="single" w:sz="4" w:space="0" w:color="000000"/>
              <w:bottom w:val="single" w:sz="4" w:space="0" w:color="000000"/>
              <w:right w:val="single" w:sz="4" w:space="0" w:color="000000"/>
            </w:tcBorders>
          </w:tcPr>
          <w:p w14:paraId="14C20E52" w14:textId="77777777" w:rsidR="005D59DE" w:rsidRPr="00097EEA" w:rsidRDefault="005D59DE" w:rsidP="005D59DE">
            <w:pPr>
              <w:ind w:left="29" w:right="727" w:firstLine="14"/>
              <w:jc w:val="both"/>
              <w:rPr>
                <w:rFonts w:asciiTheme="minorHAnsi" w:hAnsiTheme="minorHAnsi" w:cstheme="minorHAnsi"/>
                <w:b/>
                <w:sz w:val="20"/>
                <w:szCs w:val="20"/>
              </w:rPr>
            </w:pPr>
            <w:r w:rsidRPr="00097EEA">
              <w:rPr>
                <w:rFonts w:asciiTheme="minorHAnsi" w:hAnsiTheme="minorHAnsi" w:cstheme="minorHAnsi"/>
                <w:b/>
                <w:sz w:val="20"/>
                <w:szCs w:val="20"/>
              </w:rPr>
              <w:t>Technická špecifikácia</w:t>
            </w:r>
          </w:p>
        </w:tc>
        <w:tc>
          <w:tcPr>
            <w:tcW w:w="2969" w:type="dxa"/>
            <w:tcBorders>
              <w:top w:val="single" w:sz="4" w:space="0" w:color="000000"/>
              <w:left w:val="single" w:sz="4" w:space="0" w:color="000000"/>
              <w:bottom w:val="single" w:sz="4" w:space="0" w:color="000000"/>
              <w:right w:val="single" w:sz="4" w:space="0" w:color="000000"/>
            </w:tcBorders>
          </w:tcPr>
          <w:p w14:paraId="73AC2253" w14:textId="77777777" w:rsidR="005D59DE" w:rsidRPr="00097EEA" w:rsidRDefault="005D59DE" w:rsidP="005D59DE">
            <w:pPr>
              <w:ind w:left="47"/>
              <w:rPr>
                <w:rFonts w:asciiTheme="minorHAnsi" w:hAnsiTheme="minorHAnsi" w:cstheme="minorHAnsi"/>
                <w:b/>
                <w:sz w:val="20"/>
                <w:szCs w:val="20"/>
              </w:rPr>
            </w:pPr>
            <w:r w:rsidRPr="00097EEA">
              <w:rPr>
                <w:rFonts w:asciiTheme="minorHAnsi" w:hAnsiTheme="minorHAnsi" w:cstheme="minorHAnsi"/>
                <w:b/>
                <w:sz w:val="20"/>
                <w:szCs w:val="20"/>
              </w:rPr>
              <w:t>Požadované minimálne / maximálne parametre</w:t>
            </w:r>
          </w:p>
        </w:tc>
        <w:tc>
          <w:tcPr>
            <w:tcW w:w="3251" w:type="dxa"/>
            <w:tcBorders>
              <w:top w:val="single" w:sz="4" w:space="0" w:color="000000"/>
              <w:left w:val="single" w:sz="4" w:space="0" w:color="000000"/>
              <w:bottom w:val="single" w:sz="4" w:space="0" w:color="000000"/>
              <w:right w:val="single" w:sz="4" w:space="0" w:color="000000"/>
            </w:tcBorders>
          </w:tcPr>
          <w:p w14:paraId="245B4AD9" w14:textId="77777777" w:rsidR="005D59DE" w:rsidRDefault="005D59DE" w:rsidP="005D59DE">
            <w:pPr>
              <w:spacing w:after="160"/>
              <w:rPr>
                <w:rFonts w:asciiTheme="minorHAnsi" w:hAnsiTheme="minorHAnsi" w:cstheme="minorHAnsi"/>
                <w:b/>
                <w:sz w:val="20"/>
                <w:szCs w:val="20"/>
              </w:rPr>
            </w:pPr>
            <w:r w:rsidRPr="00097EEA">
              <w:rPr>
                <w:rFonts w:asciiTheme="minorHAnsi" w:hAnsiTheme="minorHAnsi" w:cstheme="minorHAnsi"/>
                <w:b/>
                <w:sz w:val="20"/>
                <w:szCs w:val="20"/>
              </w:rPr>
              <w:t>Ponúkané parametre (číselná hodnota parametra, resp. áno/nie)</w:t>
            </w:r>
          </w:p>
          <w:p w14:paraId="2DADAF62" w14:textId="6481544E" w:rsidR="00097EEA" w:rsidRPr="00097EEA" w:rsidRDefault="00097EEA" w:rsidP="005D59DE">
            <w:pPr>
              <w:spacing w:after="160"/>
              <w:rPr>
                <w:rFonts w:asciiTheme="minorHAnsi" w:hAnsiTheme="minorHAnsi" w:cstheme="minorHAnsi"/>
                <w:b/>
                <w:sz w:val="20"/>
                <w:szCs w:val="20"/>
              </w:rPr>
            </w:pPr>
            <w:r w:rsidRPr="00097EEA">
              <w:rPr>
                <w:rFonts w:asciiTheme="minorHAnsi" w:hAnsiTheme="minorHAnsi" w:cstheme="minorHAnsi"/>
                <w:color w:val="00B0F0"/>
                <w:sz w:val="20"/>
                <w:szCs w:val="20"/>
              </w:rPr>
              <w:t>(doplní uchádzač)</w:t>
            </w:r>
          </w:p>
        </w:tc>
      </w:tr>
      <w:tr w:rsidR="005D59DE" w:rsidRPr="00D35DA7" w14:paraId="0014B416" w14:textId="77777777" w:rsidTr="00932148">
        <w:trPr>
          <w:trHeight w:val="300"/>
        </w:trPr>
        <w:tc>
          <w:tcPr>
            <w:tcW w:w="3095" w:type="dxa"/>
            <w:tcBorders>
              <w:top w:val="single" w:sz="4" w:space="0" w:color="000000"/>
              <w:left w:val="single" w:sz="4" w:space="0" w:color="000000"/>
              <w:bottom w:val="single" w:sz="4" w:space="0" w:color="000000"/>
              <w:right w:val="single" w:sz="4" w:space="0" w:color="000000"/>
            </w:tcBorders>
            <w:vAlign w:val="center"/>
          </w:tcPr>
          <w:p w14:paraId="2F90948E"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000000" w:themeColor="text1"/>
                <w:sz w:val="20"/>
                <w:szCs w:val="20"/>
              </w:rPr>
              <w:t>Dátová bezpečnosť</w:t>
            </w:r>
          </w:p>
        </w:tc>
        <w:tc>
          <w:tcPr>
            <w:tcW w:w="2969" w:type="dxa"/>
            <w:tcBorders>
              <w:top w:val="single" w:sz="4" w:space="0" w:color="000000"/>
              <w:left w:val="single" w:sz="4" w:space="0" w:color="000000"/>
              <w:bottom w:val="single" w:sz="4" w:space="0" w:color="000000"/>
              <w:right w:val="single" w:sz="4" w:space="0" w:color="000000"/>
            </w:tcBorders>
            <w:vAlign w:val="center"/>
          </w:tcPr>
          <w:p w14:paraId="589FE86C"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sz w:val="20"/>
                <w:szCs w:val="20"/>
              </w:rPr>
              <w:t>Vysoká, bez možnosti vytvorenia kópie/klonu</w:t>
            </w:r>
          </w:p>
        </w:tc>
        <w:tc>
          <w:tcPr>
            <w:tcW w:w="3251" w:type="dxa"/>
            <w:tcBorders>
              <w:top w:val="single" w:sz="4" w:space="0" w:color="000000"/>
              <w:left w:val="single" w:sz="4" w:space="0" w:color="000000"/>
              <w:bottom w:val="single" w:sz="4" w:space="0" w:color="000000"/>
              <w:right w:val="single" w:sz="4" w:space="0" w:color="000000"/>
            </w:tcBorders>
          </w:tcPr>
          <w:p w14:paraId="09A4531A" w14:textId="77777777" w:rsidR="005D59DE" w:rsidRPr="00097EEA" w:rsidRDefault="005D59DE" w:rsidP="005D59DE">
            <w:pPr>
              <w:spacing w:after="160"/>
              <w:rPr>
                <w:rFonts w:asciiTheme="minorHAnsi" w:hAnsiTheme="minorHAnsi" w:cstheme="minorHAnsi"/>
                <w:sz w:val="20"/>
                <w:szCs w:val="20"/>
              </w:rPr>
            </w:pPr>
          </w:p>
        </w:tc>
      </w:tr>
      <w:tr w:rsidR="005D59DE" w:rsidRPr="00D35DA7" w14:paraId="08C32E89" w14:textId="77777777" w:rsidTr="00932148">
        <w:trPr>
          <w:trHeight w:val="300"/>
        </w:trPr>
        <w:tc>
          <w:tcPr>
            <w:tcW w:w="3095" w:type="dxa"/>
            <w:tcBorders>
              <w:top w:val="single" w:sz="4" w:space="0" w:color="000000"/>
              <w:left w:val="single" w:sz="4" w:space="0" w:color="000000"/>
              <w:bottom w:val="single" w:sz="4" w:space="0" w:color="000000"/>
              <w:right w:val="single" w:sz="4" w:space="0" w:color="000000"/>
            </w:tcBorders>
            <w:vAlign w:val="center"/>
          </w:tcPr>
          <w:p w14:paraId="354D66D7"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color w:val="121313"/>
                <w:sz w:val="20"/>
                <w:szCs w:val="20"/>
              </w:rPr>
              <w:t>Frekvencia</w:t>
            </w:r>
          </w:p>
        </w:tc>
        <w:tc>
          <w:tcPr>
            <w:tcW w:w="2969" w:type="dxa"/>
            <w:tcBorders>
              <w:top w:val="single" w:sz="4" w:space="0" w:color="000000"/>
              <w:left w:val="single" w:sz="4" w:space="0" w:color="000000"/>
              <w:bottom w:val="single" w:sz="4" w:space="0" w:color="000000"/>
              <w:right w:val="single" w:sz="4" w:space="0" w:color="000000"/>
            </w:tcBorders>
          </w:tcPr>
          <w:p w14:paraId="756F1E72"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sz w:val="20"/>
                <w:szCs w:val="20"/>
              </w:rPr>
              <w:t>13.56 MHz</w:t>
            </w:r>
          </w:p>
        </w:tc>
        <w:tc>
          <w:tcPr>
            <w:tcW w:w="3251" w:type="dxa"/>
            <w:tcBorders>
              <w:top w:val="single" w:sz="4" w:space="0" w:color="000000"/>
              <w:left w:val="single" w:sz="4" w:space="0" w:color="000000"/>
              <w:bottom w:val="single" w:sz="4" w:space="0" w:color="000000"/>
              <w:right w:val="single" w:sz="4" w:space="0" w:color="000000"/>
            </w:tcBorders>
          </w:tcPr>
          <w:p w14:paraId="42EFE8CF" w14:textId="77777777" w:rsidR="005D59DE" w:rsidRPr="00097EEA" w:rsidRDefault="005D59DE" w:rsidP="005D59DE">
            <w:pPr>
              <w:spacing w:after="160"/>
              <w:rPr>
                <w:rFonts w:asciiTheme="minorHAnsi" w:hAnsiTheme="minorHAnsi" w:cstheme="minorHAnsi"/>
                <w:sz w:val="20"/>
                <w:szCs w:val="20"/>
              </w:rPr>
            </w:pPr>
          </w:p>
        </w:tc>
      </w:tr>
      <w:tr w:rsidR="005D59DE" w:rsidRPr="00D35DA7" w14:paraId="397054C3" w14:textId="77777777" w:rsidTr="00932148">
        <w:trPr>
          <w:trHeight w:val="300"/>
        </w:trPr>
        <w:tc>
          <w:tcPr>
            <w:tcW w:w="3095" w:type="dxa"/>
            <w:tcBorders>
              <w:top w:val="single" w:sz="4" w:space="0" w:color="000000"/>
              <w:left w:val="single" w:sz="4" w:space="0" w:color="000000"/>
              <w:bottom w:val="single" w:sz="4" w:space="0" w:color="000000"/>
              <w:right w:val="single" w:sz="4" w:space="0" w:color="000000"/>
            </w:tcBorders>
            <w:vAlign w:val="center"/>
          </w:tcPr>
          <w:p w14:paraId="42DCEF5F" w14:textId="77777777" w:rsidR="005D59DE" w:rsidRPr="00097EEA" w:rsidRDefault="005D59DE" w:rsidP="005D59DE">
            <w:pPr>
              <w:rPr>
                <w:rFonts w:asciiTheme="minorHAnsi" w:hAnsiTheme="minorHAnsi" w:cstheme="minorHAnsi"/>
                <w:color w:val="121313"/>
                <w:sz w:val="20"/>
                <w:szCs w:val="20"/>
              </w:rPr>
            </w:pPr>
            <w:r w:rsidRPr="00097EEA">
              <w:rPr>
                <w:rFonts w:asciiTheme="minorHAnsi" w:hAnsiTheme="minorHAnsi" w:cstheme="minorHAnsi"/>
                <w:color w:val="121313"/>
                <w:sz w:val="20"/>
                <w:szCs w:val="20"/>
              </w:rPr>
              <w:t>Možnosť importovania a exportovania užívateľských čipov cez CVS a XLS súborov</w:t>
            </w:r>
          </w:p>
        </w:tc>
        <w:tc>
          <w:tcPr>
            <w:tcW w:w="2969" w:type="dxa"/>
            <w:tcBorders>
              <w:top w:val="single" w:sz="4" w:space="0" w:color="000000"/>
              <w:left w:val="single" w:sz="4" w:space="0" w:color="000000"/>
              <w:bottom w:val="single" w:sz="4" w:space="0" w:color="000000"/>
              <w:right w:val="single" w:sz="4" w:space="0" w:color="000000"/>
            </w:tcBorders>
          </w:tcPr>
          <w:p w14:paraId="30D7F2CB"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678A2312" w14:textId="77777777" w:rsidR="005D59DE" w:rsidRPr="00097EEA" w:rsidRDefault="005D59DE" w:rsidP="005D59DE">
            <w:pPr>
              <w:spacing w:after="160"/>
              <w:rPr>
                <w:rFonts w:asciiTheme="minorHAnsi" w:hAnsiTheme="minorHAnsi" w:cstheme="minorHAnsi"/>
                <w:sz w:val="20"/>
                <w:szCs w:val="20"/>
              </w:rPr>
            </w:pPr>
          </w:p>
        </w:tc>
      </w:tr>
      <w:tr w:rsidR="005D59DE" w:rsidRPr="00D35DA7" w14:paraId="667A857F" w14:textId="77777777" w:rsidTr="00932148">
        <w:trPr>
          <w:trHeight w:val="300"/>
        </w:trPr>
        <w:tc>
          <w:tcPr>
            <w:tcW w:w="3095" w:type="dxa"/>
            <w:tcBorders>
              <w:top w:val="single" w:sz="4" w:space="0" w:color="000000"/>
              <w:left w:val="single" w:sz="4" w:space="0" w:color="000000"/>
              <w:bottom w:val="single" w:sz="4" w:space="0" w:color="000000"/>
              <w:right w:val="single" w:sz="4" w:space="0" w:color="000000"/>
            </w:tcBorders>
            <w:vAlign w:val="center"/>
          </w:tcPr>
          <w:p w14:paraId="257093E9" w14:textId="77777777" w:rsidR="005D59DE" w:rsidRPr="00097EEA" w:rsidRDefault="005D59DE" w:rsidP="005D59DE">
            <w:pPr>
              <w:rPr>
                <w:rFonts w:asciiTheme="minorHAnsi" w:hAnsiTheme="minorHAnsi" w:cstheme="minorHAnsi"/>
                <w:color w:val="121313"/>
                <w:sz w:val="20"/>
                <w:szCs w:val="20"/>
              </w:rPr>
            </w:pPr>
            <w:r w:rsidRPr="00097EEA">
              <w:rPr>
                <w:rFonts w:asciiTheme="minorHAnsi" w:hAnsiTheme="minorHAnsi" w:cstheme="minorHAnsi"/>
                <w:color w:val="121313"/>
                <w:sz w:val="20"/>
                <w:szCs w:val="20"/>
              </w:rPr>
              <w:t>Možnosť zavesenia na kľúče</w:t>
            </w:r>
          </w:p>
        </w:tc>
        <w:tc>
          <w:tcPr>
            <w:tcW w:w="2969" w:type="dxa"/>
            <w:tcBorders>
              <w:top w:val="single" w:sz="4" w:space="0" w:color="000000"/>
              <w:left w:val="single" w:sz="4" w:space="0" w:color="000000"/>
              <w:bottom w:val="single" w:sz="4" w:space="0" w:color="000000"/>
              <w:right w:val="single" w:sz="4" w:space="0" w:color="000000"/>
            </w:tcBorders>
          </w:tcPr>
          <w:p w14:paraId="6AE707AA"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3C1E0389" w14:textId="77777777" w:rsidR="005D59DE" w:rsidRPr="00097EEA" w:rsidRDefault="005D59DE" w:rsidP="005D59DE">
            <w:pPr>
              <w:spacing w:after="160"/>
              <w:rPr>
                <w:rFonts w:asciiTheme="minorHAnsi" w:hAnsiTheme="minorHAnsi" w:cstheme="minorHAnsi"/>
                <w:sz w:val="20"/>
                <w:szCs w:val="20"/>
              </w:rPr>
            </w:pPr>
          </w:p>
        </w:tc>
      </w:tr>
      <w:tr w:rsidR="005D59DE" w:rsidRPr="00D35DA7" w14:paraId="06683D87" w14:textId="77777777" w:rsidTr="00932148">
        <w:trPr>
          <w:trHeight w:val="300"/>
        </w:trPr>
        <w:tc>
          <w:tcPr>
            <w:tcW w:w="3095" w:type="dxa"/>
            <w:tcBorders>
              <w:top w:val="single" w:sz="4" w:space="0" w:color="000000"/>
              <w:left w:val="single" w:sz="4" w:space="0" w:color="000000"/>
              <w:bottom w:val="single" w:sz="4" w:space="0" w:color="000000"/>
              <w:right w:val="single" w:sz="4" w:space="0" w:color="000000"/>
            </w:tcBorders>
            <w:vAlign w:val="center"/>
          </w:tcPr>
          <w:p w14:paraId="0560341B" w14:textId="77777777" w:rsidR="005D59DE" w:rsidRPr="00097EEA" w:rsidRDefault="005D59DE" w:rsidP="005D59DE">
            <w:pPr>
              <w:rPr>
                <w:rFonts w:asciiTheme="minorHAnsi" w:hAnsiTheme="minorHAnsi" w:cstheme="minorHAnsi"/>
                <w:color w:val="121313"/>
                <w:sz w:val="20"/>
                <w:szCs w:val="20"/>
              </w:rPr>
            </w:pPr>
            <w:r w:rsidRPr="00097EEA">
              <w:rPr>
                <w:rFonts w:asciiTheme="minorHAnsi" w:hAnsiTheme="minorHAnsi" w:cstheme="minorHAnsi"/>
                <w:color w:val="121313"/>
                <w:sz w:val="20"/>
                <w:szCs w:val="20"/>
              </w:rPr>
              <w:t>Telo vyrobené z  vysoko odolného materiálu ABS</w:t>
            </w:r>
          </w:p>
        </w:tc>
        <w:tc>
          <w:tcPr>
            <w:tcW w:w="2969" w:type="dxa"/>
            <w:tcBorders>
              <w:top w:val="single" w:sz="4" w:space="0" w:color="000000"/>
              <w:left w:val="single" w:sz="4" w:space="0" w:color="000000"/>
              <w:bottom w:val="single" w:sz="4" w:space="0" w:color="000000"/>
              <w:right w:val="single" w:sz="4" w:space="0" w:color="000000"/>
            </w:tcBorders>
          </w:tcPr>
          <w:p w14:paraId="56BB908D"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74A55985" w14:textId="77777777" w:rsidR="005D59DE" w:rsidRPr="00097EEA" w:rsidRDefault="005D59DE" w:rsidP="005D59DE">
            <w:pPr>
              <w:spacing w:after="160"/>
              <w:rPr>
                <w:rFonts w:asciiTheme="minorHAnsi" w:hAnsiTheme="minorHAnsi" w:cstheme="minorHAnsi"/>
                <w:sz w:val="20"/>
                <w:szCs w:val="20"/>
              </w:rPr>
            </w:pPr>
          </w:p>
        </w:tc>
      </w:tr>
      <w:tr w:rsidR="005D59DE" w:rsidRPr="00D35DA7" w14:paraId="6AC6F3F6" w14:textId="77777777" w:rsidTr="00932148">
        <w:trPr>
          <w:trHeight w:val="300"/>
        </w:trPr>
        <w:tc>
          <w:tcPr>
            <w:tcW w:w="3095" w:type="dxa"/>
            <w:tcBorders>
              <w:top w:val="single" w:sz="4" w:space="0" w:color="000000"/>
              <w:left w:val="single" w:sz="4" w:space="0" w:color="000000"/>
              <w:bottom w:val="single" w:sz="4" w:space="0" w:color="000000"/>
              <w:right w:val="single" w:sz="4" w:space="0" w:color="000000"/>
            </w:tcBorders>
            <w:vAlign w:val="center"/>
          </w:tcPr>
          <w:p w14:paraId="680D2168" w14:textId="77777777" w:rsidR="005D59DE" w:rsidRPr="00097EEA" w:rsidRDefault="005D59DE" w:rsidP="005D59DE">
            <w:pPr>
              <w:rPr>
                <w:rFonts w:asciiTheme="minorHAnsi" w:hAnsiTheme="minorHAnsi" w:cstheme="minorHAnsi"/>
                <w:color w:val="121313"/>
                <w:sz w:val="20"/>
                <w:szCs w:val="20"/>
              </w:rPr>
            </w:pPr>
            <w:r w:rsidRPr="00097EEA">
              <w:rPr>
                <w:rFonts w:asciiTheme="minorHAnsi" w:hAnsiTheme="minorHAnsi" w:cstheme="minorHAnsi"/>
                <w:color w:val="121313"/>
                <w:sz w:val="20"/>
                <w:szCs w:val="20"/>
              </w:rPr>
              <w:t>Odolné voči prachu, nečistotám a vlhkosti</w:t>
            </w:r>
          </w:p>
        </w:tc>
        <w:tc>
          <w:tcPr>
            <w:tcW w:w="2969" w:type="dxa"/>
            <w:tcBorders>
              <w:top w:val="single" w:sz="4" w:space="0" w:color="000000"/>
              <w:left w:val="single" w:sz="4" w:space="0" w:color="000000"/>
              <w:bottom w:val="single" w:sz="4" w:space="0" w:color="000000"/>
              <w:right w:val="single" w:sz="4" w:space="0" w:color="000000"/>
            </w:tcBorders>
          </w:tcPr>
          <w:p w14:paraId="5AC789EA"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3402CEDE" w14:textId="77777777" w:rsidR="005D59DE" w:rsidRPr="00097EEA" w:rsidRDefault="005D59DE" w:rsidP="005D59DE">
            <w:pPr>
              <w:spacing w:after="160"/>
              <w:rPr>
                <w:rFonts w:asciiTheme="minorHAnsi" w:hAnsiTheme="minorHAnsi" w:cstheme="minorHAnsi"/>
                <w:sz w:val="20"/>
                <w:szCs w:val="20"/>
              </w:rPr>
            </w:pPr>
          </w:p>
        </w:tc>
      </w:tr>
      <w:tr w:rsidR="005D59DE" w:rsidRPr="00D35DA7" w14:paraId="1F2399EE" w14:textId="77777777" w:rsidTr="00932148">
        <w:trPr>
          <w:trHeight w:val="300"/>
        </w:trPr>
        <w:tc>
          <w:tcPr>
            <w:tcW w:w="3095" w:type="dxa"/>
            <w:tcBorders>
              <w:top w:val="single" w:sz="4" w:space="0" w:color="000000"/>
              <w:left w:val="single" w:sz="4" w:space="0" w:color="000000"/>
              <w:bottom w:val="single" w:sz="4" w:space="0" w:color="000000"/>
              <w:right w:val="single" w:sz="4" w:space="0" w:color="000000"/>
            </w:tcBorders>
            <w:vAlign w:val="center"/>
          </w:tcPr>
          <w:p w14:paraId="6D8A11FC" w14:textId="77777777" w:rsidR="005D59DE" w:rsidRPr="00097EEA" w:rsidRDefault="005D59DE" w:rsidP="005D59DE">
            <w:pPr>
              <w:rPr>
                <w:rFonts w:asciiTheme="minorHAnsi" w:hAnsiTheme="minorHAnsi" w:cstheme="minorHAnsi"/>
                <w:color w:val="121313"/>
                <w:sz w:val="20"/>
                <w:szCs w:val="20"/>
              </w:rPr>
            </w:pPr>
            <w:proofErr w:type="spellStart"/>
            <w:r w:rsidRPr="00097EEA">
              <w:rPr>
                <w:rFonts w:asciiTheme="minorHAnsi" w:hAnsiTheme="minorHAnsi" w:cstheme="minorHAnsi"/>
                <w:color w:val="121313"/>
                <w:sz w:val="20"/>
                <w:szCs w:val="20"/>
              </w:rPr>
              <w:t>Púzdro</w:t>
            </w:r>
            <w:proofErr w:type="spellEnd"/>
            <w:r w:rsidRPr="00097EEA">
              <w:rPr>
                <w:rFonts w:asciiTheme="minorHAnsi" w:hAnsiTheme="minorHAnsi" w:cstheme="minorHAnsi"/>
                <w:color w:val="121313"/>
                <w:sz w:val="20"/>
                <w:szCs w:val="20"/>
              </w:rPr>
              <w:t xml:space="preserve"> uzatvorené ultrazvukovým zváraním</w:t>
            </w:r>
          </w:p>
        </w:tc>
        <w:tc>
          <w:tcPr>
            <w:tcW w:w="2969" w:type="dxa"/>
            <w:tcBorders>
              <w:top w:val="single" w:sz="4" w:space="0" w:color="000000"/>
              <w:left w:val="single" w:sz="4" w:space="0" w:color="000000"/>
              <w:bottom w:val="single" w:sz="4" w:space="0" w:color="000000"/>
              <w:right w:val="single" w:sz="4" w:space="0" w:color="000000"/>
            </w:tcBorders>
          </w:tcPr>
          <w:p w14:paraId="64E0E6DB" w14:textId="77777777" w:rsidR="005D59DE" w:rsidRPr="00097EEA" w:rsidRDefault="005D59DE" w:rsidP="005D59DE">
            <w:pPr>
              <w:rPr>
                <w:rFonts w:asciiTheme="minorHAnsi" w:hAnsiTheme="minorHAnsi" w:cstheme="minorHAnsi"/>
                <w:sz w:val="20"/>
                <w:szCs w:val="20"/>
              </w:rPr>
            </w:pPr>
            <w:r w:rsidRPr="00097EEA">
              <w:rPr>
                <w:rFonts w:asciiTheme="minorHAnsi" w:hAnsiTheme="minorHAnsi" w:cstheme="minorHAnsi"/>
                <w:sz w:val="20"/>
                <w:szCs w:val="20"/>
              </w:rPr>
              <w:t>Áno</w:t>
            </w:r>
          </w:p>
        </w:tc>
        <w:tc>
          <w:tcPr>
            <w:tcW w:w="3251" w:type="dxa"/>
            <w:tcBorders>
              <w:top w:val="single" w:sz="4" w:space="0" w:color="000000"/>
              <w:left w:val="single" w:sz="4" w:space="0" w:color="000000"/>
              <w:bottom w:val="single" w:sz="4" w:space="0" w:color="000000"/>
              <w:right w:val="single" w:sz="4" w:space="0" w:color="000000"/>
            </w:tcBorders>
          </w:tcPr>
          <w:p w14:paraId="23055892" w14:textId="77777777" w:rsidR="005D59DE" w:rsidRPr="00097EEA" w:rsidRDefault="005D59DE" w:rsidP="005D59DE">
            <w:pPr>
              <w:spacing w:after="160"/>
              <w:rPr>
                <w:rFonts w:asciiTheme="minorHAnsi" w:hAnsiTheme="minorHAnsi" w:cstheme="minorHAnsi"/>
                <w:sz w:val="20"/>
                <w:szCs w:val="20"/>
              </w:rPr>
            </w:pPr>
          </w:p>
        </w:tc>
      </w:tr>
      <w:bookmarkEnd w:id="73"/>
    </w:tbl>
    <w:p w14:paraId="33D4FE7A" w14:textId="77777777" w:rsidR="005D59DE" w:rsidRPr="00097EEA" w:rsidRDefault="005D59DE" w:rsidP="005D59DE">
      <w:pPr>
        <w:pBdr>
          <w:top w:val="nil"/>
          <w:left w:val="nil"/>
          <w:bottom w:val="nil"/>
          <w:right w:val="nil"/>
          <w:between w:val="nil"/>
        </w:pBdr>
        <w:rPr>
          <w:rFonts w:asciiTheme="minorHAnsi" w:hAnsiTheme="minorHAnsi" w:cstheme="minorHAnsi"/>
          <w:b/>
          <w:bCs/>
          <w:sz w:val="20"/>
          <w:szCs w:val="20"/>
        </w:rPr>
      </w:pPr>
    </w:p>
    <w:p w14:paraId="0FB9385C" w14:textId="77777777" w:rsidR="005D59DE" w:rsidRPr="00097EEA" w:rsidRDefault="005D59DE" w:rsidP="005D59DE">
      <w:pPr>
        <w:pBdr>
          <w:top w:val="nil"/>
          <w:left w:val="nil"/>
          <w:bottom w:val="nil"/>
          <w:right w:val="nil"/>
          <w:between w:val="nil"/>
        </w:pBdr>
        <w:rPr>
          <w:rFonts w:asciiTheme="minorHAnsi" w:hAnsiTheme="minorHAnsi" w:cstheme="minorHAnsi"/>
          <w:b/>
          <w:bCs/>
          <w:sz w:val="20"/>
          <w:szCs w:val="20"/>
        </w:rPr>
      </w:pPr>
    </w:p>
    <w:p w14:paraId="2AAF605B" w14:textId="77777777" w:rsidR="005D59DE" w:rsidRPr="004646BF" w:rsidRDefault="005D59DE" w:rsidP="005D59DE">
      <w:pPr>
        <w:pBdr>
          <w:top w:val="nil"/>
          <w:left w:val="nil"/>
          <w:bottom w:val="nil"/>
          <w:right w:val="nil"/>
          <w:between w:val="nil"/>
        </w:pBdr>
        <w:rPr>
          <w:b/>
          <w:bCs/>
        </w:rPr>
      </w:pPr>
    </w:p>
    <w:tbl>
      <w:tblPr>
        <w:tblW w:w="9373" w:type="dxa"/>
        <w:jc w:val="center"/>
        <w:tblLayout w:type="fixed"/>
        <w:tblLook w:val="0000" w:firstRow="0" w:lastRow="0" w:firstColumn="0" w:lastColumn="0" w:noHBand="0" w:noVBand="0"/>
      </w:tblPr>
      <w:tblGrid>
        <w:gridCol w:w="2985"/>
        <w:gridCol w:w="6388"/>
      </w:tblGrid>
      <w:tr w:rsidR="00A24E08" w:rsidRPr="003231ED" w14:paraId="19971D6F" w14:textId="77777777" w:rsidTr="004A5884">
        <w:trPr>
          <w:trHeight w:val="2047"/>
          <w:jc w:val="center"/>
        </w:trPr>
        <w:tc>
          <w:tcPr>
            <w:tcW w:w="9373" w:type="dxa"/>
            <w:gridSpan w:val="2"/>
            <w:tcBorders>
              <w:top w:val="single" w:sz="12" w:space="0" w:color="000000"/>
              <w:left w:val="single" w:sz="18" w:space="0" w:color="000000"/>
              <w:bottom w:val="single" w:sz="12" w:space="0" w:color="000000"/>
              <w:right w:val="single" w:sz="18" w:space="0" w:color="000000"/>
            </w:tcBorders>
          </w:tcPr>
          <w:p w14:paraId="45DAD837" w14:textId="77777777" w:rsidR="00A24E08" w:rsidRPr="003231ED" w:rsidRDefault="00A24E08" w:rsidP="00653164">
            <w:pPr>
              <w:snapToGrid w:val="0"/>
              <w:spacing w:after="160" w:line="276" w:lineRule="auto"/>
              <w:jc w:val="center"/>
              <w:rPr>
                <w:rFonts w:asciiTheme="minorHAnsi" w:eastAsia="Tahoma" w:hAnsiTheme="minorHAnsi" w:cstheme="minorHAnsi"/>
                <w:color w:val="2F5496"/>
                <w:kern w:val="2"/>
                <w:sz w:val="22"/>
                <w:szCs w:val="22"/>
                <w:lang w:eastAsia="en-US"/>
              </w:rPr>
            </w:pPr>
          </w:p>
          <w:p w14:paraId="77A596C9" w14:textId="77777777" w:rsidR="00A24E08" w:rsidRPr="003231ED" w:rsidRDefault="00A24E08" w:rsidP="00653164">
            <w:pPr>
              <w:spacing w:after="160" w:line="276" w:lineRule="auto"/>
              <w:jc w:val="center"/>
              <w:rPr>
                <w:rFonts w:asciiTheme="minorHAnsi" w:eastAsia="Tahoma" w:hAnsiTheme="minorHAnsi" w:cstheme="minorHAnsi"/>
                <w:b/>
                <w:color w:val="2F5496"/>
                <w:kern w:val="2"/>
                <w:sz w:val="22"/>
                <w:szCs w:val="22"/>
                <w:lang w:eastAsia="en-US"/>
              </w:rPr>
            </w:pPr>
            <w:r w:rsidRPr="003231ED">
              <w:rPr>
                <w:rFonts w:asciiTheme="minorHAnsi" w:eastAsia="Tahoma" w:hAnsiTheme="minorHAnsi" w:cstheme="minorHAnsi"/>
                <w:b/>
                <w:color w:val="2F5496"/>
                <w:kern w:val="2"/>
                <w:sz w:val="22"/>
                <w:szCs w:val="22"/>
                <w:lang w:eastAsia="en-US"/>
              </w:rPr>
              <w:t>Predmet zákazky:</w:t>
            </w:r>
          </w:p>
          <w:p w14:paraId="269690EF" w14:textId="77777777" w:rsidR="00A24E08" w:rsidRPr="003231ED" w:rsidRDefault="00A24E08" w:rsidP="00653164">
            <w:pPr>
              <w:spacing w:after="160" w:line="276" w:lineRule="auto"/>
              <w:jc w:val="center"/>
              <w:rPr>
                <w:rFonts w:asciiTheme="minorHAnsi" w:eastAsia="Tahoma" w:hAnsiTheme="minorHAnsi" w:cstheme="minorHAnsi"/>
                <w:b/>
                <w:color w:val="2F5496"/>
                <w:kern w:val="2"/>
                <w:sz w:val="22"/>
                <w:szCs w:val="22"/>
                <w:lang w:eastAsia="en-US"/>
              </w:rPr>
            </w:pPr>
          </w:p>
          <w:p w14:paraId="7942FAA9" w14:textId="2E5CC015" w:rsidR="00A24E08" w:rsidRPr="003231ED" w:rsidRDefault="00A24E08" w:rsidP="00B072A5">
            <w:pPr>
              <w:spacing w:beforeLines="60" w:before="144" w:afterLines="60" w:after="144"/>
              <w:jc w:val="center"/>
              <w:rPr>
                <w:rFonts w:asciiTheme="minorHAnsi" w:eastAsia="Tahoma" w:hAnsiTheme="minorHAnsi" w:cstheme="minorHAnsi"/>
                <w:b/>
                <w:color w:val="2F5496"/>
                <w:kern w:val="2"/>
                <w:sz w:val="22"/>
                <w:szCs w:val="22"/>
                <w:lang w:eastAsia="en-US"/>
              </w:rPr>
            </w:pPr>
            <w:r w:rsidRPr="003231ED">
              <w:rPr>
                <w:rFonts w:asciiTheme="minorHAnsi" w:eastAsia="Tahoma" w:hAnsiTheme="minorHAnsi" w:cstheme="minorHAnsi"/>
                <w:b/>
                <w:bCs/>
                <w:color w:val="2F5496"/>
                <w:kern w:val="2"/>
                <w:sz w:val="22"/>
                <w:szCs w:val="22"/>
                <w:lang w:eastAsia="sk-SK"/>
              </w:rPr>
              <w:t>„</w:t>
            </w:r>
            <w:r w:rsidR="003231ED" w:rsidRPr="003231ED">
              <w:rPr>
                <w:rFonts w:asciiTheme="minorHAnsi" w:hAnsiTheme="minorHAnsi" w:cstheme="minorHAnsi"/>
                <w:b/>
                <w:bCs/>
                <w:color w:val="000000"/>
                <w:sz w:val="28"/>
                <w:szCs w:val="28"/>
                <w:lang w:eastAsia="sk-SK"/>
              </w:rPr>
              <w:t>Vybudovanie stojísk v</w:t>
            </w:r>
            <w:r w:rsidR="00B657FD">
              <w:rPr>
                <w:rFonts w:asciiTheme="minorHAnsi" w:hAnsiTheme="minorHAnsi" w:cstheme="minorHAnsi"/>
                <w:b/>
                <w:bCs/>
                <w:color w:val="000000"/>
                <w:sz w:val="28"/>
                <w:szCs w:val="28"/>
                <w:lang w:eastAsia="sk-SK"/>
              </w:rPr>
              <w:t> obci Lednické Rovne</w:t>
            </w:r>
            <w:r w:rsidRPr="003231ED">
              <w:rPr>
                <w:rFonts w:asciiTheme="minorHAnsi" w:eastAsia="Calibri" w:hAnsiTheme="minorHAnsi" w:cstheme="minorHAnsi"/>
                <w:b/>
                <w:bCs/>
                <w:sz w:val="22"/>
                <w:szCs w:val="22"/>
                <w:lang w:eastAsia="en-US"/>
              </w:rPr>
              <w:t>“</w:t>
            </w:r>
          </w:p>
        </w:tc>
      </w:tr>
      <w:tr w:rsidR="00A24E08" w:rsidRPr="003231ED" w14:paraId="1795B92B" w14:textId="77777777" w:rsidTr="004A5884">
        <w:trPr>
          <w:trHeight w:val="2554"/>
          <w:jc w:val="center"/>
        </w:trPr>
        <w:tc>
          <w:tcPr>
            <w:tcW w:w="2985" w:type="dxa"/>
            <w:tcBorders>
              <w:top w:val="single" w:sz="12" w:space="0" w:color="000000"/>
              <w:left w:val="single" w:sz="18" w:space="0" w:color="000000"/>
              <w:bottom w:val="single" w:sz="4" w:space="0" w:color="000000"/>
              <w:right w:val="single" w:sz="18" w:space="0" w:color="000000"/>
            </w:tcBorders>
          </w:tcPr>
          <w:p w14:paraId="5550DE80" w14:textId="77777777" w:rsidR="00A24E08" w:rsidRPr="003231ED" w:rsidRDefault="00A24E08" w:rsidP="00653164">
            <w:pPr>
              <w:snapToGrid w:val="0"/>
              <w:spacing w:after="160" w:line="276" w:lineRule="auto"/>
              <w:jc w:val="center"/>
              <w:rPr>
                <w:rFonts w:asciiTheme="minorHAnsi" w:eastAsia="Tahoma" w:hAnsiTheme="minorHAnsi" w:cstheme="minorHAnsi"/>
                <w:b/>
                <w:color w:val="2F5496"/>
                <w:kern w:val="2"/>
                <w:sz w:val="22"/>
                <w:szCs w:val="22"/>
                <w:lang w:eastAsia="en-US"/>
              </w:rPr>
            </w:pPr>
          </w:p>
          <w:p w14:paraId="1A74B0AA" w14:textId="7F51D5DB" w:rsidR="00A24E08" w:rsidRPr="003231ED" w:rsidRDefault="009F220C" w:rsidP="00653164">
            <w:pPr>
              <w:spacing w:after="160" w:line="276" w:lineRule="auto"/>
              <w:jc w:val="center"/>
              <w:rPr>
                <w:rFonts w:asciiTheme="minorHAnsi" w:eastAsia="Aptos" w:hAnsiTheme="minorHAnsi" w:cstheme="minorHAnsi"/>
                <w:kern w:val="2"/>
                <w:sz w:val="22"/>
                <w:szCs w:val="22"/>
                <w:lang w:eastAsia="en-US"/>
              </w:rPr>
            </w:pPr>
            <w:r>
              <w:rPr>
                <w:rFonts w:asciiTheme="minorHAnsi" w:eastAsia="Tahoma" w:hAnsiTheme="minorHAnsi" w:cstheme="minorHAnsi"/>
                <w:b/>
                <w:color w:val="2F5496"/>
                <w:kern w:val="2"/>
                <w:sz w:val="22"/>
                <w:szCs w:val="22"/>
                <w:lang w:eastAsia="en-US"/>
              </w:rPr>
              <w:t>VY</w:t>
            </w:r>
            <w:r w:rsidR="00A24E08" w:rsidRPr="003231ED">
              <w:rPr>
                <w:rFonts w:asciiTheme="minorHAnsi" w:eastAsia="Tahoma" w:hAnsiTheme="minorHAnsi" w:cstheme="minorHAnsi"/>
                <w:b/>
                <w:color w:val="2F5496"/>
                <w:kern w:val="2"/>
                <w:sz w:val="22"/>
                <w:szCs w:val="22"/>
                <w:lang w:eastAsia="en-US"/>
              </w:rPr>
              <w:t>HLÁSENIE UCHÁDZAČA</w:t>
            </w:r>
          </w:p>
        </w:tc>
        <w:tc>
          <w:tcPr>
            <w:tcW w:w="6388" w:type="dxa"/>
            <w:tcBorders>
              <w:top w:val="single" w:sz="4" w:space="0" w:color="000000"/>
              <w:left w:val="single" w:sz="18" w:space="0" w:color="000000"/>
              <w:bottom w:val="single" w:sz="4" w:space="0" w:color="000000"/>
              <w:right w:val="single" w:sz="18" w:space="0" w:color="000000"/>
            </w:tcBorders>
          </w:tcPr>
          <w:p w14:paraId="09AA2D46" w14:textId="77777777" w:rsidR="00A24E08" w:rsidRPr="003231ED" w:rsidRDefault="00A24E08" w:rsidP="00653164">
            <w:pPr>
              <w:snapToGrid w:val="0"/>
              <w:spacing w:after="160" w:line="276" w:lineRule="auto"/>
              <w:jc w:val="both"/>
              <w:rPr>
                <w:rFonts w:asciiTheme="minorHAnsi" w:eastAsia="Tahoma" w:hAnsiTheme="minorHAnsi" w:cstheme="minorHAnsi"/>
                <w:color w:val="2F5496"/>
                <w:kern w:val="2"/>
                <w:sz w:val="22"/>
                <w:szCs w:val="22"/>
                <w:lang w:eastAsia="en-US"/>
              </w:rPr>
            </w:pPr>
          </w:p>
          <w:p w14:paraId="60977CCB" w14:textId="740E444D" w:rsidR="00A24E08" w:rsidRPr="003231ED" w:rsidRDefault="00A24E08" w:rsidP="00653164">
            <w:pPr>
              <w:spacing w:after="160" w:line="276" w:lineRule="auto"/>
              <w:jc w:val="both"/>
              <w:rPr>
                <w:rFonts w:asciiTheme="minorHAnsi" w:eastAsia="Tahoma" w:hAnsiTheme="minorHAnsi" w:cstheme="minorHAnsi"/>
                <w:color w:val="2F5496"/>
                <w:kern w:val="2"/>
                <w:sz w:val="22"/>
                <w:szCs w:val="22"/>
                <w:lang w:eastAsia="en-US"/>
              </w:rPr>
            </w:pPr>
            <w:r w:rsidRPr="003231ED">
              <w:rPr>
                <w:rFonts w:asciiTheme="minorHAnsi" w:eastAsia="Tahoma" w:hAnsiTheme="minorHAnsi" w:cstheme="minorHAnsi"/>
                <w:color w:val="2F5496"/>
                <w:kern w:val="2"/>
                <w:sz w:val="22"/>
                <w:szCs w:val="22"/>
                <w:lang w:eastAsia="en-US"/>
              </w:rPr>
              <w:t>Čestne vyhlasujem, že všetky ponúkané tovary spĺňajú požadované parametre a zodpovedajú technickým požiadavkám na tovary podľa požadovanej špecifikácie tak, ako sú uvedené v  časti súťažných podkladov Časť (B)  Opis predmetu zákazky</w:t>
            </w:r>
            <w:r w:rsidR="00B072A5">
              <w:rPr>
                <w:rFonts w:asciiTheme="minorHAnsi" w:eastAsia="Tahoma" w:hAnsiTheme="minorHAnsi" w:cstheme="minorHAnsi"/>
                <w:color w:val="2F5496"/>
                <w:kern w:val="2"/>
                <w:sz w:val="22"/>
                <w:szCs w:val="22"/>
                <w:lang w:eastAsia="en-US"/>
              </w:rPr>
              <w:t xml:space="preserve"> , </w:t>
            </w:r>
            <w:r w:rsidR="00E10064">
              <w:rPr>
                <w:rFonts w:asciiTheme="minorHAnsi" w:eastAsia="Tahoma" w:hAnsiTheme="minorHAnsi" w:cstheme="minorHAnsi"/>
                <w:color w:val="2F5496"/>
                <w:kern w:val="2"/>
                <w:sz w:val="22"/>
                <w:szCs w:val="22"/>
                <w:lang w:eastAsia="en-US"/>
              </w:rPr>
              <w:t xml:space="preserve">Podrobnej </w:t>
            </w:r>
            <w:r w:rsidR="00B072A5">
              <w:rPr>
                <w:rFonts w:asciiTheme="minorHAnsi" w:eastAsia="Tahoma" w:hAnsiTheme="minorHAnsi" w:cstheme="minorHAnsi"/>
                <w:color w:val="2F5496"/>
                <w:kern w:val="2"/>
                <w:sz w:val="22"/>
                <w:szCs w:val="22"/>
                <w:lang w:eastAsia="en-US"/>
              </w:rPr>
              <w:t xml:space="preserve">cenovej ponuke </w:t>
            </w:r>
            <w:r w:rsidR="00E10064">
              <w:rPr>
                <w:rFonts w:asciiTheme="minorHAnsi" w:eastAsia="Tahoma" w:hAnsiTheme="minorHAnsi" w:cstheme="minorHAnsi"/>
                <w:color w:val="2F5496"/>
                <w:kern w:val="2"/>
                <w:sz w:val="22"/>
                <w:szCs w:val="22"/>
                <w:lang w:eastAsia="en-US"/>
              </w:rPr>
              <w:t>a</w:t>
            </w:r>
            <w:r w:rsidR="00B072A5">
              <w:rPr>
                <w:rFonts w:asciiTheme="minorHAnsi" w:eastAsia="Tahoma" w:hAnsiTheme="minorHAnsi" w:cstheme="minorHAnsi"/>
                <w:color w:val="2F5496"/>
                <w:kern w:val="2"/>
                <w:sz w:val="22"/>
                <w:szCs w:val="22"/>
                <w:lang w:eastAsia="en-US"/>
              </w:rPr>
              <w:t> v</w:t>
            </w:r>
            <w:r w:rsidR="00E10064">
              <w:rPr>
                <w:rFonts w:asciiTheme="minorHAnsi" w:eastAsia="Tahoma" w:hAnsiTheme="minorHAnsi" w:cstheme="minorHAnsi"/>
                <w:color w:val="2F5496"/>
                <w:kern w:val="2"/>
                <w:sz w:val="22"/>
                <w:szCs w:val="22"/>
                <w:lang w:eastAsia="en-US"/>
              </w:rPr>
              <w:t> Projektovej/</w:t>
            </w:r>
            <w:r w:rsidR="00B072A5">
              <w:rPr>
                <w:rFonts w:asciiTheme="minorHAnsi" w:eastAsia="Tahoma" w:hAnsiTheme="minorHAnsi" w:cstheme="minorHAnsi"/>
                <w:color w:val="2F5496"/>
                <w:kern w:val="2"/>
                <w:sz w:val="22"/>
                <w:szCs w:val="22"/>
                <w:lang w:eastAsia="en-US"/>
              </w:rPr>
              <w:t>výkres</w:t>
            </w:r>
            <w:r w:rsidR="00E10064">
              <w:rPr>
                <w:rFonts w:asciiTheme="minorHAnsi" w:eastAsia="Tahoma" w:hAnsiTheme="minorHAnsi" w:cstheme="minorHAnsi"/>
                <w:color w:val="2F5496"/>
                <w:kern w:val="2"/>
                <w:sz w:val="22"/>
                <w:szCs w:val="22"/>
                <w:lang w:eastAsia="en-US"/>
              </w:rPr>
              <w:t>o</w:t>
            </w:r>
            <w:r w:rsidR="00B072A5">
              <w:rPr>
                <w:rFonts w:asciiTheme="minorHAnsi" w:eastAsia="Tahoma" w:hAnsiTheme="minorHAnsi" w:cstheme="minorHAnsi"/>
                <w:color w:val="2F5496"/>
                <w:kern w:val="2"/>
                <w:sz w:val="22"/>
                <w:szCs w:val="22"/>
                <w:lang w:eastAsia="en-US"/>
              </w:rPr>
              <w:t>vej</w:t>
            </w:r>
            <w:r w:rsidR="009F220C">
              <w:rPr>
                <w:rFonts w:asciiTheme="minorHAnsi" w:eastAsia="Tahoma" w:hAnsiTheme="minorHAnsi" w:cstheme="minorHAnsi"/>
                <w:color w:val="2F5496"/>
                <w:kern w:val="2"/>
                <w:sz w:val="22"/>
                <w:szCs w:val="22"/>
                <w:lang w:eastAsia="en-US"/>
              </w:rPr>
              <w:t xml:space="preserve"> dokumentácii</w:t>
            </w:r>
            <w:r w:rsidRPr="003231ED">
              <w:rPr>
                <w:rFonts w:asciiTheme="minorHAnsi" w:eastAsia="Tahoma" w:hAnsiTheme="minorHAnsi" w:cstheme="minorHAnsi"/>
                <w:color w:val="2F5496"/>
                <w:kern w:val="2"/>
                <w:sz w:val="22"/>
                <w:szCs w:val="22"/>
                <w:lang w:eastAsia="en-US"/>
              </w:rPr>
              <w:t>.</w:t>
            </w:r>
          </w:p>
          <w:p w14:paraId="2E9B5196" w14:textId="77777777" w:rsidR="00A24E08" w:rsidRPr="003231ED" w:rsidRDefault="00A24E08" w:rsidP="00653164">
            <w:pPr>
              <w:spacing w:after="160" w:line="276" w:lineRule="auto"/>
              <w:jc w:val="both"/>
              <w:rPr>
                <w:rFonts w:asciiTheme="minorHAnsi" w:eastAsia="Aptos" w:hAnsiTheme="minorHAnsi" w:cstheme="minorHAnsi"/>
                <w:kern w:val="2"/>
                <w:sz w:val="22"/>
                <w:szCs w:val="22"/>
                <w:lang w:eastAsia="en-US"/>
              </w:rPr>
            </w:pPr>
            <w:r w:rsidRPr="003231ED">
              <w:rPr>
                <w:rFonts w:asciiTheme="minorHAnsi" w:eastAsia="Tahoma" w:hAnsiTheme="minorHAnsi" w:cstheme="minorHAnsi"/>
                <w:color w:val="2F5496"/>
                <w:kern w:val="2"/>
                <w:sz w:val="22"/>
                <w:szCs w:val="22"/>
                <w:lang w:eastAsia="en-US"/>
              </w:rPr>
              <w:t>Som si vedomý, že ak sa pri dodaní uvedeného predmetu zákazky preukáže, že dodané tovary nespĺňajú požadované parametre, môže to objednávateľ  považovať za nesplnenie zmluvných podmienok so všetkými zmluvnými dôsledkami.</w:t>
            </w:r>
          </w:p>
        </w:tc>
      </w:tr>
      <w:tr w:rsidR="00A24E08" w:rsidRPr="003231ED" w14:paraId="13DC033C" w14:textId="77777777" w:rsidTr="004A5884">
        <w:trPr>
          <w:trHeight w:val="1891"/>
          <w:jc w:val="center"/>
        </w:trPr>
        <w:tc>
          <w:tcPr>
            <w:tcW w:w="2985" w:type="dxa"/>
            <w:tcBorders>
              <w:top w:val="single" w:sz="4" w:space="0" w:color="000000"/>
              <w:left w:val="single" w:sz="18" w:space="0" w:color="000000"/>
              <w:bottom w:val="single" w:sz="4" w:space="0" w:color="000000"/>
              <w:right w:val="single" w:sz="18" w:space="0" w:color="000000"/>
            </w:tcBorders>
          </w:tcPr>
          <w:p w14:paraId="65ED59A5" w14:textId="77777777" w:rsidR="00A24E08" w:rsidRPr="003231ED" w:rsidRDefault="00A24E08" w:rsidP="00653164">
            <w:pPr>
              <w:spacing w:after="160" w:line="276" w:lineRule="auto"/>
              <w:jc w:val="center"/>
              <w:rPr>
                <w:rFonts w:asciiTheme="minorHAnsi" w:eastAsia="Aptos" w:hAnsiTheme="minorHAnsi" w:cstheme="minorHAnsi"/>
                <w:kern w:val="2"/>
                <w:sz w:val="22"/>
                <w:szCs w:val="22"/>
                <w:lang w:eastAsia="en-US"/>
              </w:rPr>
            </w:pPr>
            <w:r w:rsidRPr="003231ED">
              <w:rPr>
                <w:rFonts w:asciiTheme="minorHAnsi" w:eastAsia="Tahoma" w:hAnsiTheme="minorHAnsi" w:cstheme="minorHAnsi"/>
                <w:b/>
                <w:color w:val="2F5496"/>
                <w:kern w:val="2"/>
                <w:sz w:val="22"/>
                <w:szCs w:val="22"/>
                <w:lang w:eastAsia="en-US"/>
              </w:rPr>
              <w:t>Akceptácia požadovaných špecifikácií, parametrov a požiadaviek verejného obstarávateľa*</w:t>
            </w:r>
          </w:p>
        </w:tc>
        <w:tc>
          <w:tcPr>
            <w:tcW w:w="6388" w:type="dxa"/>
            <w:tcBorders>
              <w:top w:val="single" w:sz="4" w:space="0" w:color="000000"/>
              <w:left w:val="single" w:sz="18" w:space="0" w:color="000000"/>
              <w:bottom w:val="single" w:sz="4" w:space="0" w:color="000000"/>
              <w:right w:val="single" w:sz="18" w:space="0" w:color="000000"/>
            </w:tcBorders>
          </w:tcPr>
          <w:p w14:paraId="5D950387" w14:textId="77777777" w:rsidR="00A24E08" w:rsidRPr="003231ED" w:rsidRDefault="00A24E08" w:rsidP="00653164">
            <w:pPr>
              <w:snapToGrid w:val="0"/>
              <w:spacing w:after="160" w:line="276" w:lineRule="auto"/>
              <w:jc w:val="both"/>
              <w:rPr>
                <w:rFonts w:asciiTheme="minorHAnsi" w:eastAsia="Tahoma" w:hAnsiTheme="minorHAnsi" w:cstheme="minorHAnsi"/>
                <w:color w:val="2F5496"/>
                <w:kern w:val="2"/>
                <w:sz w:val="22"/>
                <w:szCs w:val="22"/>
                <w:lang w:eastAsia="en-US"/>
              </w:rPr>
            </w:pPr>
          </w:p>
          <w:p w14:paraId="38B54429" w14:textId="77777777" w:rsidR="00A24E08" w:rsidRPr="003231ED" w:rsidRDefault="00A24E08" w:rsidP="00653164">
            <w:pPr>
              <w:spacing w:after="160" w:line="276" w:lineRule="auto"/>
              <w:jc w:val="both"/>
              <w:rPr>
                <w:rFonts w:asciiTheme="minorHAnsi" w:eastAsia="Tahoma" w:hAnsiTheme="minorHAnsi" w:cstheme="minorHAnsi"/>
                <w:color w:val="2F5496"/>
                <w:kern w:val="2"/>
                <w:sz w:val="22"/>
                <w:szCs w:val="22"/>
                <w:lang w:eastAsia="en-US"/>
              </w:rPr>
            </w:pPr>
          </w:p>
          <w:p w14:paraId="6BDB28B5" w14:textId="77777777" w:rsidR="00A24E08" w:rsidRPr="003231ED" w:rsidRDefault="00A24E08" w:rsidP="00653164">
            <w:pPr>
              <w:spacing w:after="160" w:line="276" w:lineRule="auto"/>
              <w:jc w:val="both"/>
              <w:rPr>
                <w:rFonts w:asciiTheme="minorHAnsi" w:eastAsia="Tahoma" w:hAnsiTheme="minorHAnsi" w:cstheme="minorHAnsi"/>
                <w:color w:val="2F5496"/>
                <w:kern w:val="2"/>
                <w:sz w:val="22"/>
                <w:szCs w:val="22"/>
                <w:lang w:eastAsia="en-US"/>
              </w:rPr>
            </w:pPr>
            <w:r w:rsidRPr="003231ED">
              <w:rPr>
                <w:rFonts w:asciiTheme="minorHAnsi" w:eastAsia="Tahoma" w:hAnsiTheme="minorHAnsi" w:cstheme="minorHAnsi"/>
                <w:color w:val="2F5496"/>
                <w:kern w:val="2"/>
                <w:sz w:val="22"/>
                <w:szCs w:val="22"/>
                <w:lang w:eastAsia="en-US"/>
              </w:rPr>
              <w:t>..........................................................            .........................</w:t>
            </w:r>
          </w:p>
          <w:p w14:paraId="40583AFE" w14:textId="60E77853" w:rsidR="00A24E08" w:rsidRPr="003231ED" w:rsidRDefault="00A24E08" w:rsidP="00653164">
            <w:pPr>
              <w:spacing w:after="160" w:line="276" w:lineRule="auto"/>
              <w:jc w:val="both"/>
              <w:rPr>
                <w:rFonts w:asciiTheme="minorHAnsi" w:eastAsia="Tahoma" w:hAnsiTheme="minorHAnsi" w:cstheme="minorHAnsi"/>
                <w:color w:val="2F5496"/>
                <w:kern w:val="2"/>
                <w:sz w:val="22"/>
                <w:szCs w:val="22"/>
                <w:lang w:eastAsia="en-US"/>
              </w:rPr>
            </w:pPr>
            <w:r w:rsidRPr="003231ED">
              <w:rPr>
                <w:rFonts w:asciiTheme="minorHAnsi" w:eastAsia="Tahoma" w:hAnsiTheme="minorHAnsi" w:cstheme="minorHAnsi"/>
                <w:color w:val="2F5496"/>
                <w:kern w:val="2"/>
                <w:sz w:val="22"/>
                <w:szCs w:val="22"/>
                <w:lang w:eastAsia="en-US"/>
              </w:rPr>
              <w:t>Meno a podpis štatutárneho zástupcu                Dátum</w:t>
            </w:r>
          </w:p>
        </w:tc>
      </w:tr>
    </w:tbl>
    <w:p w14:paraId="3D356E72" w14:textId="77777777" w:rsidR="00A24E08" w:rsidRPr="003231ED" w:rsidRDefault="00A24E08" w:rsidP="007C4CD9">
      <w:pPr>
        <w:spacing w:after="160" w:line="278" w:lineRule="auto"/>
        <w:jc w:val="both"/>
        <w:rPr>
          <w:rFonts w:asciiTheme="minorHAnsi" w:eastAsia="Arial" w:hAnsiTheme="minorHAnsi" w:cstheme="minorHAnsi"/>
          <w:color w:val="000000"/>
          <w:kern w:val="2"/>
          <w:sz w:val="20"/>
          <w:szCs w:val="20"/>
          <w:lang w:eastAsia="sk-SK"/>
          <w14:ligatures w14:val="standardContextual"/>
        </w:rPr>
      </w:pPr>
    </w:p>
    <w:p w14:paraId="4FB845D3" w14:textId="77777777" w:rsidR="007C4CD9" w:rsidRPr="00245044" w:rsidRDefault="007C4CD9" w:rsidP="00DF60BB">
      <w:pPr>
        <w:pStyle w:val="Odsekzoznamu"/>
        <w:spacing w:beforeLines="60" w:before="144" w:afterLines="60" w:after="144"/>
        <w:ind w:left="1080"/>
        <w:contextualSpacing w:val="0"/>
        <w:rPr>
          <w:rFonts w:asciiTheme="minorHAnsi" w:hAnsiTheme="minorHAnsi" w:cstheme="minorHAnsi"/>
          <w:b/>
          <w:caps/>
          <w:sz w:val="52"/>
          <w:szCs w:val="52"/>
        </w:rPr>
      </w:pPr>
    </w:p>
    <w:p w14:paraId="31299EC9" w14:textId="77777777" w:rsidR="007C4CD9" w:rsidRDefault="007C4CD9" w:rsidP="00DF60BB">
      <w:pPr>
        <w:pStyle w:val="Odsekzoznamu"/>
        <w:spacing w:beforeLines="60" w:before="144" w:afterLines="60" w:after="144"/>
        <w:ind w:left="1080"/>
        <w:contextualSpacing w:val="0"/>
        <w:rPr>
          <w:rFonts w:asciiTheme="minorHAnsi" w:hAnsiTheme="minorHAnsi" w:cstheme="minorHAnsi"/>
          <w:b/>
          <w:caps/>
          <w:sz w:val="52"/>
          <w:szCs w:val="52"/>
        </w:rPr>
      </w:pPr>
    </w:p>
    <w:p w14:paraId="4DE0060A" w14:textId="77777777" w:rsidR="00E22CD0" w:rsidRDefault="00E22CD0" w:rsidP="00DF60BB">
      <w:pPr>
        <w:pStyle w:val="Odsekzoznamu"/>
        <w:spacing w:beforeLines="60" w:before="144" w:afterLines="60" w:after="144"/>
        <w:ind w:left="1080"/>
        <w:contextualSpacing w:val="0"/>
        <w:rPr>
          <w:rFonts w:asciiTheme="minorHAnsi" w:hAnsiTheme="minorHAnsi" w:cstheme="minorHAnsi"/>
          <w:b/>
          <w:caps/>
          <w:sz w:val="52"/>
          <w:szCs w:val="52"/>
        </w:rPr>
      </w:pPr>
    </w:p>
    <w:p w14:paraId="14599912" w14:textId="77777777" w:rsidR="00E22CD0" w:rsidRDefault="00E22CD0" w:rsidP="00DF60BB">
      <w:pPr>
        <w:pStyle w:val="Odsekzoznamu"/>
        <w:spacing w:beforeLines="60" w:before="144" w:afterLines="60" w:after="144"/>
        <w:ind w:left="1080"/>
        <w:contextualSpacing w:val="0"/>
        <w:rPr>
          <w:rFonts w:asciiTheme="minorHAnsi" w:hAnsiTheme="minorHAnsi" w:cstheme="minorHAnsi"/>
          <w:b/>
          <w:caps/>
          <w:sz w:val="52"/>
          <w:szCs w:val="52"/>
        </w:rPr>
      </w:pPr>
    </w:p>
    <w:p w14:paraId="63857900" w14:textId="77777777" w:rsidR="00E22CD0" w:rsidRPr="00226C0D" w:rsidRDefault="00E22CD0" w:rsidP="00226C0D">
      <w:pPr>
        <w:spacing w:beforeLines="60" w:before="144" w:afterLines="60" w:after="144"/>
        <w:rPr>
          <w:rFonts w:asciiTheme="minorHAnsi" w:hAnsiTheme="minorHAnsi" w:cstheme="minorHAnsi"/>
          <w:b/>
          <w:caps/>
          <w:sz w:val="52"/>
          <w:szCs w:val="52"/>
        </w:rPr>
      </w:pPr>
    </w:p>
    <w:p w14:paraId="2C897A56" w14:textId="6EB26257" w:rsidR="000364CD" w:rsidRPr="00245044" w:rsidRDefault="00A43E15" w:rsidP="00CA329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rPr>
      </w:pPr>
      <w:r w:rsidRPr="00245044">
        <w:rPr>
          <w:rFonts w:asciiTheme="minorHAnsi" w:hAnsiTheme="minorHAnsi" w:cstheme="minorHAnsi"/>
          <w:b/>
          <w:caps/>
          <w:sz w:val="52"/>
          <w:szCs w:val="52"/>
        </w:rPr>
        <w:t>Spôsob určenia ponukovej ceny</w:t>
      </w:r>
      <w:r w:rsidR="000364CD" w:rsidRPr="00245044">
        <w:rPr>
          <w:rFonts w:asciiTheme="minorHAnsi" w:hAnsiTheme="minorHAnsi" w:cstheme="minorHAnsi"/>
          <w:sz w:val="20"/>
          <w:szCs w:val="20"/>
        </w:rPr>
        <w:br w:type="page"/>
      </w:r>
    </w:p>
    <w:p w14:paraId="3126F947" w14:textId="77777777" w:rsidR="000364CD" w:rsidRPr="00245044" w:rsidRDefault="000364CD" w:rsidP="004A612C">
      <w:pPr>
        <w:pStyle w:val="Zkladntext"/>
        <w:pBdr>
          <w:bottom w:val="single" w:sz="4" w:space="1" w:color="9BBB59" w:themeColor="accent3"/>
        </w:pBdr>
        <w:spacing w:beforeLines="120" w:before="288" w:after="60"/>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SPÔSOB  URČENIA PONUKOVEJ CENY</w:t>
      </w:r>
    </w:p>
    <w:p w14:paraId="3F35EFEF" w14:textId="2D8D5855" w:rsidR="000364CD" w:rsidRPr="00245044" w:rsidRDefault="000364CD" w:rsidP="00E52C12">
      <w:pPr>
        <w:pStyle w:val="Zkladntext"/>
        <w:numPr>
          <w:ilvl w:val="0"/>
          <w:numId w:val="2"/>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Cena za </w:t>
      </w:r>
      <w:r w:rsidR="005E1476">
        <w:rPr>
          <w:rFonts w:asciiTheme="minorHAnsi" w:hAnsiTheme="minorHAnsi" w:cstheme="minorHAnsi"/>
          <w:sz w:val="20"/>
          <w:szCs w:val="20"/>
        </w:rPr>
        <w:t>predmet zákazky</w:t>
      </w:r>
      <w:r w:rsidRPr="00245044">
        <w:rPr>
          <w:rFonts w:asciiTheme="minorHAnsi" w:hAnsiTheme="minorHAnsi" w:cstheme="minorHAnsi"/>
          <w:sz w:val="20"/>
          <w:szCs w:val="20"/>
        </w:rPr>
        <w:t xml:space="preserve">, musí byť stanovená v zmysle zákona č. 18/1996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 xml:space="preserve">. o cenách v znení neskorších predpisov, vyhlášky MF SR č. 87/1996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 xml:space="preserve">., ktorou sa vykonáva zákon č. 18/1996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 o cenách v znení neskorších predpisov.</w:t>
      </w:r>
    </w:p>
    <w:p w14:paraId="1342872F" w14:textId="77777777" w:rsidR="000364CD" w:rsidRPr="00245044" w:rsidRDefault="000364CD" w:rsidP="00E52C12">
      <w:pPr>
        <w:pStyle w:val="Zkladntext"/>
        <w:numPr>
          <w:ilvl w:val="0"/>
          <w:numId w:val="2"/>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b/>
          <w:sz w:val="20"/>
          <w:szCs w:val="20"/>
        </w:rPr>
        <w:t>Uchádzačom ponúknutá cena musí byť vyjadrená v mene EUR a s presnosťou na dve desatinné miesta: jednotková cena bez DPH, cena celkom bez DPH, DPH a cena celkom s DPH v požadovanom rozdelení.</w:t>
      </w:r>
    </w:p>
    <w:p w14:paraId="7A48C401" w14:textId="6743DDF7" w:rsidR="000364CD" w:rsidRPr="00245044" w:rsidRDefault="000364CD" w:rsidP="00E52C12">
      <w:pPr>
        <w:pStyle w:val="Zkladntext"/>
        <w:numPr>
          <w:ilvl w:val="0"/>
          <w:numId w:val="2"/>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Podkladom pre vypracovanie cenovej ponuky je časť (B) Opis predmetu zákazky </w:t>
      </w:r>
      <w:r w:rsidR="006565F6" w:rsidRPr="00245044">
        <w:rPr>
          <w:rFonts w:asciiTheme="minorHAnsi" w:hAnsiTheme="minorHAnsi" w:cstheme="minorHAnsi"/>
          <w:sz w:val="20"/>
          <w:szCs w:val="20"/>
        </w:rPr>
        <w:t xml:space="preserve">týchto </w:t>
      </w:r>
      <w:r w:rsidRPr="00245044">
        <w:rPr>
          <w:rFonts w:asciiTheme="minorHAnsi" w:hAnsiTheme="minorHAnsi" w:cstheme="minorHAnsi"/>
          <w:sz w:val="20"/>
          <w:szCs w:val="20"/>
        </w:rPr>
        <w:t>súťažných podkladov. Cena predmetu zákazky musí obsahovať všetky náklady spojené s dodávkou predmetnej zákazky.</w:t>
      </w:r>
    </w:p>
    <w:p w14:paraId="34FD04EE" w14:textId="77777777" w:rsidR="00D9781B" w:rsidRPr="00245044" w:rsidRDefault="00D9781B" w:rsidP="00D9781B">
      <w:pPr>
        <w:pStyle w:val="Zkladntext"/>
        <w:spacing w:beforeLines="60" w:before="144" w:afterLines="60" w:after="144"/>
        <w:jc w:val="both"/>
        <w:rPr>
          <w:rFonts w:asciiTheme="minorHAnsi" w:hAnsiTheme="minorHAnsi" w:cstheme="minorHAnsi"/>
          <w:b/>
          <w:sz w:val="20"/>
          <w:szCs w:val="20"/>
        </w:rPr>
      </w:pPr>
    </w:p>
    <w:p w14:paraId="69B2E9E9" w14:textId="4EEED971" w:rsidR="00D9781B" w:rsidRPr="00245044" w:rsidRDefault="009C6DC7" w:rsidP="004A612C">
      <w:pPr>
        <w:pBdr>
          <w:top w:val="single" w:sz="4" w:space="1" w:color="9BBB59" w:themeColor="accent3"/>
          <w:left w:val="single" w:sz="4" w:space="4" w:color="9BBB59" w:themeColor="accent3"/>
          <w:bottom w:val="single" w:sz="4" w:space="1" w:color="9BBB59" w:themeColor="accent3"/>
          <w:right w:val="single" w:sz="4" w:space="4" w:color="9BBB59" w:themeColor="accent3"/>
        </w:pBdr>
        <w:autoSpaceDE w:val="0"/>
        <w:autoSpaceDN w:val="0"/>
        <w:adjustRightInd w:val="0"/>
        <w:spacing w:beforeLines="60" w:before="144" w:afterLines="60" w:after="144"/>
        <w:jc w:val="center"/>
        <w:rPr>
          <w:rFonts w:asciiTheme="minorHAnsi" w:hAnsiTheme="minorHAnsi" w:cstheme="minorHAnsi"/>
          <w:b/>
          <w:color w:val="9BBB59" w:themeColor="accent3"/>
          <w:sz w:val="20"/>
          <w:szCs w:val="20"/>
        </w:rPr>
      </w:pPr>
      <w:r w:rsidRPr="00245044">
        <w:rPr>
          <w:rFonts w:asciiTheme="minorHAnsi" w:hAnsiTheme="minorHAnsi" w:cstheme="minorHAnsi"/>
          <w:b/>
          <w:bCs/>
          <w:color w:val="9BBB59" w:themeColor="accent3"/>
          <w:sz w:val="20"/>
          <w:szCs w:val="20"/>
        </w:rPr>
        <w:t>Podrobná cenová kalkulácia</w:t>
      </w:r>
      <w:r w:rsidR="00D9781B" w:rsidRPr="00245044">
        <w:rPr>
          <w:rFonts w:asciiTheme="minorHAnsi" w:hAnsiTheme="minorHAnsi" w:cstheme="minorHAnsi"/>
          <w:b/>
          <w:bCs/>
          <w:color w:val="9BBB59" w:themeColor="accent3"/>
          <w:sz w:val="20"/>
          <w:szCs w:val="20"/>
        </w:rPr>
        <w:t xml:space="preserve"> </w:t>
      </w:r>
      <w:r w:rsidR="00D9781B" w:rsidRPr="00245044">
        <w:rPr>
          <w:rFonts w:asciiTheme="minorHAnsi" w:hAnsiTheme="minorHAnsi" w:cstheme="minorHAnsi"/>
          <w:b/>
          <w:color w:val="9BBB59" w:themeColor="accent3"/>
          <w:sz w:val="20"/>
          <w:szCs w:val="20"/>
        </w:rPr>
        <w:t xml:space="preserve">tvorí </w:t>
      </w:r>
      <w:r w:rsidR="006E4F09" w:rsidRPr="00245044">
        <w:rPr>
          <w:rFonts w:asciiTheme="minorHAnsi" w:hAnsiTheme="minorHAnsi" w:cstheme="minorHAnsi"/>
          <w:b/>
          <w:color w:val="9BBB59" w:themeColor="accent3"/>
          <w:sz w:val="20"/>
          <w:szCs w:val="20"/>
        </w:rPr>
        <w:t xml:space="preserve">samostatnú </w:t>
      </w:r>
      <w:r w:rsidR="00D9781B" w:rsidRPr="00245044">
        <w:rPr>
          <w:rFonts w:asciiTheme="minorHAnsi" w:hAnsiTheme="minorHAnsi" w:cstheme="minorHAnsi"/>
          <w:b/>
          <w:color w:val="9BBB59" w:themeColor="accent3"/>
          <w:sz w:val="20"/>
          <w:szCs w:val="20"/>
        </w:rPr>
        <w:t xml:space="preserve">prílohu č. </w:t>
      </w:r>
      <w:r w:rsidR="006E4F09" w:rsidRPr="00245044">
        <w:rPr>
          <w:rFonts w:asciiTheme="minorHAnsi" w:hAnsiTheme="minorHAnsi" w:cstheme="minorHAnsi"/>
          <w:b/>
          <w:color w:val="9BBB59" w:themeColor="accent3"/>
          <w:sz w:val="20"/>
          <w:szCs w:val="20"/>
        </w:rPr>
        <w:t>6</w:t>
      </w:r>
      <w:r w:rsidR="00D9781B" w:rsidRPr="00245044">
        <w:rPr>
          <w:rFonts w:asciiTheme="minorHAnsi" w:hAnsiTheme="minorHAnsi" w:cstheme="minorHAnsi"/>
          <w:b/>
          <w:color w:val="9BBB59" w:themeColor="accent3"/>
          <w:sz w:val="20"/>
          <w:szCs w:val="20"/>
        </w:rPr>
        <w:t xml:space="preserve"> súťažných podkladov</w:t>
      </w:r>
      <w:r w:rsidRPr="00245044">
        <w:rPr>
          <w:rFonts w:asciiTheme="minorHAnsi" w:hAnsiTheme="minorHAnsi" w:cstheme="minorHAnsi"/>
          <w:b/>
          <w:color w:val="9BBB59" w:themeColor="accent3"/>
          <w:sz w:val="20"/>
          <w:szCs w:val="20"/>
        </w:rPr>
        <w:t xml:space="preserve"> vo formáte </w:t>
      </w:r>
      <w:proofErr w:type="spellStart"/>
      <w:r w:rsidRPr="00245044">
        <w:rPr>
          <w:rFonts w:asciiTheme="minorHAnsi" w:hAnsiTheme="minorHAnsi" w:cstheme="minorHAnsi"/>
          <w:b/>
          <w:color w:val="9BBB59" w:themeColor="accent3"/>
          <w:sz w:val="20"/>
          <w:szCs w:val="20"/>
        </w:rPr>
        <w:t>xlsx</w:t>
      </w:r>
      <w:proofErr w:type="spellEnd"/>
      <w:r w:rsidR="00D9781B" w:rsidRPr="00245044">
        <w:rPr>
          <w:rFonts w:asciiTheme="minorHAnsi" w:hAnsiTheme="minorHAnsi" w:cstheme="minorHAnsi"/>
          <w:b/>
          <w:color w:val="9BBB59" w:themeColor="accent3"/>
          <w:sz w:val="20"/>
          <w:szCs w:val="20"/>
        </w:rPr>
        <w:t>.</w:t>
      </w:r>
    </w:p>
    <w:p w14:paraId="0FC48C7A" w14:textId="77777777" w:rsidR="00D9781B" w:rsidRPr="00245044" w:rsidRDefault="00D9781B" w:rsidP="00D9781B">
      <w:pPr>
        <w:pStyle w:val="Zkladntext"/>
        <w:spacing w:beforeLines="60" w:before="144" w:afterLines="60" w:after="144"/>
        <w:jc w:val="both"/>
        <w:rPr>
          <w:rFonts w:asciiTheme="minorHAnsi" w:hAnsiTheme="minorHAnsi" w:cstheme="minorHAnsi"/>
          <w:b/>
          <w:sz w:val="20"/>
          <w:szCs w:val="20"/>
        </w:rPr>
      </w:pPr>
    </w:p>
    <w:p w14:paraId="54944177" w14:textId="771EC532" w:rsidR="000364CD" w:rsidRPr="00245044" w:rsidRDefault="000364CD" w:rsidP="00D9781B">
      <w:pPr>
        <w:pStyle w:val="Zkladntext"/>
        <w:spacing w:beforeLines="60" w:before="144" w:afterLines="60" w:after="144"/>
        <w:jc w:val="both"/>
        <w:rPr>
          <w:rFonts w:asciiTheme="minorHAnsi" w:hAnsiTheme="minorHAnsi" w:cstheme="minorHAnsi"/>
          <w:b/>
          <w:sz w:val="20"/>
          <w:szCs w:val="20"/>
        </w:rPr>
      </w:pPr>
      <w:r w:rsidRPr="00245044">
        <w:rPr>
          <w:rFonts w:asciiTheme="minorHAnsi" w:hAnsiTheme="minorHAnsi" w:cstheme="minorHAnsi"/>
          <w:b/>
          <w:sz w:val="20"/>
          <w:szCs w:val="20"/>
        </w:rPr>
        <w:t xml:space="preserve"> </w:t>
      </w:r>
    </w:p>
    <w:p w14:paraId="76FDE804" w14:textId="3D01B8A6" w:rsidR="000364CD" w:rsidRPr="00245044" w:rsidRDefault="000364CD" w:rsidP="00E52C12">
      <w:pPr>
        <w:spacing w:beforeLines="60" w:before="144" w:afterLines="60" w:after="144"/>
        <w:rPr>
          <w:rFonts w:asciiTheme="minorHAnsi" w:hAnsiTheme="minorHAnsi" w:cstheme="minorHAnsi"/>
          <w:sz w:val="20"/>
          <w:szCs w:val="20"/>
        </w:rPr>
      </w:pPr>
      <w:r w:rsidRPr="00245044">
        <w:rPr>
          <w:rFonts w:asciiTheme="minorHAnsi" w:hAnsiTheme="minorHAnsi" w:cstheme="minorHAnsi"/>
          <w:sz w:val="20"/>
          <w:szCs w:val="20"/>
        </w:rPr>
        <w:br w:type="page"/>
      </w:r>
    </w:p>
    <w:p w14:paraId="75A9D2AA" w14:textId="0F03C251"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1E4248F6" w14:textId="6FF5CD4C"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43D1C4D6" w14:textId="617912B1"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7CCEFF0B" w14:textId="2C1B34AB"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2AC05EB6" w14:textId="77777777"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38653808" w14:textId="7974172B" w:rsidR="000364CD" w:rsidRPr="00245044" w:rsidRDefault="00A43E15" w:rsidP="00CA329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rPr>
      </w:pPr>
      <w:r w:rsidRPr="00245044">
        <w:rPr>
          <w:rFonts w:asciiTheme="minorHAnsi" w:hAnsiTheme="minorHAnsi" w:cstheme="minorHAnsi"/>
          <w:b/>
          <w:caps/>
          <w:sz w:val="52"/>
          <w:szCs w:val="52"/>
        </w:rPr>
        <w:t>Obchodné podmienky</w:t>
      </w:r>
      <w:r w:rsidR="000364CD" w:rsidRPr="00245044">
        <w:rPr>
          <w:rFonts w:asciiTheme="minorHAnsi" w:hAnsiTheme="minorHAnsi" w:cstheme="minorHAnsi"/>
          <w:sz w:val="20"/>
          <w:szCs w:val="20"/>
        </w:rPr>
        <w:br w:type="page"/>
      </w:r>
    </w:p>
    <w:p w14:paraId="3062EE54" w14:textId="77777777" w:rsidR="00880080" w:rsidRPr="00245044" w:rsidRDefault="000364CD" w:rsidP="00E52C12">
      <w:pPr>
        <w:pStyle w:val="Zkladntext"/>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Obsah súťažných podkladov (kapitola (D) Obchodné podmienky), o ktorých v zmysle § 42 ods. 11 zákona o verejnom obstarávaní verejný obstarávateľ vyhlasuje, že budú súčasťou</w:t>
      </w:r>
      <w:r w:rsidR="00880080" w:rsidRPr="00245044">
        <w:rPr>
          <w:rFonts w:asciiTheme="minorHAnsi" w:hAnsiTheme="minorHAnsi" w:cstheme="minorHAnsi"/>
          <w:sz w:val="20"/>
          <w:szCs w:val="20"/>
        </w:rPr>
        <w:t>:</w:t>
      </w:r>
    </w:p>
    <w:p w14:paraId="002F7DAA" w14:textId="66BDBDEF" w:rsidR="00880080" w:rsidRPr="00245044" w:rsidRDefault="009D5DBC" w:rsidP="00CA329D">
      <w:pPr>
        <w:pStyle w:val="Zkladntext"/>
        <w:numPr>
          <w:ilvl w:val="2"/>
          <w:numId w:val="30"/>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Zmluvy o</w:t>
      </w:r>
      <w:r w:rsidR="009C6DC7" w:rsidRPr="00245044">
        <w:rPr>
          <w:rFonts w:asciiTheme="minorHAnsi" w:hAnsiTheme="minorHAnsi" w:cstheme="minorHAnsi"/>
          <w:sz w:val="20"/>
          <w:szCs w:val="20"/>
        </w:rPr>
        <w:t> </w:t>
      </w:r>
      <w:r w:rsidRPr="00245044">
        <w:rPr>
          <w:rFonts w:asciiTheme="minorHAnsi" w:hAnsiTheme="minorHAnsi" w:cstheme="minorHAnsi"/>
          <w:sz w:val="20"/>
          <w:szCs w:val="20"/>
        </w:rPr>
        <w:t>dielo</w:t>
      </w:r>
      <w:r w:rsidR="009C6DC7" w:rsidRPr="00245044">
        <w:rPr>
          <w:rFonts w:asciiTheme="minorHAnsi" w:hAnsiTheme="minorHAnsi" w:cstheme="minorHAnsi"/>
          <w:sz w:val="20"/>
          <w:szCs w:val="20"/>
        </w:rPr>
        <w:t xml:space="preserve"> </w:t>
      </w:r>
      <w:r w:rsidR="007B302A">
        <w:rPr>
          <w:rFonts w:asciiTheme="minorHAnsi" w:hAnsiTheme="minorHAnsi" w:cstheme="minorHAnsi"/>
          <w:sz w:val="20"/>
          <w:szCs w:val="20"/>
        </w:rPr>
        <w:t xml:space="preserve">podľa </w:t>
      </w:r>
      <w:r w:rsidR="00324ACE">
        <w:rPr>
          <w:rFonts w:asciiTheme="minorHAnsi" w:hAnsiTheme="minorHAnsi" w:cstheme="minorHAnsi"/>
          <w:sz w:val="20"/>
          <w:szCs w:val="20"/>
        </w:rPr>
        <w:t>§ 536 a </w:t>
      </w:r>
      <w:proofErr w:type="spellStart"/>
      <w:r w:rsidR="00324ACE">
        <w:rPr>
          <w:rFonts w:asciiTheme="minorHAnsi" w:hAnsiTheme="minorHAnsi" w:cstheme="minorHAnsi"/>
          <w:sz w:val="20"/>
          <w:szCs w:val="20"/>
        </w:rPr>
        <w:t>nasl</w:t>
      </w:r>
      <w:proofErr w:type="spellEnd"/>
      <w:r w:rsidR="00324ACE">
        <w:rPr>
          <w:rFonts w:asciiTheme="minorHAnsi" w:hAnsiTheme="minorHAnsi" w:cstheme="minorHAnsi"/>
          <w:sz w:val="20"/>
          <w:szCs w:val="20"/>
        </w:rPr>
        <w:t xml:space="preserve">. Obchodného zákonníka </w:t>
      </w:r>
      <w:r w:rsidR="000364CD" w:rsidRPr="00245044">
        <w:rPr>
          <w:rFonts w:asciiTheme="minorHAnsi" w:hAnsiTheme="minorHAnsi" w:cstheme="minorHAnsi"/>
          <w:sz w:val="20"/>
          <w:szCs w:val="20"/>
        </w:rPr>
        <w:t> </w:t>
      </w:r>
    </w:p>
    <w:p w14:paraId="1E2352C4" w14:textId="163812A2" w:rsidR="000364CD" w:rsidRPr="00245044" w:rsidRDefault="000364CD" w:rsidP="00880080">
      <w:pPr>
        <w:pStyle w:val="Zkladntext"/>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 xml:space="preserve">nie je prípustné meniť. Vo vyznačených bodoch budú uchádzačom doplnené konkrétne údaje, ktoré musia byť v súlade s jeho ponukou. </w:t>
      </w:r>
    </w:p>
    <w:p w14:paraId="5CB2F82E" w14:textId="77777777" w:rsidR="00DA4F4D" w:rsidRPr="00245044" w:rsidRDefault="00DA4F4D" w:rsidP="00DA4F4D">
      <w:pPr>
        <w:pStyle w:val="Zkladntext"/>
        <w:spacing w:beforeLines="60" w:before="144" w:afterLines="60" w:after="144"/>
        <w:jc w:val="both"/>
        <w:rPr>
          <w:rFonts w:asciiTheme="minorHAnsi" w:hAnsiTheme="minorHAnsi" w:cstheme="minorHAnsi"/>
          <w:b/>
          <w:sz w:val="20"/>
          <w:szCs w:val="20"/>
        </w:rPr>
      </w:pPr>
    </w:p>
    <w:p w14:paraId="58E7E53C" w14:textId="04112B63" w:rsidR="00DA4F4D" w:rsidRPr="00245044" w:rsidRDefault="00670950" w:rsidP="00880080">
      <w:pPr>
        <w:pBdr>
          <w:top w:val="single" w:sz="4" w:space="1" w:color="9BBB59" w:themeColor="accent3"/>
          <w:left w:val="single" w:sz="4" w:space="4" w:color="9BBB59" w:themeColor="accent3"/>
          <w:bottom w:val="single" w:sz="4" w:space="1" w:color="9BBB59" w:themeColor="accent3"/>
          <w:right w:val="single" w:sz="4" w:space="4" w:color="9BBB59" w:themeColor="accent3"/>
        </w:pBdr>
        <w:autoSpaceDE w:val="0"/>
        <w:autoSpaceDN w:val="0"/>
        <w:adjustRightInd w:val="0"/>
        <w:spacing w:beforeLines="60" w:before="144" w:afterLines="60" w:after="144"/>
        <w:jc w:val="center"/>
        <w:rPr>
          <w:rFonts w:asciiTheme="minorHAnsi" w:hAnsiTheme="minorHAnsi" w:cstheme="minorHAnsi"/>
          <w:b/>
          <w:bCs/>
          <w:color w:val="9BBB59" w:themeColor="accent3"/>
          <w:sz w:val="20"/>
          <w:szCs w:val="20"/>
        </w:rPr>
      </w:pPr>
      <w:r w:rsidRPr="00245044">
        <w:rPr>
          <w:rFonts w:asciiTheme="minorHAnsi" w:hAnsiTheme="minorHAnsi" w:cstheme="minorHAnsi"/>
          <w:b/>
          <w:bCs/>
          <w:color w:val="9BBB59" w:themeColor="accent3"/>
          <w:sz w:val="20"/>
          <w:szCs w:val="20"/>
        </w:rPr>
        <w:t>Zneni</w:t>
      </w:r>
      <w:r w:rsidR="001F6EF2" w:rsidRPr="00245044">
        <w:rPr>
          <w:rFonts w:asciiTheme="minorHAnsi" w:hAnsiTheme="minorHAnsi" w:cstheme="minorHAnsi"/>
          <w:b/>
          <w:bCs/>
          <w:color w:val="9BBB59" w:themeColor="accent3"/>
          <w:sz w:val="20"/>
          <w:szCs w:val="20"/>
        </w:rPr>
        <w:t>e</w:t>
      </w:r>
      <w:r w:rsidRPr="00245044">
        <w:rPr>
          <w:rFonts w:asciiTheme="minorHAnsi" w:hAnsiTheme="minorHAnsi" w:cstheme="minorHAnsi"/>
          <w:b/>
          <w:bCs/>
          <w:color w:val="9BBB59" w:themeColor="accent3"/>
          <w:sz w:val="20"/>
          <w:szCs w:val="20"/>
        </w:rPr>
        <w:t xml:space="preserve"> </w:t>
      </w:r>
      <w:r w:rsidR="00DA4F4D" w:rsidRPr="00245044">
        <w:rPr>
          <w:rFonts w:asciiTheme="minorHAnsi" w:hAnsiTheme="minorHAnsi" w:cstheme="minorHAnsi"/>
          <w:b/>
          <w:bCs/>
          <w:color w:val="9BBB59" w:themeColor="accent3"/>
          <w:sz w:val="20"/>
          <w:szCs w:val="20"/>
        </w:rPr>
        <w:t>Zmluv</w:t>
      </w:r>
      <w:r w:rsidRPr="00245044">
        <w:rPr>
          <w:rFonts w:asciiTheme="minorHAnsi" w:hAnsiTheme="minorHAnsi" w:cstheme="minorHAnsi"/>
          <w:b/>
          <w:bCs/>
          <w:color w:val="9BBB59" w:themeColor="accent3"/>
          <w:sz w:val="20"/>
          <w:szCs w:val="20"/>
        </w:rPr>
        <w:t>y</w:t>
      </w:r>
      <w:r w:rsidR="00DA4F4D" w:rsidRPr="00245044">
        <w:rPr>
          <w:rFonts w:asciiTheme="minorHAnsi" w:hAnsiTheme="minorHAnsi" w:cstheme="minorHAnsi"/>
          <w:b/>
          <w:bCs/>
          <w:color w:val="9BBB59" w:themeColor="accent3"/>
          <w:sz w:val="20"/>
          <w:szCs w:val="20"/>
        </w:rPr>
        <w:t xml:space="preserve"> o</w:t>
      </w:r>
      <w:r w:rsidRPr="00245044">
        <w:rPr>
          <w:rFonts w:asciiTheme="minorHAnsi" w:hAnsiTheme="minorHAnsi" w:cstheme="minorHAnsi"/>
          <w:b/>
          <w:bCs/>
          <w:color w:val="9BBB59" w:themeColor="accent3"/>
          <w:sz w:val="20"/>
          <w:szCs w:val="20"/>
        </w:rPr>
        <w:t> </w:t>
      </w:r>
      <w:r w:rsidR="00DA4F4D" w:rsidRPr="00245044">
        <w:rPr>
          <w:rFonts w:asciiTheme="minorHAnsi" w:hAnsiTheme="minorHAnsi" w:cstheme="minorHAnsi"/>
          <w:b/>
          <w:bCs/>
          <w:color w:val="9BBB59" w:themeColor="accent3"/>
          <w:sz w:val="20"/>
          <w:szCs w:val="20"/>
        </w:rPr>
        <w:t>dielo</w:t>
      </w:r>
      <w:r w:rsidR="00C0195E" w:rsidRPr="00245044">
        <w:rPr>
          <w:rFonts w:asciiTheme="minorHAnsi" w:hAnsiTheme="minorHAnsi" w:cstheme="minorHAnsi"/>
          <w:b/>
          <w:bCs/>
          <w:color w:val="9BBB59" w:themeColor="accent3"/>
          <w:sz w:val="20"/>
          <w:szCs w:val="20"/>
        </w:rPr>
        <w:t xml:space="preserve"> </w:t>
      </w:r>
      <w:r w:rsidR="00B82566" w:rsidRPr="00245044">
        <w:rPr>
          <w:rFonts w:asciiTheme="minorHAnsi" w:hAnsiTheme="minorHAnsi" w:cstheme="minorHAnsi"/>
          <w:b/>
          <w:color w:val="9BBB59" w:themeColor="accent3"/>
          <w:sz w:val="20"/>
          <w:szCs w:val="20"/>
        </w:rPr>
        <w:t>tvor</w:t>
      </w:r>
      <w:r w:rsidR="00214743" w:rsidRPr="00245044">
        <w:rPr>
          <w:rFonts w:asciiTheme="minorHAnsi" w:hAnsiTheme="minorHAnsi" w:cstheme="minorHAnsi"/>
          <w:b/>
          <w:color w:val="9BBB59" w:themeColor="accent3"/>
          <w:sz w:val="20"/>
          <w:szCs w:val="20"/>
        </w:rPr>
        <w:t xml:space="preserve">í samostatnú </w:t>
      </w:r>
      <w:r w:rsidR="00B82566" w:rsidRPr="00245044">
        <w:rPr>
          <w:rFonts w:asciiTheme="minorHAnsi" w:hAnsiTheme="minorHAnsi" w:cstheme="minorHAnsi"/>
          <w:b/>
          <w:color w:val="9BBB59" w:themeColor="accent3"/>
          <w:sz w:val="20"/>
          <w:szCs w:val="20"/>
        </w:rPr>
        <w:t xml:space="preserve"> </w:t>
      </w:r>
      <w:r w:rsidR="00B5448F" w:rsidRPr="00245044">
        <w:rPr>
          <w:rFonts w:asciiTheme="minorHAnsi" w:hAnsiTheme="minorHAnsi" w:cstheme="minorHAnsi"/>
          <w:b/>
          <w:color w:val="9BBB59" w:themeColor="accent3"/>
          <w:sz w:val="20"/>
          <w:szCs w:val="20"/>
        </w:rPr>
        <w:t>príloh</w:t>
      </w:r>
      <w:r w:rsidR="00B82566" w:rsidRPr="00245044">
        <w:rPr>
          <w:rFonts w:asciiTheme="minorHAnsi" w:hAnsiTheme="minorHAnsi" w:cstheme="minorHAnsi"/>
          <w:b/>
          <w:color w:val="9BBB59" w:themeColor="accent3"/>
          <w:sz w:val="20"/>
          <w:szCs w:val="20"/>
        </w:rPr>
        <w:t>u</w:t>
      </w:r>
      <w:r w:rsidR="00B5448F" w:rsidRPr="00245044">
        <w:rPr>
          <w:rFonts w:asciiTheme="minorHAnsi" w:hAnsiTheme="minorHAnsi" w:cstheme="minorHAnsi"/>
          <w:b/>
          <w:color w:val="9BBB59" w:themeColor="accent3"/>
          <w:sz w:val="20"/>
          <w:szCs w:val="20"/>
        </w:rPr>
        <w:t xml:space="preserve"> č. </w:t>
      </w:r>
      <w:r w:rsidR="003F49AA" w:rsidRPr="00245044">
        <w:rPr>
          <w:rFonts w:asciiTheme="minorHAnsi" w:hAnsiTheme="minorHAnsi" w:cstheme="minorHAnsi"/>
          <w:b/>
          <w:color w:val="9BBB59" w:themeColor="accent3"/>
          <w:sz w:val="20"/>
          <w:szCs w:val="20"/>
        </w:rPr>
        <w:t>8</w:t>
      </w:r>
      <w:r w:rsidR="00B82566" w:rsidRPr="00245044">
        <w:rPr>
          <w:rFonts w:asciiTheme="minorHAnsi" w:hAnsiTheme="minorHAnsi" w:cstheme="minorHAnsi"/>
          <w:b/>
          <w:color w:val="9BBB59" w:themeColor="accent3"/>
          <w:sz w:val="20"/>
          <w:szCs w:val="20"/>
        </w:rPr>
        <w:t xml:space="preserve"> súťažných podkladov</w:t>
      </w:r>
      <w:r w:rsidR="000436C5" w:rsidRPr="00245044">
        <w:rPr>
          <w:rFonts w:asciiTheme="minorHAnsi" w:hAnsiTheme="minorHAnsi" w:cstheme="minorHAnsi"/>
          <w:b/>
          <w:color w:val="9BBB59" w:themeColor="accent3"/>
          <w:sz w:val="20"/>
          <w:szCs w:val="20"/>
        </w:rPr>
        <w:t xml:space="preserve"> vo formáte </w:t>
      </w:r>
      <w:proofErr w:type="spellStart"/>
      <w:r w:rsidR="000436C5" w:rsidRPr="00245044">
        <w:rPr>
          <w:rFonts w:asciiTheme="minorHAnsi" w:hAnsiTheme="minorHAnsi" w:cstheme="minorHAnsi"/>
          <w:b/>
          <w:color w:val="9BBB59" w:themeColor="accent3"/>
          <w:sz w:val="20"/>
          <w:szCs w:val="20"/>
        </w:rPr>
        <w:t>docx</w:t>
      </w:r>
      <w:proofErr w:type="spellEnd"/>
      <w:r w:rsidR="000436C5" w:rsidRPr="00245044">
        <w:rPr>
          <w:rFonts w:asciiTheme="minorHAnsi" w:hAnsiTheme="minorHAnsi" w:cstheme="minorHAnsi"/>
          <w:b/>
          <w:color w:val="9BBB59" w:themeColor="accent3"/>
          <w:sz w:val="20"/>
          <w:szCs w:val="20"/>
        </w:rPr>
        <w:t>.</w:t>
      </w:r>
    </w:p>
    <w:p w14:paraId="53522303" w14:textId="77777777" w:rsidR="00DA4F4D" w:rsidRPr="00245044" w:rsidRDefault="00DA4F4D" w:rsidP="00DA4F4D">
      <w:pPr>
        <w:pStyle w:val="Zkladntext"/>
        <w:spacing w:beforeLines="60" w:before="144" w:afterLines="60" w:after="144"/>
        <w:jc w:val="both"/>
        <w:rPr>
          <w:rFonts w:asciiTheme="minorHAnsi" w:hAnsiTheme="minorHAnsi" w:cstheme="minorHAnsi"/>
          <w:b/>
          <w:sz w:val="20"/>
          <w:szCs w:val="20"/>
        </w:rPr>
      </w:pPr>
    </w:p>
    <w:p w14:paraId="5C0CC5FF" w14:textId="77777777" w:rsidR="00DA4F4D" w:rsidRPr="00245044" w:rsidRDefault="00DA4F4D" w:rsidP="00E52C12">
      <w:pPr>
        <w:pStyle w:val="Zkladntext"/>
        <w:spacing w:beforeLines="60" w:before="144" w:afterLines="60" w:after="144"/>
        <w:jc w:val="both"/>
        <w:rPr>
          <w:rFonts w:asciiTheme="minorHAnsi" w:hAnsiTheme="minorHAnsi" w:cstheme="minorHAnsi"/>
          <w:sz w:val="20"/>
          <w:szCs w:val="20"/>
        </w:rPr>
      </w:pPr>
    </w:p>
    <w:p w14:paraId="247D6415" w14:textId="4356E039" w:rsidR="003D4AF0" w:rsidRPr="00245044" w:rsidRDefault="003D4AF0" w:rsidP="00E52C12">
      <w:pPr>
        <w:spacing w:beforeLines="60" w:before="144" w:afterLines="60" w:after="144"/>
        <w:jc w:val="both"/>
        <w:rPr>
          <w:rFonts w:asciiTheme="minorHAnsi" w:hAnsiTheme="minorHAnsi" w:cstheme="minorHAnsi"/>
          <w:b/>
          <w:bCs/>
          <w:color w:val="000000"/>
          <w:sz w:val="20"/>
          <w:szCs w:val="20"/>
          <w:lang w:eastAsia="sk-SK"/>
        </w:rPr>
      </w:pPr>
      <w:r w:rsidRPr="00245044">
        <w:rPr>
          <w:rFonts w:asciiTheme="minorHAnsi" w:hAnsiTheme="minorHAnsi" w:cstheme="minorHAnsi"/>
          <w:b/>
          <w:bCs/>
          <w:color w:val="000000"/>
          <w:sz w:val="20"/>
          <w:szCs w:val="20"/>
          <w:lang w:eastAsia="sk-SK"/>
        </w:rPr>
        <w:br w:type="page"/>
      </w:r>
    </w:p>
    <w:p w14:paraId="5CDEEB76" w14:textId="77777777" w:rsidR="00E537D8" w:rsidRPr="00245044" w:rsidRDefault="00E537D8" w:rsidP="00E537D8">
      <w:pPr>
        <w:pStyle w:val="Nadpis1"/>
        <w:rPr>
          <w:rFonts w:asciiTheme="minorHAnsi" w:hAnsiTheme="minorHAnsi" w:cstheme="minorHAnsi"/>
          <w:b w:val="0"/>
          <w:bCs w:val="0"/>
          <w:sz w:val="20"/>
          <w:szCs w:val="20"/>
        </w:rPr>
      </w:pPr>
      <w:bookmarkStart w:id="74" w:name="_Hlk501454811"/>
    </w:p>
    <w:p w14:paraId="50352259" w14:textId="77777777" w:rsidR="000D7D93" w:rsidRPr="00245044" w:rsidRDefault="000D7D93" w:rsidP="000D7D93">
      <w:pPr>
        <w:jc w:val="both"/>
        <w:rPr>
          <w:rFonts w:asciiTheme="minorHAnsi" w:hAnsiTheme="minorHAnsi" w:cstheme="minorHAnsi"/>
          <w:sz w:val="22"/>
          <w:szCs w:val="22"/>
        </w:rPr>
      </w:pPr>
    </w:p>
    <w:bookmarkEnd w:id="74"/>
    <w:p w14:paraId="6E98CF55" w14:textId="2BF8532D" w:rsidR="00465B8F" w:rsidRPr="00245044" w:rsidRDefault="00465B8F" w:rsidP="00465B8F">
      <w:pPr>
        <w:shd w:val="clear" w:color="auto" w:fill="FFFFFF"/>
        <w:ind w:left="567" w:hanging="567"/>
        <w:jc w:val="both"/>
        <w:rPr>
          <w:rFonts w:asciiTheme="minorHAnsi" w:hAnsiTheme="minorHAnsi" w:cstheme="minorHAnsi"/>
          <w:color w:val="000000" w:themeColor="text1"/>
          <w:sz w:val="20"/>
          <w:szCs w:val="20"/>
        </w:rPr>
      </w:pPr>
    </w:p>
    <w:p w14:paraId="6E5426C7" w14:textId="517CA3CF" w:rsidR="000364CD" w:rsidRPr="00245044" w:rsidRDefault="000364CD" w:rsidP="00E52C12">
      <w:pPr>
        <w:spacing w:beforeLines="60" w:before="144" w:afterLines="60" w:after="144"/>
        <w:jc w:val="center"/>
        <w:rPr>
          <w:rFonts w:asciiTheme="minorHAnsi" w:hAnsiTheme="minorHAnsi" w:cstheme="minorHAnsi"/>
          <w:sz w:val="20"/>
          <w:szCs w:val="20"/>
        </w:rPr>
      </w:pPr>
    </w:p>
    <w:p w14:paraId="79376838" w14:textId="5DA636CF"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4C9196D0" w14:textId="08538DD2"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0874661E" w14:textId="747E428B"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2ACBD0CC" w14:textId="6815F727"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2DB7733A" w14:textId="77777777"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32CC2CC0" w14:textId="10146370" w:rsidR="000364CD" w:rsidRPr="00245044" w:rsidRDefault="00A43E15" w:rsidP="00CA329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rPr>
      </w:pPr>
      <w:r w:rsidRPr="00245044">
        <w:rPr>
          <w:rFonts w:asciiTheme="minorHAnsi" w:hAnsiTheme="minorHAnsi" w:cstheme="minorHAnsi"/>
          <w:b/>
          <w:caps/>
          <w:sz w:val="52"/>
          <w:szCs w:val="52"/>
        </w:rPr>
        <w:t>Kritériá hodnotenia ponúk a spôsob ich uplatenia</w:t>
      </w:r>
      <w:r w:rsidR="000364CD" w:rsidRPr="00245044">
        <w:rPr>
          <w:rFonts w:asciiTheme="minorHAnsi" w:hAnsiTheme="minorHAnsi" w:cstheme="minorHAnsi"/>
          <w:sz w:val="20"/>
          <w:szCs w:val="20"/>
        </w:rPr>
        <w:br w:type="page"/>
      </w:r>
    </w:p>
    <w:p w14:paraId="36D1FFE2" w14:textId="4DB6A46E" w:rsidR="00690CCC" w:rsidRPr="00245044" w:rsidRDefault="00690CCC" w:rsidP="00CA329D">
      <w:pPr>
        <w:pStyle w:val="Zkladntext"/>
        <w:numPr>
          <w:ilvl w:val="0"/>
          <w:numId w:val="25"/>
        </w:numPr>
        <w:pBdr>
          <w:bottom w:val="single" w:sz="4" w:space="1" w:color="9BBB59" w:themeColor="accent3"/>
        </w:pBdr>
        <w:spacing w:beforeLines="120" w:before="288" w:after="60"/>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Kritéria na hodnotenie ponúk</w:t>
      </w:r>
    </w:p>
    <w:p w14:paraId="31524DC1" w14:textId="77777777" w:rsidR="00690CCC" w:rsidRPr="00245044" w:rsidRDefault="00690CCC" w:rsidP="000436C5">
      <w:pPr>
        <w:pStyle w:val="Zkladntext"/>
        <w:numPr>
          <w:ilvl w:val="1"/>
          <w:numId w:val="4"/>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Kritérium 1: </w:t>
      </w:r>
    </w:p>
    <w:p w14:paraId="3D7DB7FC" w14:textId="77777777" w:rsidR="00690CCC" w:rsidRPr="00245044" w:rsidRDefault="00690CCC" w:rsidP="000436C5">
      <w:pPr>
        <w:pStyle w:val="Zkladntext"/>
        <w:spacing w:beforeLines="60" w:before="144" w:afterLines="60" w:after="144"/>
        <w:ind w:left="420" w:firstLine="158"/>
        <w:rPr>
          <w:rFonts w:asciiTheme="minorHAnsi" w:hAnsiTheme="minorHAnsi" w:cstheme="minorHAnsi"/>
          <w:sz w:val="20"/>
          <w:szCs w:val="20"/>
        </w:rPr>
      </w:pPr>
      <w:r w:rsidRPr="00245044">
        <w:rPr>
          <w:rFonts w:asciiTheme="minorHAnsi" w:hAnsiTheme="minorHAnsi" w:cstheme="minorHAnsi"/>
          <w:b/>
          <w:sz w:val="20"/>
          <w:szCs w:val="20"/>
        </w:rPr>
        <w:t xml:space="preserve">Najnižšia cena </w:t>
      </w:r>
      <w:r w:rsidRPr="00245044">
        <w:rPr>
          <w:rFonts w:asciiTheme="minorHAnsi" w:hAnsiTheme="minorHAnsi" w:cstheme="minorHAnsi"/>
          <w:sz w:val="20"/>
          <w:szCs w:val="20"/>
        </w:rPr>
        <w:t xml:space="preserve">v zmysle § 44 ods. 3 písm. c) zákona o verejnom obstarávaní </w:t>
      </w:r>
    </w:p>
    <w:p w14:paraId="1B081458" w14:textId="77777777" w:rsidR="00690CCC" w:rsidRPr="00245044" w:rsidRDefault="00690CCC" w:rsidP="00690CCC">
      <w:pPr>
        <w:pStyle w:val="Zkladntext"/>
        <w:spacing w:beforeLines="60" w:before="144" w:afterLines="60" w:after="144"/>
        <w:ind w:left="420"/>
        <w:rPr>
          <w:rFonts w:asciiTheme="minorHAnsi" w:hAnsiTheme="minorHAnsi" w:cstheme="minorHAnsi"/>
          <w:b/>
          <w:sz w:val="20"/>
          <w:szCs w:val="20"/>
        </w:rPr>
      </w:pPr>
    </w:p>
    <w:p w14:paraId="2001269F" w14:textId="77777777" w:rsidR="00690CCC" w:rsidRPr="00245044" w:rsidRDefault="00690CCC" w:rsidP="00CA329D">
      <w:pPr>
        <w:pStyle w:val="Zkladntext"/>
        <w:numPr>
          <w:ilvl w:val="0"/>
          <w:numId w:val="25"/>
        </w:numPr>
        <w:pBdr>
          <w:bottom w:val="single" w:sz="4" w:space="1" w:color="9BBB59" w:themeColor="accent3"/>
        </w:pBdr>
        <w:spacing w:beforeLines="120" w:before="288" w:after="60"/>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Spôsob hodnotenia kritéria na hodnotenie ponúk</w:t>
      </w:r>
    </w:p>
    <w:p w14:paraId="4F00A267" w14:textId="64A374C5" w:rsidR="00144079" w:rsidRPr="00245044" w:rsidRDefault="00144079" w:rsidP="000436C5">
      <w:pPr>
        <w:pStyle w:val="Odsekzoznamu"/>
        <w:numPr>
          <w:ilvl w:val="0"/>
          <w:numId w:val="29"/>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Verejný obstarávateľ  bude hodnotiť </w:t>
      </w:r>
      <w:r w:rsidRPr="00245044">
        <w:rPr>
          <w:rFonts w:asciiTheme="minorHAnsi" w:hAnsiTheme="minorHAnsi" w:cstheme="minorHAnsi"/>
          <w:b/>
          <w:bCs/>
          <w:sz w:val="20"/>
          <w:szCs w:val="20"/>
        </w:rPr>
        <w:t>celkovú cenu za predmet zákazky v</w:t>
      </w:r>
      <w:r w:rsidR="000501D8" w:rsidRPr="00245044">
        <w:rPr>
          <w:rFonts w:asciiTheme="minorHAnsi" w:hAnsiTheme="minorHAnsi" w:cstheme="minorHAnsi"/>
          <w:b/>
          <w:bCs/>
          <w:sz w:val="20"/>
          <w:szCs w:val="20"/>
        </w:rPr>
        <w:t xml:space="preserve"> EUR</w:t>
      </w:r>
      <w:r w:rsidR="004A612C" w:rsidRPr="00245044">
        <w:rPr>
          <w:rFonts w:asciiTheme="minorHAnsi" w:hAnsiTheme="minorHAnsi" w:cstheme="minorHAnsi"/>
          <w:b/>
          <w:bCs/>
          <w:sz w:val="20"/>
          <w:szCs w:val="20"/>
        </w:rPr>
        <w:t> s DPH</w:t>
      </w:r>
      <w:r w:rsidRPr="00245044">
        <w:rPr>
          <w:rFonts w:asciiTheme="minorHAnsi" w:hAnsiTheme="minorHAnsi" w:cstheme="minorHAnsi"/>
          <w:sz w:val="20"/>
          <w:szCs w:val="20"/>
        </w:rPr>
        <w:t>.</w:t>
      </w:r>
    </w:p>
    <w:p w14:paraId="492DF80F" w14:textId="77777777" w:rsidR="00144079" w:rsidRPr="00245044" w:rsidRDefault="00144079" w:rsidP="00144079">
      <w:pPr>
        <w:pStyle w:val="Odsekzoznamu"/>
        <w:spacing w:beforeLines="60" w:before="144" w:afterLines="60" w:after="144"/>
        <w:ind w:left="357"/>
        <w:jc w:val="both"/>
        <w:rPr>
          <w:rFonts w:asciiTheme="minorHAnsi" w:hAnsiTheme="minorHAnsi" w:cstheme="minorHAnsi"/>
          <w:sz w:val="20"/>
          <w:szCs w:val="20"/>
        </w:rPr>
      </w:pPr>
    </w:p>
    <w:p w14:paraId="66633144" w14:textId="0898E04B" w:rsidR="00144079" w:rsidRPr="00245044" w:rsidRDefault="00144079" w:rsidP="000436C5">
      <w:pPr>
        <w:pStyle w:val="Odsekzoznamu"/>
        <w:numPr>
          <w:ilvl w:val="0"/>
          <w:numId w:val="29"/>
        </w:numPr>
        <w:spacing w:beforeLines="60" w:before="144" w:afterLines="60" w:after="144"/>
        <w:ind w:left="578" w:hanging="578"/>
        <w:jc w:val="both"/>
        <w:rPr>
          <w:rFonts w:asciiTheme="minorHAnsi" w:hAnsiTheme="minorHAnsi" w:cstheme="minorHAnsi"/>
          <w:sz w:val="20"/>
          <w:szCs w:val="20"/>
        </w:rPr>
      </w:pPr>
      <w:bookmarkStart w:id="75" w:name="_Ref219054532"/>
      <w:r w:rsidRPr="00245044">
        <w:rPr>
          <w:rFonts w:asciiTheme="minorHAnsi" w:hAnsiTheme="minorHAnsi" w:cstheme="minorHAnsi"/>
          <w:sz w:val="20"/>
          <w:szCs w:val="20"/>
        </w:rPr>
        <w:t xml:space="preserve">Úspešným uchádzačom bude ten uchádzač, ktorého ponuka sa na základe pravidiel na uplatnenie kritéria na vyhodnotenie ponúk umiestni na prvom mieste, </w:t>
      </w:r>
      <w:proofErr w:type="spellStart"/>
      <w:r w:rsidRPr="00245044">
        <w:rPr>
          <w:rFonts w:asciiTheme="minorHAnsi" w:hAnsiTheme="minorHAnsi" w:cstheme="minorHAnsi"/>
          <w:sz w:val="20"/>
          <w:szCs w:val="20"/>
        </w:rPr>
        <w:t>t.j</w:t>
      </w:r>
      <w:proofErr w:type="spellEnd"/>
      <w:r w:rsidRPr="00245044">
        <w:rPr>
          <w:rFonts w:asciiTheme="minorHAnsi" w:hAnsiTheme="minorHAnsi" w:cstheme="minorHAnsi"/>
          <w:sz w:val="20"/>
          <w:szCs w:val="20"/>
        </w:rPr>
        <w:t xml:space="preserve">. uchádzač s najnižšou celkovou cenou za predmet zákazky v EUR </w:t>
      </w:r>
      <w:r w:rsidR="004A612C" w:rsidRPr="00245044">
        <w:rPr>
          <w:rFonts w:asciiTheme="minorHAnsi" w:hAnsiTheme="minorHAnsi" w:cstheme="minorHAnsi"/>
          <w:sz w:val="20"/>
          <w:szCs w:val="20"/>
        </w:rPr>
        <w:t>s DPH</w:t>
      </w:r>
      <w:r w:rsidRPr="00245044">
        <w:rPr>
          <w:rFonts w:asciiTheme="minorHAnsi" w:hAnsiTheme="minorHAnsi" w:cstheme="minorHAnsi"/>
          <w:sz w:val="20"/>
          <w:szCs w:val="20"/>
        </w:rPr>
        <w:t>. Ostatné ponuky budú zoradené vzostupne podľa výšky ponúkanej celkovej ceny za predmet zákazky v</w:t>
      </w:r>
      <w:r w:rsidR="004A612C" w:rsidRPr="00245044">
        <w:rPr>
          <w:rFonts w:asciiTheme="minorHAnsi" w:hAnsiTheme="minorHAnsi" w:cstheme="minorHAnsi"/>
          <w:sz w:val="20"/>
          <w:szCs w:val="20"/>
        </w:rPr>
        <w:t> </w:t>
      </w:r>
      <w:r w:rsidRPr="00245044">
        <w:rPr>
          <w:rFonts w:asciiTheme="minorHAnsi" w:hAnsiTheme="minorHAnsi" w:cstheme="minorHAnsi"/>
          <w:sz w:val="20"/>
          <w:szCs w:val="20"/>
        </w:rPr>
        <w:t>EUR</w:t>
      </w:r>
      <w:r w:rsidR="004A612C" w:rsidRPr="00245044">
        <w:rPr>
          <w:rFonts w:asciiTheme="minorHAnsi" w:hAnsiTheme="minorHAnsi" w:cstheme="minorHAnsi"/>
          <w:sz w:val="20"/>
          <w:szCs w:val="20"/>
        </w:rPr>
        <w:t xml:space="preserve"> s DPH,</w:t>
      </w:r>
      <w:r w:rsidRPr="00245044">
        <w:rPr>
          <w:rFonts w:asciiTheme="minorHAnsi" w:hAnsiTheme="minorHAnsi" w:cstheme="minorHAnsi"/>
          <w:sz w:val="20"/>
          <w:szCs w:val="20"/>
        </w:rPr>
        <w:t xml:space="preserve"> </w:t>
      </w:r>
      <w:proofErr w:type="spellStart"/>
      <w:r w:rsidRPr="00245044">
        <w:rPr>
          <w:rFonts w:asciiTheme="minorHAnsi" w:hAnsiTheme="minorHAnsi" w:cstheme="minorHAnsi"/>
          <w:sz w:val="20"/>
          <w:szCs w:val="20"/>
        </w:rPr>
        <w:t>t.j</w:t>
      </w:r>
      <w:proofErr w:type="spellEnd"/>
      <w:r w:rsidRPr="00245044">
        <w:rPr>
          <w:rFonts w:asciiTheme="minorHAnsi" w:hAnsiTheme="minorHAnsi" w:cstheme="minorHAnsi"/>
          <w:sz w:val="20"/>
          <w:szCs w:val="20"/>
        </w:rPr>
        <w:t>. ponuke s najvyššou celkovou cenou za predmet zákazky bude priradené najvyššie poradové číslo.</w:t>
      </w:r>
      <w:bookmarkEnd w:id="75"/>
      <w:r w:rsidRPr="00245044">
        <w:rPr>
          <w:rFonts w:asciiTheme="minorHAnsi" w:hAnsiTheme="minorHAnsi" w:cstheme="minorHAnsi"/>
          <w:sz w:val="20"/>
          <w:szCs w:val="20"/>
        </w:rPr>
        <w:t xml:space="preserve"> </w:t>
      </w:r>
    </w:p>
    <w:p w14:paraId="1E25BF6A" w14:textId="77777777" w:rsidR="00144079" w:rsidRPr="00245044" w:rsidRDefault="00144079" w:rsidP="000436C5">
      <w:pPr>
        <w:pStyle w:val="Odsekzoznamu"/>
        <w:spacing w:beforeLines="60" w:before="144" w:afterLines="60" w:after="144"/>
        <w:ind w:left="578"/>
        <w:jc w:val="both"/>
        <w:rPr>
          <w:rFonts w:asciiTheme="minorHAnsi" w:hAnsiTheme="minorHAnsi" w:cstheme="minorHAnsi"/>
          <w:sz w:val="20"/>
          <w:szCs w:val="20"/>
        </w:rPr>
      </w:pPr>
    </w:p>
    <w:p w14:paraId="0665F478" w14:textId="798C805F" w:rsidR="00144079" w:rsidRPr="00245044" w:rsidRDefault="00144079" w:rsidP="000436C5">
      <w:pPr>
        <w:pStyle w:val="Odsekzoznamu"/>
        <w:numPr>
          <w:ilvl w:val="0"/>
          <w:numId w:val="29"/>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Úspešným uchádzačom sa stane uchádzač, ktorý bude pre predmet zákazky vyhodnotený ako prvý (úspešný). Ostatní uchádzači budú neúspešní.</w:t>
      </w:r>
    </w:p>
    <w:p w14:paraId="3F3B977E" w14:textId="77777777" w:rsidR="00144079" w:rsidRPr="00245044" w:rsidRDefault="00144079" w:rsidP="000436C5">
      <w:pPr>
        <w:pStyle w:val="Odsekzoznamu"/>
        <w:spacing w:beforeLines="60" w:before="144" w:afterLines="60" w:after="144"/>
        <w:ind w:left="578"/>
        <w:jc w:val="both"/>
        <w:rPr>
          <w:rFonts w:asciiTheme="minorHAnsi" w:hAnsiTheme="minorHAnsi" w:cstheme="minorHAnsi"/>
          <w:sz w:val="20"/>
          <w:szCs w:val="20"/>
        </w:rPr>
      </w:pPr>
    </w:p>
    <w:p w14:paraId="10604F40" w14:textId="292D0593" w:rsidR="00144079" w:rsidRPr="00245044" w:rsidRDefault="00144079" w:rsidP="000436C5">
      <w:pPr>
        <w:pStyle w:val="Odsekzoznamu"/>
        <w:numPr>
          <w:ilvl w:val="0"/>
          <w:numId w:val="29"/>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Každý člen komisie hodnotí ponuku samostatne s tým, že dodrží pravidlá určené v tejto časti súťažných podkladov.</w:t>
      </w:r>
    </w:p>
    <w:p w14:paraId="785B9A95" w14:textId="77777777" w:rsidR="00144079" w:rsidRPr="00245044" w:rsidRDefault="00144079" w:rsidP="000436C5">
      <w:pPr>
        <w:pStyle w:val="Odsekzoznamu"/>
        <w:spacing w:beforeLines="60" w:before="144" w:afterLines="60" w:after="144"/>
        <w:ind w:left="578"/>
        <w:jc w:val="both"/>
        <w:rPr>
          <w:rFonts w:asciiTheme="minorHAnsi" w:hAnsiTheme="minorHAnsi" w:cstheme="minorHAnsi"/>
          <w:sz w:val="20"/>
          <w:szCs w:val="20"/>
        </w:rPr>
      </w:pPr>
    </w:p>
    <w:p w14:paraId="59CD11CE" w14:textId="5891BE75" w:rsidR="00144079" w:rsidRPr="00245044" w:rsidRDefault="00144079" w:rsidP="000436C5">
      <w:pPr>
        <w:pStyle w:val="Odsekzoznamu"/>
        <w:numPr>
          <w:ilvl w:val="0"/>
          <w:numId w:val="29"/>
        </w:numPr>
        <w:spacing w:beforeLines="60" w:before="144" w:afterLines="60" w:after="144"/>
        <w:ind w:left="578" w:hanging="578"/>
        <w:jc w:val="both"/>
        <w:rPr>
          <w:rFonts w:asciiTheme="minorHAnsi" w:hAnsiTheme="minorHAnsi" w:cstheme="minorHAnsi"/>
          <w:sz w:val="20"/>
          <w:szCs w:val="20"/>
        </w:rPr>
      </w:pPr>
      <w:r w:rsidRPr="00245044">
        <w:rPr>
          <w:rFonts w:asciiTheme="minorHAnsi" w:hAnsiTheme="minorHAnsi" w:cstheme="minorHAnsi"/>
          <w:sz w:val="20"/>
          <w:szCs w:val="20"/>
        </w:rPr>
        <w:t xml:space="preserve">Komisia vypracuje súhrnné hodnotenie ponúk a zostaví sa poradie úspešnosti ponúk v poradí od najnižšej po najvyššiu celkovú cenu v zmysle bodu </w:t>
      </w:r>
      <w:r w:rsidR="000436C5" w:rsidRPr="00245044">
        <w:rPr>
          <w:rFonts w:asciiTheme="minorHAnsi" w:hAnsiTheme="minorHAnsi" w:cstheme="minorHAnsi"/>
          <w:sz w:val="20"/>
          <w:szCs w:val="20"/>
        </w:rPr>
        <w:fldChar w:fldCharType="begin"/>
      </w:r>
      <w:r w:rsidR="000436C5" w:rsidRPr="00245044">
        <w:rPr>
          <w:rFonts w:asciiTheme="minorHAnsi" w:hAnsiTheme="minorHAnsi" w:cstheme="minorHAnsi"/>
          <w:sz w:val="20"/>
          <w:szCs w:val="20"/>
        </w:rPr>
        <w:instrText xml:space="preserve"> REF _Ref219054532 \r \h </w:instrText>
      </w:r>
      <w:r w:rsidR="000436C5" w:rsidRPr="00245044">
        <w:rPr>
          <w:rFonts w:asciiTheme="minorHAnsi" w:hAnsiTheme="minorHAnsi" w:cstheme="minorHAnsi"/>
          <w:sz w:val="20"/>
          <w:szCs w:val="20"/>
        </w:rPr>
      </w:r>
      <w:r w:rsidR="000436C5" w:rsidRPr="00245044">
        <w:rPr>
          <w:rFonts w:asciiTheme="minorHAnsi" w:hAnsiTheme="minorHAnsi" w:cstheme="minorHAnsi"/>
          <w:sz w:val="20"/>
          <w:szCs w:val="20"/>
        </w:rPr>
        <w:fldChar w:fldCharType="separate"/>
      </w:r>
      <w:r w:rsidR="000436C5" w:rsidRPr="00245044">
        <w:rPr>
          <w:rFonts w:asciiTheme="minorHAnsi" w:hAnsiTheme="minorHAnsi" w:cstheme="minorHAnsi"/>
          <w:sz w:val="20"/>
          <w:szCs w:val="20"/>
        </w:rPr>
        <w:t>2.2</w:t>
      </w:r>
      <w:r w:rsidR="000436C5" w:rsidRPr="00245044">
        <w:rPr>
          <w:rFonts w:asciiTheme="minorHAnsi" w:hAnsiTheme="minorHAnsi" w:cstheme="minorHAnsi"/>
          <w:sz w:val="20"/>
          <w:szCs w:val="20"/>
        </w:rPr>
        <w:fldChar w:fldCharType="end"/>
      </w:r>
      <w:r w:rsidR="000436C5"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tejto časti súťažných podkladov. </w:t>
      </w:r>
    </w:p>
    <w:p w14:paraId="636A4D13" w14:textId="77777777" w:rsidR="00690CCC" w:rsidRPr="00245044" w:rsidRDefault="00690CCC" w:rsidP="00690CCC">
      <w:pPr>
        <w:spacing w:beforeLines="60" w:before="144" w:afterLines="60" w:after="144"/>
        <w:jc w:val="both"/>
        <w:rPr>
          <w:rFonts w:asciiTheme="minorHAnsi" w:hAnsiTheme="minorHAnsi" w:cstheme="minorHAnsi"/>
          <w:sz w:val="20"/>
          <w:szCs w:val="20"/>
        </w:rPr>
      </w:pPr>
    </w:p>
    <w:p w14:paraId="001BB410" w14:textId="7763CF29" w:rsidR="00690CCC" w:rsidRPr="00245044" w:rsidRDefault="00690CCC" w:rsidP="004A612C">
      <w:pPr>
        <w:pBdr>
          <w:top w:val="single" w:sz="4" w:space="1" w:color="9BBB59" w:themeColor="accent3"/>
          <w:left w:val="single" w:sz="4" w:space="4" w:color="9BBB59" w:themeColor="accent3"/>
          <w:bottom w:val="single" w:sz="4" w:space="1" w:color="9BBB59" w:themeColor="accent3"/>
          <w:right w:val="single" w:sz="4" w:space="4" w:color="9BBB59" w:themeColor="accent3"/>
        </w:pBdr>
        <w:spacing w:beforeLines="60" w:before="144" w:afterLines="60" w:after="144"/>
        <w:jc w:val="center"/>
        <w:rPr>
          <w:rFonts w:asciiTheme="minorHAnsi" w:hAnsiTheme="minorHAnsi" w:cstheme="minorHAnsi"/>
          <w:b/>
          <w:bCs/>
          <w:color w:val="9BBB59" w:themeColor="accent3"/>
          <w:sz w:val="20"/>
          <w:szCs w:val="20"/>
        </w:rPr>
      </w:pPr>
      <w:r w:rsidRPr="00245044">
        <w:rPr>
          <w:rFonts w:asciiTheme="minorHAnsi" w:hAnsiTheme="minorHAnsi" w:cstheme="minorHAnsi"/>
          <w:b/>
          <w:bCs/>
          <w:color w:val="9BBB59" w:themeColor="accent3"/>
          <w:sz w:val="20"/>
          <w:szCs w:val="20"/>
        </w:rPr>
        <w:t xml:space="preserve">Nevybratie uchádzača za </w:t>
      </w:r>
      <w:r w:rsidR="000436C5" w:rsidRPr="00245044">
        <w:rPr>
          <w:rFonts w:asciiTheme="minorHAnsi" w:hAnsiTheme="minorHAnsi" w:cstheme="minorHAnsi"/>
          <w:b/>
          <w:bCs/>
          <w:color w:val="9BBB59" w:themeColor="accent3"/>
          <w:sz w:val="20"/>
          <w:szCs w:val="20"/>
        </w:rPr>
        <w:t>dodávateľa tovarov a služieb</w:t>
      </w:r>
      <w:r w:rsidR="00BB2C35" w:rsidRPr="00245044">
        <w:rPr>
          <w:rFonts w:asciiTheme="minorHAnsi" w:hAnsiTheme="minorHAnsi" w:cstheme="minorHAnsi"/>
          <w:b/>
          <w:bCs/>
          <w:color w:val="9BBB59" w:themeColor="accent3"/>
          <w:sz w:val="20"/>
          <w:szCs w:val="20"/>
        </w:rPr>
        <w:t xml:space="preserve"> </w:t>
      </w:r>
      <w:r w:rsidRPr="00245044">
        <w:rPr>
          <w:rFonts w:asciiTheme="minorHAnsi" w:hAnsiTheme="minorHAnsi" w:cstheme="minorHAnsi"/>
          <w:b/>
          <w:bCs/>
          <w:color w:val="9BBB59" w:themeColor="accent3"/>
          <w:sz w:val="20"/>
          <w:szCs w:val="20"/>
        </w:rPr>
        <w:t xml:space="preserve"> nevytvára nárok na uplatnenie náhrady škody.</w:t>
      </w:r>
    </w:p>
    <w:p w14:paraId="626A896A" w14:textId="53722876" w:rsidR="000364CD" w:rsidRPr="00245044" w:rsidRDefault="00690CCC" w:rsidP="00E52C12">
      <w:pPr>
        <w:spacing w:beforeLines="60" w:before="144" w:afterLines="60" w:after="144"/>
        <w:rPr>
          <w:rFonts w:asciiTheme="minorHAnsi" w:hAnsiTheme="minorHAnsi" w:cstheme="minorHAnsi"/>
          <w:b/>
          <w:sz w:val="20"/>
          <w:szCs w:val="20"/>
        </w:rPr>
      </w:pPr>
      <w:r w:rsidRPr="00245044">
        <w:rPr>
          <w:rFonts w:asciiTheme="minorHAnsi" w:hAnsiTheme="minorHAnsi" w:cstheme="minorHAnsi"/>
          <w:b/>
          <w:bCs/>
          <w:sz w:val="20"/>
          <w:szCs w:val="20"/>
        </w:rPr>
        <w:br w:type="page"/>
      </w:r>
    </w:p>
    <w:p w14:paraId="45A5F25F" w14:textId="0A4FED79"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3755EEF5" w14:textId="76BD0916"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4D129A43" w14:textId="5DB4CD30"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7C3083E6" w14:textId="6C410A1C"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162DC23F" w14:textId="77777777"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6071B735" w14:textId="71CC4CA9" w:rsidR="000364CD" w:rsidRPr="00245044" w:rsidRDefault="00A43E15" w:rsidP="00CA329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rPr>
      </w:pPr>
      <w:r w:rsidRPr="00245044">
        <w:rPr>
          <w:rFonts w:asciiTheme="minorHAnsi" w:hAnsiTheme="minorHAnsi" w:cstheme="minorHAnsi"/>
          <w:b/>
          <w:caps/>
          <w:sz w:val="52"/>
          <w:szCs w:val="52"/>
        </w:rPr>
        <w:t>Harmonogram realizácie</w:t>
      </w:r>
      <w:r w:rsidR="000364CD" w:rsidRPr="00245044">
        <w:rPr>
          <w:rFonts w:asciiTheme="minorHAnsi" w:hAnsiTheme="minorHAnsi" w:cstheme="minorHAnsi"/>
          <w:sz w:val="20"/>
          <w:szCs w:val="20"/>
        </w:rPr>
        <w:br w:type="page"/>
      </w:r>
    </w:p>
    <w:p w14:paraId="2B1B261C" w14:textId="77777777" w:rsidR="00690CCC" w:rsidRPr="00245044" w:rsidRDefault="00690CCC" w:rsidP="004C0AB1">
      <w:pPr>
        <w:pStyle w:val="Zkladntext"/>
        <w:pBdr>
          <w:bottom w:val="single" w:sz="4" w:space="1" w:color="1F497D" w:themeColor="text2"/>
        </w:pBdr>
        <w:spacing w:beforeLines="120" w:before="288" w:after="60"/>
        <w:jc w:val="both"/>
        <w:rPr>
          <w:rFonts w:asciiTheme="minorHAnsi" w:hAnsiTheme="minorHAnsi" w:cstheme="minorHAnsi"/>
          <w:b/>
          <w:caps/>
          <w:color w:val="1F497D" w:themeColor="text2"/>
          <w:sz w:val="20"/>
          <w:szCs w:val="20"/>
        </w:rPr>
        <w:sectPr w:rsidR="00690CCC" w:rsidRPr="00245044" w:rsidSect="00144079">
          <w:headerReference w:type="default" r:id="rId19"/>
          <w:footerReference w:type="default" r:id="rId20"/>
          <w:pgSz w:w="11906" w:h="16838" w:code="9"/>
          <w:pgMar w:top="1985" w:right="1134" w:bottom="1134" w:left="1134" w:header="567" w:footer="646" w:gutter="0"/>
          <w:cols w:space="708"/>
          <w:docGrid w:linePitch="360"/>
        </w:sectPr>
      </w:pPr>
    </w:p>
    <w:p w14:paraId="058E6617" w14:textId="77777777" w:rsidR="000364CD" w:rsidRPr="00245044" w:rsidRDefault="000364CD" w:rsidP="004A612C">
      <w:pPr>
        <w:pStyle w:val="Zkladntext"/>
        <w:pBdr>
          <w:bottom w:val="single" w:sz="4" w:space="1" w:color="9BBB59" w:themeColor="accent3"/>
        </w:pBdr>
        <w:spacing w:beforeLines="120" w:before="288" w:after="60"/>
        <w:jc w:val="both"/>
        <w:rPr>
          <w:rFonts w:asciiTheme="minorHAnsi" w:hAnsiTheme="minorHAnsi" w:cstheme="minorHAnsi"/>
          <w:b/>
          <w:caps/>
          <w:color w:val="9BBB59" w:themeColor="accent3"/>
          <w:sz w:val="20"/>
          <w:szCs w:val="20"/>
        </w:rPr>
      </w:pPr>
      <w:r w:rsidRPr="00245044">
        <w:rPr>
          <w:rFonts w:asciiTheme="minorHAnsi" w:hAnsiTheme="minorHAnsi" w:cstheme="minorHAnsi"/>
          <w:b/>
          <w:caps/>
          <w:color w:val="9BBB59" w:themeColor="accent3"/>
          <w:sz w:val="20"/>
          <w:szCs w:val="20"/>
        </w:rPr>
        <w:t>Pokyny na vypracovanie harmonogramu</w:t>
      </w:r>
    </w:p>
    <w:p w14:paraId="42EF412B" w14:textId="77777777" w:rsidR="000364CD" w:rsidRPr="00245044" w:rsidRDefault="000364CD" w:rsidP="00E52C12">
      <w:pPr>
        <w:spacing w:beforeLines="60" w:before="144" w:afterLines="60" w:after="144"/>
        <w:jc w:val="both"/>
        <w:rPr>
          <w:rFonts w:asciiTheme="minorHAnsi" w:hAnsiTheme="minorHAnsi" w:cstheme="minorHAnsi"/>
          <w:iCs/>
          <w:sz w:val="20"/>
          <w:szCs w:val="20"/>
        </w:rPr>
      </w:pPr>
      <w:r w:rsidRPr="00245044">
        <w:rPr>
          <w:rFonts w:asciiTheme="minorHAnsi" w:hAnsiTheme="minorHAnsi" w:cstheme="minorHAnsi"/>
          <w:iCs/>
          <w:sz w:val="20"/>
          <w:szCs w:val="20"/>
        </w:rPr>
        <w:t xml:space="preserve">Uchádzač dodrží termíny stanovené Oznámení o vyhlásení verejného obstarávania a v týchto súťažných podkladoch. </w:t>
      </w:r>
    </w:p>
    <w:p w14:paraId="16443817" w14:textId="77777777" w:rsidR="00FF3E76" w:rsidRPr="00245044" w:rsidRDefault="00FF3E76" w:rsidP="00E52C12">
      <w:pPr>
        <w:spacing w:beforeLines="60" w:before="144" w:afterLines="60" w:after="144"/>
        <w:jc w:val="both"/>
        <w:rPr>
          <w:rFonts w:asciiTheme="minorHAnsi" w:hAnsiTheme="minorHAnsi" w:cstheme="minorHAnsi"/>
          <w:iCs/>
          <w:sz w:val="20"/>
          <w:szCs w:val="20"/>
        </w:rPr>
      </w:pPr>
    </w:p>
    <w:tbl>
      <w:tblPr>
        <w:tblW w:w="9204" w:type="dxa"/>
        <w:jc w:val="center"/>
        <w:tblBorders>
          <w:bottom w:val="dotted" w:sz="4" w:space="0" w:color="auto"/>
          <w:insideH w:val="dotted" w:sz="4" w:space="0" w:color="auto"/>
        </w:tblBorders>
        <w:tblCellMar>
          <w:left w:w="70" w:type="dxa"/>
          <w:right w:w="70" w:type="dxa"/>
        </w:tblCellMar>
        <w:tblLook w:val="0000" w:firstRow="0" w:lastRow="0" w:firstColumn="0" w:lastColumn="0" w:noHBand="0" w:noVBand="0"/>
      </w:tblPr>
      <w:tblGrid>
        <w:gridCol w:w="5382"/>
        <w:gridCol w:w="81"/>
        <w:gridCol w:w="3605"/>
        <w:gridCol w:w="136"/>
      </w:tblGrid>
      <w:tr w:rsidR="000364CD" w:rsidRPr="00245044" w14:paraId="7C70F237" w14:textId="77777777" w:rsidTr="00DC392B">
        <w:trPr>
          <w:trHeight w:val="431"/>
          <w:jc w:val="center"/>
        </w:trPr>
        <w:tc>
          <w:tcPr>
            <w:tcW w:w="5463" w:type="dxa"/>
            <w:gridSpan w:val="2"/>
            <w:tcBorders>
              <w:top w:val="single" w:sz="4" w:space="0" w:color="9BBB59" w:themeColor="accent3"/>
              <w:left w:val="single" w:sz="4" w:space="0" w:color="9BBB59" w:themeColor="accent3"/>
              <w:bottom w:val="single" w:sz="4" w:space="0" w:color="9BBB59" w:themeColor="accent3"/>
            </w:tcBorders>
            <w:shd w:val="clear" w:color="auto" w:fill="EAF1DD" w:themeFill="accent3" w:themeFillTint="33"/>
            <w:vAlign w:val="center"/>
          </w:tcPr>
          <w:p w14:paraId="7EC920A6" w14:textId="20EDE45B" w:rsidR="000364CD" w:rsidRPr="00245044" w:rsidRDefault="000364CD" w:rsidP="00E52C12">
            <w:pPr>
              <w:spacing w:beforeLines="60" w:before="144" w:afterLines="60" w:after="144"/>
              <w:jc w:val="center"/>
              <w:rPr>
                <w:rFonts w:asciiTheme="minorHAnsi" w:hAnsiTheme="minorHAnsi" w:cstheme="minorHAnsi"/>
                <w:b/>
                <w:sz w:val="20"/>
                <w:szCs w:val="20"/>
              </w:rPr>
            </w:pPr>
            <w:r w:rsidRPr="00245044">
              <w:rPr>
                <w:rFonts w:asciiTheme="minorHAnsi" w:hAnsiTheme="minorHAnsi" w:cstheme="minorHAnsi"/>
                <w:b/>
                <w:sz w:val="20"/>
                <w:szCs w:val="20"/>
              </w:rPr>
              <w:t>predmet zákazky</w:t>
            </w:r>
            <w:r w:rsidR="005515A5" w:rsidRPr="00245044">
              <w:rPr>
                <w:rFonts w:asciiTheme="minorHAnsi" w:hAnsiTheme="minorHAnsi" w:cstheme="minorHAnsi"/>
                <w:b/>
                <w:sz w:val="20"/>
                <w:szCs w:val="20"/>
              </w:rPr>
              <w:t>/zmluva</w:t>
            </w:r>
          </w:p>
        </w:tc>
        <w:tc>
          <w:tcPr>
            <w:tcW w:w="3741" w:type="dxa"/>
            <w:gridSpan w:val="2"/>
            <w:tcBorders>
              <w:top w:val="single" w:sz="4" w:space="0" w:color="9BBB59" w:themeColor="accent3"/>
              <w:bottom w:val="single" w:sz="4" w:space="0" w:color="9BBB59" w:themeColor="accent3"/>
              <w:right w:val="single" w:sz="4" w:space="0" w:color="9BBB59" w:themeColor="accent3"/>
            </w:tcBorders>
            <w:shd w:val="clear" w:color="auto" w:fill="EAF1DD" w:themeFill="accent3" w:themeFillTint="33"/>
            <w:vAlign w:val="center"/>
          </w:tcPr>
          <w:p w14:paraId="04F66AEE" w14:textId="77777777" w:rsidR="000364CD" w:rsidRPr="00245044" w:rsidRDefault="000364CD" w:rsidP="00E52C12">
            <w:pPr>
              <w:spacing w:beforeLines="60" w:before="144" w:afterLines="60" w:after="144"/>
              <w:jc w:val="center"/>
              <w:rPr>
                <w:rFonts w:asciiTheme="minorHAnsi" w:hAnsiTheme="minorHAnsi" w:cstheme="minorHAnsi"/>
                <w:b/>
                <w:sz w:val="20"/>
                <w:szCs w:val="20"/>
              </w:rPr>
            </w:pPr>
            <w:r w:rsidRPr="00245044">
              <w:rPr>
                <w:rFonts w:asciiTheme="minorHAnsi" w:hAnsiTheme="minorHAnsi" w:cstheme="minorHAnsi"/>
                <w:b/>
                <w:sz w:val="20"/>
                <w:szCs w:val="20"/>
              </w:rPr>
              <w:t>termín plnenia</w:t>
            </w:r>
          </w:p>
        </w:tc>
      </w:tr>
      <w:tr w:rsidR="00DC392B" w:rsidRPr="00245044" w14:paraId="0D2E402F" w14:textId="77777777" w:rsidTr="00DC392B">
        <w:trPr>
          <w:gridAfter w:val="1"/>
          <w:wAfter w:w="136" w:type="dxa"/>
          <w:trHeight w:val="851"/>
          <w:jc w:val="center"/>
        </w:trPr>
        <w:tc>
          <w:tcPr>
            <w:tcW w:w="5382" w:type="dxa"/>
            <w:tcBorders>
              <w:top w:val="single" w:sz="4" w:space="0" w:color="4F81BD" w:themeColor="accent1"/>
              <w:bottom w:val="single" w:sz="4" w:space="0" w:color="4F81BD" w:themeColor="accent1"/>
            </w:tcBorders>
            <w:vAlign w:val="center"/>
          </w:tcPr>
          <w:p w14:paraId="0B1FF655" w14:textId="77777777" w:rsidR="00DC392B" w:rsidRPr="00245044" w:rsidRDefault="00DC392B" w:rsidP="00DF308B">
            <w:pPr>
              <w:spacing w:beforeLines="60" w:before="144" w:afterLines="60" w:after="144"/>
              <w:rPr>
                <w:rFonts w:asciiTheme="minorHAnsi" w:hAnsiTheme="minorHAnsi" w:cstheme="minorHAnsi"/>
                <w:color w:val="000000" w:themeColor="text1"/>
                <w:sz w:val="20"/>
                <w:szCs w:val="20"/>
              </w:rPr>
            </w:pPr>
          </w:p>
          <w:p w14:paraId="6439C849" w14:textId="77E32062" w:rsidR="00DC392B" w:rsidRPr="00245044" w:rsidRDefault="00AA6AFA" w:rsidP="00335A8B">
            <w:pPr>
              <w:pStyle w:val="Zkladntext"/>
              <w:tabs>
                <w:tab w:val="left" w:pos="2268"/>
                <w:tab w:val="decimal" w:pos="7088"/>
              </w:tabs>
              <w:spacing w:beforeLines="60" w:before="144" w:afterLines="60" w:after="144"/>
              <w:jc w:val="center"/>
              <w:rPr>
                <w:rFonts w:asciiTheme="minorHAnsi" w:hAnsiTheme="minorHAnsi" w:cstheme="minorHAnsi"/>
                <w:b/>
                <w:bCs/>
                <w:color w:val="000000" w:themeColor="text1"/>
                <w:sz w:val="20"/>
                <w:szCs w:val="20"/>
              </w:rPr>
            </w:pPr>
            <w:r>
              <w:rPr>
                <w:rFonts w:asciiTheme="minorHAnsi" w:hAnsiTheme="minorHAnsi" w:cstheme="minorHAnsi"/>
                <w:b/>
                <w:bCs/>
                <w:sz w:val="20"/>
                <w:lang w:eastAsia="sk-SK"/>
              </w:rPr>
              <w:t>Vybudovanie stojísk</w:t>
            </w:r>
            <w:r w:rsidR="00335A8B">
              <w:rPr>
                <w:rFonts w:asciiTheme="minorHAnsi" w:hAnsiTheme="minorHAnsi" w:cstheme="minorHAnsi"/>
                <w:b/>
                <w:bCs/>
                <w:sz w:val="20"/>
                <w:lang w:eastAsia="sk-SK"/>
              </w:rPr>
              <w:t xml:space="preserve"> </w:t>
            </w:r>
            <w:r w:rsidR="002D6645">
              <w:rPr>
                <w:rFonts w:asciiTheme="minorHAnsi" w:hAnsiTheme="minorHAnsi" w:cstheme="minorHAnsi"/>
                <w:b/>
                <w:bCs/>
                <w:sz w:val="20"/>
                <w:lang w:eastAsia="sk-SK"/>
              </w:rPr>
              <w:t>v obci Lednické Rovne</w:t>
            </w:r>
          </w:p>
        </w:tc>
        <w:tc>
          <w:tcPr>
            <w:tcW w:w="3686" w:type="dxa"/>
            <w:gridSpan w:val="2"/>
            <w:tcBorders>
              <w:top w:val="single" w:sz="4" w:space="0" w:color="4F81BD" w:themeColor="accent1"/>
              <w:bottom w:val="single" w:sz="4" w:space="0" w:color="4F81BD" w:themeColor="accent1"/>
            </w:tcBorders>
            <w:vAlign w:val="center"/>
          </w:tcPr>
          <w:p w14:paraId="17C57535" w14:textId="6A50A220" w:rsidR="00DC392B" w:rsidRPr="00245044" w:rsidRDefault="002E5E9F" w:rsidP="00DF308B">
            <w:pPr>
              <w:spacing w:beforeLines="60" w:before="144" w:afterLines="60" w:after="144"/>
              <w:jc w:val="center"/>
              <w:rPr>
                <w:rFonts w:asciiTheme="minorHAnsi" w:hAnsiTheme="minorHAnsi" w:cstheme="minorHAnsi"/>
                <w:sz w:val="20"/>
                <w:szCs w:val="20"/>
              </w:rPr>
            </w:pPr>
            <w:r w:rsidRPr="002955CD">
              <w:rPr>
                <w:rFonts w:asciiTheme="minorHAnsi" w:hAnsiTheme="minorHAnsi" w:cstheme="minorHAnsi"/>
                <w:b/>
                <w:color w:val="000000" w:themeColor="text1"/>
                <w:sz w:val="20"/>
                <w:szCs w:val="20"/>
              </w:rPr>
              <w:t xml:space="preserve">Najneskôr do </w:t>
            </w:r>
            <w:r w:rsidR="003A05BE">
              <w:rPr>
                <w:rFonts w:asciiTheme="minorHAnsi" w:hAnsiTheme="minorHAnsi" w:cstheme="minorHAnsi"/>
                <w:b/>
                <w:color w:val="000000" w:themeColor="text1"/>
                <w:sz w:val="20"/>
                <w:szCs w:val="20"/>
              </w:rPr>
              <w:t>6</w:t>
            </w:r>
            <w:r w:rsidR="007A26E2" w:rsidRPr="002955CD">
              <w:rPr>
                <w:rFonts w:asciiTheme="minorHAnsi" w:hAnsiTheme="minorHAnsi" w:cstheme="minorHAnsi"/>
                <w:b/>
                <w:color w:val="000000" w:themeColor="text1"/>
                <w:sz w:val="20"/>
                <w:szCs w:val="20"/>
              </w:rPr>
              <w:t xml:space="preserve"> </w:t>
            </w:r>
            <w:r w:rsidR="00DC392B" w:rsidRPr="002955CD">
              <w:rPr>
                <w:rFonts w:asciiTheme="minorHAnsi" w:hAnsiTheme="minorHAnsi" w:cstheme="minorHAnsi"/>
                <w:b/>
                <w:color w:val="000000" w:themeColor="text1"/>
                <w:sz w:val="20"/>
                <w:szCs w:val="20"/>
              </w:rPr>
              <w:t xml:space="preserve"> mesiacov </w:t>
            </w:r>
            <w:r w:rsidRPr="002955CD">
              <w:rPr>
                <w:rFonts w:asciiTheme="minorHAnsi" w:hAnsiTheme="minorHAnsi" w:cstheme="minorHAnsi"/>
                <w:b/>
                <w:color w:val="000000" w:themeColor="text1"/>
                <w:sz w:val="20"/>
                <w:szCs w:val="20"/>
              </w:rPr>
              <w:t xml:space="preserve">odo dňa </w:t>
            </w:r>
            <w:r w:rsidR="00B82A86" w:rsidRPr="002955CD">
              <w:rPr>
                <w:rFonts w:asciiTheme="minorHAnsi" w:hAnsiTheme="minorHAnsi" w:cstheme="minorHAnsi"/>
                <w:b/>
                <w:color w:val="000000" w:themeColor="text1"/>
                <w:sz w:val="20"/>
                <w:szCs w:val="20"/>
              </w:rPr>
              <w:t>doručenia výzvy</w:t>
            </w:r>
          </w:p>
        </w:tc>
      </w:tr>
    </w:tbl>
    <w:p w14:paraId="4260FAF4" w14:textId="77777777" w:rsidR="00DC392B" w:rsidRPr="00245044" w:rsidRDefault="00DC392B" w:rsidP="00DC392B">
      <w:pPr>
        <w:pStyle w:val="Zkladntext"/>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ab/>
      </w:r>
      <w:r w:rsidRPr="00245044">
        <w:rPr>
          <w:rFonts w:asciiTheme="minorHAnsi" w:hAnsiTheme="minorHAnsi" w:cstheme="minorHAnsi"/>
          <w:sz w:val="20"/>
          <w:szCs w:val="20"/>
        </w:rPr>
        <w:br w:type="page"/>
      </w:r>
    </w:p>
    <w:p w14:paraId="7C7728BB" w14:textId="77777777" w:rsidR="00BE48D9" w:rsidRPr="00245044" w:rsidRDefault="00BE48D9" w:rsidP="00E52C12">
      <w:pPr>
        <w:pStyle w:val="Zkladntext"/>
        <w:spacing w:beforeLines="60" w:before="144" w:afterLines="60" w:after="144"/>
        <w:jc w:val="both"/>
        <w:rPr>
          <w:rFonts w:asciiTheme="minorHAnsi" w:hAnsiTheme="minorHAnsi" w:cstheme="minorHAnsi"/>
          <w:sz w:val="20"/>
          <w:szCs w:val="20"/>
        </w:rPr>
      </w:pPr>
    </w:p>
    <w:p w14:paraId="2AADF295" w14:textId="6E3FFA4B" w:rsidR="00DF60BB" w:rsidRPr="00245044" w:rsidRDefault="00DF60BB" w:rsidP="00DF60BB">
      <w:pPr>
        <w:pStyle w:val="Odsekzoznamu"/>
        <w:spacing w:beforeLines="60" w:before="144" w:afterLines="60" w:after="144"/>
        <w:ind w:left="0"/>
        <w:contextualSpacing w:val="0"/>
        <w:rPr>
          <w:rFonts w:asciiTheme="minorHAnsi" w:hAnsiTheme="minorHAnsi" w:cstheme="minorHAnsi"/>
          <w:b/>
          <w:caps/>
          <w:sz w:val="52"/>
          <w:szCs w:val="52"/>
        </w:rPr>
      </w:pPr>
    </w:p>
    <w:p w14:paraId="277209FB" w14:textId="5CF5AA0A" w:rsidR="00DF60BB" w:rsidRPr="00245044" w:rsidRDefault="00DF60BB" w:rsidP="00DF60BB">
      <w:pPr>
        <w:pStyle w:val="Odsekzoznamu"/>
        <w:spacing w:beforeLines="60" w:before="144" w:afterLines="60" w:after="144"/>
        <w:ind w:left="0"/>
        <w:contextualSpacing w:val="0"/>
        <w:rPr>
          <w:rFonts w:asciiTheme="minorHAnsi" w:hAnsiTheme="minorHAnsi" w:cstheme="minorHAnsi"/>
          <w:b/>
          <w:caps/>
          <w:sz w:val="52"/>
          <w:szCs w:val="52"/>
        </w:rPr>
      </w:pPr>
    </w:p>
    <w:p w14:paraId="578922E3" w14:textId="430C55D3" w:rsidR="00DF60BB" w:rsidRPr="00245044" w:rsidRDefault="00DF60BB" w:rsidP="00DF60BB">
      <w:pPr>
        <w:pStyle w:val="Odsekzoznamu"/>
        <w:spacing w:beforeLines="60" w:before="144" w:afterLines="60" w:after="144"/>
        <w:ind w:left="0"/>
        <w:contextualSpacing w:val="0"/>
        <w:rPr>
          <w:rFonts w:asciiTheme="minorHAnsi" w:hAnsiTheme="minorHAnsi" w:cstheme="minorHAnsi"/>
          <w:b/>
          <w:caps/>
          <w:sz w:val="52"/>
          <w:szCs w:val="52"/>
        </w:rPr>
      </w:pPr>
    </w:p>
    <w:p w14:paraId="4B45670E" w14:textId="408F510A" w:rsidR="00DF60BB" w:rsidRPr="00245044" w:rsidRDefault="00DF60BB" w:rsidP="00DF60BB">
      <w:pPr>
        <w:pStyle w:val="Odsekzoznamu"/>
        <w:spacing w:beforeLines="60" w:before="144" w:afterLines="60" w:after="144"/>
        <w:ind w:left="0"/>
        <w:contextualSpacing w:val="0"/>
        <w:rPr>
          <w:rFonts w:asciiTheme="minorHAnsi" w:hAnsiTheme="minorHAnsi" w:cstheme="minorHAnsi"/>
          <w:b/>
          <w:caps/>
          <w:sz w:val="52"/>
          <w:szCs w:val="52"/>
        </w:rPr>
      </w:pPr>
    </w:p>
    <w:p w14:paraId="5524B503" w14:textId="77777777" w:rsidR="00DF60BB" w:rsidRPr="00245044" w:rsidRDefault="00DF60BB" w:rsidP="00DF60BB">
      <w:pPr>
        <w:pStyle w:val="Odsekzoznamu"/>
        <w:spacing w:beforeLines="60" w:before="144" w:afterLines="60" w:after="144"/>
        <w:ind w:left="0"/>
        <w:contextualSpacing w:val="0"/>
        <w:rPr>
          <w:rFonts w:asciiTheme="minorHAnsi" w:hAnsiTheme="minorHAnsi" w:cstheme="minorHAnsi"/>
          <w:b/>
          <w:caps/>
          <w:sz w:val="52"/>
          <w:szCs w:val="52"/>
        </w:rPr>
      </w:pPr>
    </w:p>
    <w:p w14:paraId="748B6DBD" w14:textId="748197EA" w:rsidR="00A43E15" w:rsidRPr="00245044" w:rsidRDefault="00A43E15" w:rsidP="00CA329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rPr>
      </w:pPr>
      <w:r w:rsidRPr="00245044">
        <w:rPr>
          <w:rFonts w:asciiTheme="minorHAnsi" w:hAnsiTheme="minorHAnsi" w:cstheme="minorHAnsi"/>
          <w:b/>
          <w:caps/>
          <w:sz w:val="52"/>
          <w:szCs w:val="52"/>
        </w:rPr>
        <w:t>Podmienky účasti</w:t>
      </w:r>
    </w:p>
    <w:p w14:paraId="6D590D9A" w14:textId="77777777" w:rsidR="000364CD" w:rsidRPr="00245044" w:rsidRDefault="000364CD" w:rsidP="00A258C8">
      <w:pPr>
        <w:spacing w:beforeLines="60" w:before="144" w:afterLines="60" w:after="144"/>
        <w:rPr>
          <w:rFonts w:asciiTheme="minorHAnsi" w:hAnsiTheme="minorHAnsi" w:cstheme="minorHAnsi"/>
          <w:b/>
          <w:caps/>
          <w:sz w:val="20"/>
          <w:szCs w:val="20"/>
        </w:rPr>
      </w:pPr>
      <w:r w:rsidRPr="00245044">
        <w:rPr>
          <w:rFonts w:asciiTheme="minorHAnsi" w:hAnsiTheme="minorHAnsi" w:cstheme="minorHAnsi"/>
          <w:b/>
          <w:caps/>
          <w:sz w:val="20"/>
          <w:szCs w:val="20"/>
        </w:rPr>
        <w:br w:type="page"/>
      </w:r>
    </w:p>
    <w:p w14:paraId="0C6BD0BF" w14:textId="77777777" w:rsidR="000364CD" w:rsidRPr="00245044" w:rsidRDefault="000364CD" w:rsidP="00E52C12">
      <w:pPr>
        <w:pStyle w:val="Zkladntext"/>
        <w:spacing w:beforeLines="60" w:before="144" w:afterLines="60" w:after="144"/>
        <w:jc w:val="both"/>
        <w:rPr>
          <w:rFonts w:asciiTheme="minorHAnsi" w:hAnsiTheme="minorHAnsi" w:cstheme="minorHAnsi"/>
          <w:b/>
          <w:caps/>
          <w:sz w:val="20"/>
          <w:szCs w:val="20"/>
        </w:rPr>
      </w:pPr>
      <w:r w:rsidRPr="00245044">
        <w:rPr>
          <w:rFonts w:asciiTheme="minorHAnsi" w:hAnsiTheme="minorHAnsi" w:cstheme="minorHAnsi"/>
          <w:b/>
          <w:caps/>
          <w:sz w:val="20"/>
          <w:szCs w:val="20"/>
        </w:rPr>
        <w:t>Uchádzač musí spĺňať nasledovné podmienky účasti vo verejnom obstarávaní:</w:t>
      </w:r>
    </w:p>
    <w:p w14:paraId="1F33F659" w14:textId="77777777" w:rsidR="000364CD" w:rsidRPr="00245044" w:rsidRDefault="000364CD" w:rsidP="004A612C">
      <w:pPr>
        <w:pStyle w:val="Zkladntext"/>
        <w:numPr>
          <w:ilvl w:val="0"/>
          <w:numId w:val="3"/>
        </w:numPr>
        <w:pBdr>
          <w:top w:val="single" w:sz="4" w:space="1" w:color="9BBB59" w:themeColor="accent3"/>
          <w:left w:val="single" w:sz="4" w:space="4" w:color="9BBB59" w:themeColor="accent3"/>
          <w:bottom w:val="single" w:sz="4" w:space="1" w:color="9BBB59" w:themeColor="accent3"/>
          <w:right w:val="single" w:sz="4" w:space="4" w:color="9BBB59" w:themeColor="accent3"/>
        </w:pBdr>
        <w:spacing w:beforeLines="60" w:before="144" w:afterLines="60" w:after="144"/>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Vhodnosť vykonávať profesionálnu činnosť vrátane požiadaviek týkajúcich sa zápisu do živnostenských alebo obchodných registrov</w:t>
      </w:r>
    </w:p>
    <w:p w14:paraId="277E6856" w14:textId="77777777" w:rsidR="00E20DB3" w:rsidRPr="00245044" w:rsidRDefault="00E20DB3" w:rsidP="00E52C12">
      <w:pPr>
        <w:autoSpaceDE w:val="0"/>
        <w:autoSpaceDN w:val="0"/>
        <w:adjustRightInd w:val="0"/>
        <w:spacing w:beforeLines="60" w:before="144" w:afterLines="60" w:after="144"/>
        <w:ind w:left="426"/>
        <w:jc w:val="both"/>
        <w:rPr>
          <w:rFonts w:asciiTheme="minorHAnsi" w:hAnsiTheme="minorHAnsi" w:cstheme="minorHAnsi"/>
          <w:i/>
          <w:sz w:val="20"/>
          <w:szCs w:val="20"/>
        </w:rPr>
      </w:pPr>
      <w:r w:rsidRPr="00245044">
        <w:rPr>
          <w:rFonts w:asciiTheme="minorHAnsi" w:hAnsiTheme="minorHAnsi" w:cstheme="minorHAnsi"/>
          <w:i/>
          <w:sz w:val="20"/>
          <w:szCs w:val="20"/>
        </w:rPr>
        <w:t xml:space="preserve">Zoznam a krátky opis podmienok: </w:t>
      </w:r>
    </w:p>
    <w:p w14:paraId="377560F7" w14:textId="106612F9" w:rsidR="00E20DB3" w:rsidRPr="00245044" w:rsidRDefault="00E20DB3" w:rsidP="00E52C12">
      <w:pPr>
        <w:autoSpaceDE w:val="0"/>
        <w:autoSpaceDN w:val="0"/>
        <w:adjustRightInd w:val="0"/>
        <w:spacing w:beforeLines="60" w:before="144" w:afterLines="60" w:after="144"/>
        <w:ind w:left="425"/>
        <w:jc w:val="both"/>
        <w:rPr>
          <w:rFonts w:asciiTheme="minorHAnsi" w:hAnsiTheme="minorHAnsi" w:cstheme="minorHAnsi"/>
          <w:sz w:val="20"/>
          <w:szCs w:val="20"/>
        </w:rPr>
      </w:pPr>
      <w:r w:rsidRPr="00245044">
        <w:rPr>
          <w:rFonts w:asciiTheme="minorHAnsi" w:hAnsiTheme="minorHAnsi" w:cstheme="minorHAnsi"/>
          <w:sz w:val="20"/>
          <w:szCs w:val="20"/>
        </w:rPr>
        <w:t>Uchádzač musí spĺňať podmienky účasti týkajúce sa osobného postavenia podľa § 32 ods. 1 zákona č. 343/2015 Z.</w:t>
      </w:r>
      <w:r w:rsidR="00647A17" w:rsidRPr="00245044">
        <w:rPr>
          <w:rFonts w:asciiTheme="minorHAnsi" w:hAnsiTheme="minorHAnsi" w:cstheme="minorHAnsi"/>
          <w:sz w:val="20"/>
          <w:szCs w:val="20"/>
        </w:rPr>
        <w:t> </w:t>
      </w:r>
      <w:r w:rsidRPr="00245044">
        <w:rPr>
          <w:rFonts w:asciiTheme="minorHAnsi" w:hAnsiTheme="minorHAnsi" w:cstheme="minorHAnsi"/>
          <w:sz w:val="20"/>
          <w:szCs w:val="20"/>
        </w:rPr>
        <w:t>z. o verejnom obstarávaní a o zmene a doplnení niektorých zákonov (ďalej len zákon o verejnom obstarávaní) spôsobom podľa § 32</w:t>
      </w:r>
      <w:r w:rsidR="00EC71DE" w:rsidRPr="00245044">
        <w:rPr>
          <w:rFonts w:asciiTheme="minorHAnsi" w:hAnsiTheme="minorHAnsi" w:cstheme="minorHAnsi"/>
          <w:sz w:val="20"/>
          <w:szCs w:val="20"/>
        </w:rPr>
        <w:t xml:space="preserve"> ods. 2</w:t>
      </w:r>
      <w:r w:rsidRPr="00245044">
        <w:rPr>
          <w:rFonts w:asciiTheme="minorHAnsi" w:hAnsiTheme="minorHAnsi" w:cstheme="minorHAnsi"/>
          <w:sz w:val="20"/>
          <w:szCs w:val="20"/>
        </w:rPr>
        <w:t xml:space="preserve"> alebo § 152 zákona o verejnom obstarávaní. </w:t>
      </w:r>
      <w:r w:rsidR="00A11B3E" w:rsidRPr="00245044">
        <w:rPr>
          <w:rFonts w:asciiTheme="minorHAnsi" w:hAnsiTheme="minorHAnsi" w:cstheme="minorHAnsi"/>
          <w:sz w:val="20"/>
          <w:szCs w:val="20"/>
        </w:rPr>
        <w:t xml:space="preserve">Hospodársky subjekt môže predbežne nahradiť doklady na preukázanie splnenia podmienok účasti JED podľa § 39 ods. 1 zákona o verejnom obstarávaní.  </w:t>
      </w:r>
      <w:r w:rsidRPr="00245044">
        <w:rPr>
          <w:rFonts w:asciiTheme="minorHAnsi" w:hAnsiTheme="minorHAnsi" w:cstheme="minorHAnsi"/>
          <w:sz w:val="20"/>
          <w:szCs w:val="20"/>
        </w:rPr>
        <w:t>V prípade uchádzača, ktorého tvorí skupina dodávateľov zúčastnená vo verejnom obstarávaní sa požaduje preukázanie splnenia podmienok účasti týkajúcich sa osobného postavenia za každého člena skupiny osobitne.</w:t>
      </w:r>
    </w:p>
    <w:p w14:paraId="0F00F942" w14:textId="39F23033" w:rsidR="00647A17" w:rsidRPr="00245044" w:rsidRDefault="00647A17" w:rsidP="00E52C12">
      <w:pPr>
        <w:autoSpaceDE w:val="0"/>
        <w:autoSpaceDN w:val="0"/>
        <w:adjustRightInd w:val="0"/>
        <w:spacing w:beforeLines="60" w:before="144" w:afterLines="60" w:after="144"/>
        <w:ind w:left="425"/>
        <w:jc w:val="both"/>
        <w:rPr>
          <w:rFonts w:asciiTheme="minorHAnsi" w:hAnsiTheme="minorHAnsi" w:cstheme="minorHAnsi"/>
          <w:sz w:val="20"/>
          <w:szCs w:val="20"/>
        </w:rPr>
      </w:pPr>
      <w:r w:rsidRPr="00245044">
        <w:rPr>
          <w:rFonts w:asciiTheme="minorHAnsi" w:hAnsiTheme="minorHAnsi" w:cstheme="minorHAnsi"/>
          <w:sz w:val="20"/>
          <w:szCs w:val="20"/>
        </w:rPr>
        <w:t>Podmienku účasti podľa § 32 ods. 1 písm. a) zákona o verejnom obstarávaní musí spĺňať aj iná osoba ako osoba podľa § 32 ods. 1 písm. a) zákona o verejnom obstarávaní,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predložením čestného vyhlásenia alebo vyhlásenia podľa § 32 ods. 5 zákona o verejnom obstarávaní, ak právo štátu uchádzača alebo záujemcu so sídlom, miestom podnikania alebo obvyklým pobytom mimo územia Slovenskej republiky neupravuje inštitút čestného vyhlásenia, ako súčasť ponuky. V čestnom vyhlásení alebo vyhlásení uchádzač alebo záujemca uvedie zoznam osôb podľa prvej vety.</w:t>
      </w:r>
    </w:p>
    <w:p w14:paraId="2D15C6A3" w14:textId="4631E3B4" w:rsidR="00E20DB3" w:rsidRPr="00245044" w:rsidRDefault="00A22027" w:rsidP="00353D5A">
      <w:pPr>
        <w:autoSpaceDE w:val="0"/>
        <w:autoSpaceDN w:val="0"/>
        <w:adjustRightInd w:val="0"/>
        <w:spacing w:beforeLines="60" w:before="144" w:afterLines="60" w:after="144"/>
        <w:ind w:left="425"/>
        <w:jc w:val="both"/>
        <w:rPr>
          <w:rFonts w:asciiTheme="minorHAnsi" w:hAnsiTheme="minorHAnsi" w:cstheme="minorHAnsi"/>
          <w:b/>
          <w:sz w:val="20"/>
          <w:szCs w:val="20"/>
          <w:u w:val="single"/>
        </w:rPr>
      </w:pPr>
      <w:r w:rsidRPr="00245044">
        <w:rPr>
          <w:rFonts w:asciiTheme="minorHAnsi" w:hAnsiTheme="minorHAnsi" w:cstheme="minorHAnsi"/>
          <w:sz w:val="20"/>
          <w:szCs w:val="20"/>
        </w:rPr>
        <w:br/>
      </w:r>
      <w:r w:rsidR="00E20DB3" w:rsidRPr="00245044">
        <w:rPr>
          <w:rFonts w:asciiTheme="minorHAnsi" w:hAnsiTheme="minorHAnsi" w:cstheme="minorHAnsi"/>
          <w:b/>
          <w:sz w:val="20"/>
          <w:szCs w:val="20"/>
          <w:u w:val="single"/>
        </w:rPr>
        <w:t>UPOZORNENIE:</w:t>
      </w:r>
    </w:p>
    <w:p w14:paraId="37722C10" w14:textId="29D4B80A" w:rsidR="002D3322" w:rsidRPr="00245044" w:rsidRDefault="00E20DB3" w:rsidP="002D3322">
      <w:pPr>
        <w:spacing w:beforeLines="60" w:before="144" w:afterLines="60" w:after="144"/>
        <w:ind w:left="426"/>
        <w:jc w:val="both"/>
        <w:rPr>
          <w:rFonts w:asciiTheme="minorHAnsi" w:hAnsiTheme="minorHAnsi" w:cstheme="minorHAnsi"/>
          <w:sz w:val="20"/>
          <w:szCs w:val="20"/>
        </w:rPr>
      </w:pPr>
      <w:r w:rsidRPr="00245044">
        <w:rPr>
          <w:rFonts w:asciiTheme="minorHAnsi" w:hAnsiTheme="minorHAnsi" w:cstheme="minorHAnsi"/>
          <w:sz w:val="20"/>
          <w:szCs w:val="20"/>
        </w:rPr>
        <w:t xml:space="preserve">Splnenie podmienky účasti podľa § 32 ods. 1 písm. e) zákona o verejnom obstarávaní preukazuje člen skupiny len vo vzťahu k tej časti predmetu zákazky, ktorú má zabezpečiť. </w:t>
      </w:r>
      <w:r w:rsidR="003461B9" w:rsidRPr="00245044">
        <w:rPr>
          <w:rFonts w:asciiTheme="minorHAnsi" w:hAnsiTheme="minorHAnsi" w:cstheme="minorHAnsi"/>
          <w:sz w:val="20"/>
          <w:szCs w:val="20"/>
        </w:rPr>
        <w:t xml:space="preserve">Doklady preukazujúce splnenie podmienok účasti uchádzač vkladá v ponuke elektronicky do </w:t>
      </w:r>
      <w:proofErr w:type="spellStart"/>
      <w:r w:rsidR="00ED1BFD" w:rsidRPr="00245044">
        <w:rPr>
          <w:rFonts w:asciiTheme="minorHAnsi" w:hAnsiTheme="minorHAnsi" w:cstheme="minorHAnsi"/>
          <w:sz w:val="20"/>
          <w:szCs w:val="20"/>
        </w:rPr>
        <w:t>eZakazky</w:t>
      </w:r>
      <w:proofErr w:type="spellEnd"/>
      <w:r w:rsidR="003461B9" w:rsidRPr="00245044">
        <w:rPr>
          <w:rFonts w:asciiTheme="minorHAnsi" w:hAnsiTheme="minorHAnsi" w:cstheme="minorHAnsi"/>
          <w:sz w:val="20"/>
          <w:szCs w:val="20"/>
        </w:rPr>
        <w:t xml:space="preserve"> </w:t>
      </w:r>
      <w:r w:rsidR="002D3322" w:rsidRPr="00245044">
        <w:rPr>
          <w:rFonts w:asciiTheme="minorHAnsi" w:hAnsiTheme="minorHAnsi" w:cstheme="minorHAnsi"/>
          <w:sz w:val="20"/>
          <w:szCs w:val="20"/>
        </w:rPr>
        <w:t xml:space="preserve">v súlade so súťažnými podkladmi. </w:t>
      </w:r>
    </w:p>
    <w:p w14:paraId="01104C88" w14:textId="77777777" w:rsidR="00DF1379" w:rsidRPr="00245044" w:rsidRDefault="00DF1379" w:rsidP="00DF1379">
      <w:pPr>
        <w:pStyle w:val="Odsekzoznamu"/>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 xml:space="preserve">V prípade, ak uchádzač nepreukazuje splnenie podmienok účasti spôsobom podľa § 152 ods. 4 zákona o verejnom obstarávaní, ale predkladá doklady podľa § 32 ods. 2 zákona o verejnom obstarávaní, upozorňuje verejný obstarávateľ, že uchádzač nie je povinný predkladať doklady podľa § 32 ods. 2. písm. a), b), c), d), e) a písm. f) zákona o verejnom obstarávaní, nakoľko je verejný obstarávateľ oprávnený použiť údaje z informačných systémov verejnej správy. V prípade, že z technických príčin nebude môcť verejný obstarávateľ uvedené doklady získať, je oprávnený ich od uchádzača písomne dožiadať. Ak uchádzač nepredloží doklad podľa § 32 ods. 2 písm. a) zákona o verejnom obstarávaní, je povinný na účely preukázania podmienky podľa § 32 ods. 1 písm. a) zákona o verejnom obstarávaní poskytnúť verejnému obstarávateľovi údaje potrebné na vyžiadanie výpisu z registra trestov (meno, priezvisko, rodné priezvisko, pôvodné meno alebo priezvisko, ak došlo k zmene mena alebo zmene priezviska, prípadne prezývku osoby, ktorej sa žiadosť týka; dátum narodenia, rodné číslo, miesto a okres narodenia, adresu trvalého pobytu a u osoby narodenej v cudzine aj štát narodenia; štátne občianstvo; pohlavie, meno, priezvisko a rodné priezvisko rodičov). Uvedená podmienka podľa § 32 ods. 2 písm. a) zákona o verejnom obstarávaní sa netýka registra trestov pre fyzické osoby s obvyklým pobytom mimo územia SR, nakoľko tieto doklady nie je verejný obstarávateľ oprávnený získať z informačných systémov verejnej správy podľa osobitného predpisu. Podmienka možnosti získania dokladov podľa § 32 ods. 2 písm. b), c), d), e), f) zákona o verejnom obstarávaní z informačných systémov verejnej správy sa netýka subjektov so sídlom alebo miestom podnikania mimo Slovenskej republiky. </w:t>
      </w:r>
    </w:p>
    <w:p w14:paraId="6954C110" w14:textId="77777777" w:rsidR="00DF1379" w:rsidRPr="00245044" w:rsidRDefault="00DF1379" w:rsidP="00DF1379">
      <w:pPr>
        <w:pStyle w:val="Odsekzoznamu"/>
        <w:spacing w:beforeLines="60" w:before="144" w:afterLines="60" w:after="144"/>
        <w:ind w:left="360"/>
        <w:jc w:val="both"/>
        <w:rPr>
          <w:rFonts w:asciiTheme="minorHAnsi" w:hAnsiTheme="minorHAnsi" w:cstheme="minorHAnsi"/>
          <w:sz w:val="20"/>
          <w:szCs w:val="20"/>
        </w:rPr>
      </w:pPr>
    </w:p>
    <w:p w14:paraId="737F83D6" w14:textId="0BCF4FC5" w:rsidR="00DF1379" w:rsidRPr="00245044" w:rsidRDefault="00DF1379" w:rsidP="00DF1379">
      <w:pPr>
        <w:pStyle w:val="Odsekzoznamu"/>
        <w:spacing w:beforeLines="60" w:before="144" w:afterLines="60" w:after="144"/>
        <w:ind w:left="360"/>
        <w:jc w:val="both"/>
        <w:rPr>
          <w:rFonts w:asciiTheme="minorHAnsi" w:hAnsiTheme="minorHAnsi" w:cstheme="minorHAnsi"/>
          <w:b/>
          <w:bCs/>
          <w:sz w:val="20"/>
          <w:szCs w:val="20"/>
          <w:u w:val="single"/>
        </w:rPr>
      </w:pPr>
      <w:r w:rsidRPr="00245044">
        <w:rPr>
          <w:rFonts w:asciiTheme="minorHAnsi" w:hAnsiTheme="minorHAnsi" w:cstheme="minorHAnsi"/>
          <w:b/>
          <w:bCs/>
          <w:sz w:val="20"/>
          <w:szCs w:val="20"/>
          <w:u w:val="single"/>
        </w:rPr>
        <w:t xml:space="preserve">Uchádzač je povinný v zmysle § 32 ods. 7 predložiť čestné vyhlásenie alebo vyhlásenie na preukázanie podmienky účasti podľa § 32 ods. 1 písm. a) zákona o verejnom obstarávaní za inú osobu ako je osoba podľa § 32 ods. 1 písm. a) zákona o verejnom obstarávaní, ak táto osoba má právo za ňu konať, práva spojené s rozhodovaním alebo kontrolou v hospodárskom subjekte, ktorý sa chce zúčastniť verejného obstarávania. V čestnom vyhlásení alebo vyhlásení uchádzač uvedie zoznam osôb podľa prvej vety. Uchádzač predloží Čestné vyhlásenie podľa Prílohy č. </w:t>
      </w:r>
      <w:r w:rsidR="00AD0C1F" w:rsidRPr="00245044">
        <w:rPr>
          <w:rFonts w:asciiTheme="minorHAnsi" w:hAnsiTheme="minorHAnsi" w:cstheme="minorHAnsi"/>
          <w:b/>
          <w:bCs/>
          <w:sz w:val="20"/>
          <w:szCs w:val="20"/>
          <w:u w:val="single"/>
        </w:rPr>
        <w:t>5</w:t>
      </w:r>
      <w:r w:rsidRPr="00245044">
        <w:rPr>
          <w:rFonts w:asciiTheme="minorHAnsi" w:hAnsiTheme="minorHAnsi" w:cstheme="minorHAnsi"/>
          <w:b/>
          <w:bCs/>
          <w:sz w:val="20"/>
          <w:szCs w:val="20"/>
          <w:u w:val="single"/>
        </w:rPr>
        <w:t xml:space="preserve"> k SP.</w:t>
      </w:r>
    </w:p>
    <w:p w14:paraId="6EFF7F44" w14:textId="371A2EEB" w:rsidR="005A1A92" w:rsidRPr="00245044" w:rsidRDefault="005A1A92" w:rsidP="005A1A92">
      <w:pPr>
        <w:autoSpaceDE w:val="0"/>
        <w:autoSpaceDN w:val="0"/>
        <w:adjustRightInd w:val="0"/>
        <w:spacing w:beforeLines="60" w:before="144" w:afterLines="60" w:after="144"/>
        <w:ind w:left="425"/>
        <w:jc w:val="both"/>
        <w:rPr>
          <w:rFonts w:asciiTheme="minorHAnsi" w:hAnsiTheme="minorHAnsi" w:cstheme="minorHAnsi"/>
          <w:sz w:val="20"/>
          <w:szCs w:val="20"/>
        </w:rPr>
      </w:pPr>
    </w:p>
    <w:p w14:paraId="3A36AD9F" w14:textId="77777777" w:rsidR="00DA3E0F" w:rsidRPr="00245044" w:rsidRDefault="00DA3E0F" w:rsidP="005A1A92">
      <w:pPr>
        <w:autoSpaceDE w:val="0"/>
        <w:autoSpaceDN w:val="0"/>
        <w:adjustRightInd w:val="0"/>
        <w:spacing w:beforeLines="60" w:before="144" w:afterLines="60" w:after="144"/>
        <w:ind w:left="425"/>
        <w:jc w:val="both"/>
        <w:rPr>
          <w:rFonts w:asciiTheme="minorHAnsi" w:hAnsiTheme="minorHAnsi" w:cstheme="minorHAnsi"/>
          <w:sz w:val="20"/>
          <w:szCs w:val="20"/>
        </w:rPr>
      </w:pPr>
    </w:p>
    <w:p w14:paraId="32113B47" w14:textId="77777777" w:rsidR="00D54EBC" w:rsidRPr="00245044" w:rsidRDefault="00D54EBC" w:rsidP="00E52C12">
      <w:pPr>
        <w:autoSpaceDE w:val="0"/>
        <w:autoSpaceDN w:val="0"/>
        <w:adjustRightInd w:val="0"/>
        <w:spacing w:beforeLines="60" w:before="144" w:afterLines="60" w:after="144"/>
        <w:ind w:left="426"/>
        <w:jc w:val="both"/>
        <w:rPr>
          <w:rFonts w:asciiTheme="minorHAnsi" w:hAnsiTheme="minorHAnsi" w:cstheme="minorHAnsi"/>
          <w:sz w:val="20"/>
          <w:szCs w:val="20"/>
        </w:rPr>
      </w:pPr>
    </w:p>
    <w:p w14:paraId="5A1BE7FC" w14:textId="77777777" w:rsidR="000364CD" w:rsidRPr="00245044" w:rsidRDefault="000364CD" w:rsidP="004A612C">
      <w:pPr>
        <w:pStyle w:val="Zkladntext"/>
        <w:numPr>
          <w:ilvl w:val="0"/>
          <w:numId w:val="3"/>
        </w:numPr>
        <w:pBdr>
          <w:top w:val="single" w:sz="4" w:space="1" w:color="9BBB59" w:themeColor="accent3"/>
          <w:left w:val="single" w:sz="4" w:space="4" w:color="9BBB59" w:themeColor="accent3"/>
          <w:bottom w:val="single" w:sz="4" w:space="1" w:color="9BBB59" w:themeColor="accent3"/>
          <w:right w:val="single" w:sz="4" w:space="4" w:color="9BBB59" w:themeColor="accent3"/>
        </w:pBdr>
        <w:spacing w:beforeLines="60" w:before="144" w:afterLines="60" w:after="144"/>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Ekonomické a finančné postavenie</w:t>
      </w:r>
    </w:p>
    <w:p w14:paraId="6338A719" w14:textId="77777777" w:rsidR="003C2059" w:rsidRPr="00245044" w:rsidRDefault="003C2059" w:rsidP="00676FFF">
      <w:pPr>
        <w:pStyle w:val="Zkladntext210"/>
        <w:ind w:left="360"/>
        <w:jc w:val="both"/>
        <w:rPr>
          <w:rFonts w:asciiTheme="minorHAnsi" w:hAnsiTheme="minorHAnsi" w:cstheme="minorHAnsi"/>
          <w:b/>
          <w:bCs/>
        </w:rPr>
      </w:pPr>
    </w:p>
    <w:p w14:paraId="06881914" w14:textId="548043DD" w:rsidR="003643F6" w:rsidRPr="00245044" w:rsidRDefault="00556A74" w:rsidP="00122224">
      <w:pPr>
        <w:pStyle w:val="Odsekzoznamu"/>
        <w:autoSpaceDE w:val="0"/>
        <w:autoSpaceDN w:val="0"/>
        <w:adjustRightInd w:val="0"/>
        <w:spacing w:beforeLines="60" w:before="144" w:afterLines="60" w:after="144"/>
        <w:ind w:left="360"/>
        <w:jc w:val="both"/>
        <w:rPr>
          <w:rFonts w:asciiTheme="minorHAnsi" w:hAnsiTheme="minorHAnsi" w:cstheme="minorHAnsi"/>
          <w:sz w:val="20"/>
          <w:szCs w:val="20"/>
          <w:lang w:eastAsia="sk-SK"/>
        </w:rPr>
      </w:pPr>
      <w:r w:rsidRPr="00245044">
        <w:rPr>
          <w:rFonts w:asciiTheme="minorHAnsi" w:hAnsiTheme="minorHAnsi" w:cstheme="minorHAnsi"/>
          <w:sz w:val="20"/>
          <w:szCs w:val="20"/>
          <w:lang w:eastAsia="sk-SK"/>
        </w:rPr>
        <w:t xml:space="preserve">Neuplatňujú </w:t>
      </w:r>
      <w:r w:rsidR="00492BB1" w:rsidRPr="00245044">
        <w:rPr>
          <w:rFonts w:asciiTheme="minorHAnsi" w:hAnsiTheme="minorHAnsi" w:cstheme="minorHAnsi"/>
          <w:sz w:val="20"/>
          <w:szCs w:val="20"/>
          <w:lang w:eastAsia="sk-SK"/>
        </w:rPr>
        <w:t>s</w:t>
      </w:r>
      <w:r w:rsidRPr="00245044">
        <w:rPr>
          <w:rFonts w:asciiTheme="minorHAnsi" w:hAnsiTheme="minorHAnsi" w:cstheme="minorHAnsi"/>
          <w:sz w:val="20"/>
          <w:szCs w:val="20"/>
          <w:lang w:eastAsia="sk-SK"/>
        </w:rPr>
        <w:t xml:space="preserve">a </w:t>
      </w:r>
    </w:p>
    <w:p w14:paraId="0FEF85D2" w14:textId="77777777" w:rsidR="00BE64E4" w:rsidRPr="00245044" w:rsidRDefault="00BE64E4" w:rsidP="00BE64E4">
      <w:pPr>
        <w:autoSpaceDE w:val="0"/>
        <w:autoSpaceDN w:val="0"/>
        <w:adjustRightInd w:val="0"/>
        <w:spacing w:beforeLines="60" w:before="144" w:afterLines="60" w:after="144"/>
        <w:ind w:left="425"/>
        <w:jc w:val="both"/>
        <w:rPr>
          <w:rFonts w:asciiTheme="minorHAnsi" w:hAnsiTheme="minorHAnsi" w:cstheme="minorHAnsi"/>
          <w:sz w:val="20"/>
          <w:szCs w:val="20"/>
          <w:lang w:eastAsia="sk-SK"/>
        </w:rPr>
      </w:pPr>
    </w:p>
    <w:p w14:paraId="0258CE5D" w14:textId="77777777" w:rsidR="000364CD" w:rsidRPr="00245044" w:rsidRDefault="000364CD" w:rsidP="004A612C">
      <w:pPr>
        <w:pStyle w:val="Zkladntext"/>
        <w:numPr>
          <w:ilvl w:val="0"/>
          <w:numId w:val="3"/>
        </w:numPr>
        <w:pBdr>
          <w:top w:val="single" w:sz="4" w:space="1" w:color="9BBB59" w:themeColor="accent3"/>
          <w:left w:val="single" w:sz="4" w:space="4" w:color="9BBB59" w:themeColor="accent3"/>
          <w:bottom w:val="single" w:sz="4" w:space="1" w:color="9BBB59" w:themeColor="accent3"/>
          <w:right w:val="single" w:sz="4" w:space="4" w:color="9BBB59" w:themeColor="accent3"/>
        </w:pBdr>
        <w:spacing w:beforeLines="60" w:before="144" w:afterLines="60" w:after="144"/>
        <w:jc w:val="both"/>
        <w:rPr>
          <w:rFonts w:asciiTheme="minorHAnsi" w:hAnsiTheme="minorHAnsi" w:cstheme="minorHAnsi"/>
          <w:b/>
          <w:color w:val="9BBB59" w:themeColor="accent3"/>
          <w:sz w:val="20"/>
          <w:szCs w:val="20"/>
        </w:rPr>
      </w:pPr>
      <w:r w:rsidRPr="00245044">
        <w:rPr>
          <w:rFonts w:asciiTheme="minorHAnsi" w:hAnsiTheme="minorHAnsi" w:cstheme="minorHAnsi"/>
          <w:b/>
          <w:color w:val="9BBB59" w:themeColor="accent3"/>
          <w:sz w:val="20"/>
          <w:szCs w:val="20"/>
        </w:rPr>
        <w:t>Technická alebo odborná spôsobilosť</w:t>
      </w:r>
    </w:p>
    <w:p w14:paraId="23F18267" w14:textId="1FB74806" w:rsidR="003461B9" w:rsidRPr="00245044" w:rsidRDefault="003461B9" w:rsidP="00E52C12">
      <w:pPr>
        <w:autoSpaceDE w:val="0"/>
        <w:autoSpaceDN w:val="0"/>
        <w:adjustRightInd w:val="0"/>
        <w:spacing w:beforeLines="60" w:before="144" w:afterLines="60" w:after="144"/>
        <w:ind w:left="426"/>
        <w:jc w:val="both"/>
        <w:rPr>
          <w:rFonts w:asciiTheme="minorHAnsi" w:hAnsiTheme="minorHAnsi" w:cstheme="minorHAnsi"/>
          <w:i/>
          <w:sz w:val="20"/>
          <w:szCs w:val="20"/>
        </w:rPr>
      </w:pPr>
      <w:r w:rsidRPr="00245044">
        <w:rPr>
          <w:rFonts w:asciiTheme="minorHAnsi" w:hAnsiTheme="minorHAnsi" w:cstheme="minorHAnsi"/>
          <w:i/>
          <w:sz w:val="20"/>
          <w:szCs w:val="20"/>
        </w:rPr>
        <w:t xml:space="preserve">Zoznam a krátky opis kritérií výberu: </w:t>
      </w:r>
    </w:p>
    <w:p w14:paraId="2A41F748" w14:textId="5734D548" w:rsidR="00C95D7D" w:rsidRPr="00245044" w:rsidRDefault="004A612C" w:rsidP="00AC5EBC">
      <w:pPr>
        <w:pStyle w:val="Odsekzoznamu"/>
        <w:numPr>
          <w:ilvl w:val="1"/>
          <w:numId w:val="3"/>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b/>
          <w:sz w:val="20"/>
          <w:szCs w:val="20"/>
        </w:rPr>
        <w:t xml:space="preserve">podľa § 34 ods. 1 písm. </w:t>
      </w:r>
      <w:r w:rsidR="00EC71DE" w:rsidRPr="00245044">
        <w:rPr>
          <w:rFonts w:asciiTheme="minorHAnsi" w:hAnsiTheme="minorHAnsi" w:cstheme="minorHAnsi"/>
          <w:b/>
          <w:sz w:val="20"/>
          <w:szCs w:val="20"/>
        </w:rPr>
        <w:t>a</w:t>
      </w:r>
      <w:r w:rsidRPr="00245044">
        <w:rPr>
          <w:rFonts w:asciiTheme="minorHAnsi" w:hAnsiTheme="minorHAnsi" w:cstheme="minorHAnsi"/>
          <w:b/>
          <w:sz w:val="20"/>
          <w:szCs w:val="20"/>
        </w:rPr>
        <w:t>) zákona o verejnom obstarávaní</w:t>
      </w:r>
      <w:r w:rsidRPr="00245044">
        <w:rPr>
          <w:rFonts w:asciiTheme="minorHAnsi" w:hAnsiTheme="minorHAnsi" w:cstheme="minorHAnsi"/>
          <w:sz w:val="20"/>
          <w:szCs w:val="20"/>
        </w:rPr>
        <w:t xml:space="preserve"> </w:t>
      </w:r>
      <w:r w:rsidR="00EC71DE" w:rsidRPr="00245044">
        <w:rPr>
          <w:rFonts w:asciiTheme="minorHAnsi" w:hAnsiTheme="minorHAnsi" w:cstheme="minorHAnsi"/>
          <w:sz w:val="20"/>
          <w:szCs w:val="20"/>
        </w:rPr>
        <w:t>uchádzač predloží zoznam dodávok tovaru</w:t>
      </w:r>
      <w:r w:rsidR="006F51CF" w:rsidRPr="00245044">
        <w:rPr>
          <w:rFonts w:asciiTheme="minorHAnsi" w:hAnsiTheme="minorHAnsi" w:cstheme="minorHAnsi"/>
          <w:sz w:val="20"/>
          <w:szCs w:val="20"/>
        </w:rPr>
        <w:t xml:space="preserve"> </w:t>
      </w:r>
      <w:r w:rsidR="00841850">
        <w:rPr>
          <w:rFonts w:asciiTheme="minorHAnsi" w:hAnsiTheme="minorHAnsi" w:cstheme="minorHAnsi"/>
          <w:sz w:val="20"/>
          <w:szCs w:val="20"/>
        </w:rPr>
        <w:t xml:space="preserve">za </w:t>
      </w:r>
      <w:r w:rsidR="004610C4">
        <w:rPr>
          <w:rFonts w:asciiTheme="minorHAnsi" w:hAnsiTheme="minorHAnsi" w:cstheme="minorHAnsi"/>
          <w:sz w:val="20"/>
          <w:szCs w:val="20"/>
        </w:rPr>
        <w:t>predchádzajúce</w:t>
      </w:r>
      <w:r w:rsidR="00EC71DE" w:rsidRPr="00245044">
        <w:rPr>
          <w:rFonts w:asciiTheme="minorHAnsi" w:hAnsiTheme="minorHAnsi" w:cstheme="minorHAnsi"/>
          <w:sz w:val="20"/>
          <w:szCs w:val="20"/>
        </w:rPr>
        <w:t xml:space="preserve"> tri roky od vyhlásenia verejného obstarávania s uvedením cien, lehôt dodania a odberateľov, dokladom je referencia, ak odberateľom bol verejný obstarávateľ alebo obstarávateľ podľa zákona. Referenciou  je elektronický dokument, obsahujúci potvrdenie o dodaní tovarov </w:t>
      </w:r>
      <w:r w:rsidR="00436BB1">
        <w:rPr>
          <w:rFonts w:asciiTheme="minorHAnsi" w:hAnsiTheme="minorHAnsi" w:cstheme="minorHAnsi"/>
          <w:sz w:val="20"/>
          <w:szCs w:val="20"/>
        </w:rPr>
        <w:t xml:space="preserve">a poskytnutí služieb </w:t>
      </w:r>
      <w:r w:rsidR="00EC71DE" w:rsidRPr="00245044">
        <w:rPr>
          <w:rFonts w:asciiTheme="minorHAnsi" w:hAnsiTheme="minorHAnsi" w:cstheme="minorHAnsi"/>
          <w:sz w:val="20"/>
          <w:szCs w:val="20"/>
        </w:rPr>
        <w:t>na základe zmluvy alebo rámcovej dohody uzatvorenej podľa zákona o verejnom obstarávaní, ktorý obsahuje náležitosti podľa § 12 ods. 2 zákona o verejnom obstarávaní.</w:t>
      </w:r>
      <w:r w:rsidR="00C95D7D" w:rsidRPr="00245044">
        <w:rPr>
          <w:rFonts w:asciiTheme="minorHAnsi" w:hAnsiTheme="minorHAnsi" w:cstheme="minorHAnsi"/>
          <w:sz w:val="20"/>
          <w:szCs w:val="20"/>
        </w:rPr>
        <w:t> </w:t>
      </w:r>
    </w:p>
    <w:p w14:paraId="145AA23D" w14:textId="74A91104" w:rsidR="00975CA4" w:rsidRPr="00245044" w:rsidRDefault="00975CA4" w:rsidP="00A75F9B">
      <w:pPr>
        <w:spacing w:beforeLines="60" w:before="144" w:afterLines="60" w:after="144"/>
        <w:ind w:left="426"/>
        <w:jc w:val="both"/>
        <w:rPr>
          <w:rFonts w:asciiTheme="minorHAnsi" w:hAnsiTheme="minorHAnsi" w:cstheme="minorHAnsi"/>
          <w:sz w:val="20"/>
          <w:szCs w:val="20"/>
        </w:rPr>
      </w:pPr>
      <w:r w:rsidRPr="00245044">
        <w:rPr>
          <w:rFonts w:asciiTheme="minorHAnsi" w:hAnsiTheme="minorHAnsi" w:cstheme="minorHAnsi"/>
          <w:sz w:val="20"/>
          <w:szCs w:val="20"/>
          <w:u w:val="single"/>
        </w:rPr>
        <w:t>Minimálna úroveň požadovaná verejným obstarávateľom podľa § 38 ods. 5 zákona o verejnom obstarávaní:</w:t>
      </w:r>
      <w:r w:rsidRPr="00245044">
        <w:rPr>
          <w:rFonts w:asciiTheme="minorHAnsi" w:hAnsiTheme="minorHAnsi" w:cstheme="minorHAnsi"/>
          <w:sz w:val="20"/>
          <w:szCs w:val="20"/>
        </w:rPr>
        <w:t xml:space="preserve"> </w:t>
      </w:r>
    </w:p>
    <w:p w14:paraId="4F9AEC9A" w14:textId="6D3F8513" w:rsidR="00C30634" w:rsidRDefault="00A75F9B" w:rsidP="004D3651">
      <w:pPr>
        <w:spacing w:after="160" w:line="259" w:lineRule="auto"/>
        <w:ind w:left="360"/>
        <w:jc w:val="both"/>
        <w:rPr>
          <w:rFonts w:asciiTheme="minorHAnsi" w:hAnsiTheme="minorHAnsi" w:cstheme="minorHAnsi"/>
          <w:sz w:val="20"/>
          <w:szCs w:val="20"/>
        </w:rPr>
      </w:pPr>
      <w:r w:rsidRPr="00245044">
        <w:rPr>
          <w:rFonts w:ascii="Calibri" w:eastAsia="Arial" w:hAnsi="Calibri" w:cs="Calibri"/>
          <w:sz w:val="20"/>
          <w:szCs w:val="20"/>
          <w:lang w:eastAsia="en-US"/>
        </w:rPr>
        <w:t>Splnenie určenej podmienky účasti podľa § 34 ods. 1 písm. a) zákona o verejnom obstarávaní uchádzač preukáže predložením zoznamu (referencií) dodávok tovarov</w:t>
      </w:r>
      <w:r w:rsidR="006F51CF" w:rsidRPr="00245044">
        <w:rPr>
          <w:rFonts w:ascii="Calibri" w:eastAsia="Arial" w:hAnsi="Calibri" w:cs="Calibri"/>
          <w:sz w:val="20"/>
          <w:szCs w:val="20"/>
          <w:lang w:eastAsia="en-US"/>
        </w:rPr>
        <w:t xml:space="preserve"> a poskytnutých služieb</w:t>
      </w:r>
      <w:r w:rsidRPr="00245044">
        <w:rPr>
          <w:rFonts w:ascii="Calibri" w:eastAsia="Arial" w:hAnsi="Calibri" w:cs="Calibri"/>
          <w:sz w:val="20"/>
          <w:szCs w:val="20"/>
          <w:lang w:eastAsia="en-US"/>
        </w:rPr>
        <w:t xml:space="preserve">, ktorými preukáže, že za obdobie </w:t>
      </w:r>
      <w:r w:rsidRPr="00FC7DB1">
        <w:rPr>
          <w:rFonts w:ascii="Calibri" w:eastAsia="Arial" w:hAnsi="Calibri" w:cs="Calibri"/>
          <w:sz w:val="20"/>
          <w:szCs w:val="20"/>
          <w:lang w:eastAsia="en-US"/>
        </w:rPr>
        <w:t xml:space="preserve">predchádzajúcich 3 rokov od vyhlásenia verejného obstarávania </w:t>
      </w:r>
      <w:r w:rsidR="00432B47">
        <w:rPr>
          <w:rFonts w:ascii="Calibri" w:eastAsia="Arial" w:hAnsi="Calibri" w:cs="Calibri"/>
          <w:sz w:val="20"/>
          <w:szCs w:val="20"/>
          <w:lang w:eastAsia="en-US"/>
        </w:rPr>
        <w:t xml:space="preserve"> uskutočnil aspoň jednu dodávku </w:t>
      </w:r>
      <w:r w:rsidRPr="00FC7DB1">
        <w:rPr>
          <w:rFonts w:ascii="Calibri" w:eastAsia="Arial" w:hAnsi="Calibri" w:cs="Calibri"/>
          <w:sz w:val="20"/>
          <w:szCs w:val="20"/>
          <w:lang w:eastAsia="en-US"/>
        </w:rPr>
        <w:t xml:space="preserve"> tovar</w:t>
      </w:r>
      <w:r w:rsidR="00432B47">
        <w:rPr>
          <w:rFonts w:ascii="Calibri" w:eastAsia="Arial" w:hAnsi="Calibri" w:cs="Calibri"/>
          <w:sz w:val="20"/>
          <w:szCs w:val="20"/>
          <w:lang w:eastAsia="en-US"/>
        </w:rPr>
        <w:t>u</w:t>
      </w:r>
      <w:r w:rsidR="00016DE0" w:rsidRPr="00FC7DB1">
        <w:rPr>
          <w:rFonts w:ascii="Calibri" w:eastAsia="Arial" w:hAnsi="Calibri" w:cs="Calibri"/>
          <w:sz w:val="20"/>
          <w:szCs w:val="20"/>
          <w:lang w:eastAsia="en-US"/>
        </w:rPr>
        <w:t xml:space="preserve"> </w:t>
      </w:r>
      <w:r w:rsidRPr="00FC7DB1">
        <w:rPr>
          <w:rFonts w:ascii="Calibri" w:eastAsia="Arial" w:hAnsi="Calibri" w:cs="Calibri"/>
          <w:sz w:val="20"/>
          <w:szCs w:val="20"/>
          <w:lang w:eastAsia="en-US"/>
        </w:rPr>
        <w:t xml:space="preserve">rovnakého alebo podobného charakteru ako predmet zákazky </w:t>
      </w:r>
      <w:r w:rsidR="00890722" w:rsidRPr="00FC7DB1">
        <w:rPr>
          <w:rFonts w:ascii="Calibri" w:eastAsia="Arial" w:hAnsi="Calibri" w:cs="Calibri"/>
          <w:sz w:val="20"/>
          <w:szCs w:val="20"/>
          <w:lang w:eastAsia="en-US"/>
        </w:rPr>
        <w:t>v</w:t>
      </w:r>
      <w:r w:rsidR="004610C4">
        <w:rPr>
          <w:rFonts w:ascii="Calibri" w:eastAsia="Arial" w:hAnsi="Calibri" w:cs="Calibri"/>
          <w:sz w:val="20"/>
          <w:szCs w:val="20"/>
          <w:lang w:eastAsia="en-US"/>
        </w:rPr>
        <w:t xml:space="preserve"> min. </w:t>
      </w:r>
      <w:r w:rsidR="001408ED" w:rsidRPr="00F8029A">
        <w:rPr>
          <w:rFonts w:ascii="Calibri" w:eastAsia="Arial" w:hAnsi="Calibri" w:cs="Calibri"/>
          <w:sz w:val="20"/>
          <w:szCs w:val="20"/>
          <w:lang w:eastAsia="en-US"/>
        </w:rPr>
        <w:t xml:space="preserve"> </w:t>
      </w:r>
      <w:r w:rsidRPr="00FC7DB1">
        <w:rPr>
          <w:rFonts w:ascii="Calibri" w:eastAsia="Arial" w:hAnsi="Calibri" w:cs="Calibri"/>
          <w:sz w:val="20"/>
          <w:szCs w:val="20"/>
          <w:lang w:eastAsia="en-US"/>
        </w:rPr>
        <w:t xml:space="preserve">hodnote </w:t>
      </w:r>
      <w:r w:rsidR="00D35DA7" w:rsidRPr="004D3651">
        <w:rPr>
          <w:rFonts w:ascii="Calibri" w:eastAsia="Arial" w:hAnsi="Calibri" w:cs="Calibri"/>
          <w:sz w:val="20"/>
          <w:szCs w:val="20"/>
          <w:lang w:eastAsia="en-US"/>
        </w:rPr>
        <w:t>1</w:t>
      </w:r>
      <w:r w:rsidRPr="004D3651">
        <w:rPr>
          <w:rFonts w:ascii="Calibri" w:eastAsia="Arial" w:hAnsi="Calibri" w:cs="Calibri"/>
          <w:sz w:val="20"/>
          <w:szCs w:val="20"/>
          <w:lang w:eastAsia="en-US"/>
        </w:rPr>
        <w:t>00 000,00</w:t>
      </w:r>
      <w:r w:rsidRPr="00F8029A">
        <w:rPr>
          <w:rFonts w:ascii="Calibri" w:eastAsia="Arial" w:hAnsi="Calibri" w:cs="Calibri"/>
          <w:sz w:val="20"/>
          <w:szCs w:val="20"/>
          <w:lang w:eastAsia="en-US"/>
        </w:rPr>
        <w:t xml:space="preserve"> EUR bez DPH</w:t>
      </w:r>
      <w:r w:rsidR="00016DE0" w:rsidRPr="00F8029A">
        <w:rPr>
          <w:rFonts w:ascii="Calibri" w:eastAsia="Arial" w:hAnsi="Calibri" w:cs="Calibri"/>
          <w:sz w:val="20"/>
          <w:szCs w:val="20"/>
          <w:lang w:eastAsia="en-US"/>
        </w:rPr>
        <w:t xml:space="preserve">. </w:t>
      </w:r>
      <w:r w:rsidR="00016DE0" w:rsidRPr="00F8029A">
        <w:rPr>
          <w:rFonts w:ascii="Calibri" w:eastAsia="Arial" w:hAnsi="Calibri" w:cs="Calibri"/>
          <w:bCs/>
          <w:sz w:val="20"/>
          <w:szCs w:val="20"/>
          <w:lang w:eastAsia="en-US"/>
        </w:rPr>
        <w:t xml:space="preserve">Rovnakým alebo podobným charakterom ako je predmet zákazky sa </w:t>
      </w:r>
      <w:r w:rsidR="00016DE0" w:rsidRPr="004D3651">
        <w:rPr>
          <w:rFonts w:ascii="Calibri" w:eastAsia="Arial" w:hAnsi="Calibri" w:cs="Calibri"/>
          <w:bCs/>
          <w:sz w:val="20"/>
          <w:szCs w:val="20"/>
          <w:lang w:eastAsia="en-US"/>
        </w:rPr>
        <w:t xml:space="preserve">rozumie dodávka </w:t>
      </w:r>
      <w:r w:rsidR="00D35DA7" w:rsidRPr="004D3651">
        <w:rPr>
          <w:rFonts w:ascii="Calibri" w:eastAsia="Arial" w:hAnsi="Calibri" w:cs="Calibri"/>
          <w:bCs/>
          <w:sz w:val="20"/>
          <w:szCs w:val="20"/>
          <w:lang w:eastAsia="en-US"/>
        </w:rPr>
        <w:t xml:space="preserve">a montáž kontajnerových stojísk (nadzemné, podzemné, </w:t>
      </w:r>
      <w:proofErr w:type="spellStart"/>
      <w:r w:rsidR="00D35DA7" w:rsidRPr="004D3651">
        <w:rPr>
          <w:rFonts w:ascii="Calibri" w:eastAsia="Arial" w:hAnsi="Calibri" w:cs="Calibri"/>
          <w:bCs/>
          <w:sz w:val="20"/>
          <w:szCs w:val="20"/>
          <w:lang w:eastAsia="en-US"/>
        </w:rPr>
        <w:t>polopodzemné</w:t>
      </w:r>
      <w:proofErr w:type="spellEnd"/>
      <w:r w:rsidR="00D35DA7" w:rsidRPr="004D3651">
        <w:rPr>
          <w:rFonts w:ascii="Calibri" w:eastAsia="Arial" w:hAnsi="Calibri" w:cs="Calibri"/>
          <w:bCs/>
          <w:sz w:val="20"/>
          <w:szCs w:val="20"/>
          <w:lang w:eastAsia="en-US"/>
        </w:rPr>
        <w:t xml:space="preserve"> kontajnery) vrátane elektronického otvárania na čipy</w:t>
      </w:r>
      <w:r w:rsidR="00432B47" w:rsidRPr="004D3651">
        <w:rPr>
          <w:rFonts w:ascii="Calibri" w:eastAsia="Arial" w:hAnsi="Calibri" w:cs="Calibri"/>
          <w:bCs/>
          <w:sz w:val="20"/>
          <w:szCs w:val="20"/>
          <w:lang w:eastAsia="en-US"/>
        </w:rPr>
        <w:t>.</w:t>
      </w:r>
    </w:p>
    <w:p w14:paraId="0573B421" w14:textId="77777777" w:rsidR="00C30634" w:rsidRPr="0089094D" w:rsidRDefault="00C30634" w:rsidP="00C30634">
      <w:pPr>
        <w:spacing w:beforeLines="60" w:before="144" w:afterLines="60" w:after="144"/>
        <w:ind w:left="426"/>
        <w:jc w:val="both"/>
        <w:rPr>
          <w:rFonts w:asciiTheme="minorHAnsi" w:hAnsiTheme="minorHAnsi" w:cstheme="minorHAnsi"/>
          <w:sz w:val="20"/>
          <w:szCs w:val="20"/>
        </w:rPr>
      </w:pPr>
      <w:r>
        <w:rPr>
          <w:rFonts w:asciiTheme="minorHAnsi" w:hAnsiTheme="minorHAnsi" w:cstheme="minorHAnsi"/>
          <w:b/>
          <w:bCs/>
          <w:sz w:val="20"/>
          <w:szCs w:val="20"/>
        </w:rPr>
        <w:t xml:space="preserve">3.2 </w:t>
      </w:r>
      <w:r w:rsidRPr="0089094D">
        <w:rPr>
          <w:rFonts w:asciiTheme="minorHAnsi" w:hAnsiTheme="minorHAnsi" w:cstheme="minorHAnsi"/>
          <w:b/>
          <w:bCs/>
          <w:sz w:val="20"/>
          <w:szCs w:val="20"/>
        </w:rPr>
        <w:t>podľa § 34 ods. 1 písm. d) zákona o verejnom obstarávaní</w:t>
      </w:r>
      <w:r w:rsidRPr="0089094D">
        <w:rPr>
          <w:rFonts w:asciiTheme="minorHAnsi" w:hAnsiTheme="minorHAnsi" w:cstheme="minorHAnsi"/>
          <w:sz w:val="20"/>
          <w:szCs w:val="20"/>
        </w:rPr>
        <w:t xml:space="preserve"> v nadväznosti na § 35 zákona o verejnom obstarávaní uchádzač uvedie opatrenia manažérstva kvality, ktoré uchádzač použije pri plnení zmluvy. </w:t>
      </w:r>
    </w:p>
    <w:p w14:paraId="42D203D8" w14:textId="77777777" w:rsidR="00C30634" w:rsidRDefault="00C30634" w:rsidP="00C30634">
      <w:pPr>
        <w:spacing w:after="120"/>
        <w:ind w:left="426"/>
        <w:jc w:val="both"/>
        <w:rPr>
          <w:rFonts w:asciiTheme="minorHAnsi" w:hAnsiTheme="minorHAnsi" w:cstheme="minorHAnsi"/>
          <w:sz w:val="20"/>
          <w:szCs w:val="20"/>
        </w:rPr>
      </w:pPr>
      <w:r w:rsidRPr="0089094D">
        <w:rPr>
          <w:rFonts w:asciiTheme="minorHAnsi" w:hAnsiTheme="minorHAnsi" w:cstheme="minorHAnsi"/>
          <w:i/>
          <w:iCs/>
          <w:sz w:val="20"/>
          <w:szCs w:val="20"/>
          <w:u w:val="single"/>
        </w:rPr>
        <w:t>Minimálna úroveň požadovaná verejným obstarávateľom podľa § 38 ods. 5 zákona o verejnom obstarávaní:</w:t>
      </w:r>
      <w:r w:rsidRPr="0089094D">
        <w:rPr>
          <w:rFonts w:asciiTheme="minorHAnsi" w:hAnsiTheme="minorHAnsi" w:cstheme="minorHAnsi"/>
          <w:sz w:val="20"/>
          <w:szCs w:val="20"/>
        </w:rPr>
        <w:t xml:space="preserve">  </w:t>
      </w:r>
    </w:p>
    <w:p w14:paraId="0DEA559B" w14:textId="77777777" w:rsidR="00C30634" w:rsidRPr="00610F7A" w:rsidRDefault="00C30634" w:rsidP="00C30634">
      <w:pPr>
        <w:numPr>
          <w:ilvl w:val="0"/>
          <w:numId w:val="37"/>
        </w:numPr>
        <w:rPr>
          <w:rFonts w:ascii="Calibri" w:hAnsi="Calibri" w:cs="Calibri"/>
          <w:sz w:val="20"/>
          <w:szCs w:val="20"/>
          <w:lang w:eastAsia="en-US"/>
        </w:rPr>
      </w:pPr>
      <w:r w:rsidRPr="00610F7A">
        <w:rPr>
          <w:rFonts w:ascii="Calibri" w:hAnsi="Calibri" w:cs="Calibri"/>
          <w:sz w:val="20"/>
          <w:szCs w:val="20"/>
          <w:lang w:eastAsia="en-US"/>
        </w:rPr>
        <w:t>platný certifikát systému manažérstva kvality v oblasti zvárania kovových materiálov podľa normy STN EN ISO 3834-2:2021   – Požiadavky na kvalitu pri tavnom zváraní kovových materiálov – Časť 2: Komplexné požiadavky na kvalitu, alebo   ekvivalentného certifikátu vydaného príslušným akreditovaným orgánom preukazujúceho zavedenie porovnateľných požiadaviek na riadenie kvality pri výrobe zváraných oceľových konštrukcií.</w:t>
      </w:r>
    </w:p>
    <w:p w14:paraId="71E2D081" w14:textId="77777777" w:rsidR="00C30634" w:rsidRPr="00DA6B06" w:rsidRDefault="00C30634" w:rsidP="00C30634">
      <w:pPr>
        <w:ind w:left="709"/>
        <w:jc w:val="both"/>
        <w:rPr>
          <w:rFonts w:ascii="Calibri" w:eastAsiaTheme="minorHAnsi" w:hAnsi="Calibri" w:cs="Calibri"/>
          <w:sz w:val="20"/>
          <w:szCs w:val="20"/>
          <w:lang w:eastAsia="en-US"/>
        </w:rPr>
      </w:pPr>
      <w:r w:rsidRPr="00DA6B06">
        <w:rPr>
          <w:rFonts w:ascii="Calibri" w:hAnsi="Calibri" w:cs="Calibri"/>
          <w:sz w:val="20"/>
          <w:szCs w:val="20"/>
          <w:lang w:eastAsia="en-US"/>
        </w:rPr>
        <w:t>Verejný obstarávateľ uzná ako rovnocenné osvedčenie vydané príslušnými orgánmi členských štátov. Ak uchádzač objektívne nemal možnosť získať príslušný certifikát v určených lehotách, verejný obstarávateľ prijme aj iné dôkazy o rovnocenných opatreniach na zabezpečenie kvality predložené uchádzačom, ktorými preukáže, že ním navrhované opatrenia na zabezpečenie kvality sú v súlade s požadovanými normami zabezpečenia kvality.</w:t>
      </w:r>
    </w:p>
    <w:p w14:paraId="358DC899" w14:textId="7A20218F" w:rsidR="00D750E7" w:rsidRPr="00245044" w:rsidRDefault="00D750E7" w:rsidP="00AC4094">
      <w:pPr>
        <w:autoSpaceDE w:val="0"/>
        <w:autoSpaceDN w:val="0"/>
        <w:adjustRightInd w:val="0"/>
        <w:spacing w:beforeLines="60" w:before="144" w:afterLines="60" w:after="144"/>
        <w:ind w:firstLine="408"/>
        <w:jc w:val="both"/>
        <w:rPr>
          <w:rFonts w:asciiTheme="minorHAnsi" w:hAnsiTheme="minorHAnsi" w:cstheme="minorHAnsi"/>
          <w:b/>
          <w:sz w:val="20"/>
          <w:szCs w:val="20"/>
        </w:rPr>
      </w:pPr>
      <w:r w:rsidRPr="00245044">
        <w:rPr>
          <w:rFonts w:asciiTheme="minorHAnsi" w:hAnsiTheme="minorHAnsi" w:cstheme="minorHAnsi"/>
          <w:b/>
          <w:sz w:val="20"/>
          <w:szCs w:val="20"/>
        </w:rPr>
        <w:t>UPOZORNENIE</w:t>
      </w:r>
      <w:r w:rsidR="00ED4B08" w:rsidRPr="00245044">
        <w:rPr>
          <w:rFonts w:asciiTheme="minorHAnsi" w:hAnsiTheme="minorHAnsi" w:cstheme="minorHAnsi"/>
          <w:b/>
          <w:sz w:val="20"/>
          <w:szCs w:val="20"/>
        </w:rPr>
        <w:t xml:space="preserve"> K PREUKAZOVANIU SPLNENIA PODMIENOK ÚČASTI</w:t>
      </w:r>
      <w:r w:rsidRPr="00245044">
        <w:rPr>
          <w:rFonts w:asciiTheme="minorHAnsi" w:hAnsiTheme="minorHAnsi" w:cstheme="minorHAnsi"/>
          <w:b/>
          <w:sz w:val="20"/>
          <w:szCs w:val="20"/>
        </w:rPr>
        <w:t>:</w:t>
      </w:r>
    </w:p>
    <w:p w14:paraId="4503ED65" w14:textId="5528FDA9" w:rsidR="00E0557E" w:rsidRPr="00245044" w:rsidRDefault="00511167" w:rsidP="00511167">
      <w:pPr>
        <w:autoSpaceDE w:val="0"/>
        <w:autoSpaceDN w:val="0"/>
        <w:adjustRightInd w:val="0"/>
        <w:spacing w:beforeLines="60" w:before="144" w:afterLines="60" w:after="144"/>
        <w:ind w:left="425"/>
        <w:jc w:val="both"/>
        <w:rPr>
          <w:rFonts w:asciiTheme="minorHAnsi" w:hAnsiTheme="minorHAnsi" w:cstheme="minorHAnsi"/>
          <w:sz w:val="20"/>
          <w:szCs w:val="20"/>
        </w:rPr>
      </w:pPr>
      <w:r w:rsidRPr="00245044">
        <w:rPr>
          <w:rFonts w:asciiTheme="minorHAnsi" w:hAnsiTheme="minorHAnsi" w:cstheme="minorHAnsi"/>
          <w:sz w:val="20"/>
          <w:szCs w:val="20"/>
        </w:rPr>
        <w:t>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podľa § 32 zákona o verejnom obstarávaní a nesmú u nej existovať dôvody na vylúčenie podľa § 40 ods. 6 písm. a) až g) a ods. 7 zákona o verejnom obstarávaní; oprávnenie dodávať tovar, uskutočňovať stavebné práce, alebo poskytovať službu preukazuje vo vzťahu k tej časti predmetu zákazky, na ktorú boli kapacity záujemcovi alebo uchádzačovi poskytnuté. Ak ide o požiadavku súvisiacu so vzdelaním, odbornou kvalifikáciou alebo relevantnými odbornými skúsenosťami najmä podľa § 34 ods. 1 písm. g) zákona o verejnom obstarávaní, uchádzač alebo záujemca môže využiť kapacity inej osoby len, ak táto bude reálne vykonávať stavebné práce alebo služby, na ktoré sa kapacity vyžadujú. Verejný obstarávateľ môže u osoby, ktorej kapacity majú byť použité na preukázanie technickej spôsobilosti alebo odbornej spôsobilosti, hodnotiť existenciu dôvodov na vylúčenie podľa § 40 ods. 8 zákona o verejnom obstarávaní. Ak ponuku predkladá skupina dodávateľov, preukazuje splnenie podmienok účasti technickej alebo odbornej spôsobilosti spoločne. Pri prepočte cudzej meny na EUR bude použitý prepočítací koeficient určený ECB ku dňu zverejnenia Oznámenia o vyhlásení verejného obstarávania v</w:t>
      </w:r>
      <w:r w:rsidR="00AB67FC" w:rsidRPr="00245044">
        <w:rPr>
          <w:rFonts w:asciiTheme="minorHAnsi" w:hAnsiTheme="minorHAnsi" w:cstheme="minorHAnsi"/>
          <w:sz w:val="20"/>
          <w:szCs w:val="20"/>
        </w:rPr>
        <w:t xml:space="preserve"> Úradnom vestníku </w:t>
      </w:r>
      <w:r w:rsidRPr="00245044">
        <w:rPr>
          <w:rFonts w:asciiTheme="minorHAnsi" w:hAnsiTheme="minorHAnsi" w:cstheme="minorHAnsi"/>
          <w:sz w:val="20"/>
          <w:szCs w:val="20"/>
        </w:rPr>
        <w:t xml:space="preserve"> </w:t>
      </w:r>
      <w:r w:rsidR="008D4ADF" w:rsidRPr="00245044">
        <w:rPr>
          <w:rFonts w:asciiTheme="minorHAnsi" w:hAnsiTheme="minorHAnsi" w:cstheme="minorHAnsi"/>
          <w:sz w:val="20"/>
          <w:szCs w:val="20"/>
        </w:rPr>
        <w:t>Európskej únie</w:t>
      </w:r>
      <w:r w:rsidRPr="00245044">
        <w:rPr>
          <w:rFonts w:asciiTheme="minorHAnsi" w:hAnsiTheme="minorHAnsi" w:cstheme="minorHAnsi"/>
          <w:sz w:val="20"/>
          <w:szCs w:val="20"/>
        </w:rPr>
        <w:t xml:space="preserve">. Doklady preukazujúce splnenie podmienok účasti uchádzač vkladá v ponuke elektronicky do </w:t>
      </w:r>
      <w:proofErr w:type="spellStart"/>
      <w:r w:rsidR="001D6617" w:rsidRPr="00245044">
        <w:rPr>
          <w:rFonts w:asciiTheme="minorHAnsi" w:hAnsiTheme="minorHAnsi" w:cstheme="minorHAnsi"/>
          <w:sz w:val="20"/>
          <w:szCs w:val="20"/>
        </w:rPr>
        <w:t>eZakazky</w:t>
      </w:r>
      <w:proofErr w:type="spellEnd"/>
      <w:r w:rsidRPr="00245044">
        <w:rPr>
          <w:rFonts w:asciiTheme="minorHAnsi" w:hAnsiTheme="minorHAnsi" w:cstheme="minorHAnsi"/>
          <w:sz w:val="20"/>
          <w:szCs w:val="20"/>
        </w:rPr>
        <w:t xml:space="preserve"> v súlade so súťažnými podkladmi.</w:t>
      </w:r>
    </w:p>
    <w:p w14:paraId="174D89F6" w14:textId="794EABD9" w:rsidR="00511167" w:rsidRPr="00245044" w:rsidRDefault="00E0557E" w:rsidP="00511167">
      <w:pPr>
        <w:autoSpaceDE w:val="0"/>
        <w:autoSpaceDN w:val="0"/>
        <w:adjustRightInd w:val="0"/>
        <w:spacing w:beforeLines="60" w:before="144" w:afterLines="60" w:after="144"/>
        <w:ind w:left="425"/>
        <w:jc w:val="both"/>
        <w:rPr>
          <w:rFonts w:ascii="Calibri" w:hAnsi="Calibri" w:cs="Calibri"/>
          <w:sz w:val="20"/>
          <w:szCs w:val="20"/>
        </w:rPr>
      </w:pPr>
      <w:r w:rsidRPr="00245044">
        <w:rPr>
          <w:rFonts w:ascii="Calibri" w:hAnsi="Calibri" w:cs="Calibri"/>
          <w:sz w:val="20"/>
          <w:szCs w:val="20"/>
          <w:shd w:val="clear" w:color="auto" w:fill="FFFFFF"/>
        </w:rPr>
        <w:t xml:space="preserve">Uchádzač môže doklady na preukázanie splnenia podmienok účasti predbežne nahradiť Jednotným európskym dokumentom (JED) v zmysle § 39 zákona o verejnom </w:t>
      </w:r>
      <w:r w:rsidR="00AB67FC" w:rsidRPr="00245044">
        <w:rPr>
          <w:rFonts w:ascii="Calibri" w:hAnsi="Calibri" w:cs="Calibri"/>
          <w:sz w:val="20"/>
          <w:szCs w:val="20"/>
          <w:shd w:val="clear" w:color="auto" w:fill="FFFFFF"/>
        </w:rPr>
        <w:t>obstarávaní</w:t>
      </w:r>
      <w:r w:rsidRPr="00245044">
        <w:rPr>
          <w:rFonts w:ascii="Calibri" w:hAnsi="Calibri" w:cs="Calibri"/>
          <w:sz w:val="20"/>
          <w:szCs w:val="20"/>
          <w:shd w:val="clear" w:color="auto" w:fill="FFFFFF"/>
        </w:rPr>
        <w:t>.</w:t>
      </w:r>
      <w:r w:rsidR="00511167" w:rsidRPr="00245044">
        <w:rPr>
          <w:rFonts w:ascii="Calibri" w:hAnsi="Calibri" w:cs="Calibri"/>
          <w:sz w:val="20"/>
          <w:szCs w:val="20"/>
        </w:rPr>
        <w:br w:type="page"/>
      </w:r>
    </w:p>
    <w:p w14:paraId="4E5CF916" w14:textId="7D5B4CEF" w:rsidR="000364CD" w:rsidRPr="00245044" w:rsidRDefault="000364CD" w:rsidP="00511167">
      <w:pPr>
        <w:autoSpaceDE w:val="0"/>
        <w:autoSpaceDN w:val="0"/>
        <w:adjustRightInd w:val="0"/>
        <w:spacing w:beforeLines="60" w:before="144" w:afterLines="60" w:after="144"/>
        <w:jc w:val="both"/>
        <w:rPr>
          <w:rFonts w:asciiTheme="minorHAnsi" w:hAnsiTheme="minorHAnsi" w:cstheme="minorHAnsi"/>
          <w:sz w:val="20"/>
          <w:szCs w:val="20"/>
        </w:rPr>
      </w:pPr>
    </w:p>
    <w:p w14:paraId="696C565A" w14:textId="7C39A4B7"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4A710182" w14:textId="6C53A9F9"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60AC95D0" w14:textId="57FC3D2E"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02C3E7C7" w14:textId="309F7D82"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719EB141" w14:textId="77777777" w:rsidR="00DF60BB" w:rsidRPr="00245044" w:rsidRDefault="00DF60BB" w:rsidP="00DF60BB">
      <w:pPr>
        <w:pStyle w:val="Odsekzoznamu"/>
        <w:spacing w:beforeLines="60" w:before="144" w:afterLines="60" w:after="144"/>
        <w:ind w:left="1080"/>
        <w:contextualSpacing w:val="0"/>
        <w:rPr>
          <w:rFonts w:asciiTheme="minorHAnsi" w:hAnsiTheme="minorHAnsi" w:cstheme="minorHAnsi"/>
          <w:b/>
          <w:caps/>
          <w:sz w:val="52"/>
          <w:szCs w:val="52"/>
        </w:rPr>
      </w:pPr>
    </w:p>
    <w:p w14:paraId="007B0942" w14:textId="7C411FC2" w:rsidR="000364CD" w:rsidRPr="00245044" w:rsidRDefault="00A43E15" w:rsidP="00CA329D">
      <w:pPr>
        <w:pStyle w:val="Odsekzoznamu"/>
        <w:numPr>
          <w:ilvl w:val="0"/>
          <w:numId w:val="21"/>
        </w:numPr>
        <w:spacing w:beforeLines="60" w:before="144" w:afterLines="60" w:after="144"/>
        <w:ind w:left="0" w:firstLine="0"/>
        <w:contextualSpacing w:val="0"/>
        <w:jc w:val="center"/>
        <w:rPr>
          <w:rFonts w:asciiTheme="minorHAnsi" w:hAnsiTheme="minorHAnsi" w:cstheme="minorHAnsi"/>
          <w:b/>
          <w:caps/>
          <w:sz w:val="52"/>
          <w:szCs w:val="52"/>
        </w:rPr>
      </w:pPr>
      <w:r w:rsidRPr="00245044">
        <w:rPr>
          <w:rFonts w:asciiTheme="minorHAnsi" w:hAnsiTheme="minorHAnsi" w:cstheme="minorHAnsi"/>
          <w:b/>
          <w:caps/>
          <w:sz w:val="52"/>
          <w:szCs w:val="52"/>
        </w:rPr>
        <w:t xml:space="preserve">Prílohy </w:t>
      </w:r>
      <w:r w:rsidR="000364CD" w:rsidRPr="00245044">
        <w:rPr>
          <w:rFonts w:asciiTheme="minorHAnsi" w:hAnsiTheme="minorHAnsi" w:cstheme="minorHAnsi"/>
          <w:sz w:val="20"/>
          <w:szCs w:val="20"/>
        </w:rPr>
        <w:br w:type="page"/>
      </w:r>
    </w:p>
    <w:p w14:paraId="0B1EE8F8" w14:textId="77777777" w:rsidR="000364CD" w:rsidRPr="00245044" w:rsidRDefault="000364CD" w:rsidP="004A612C">
      <w:pPr>
        <w:pStyle w:val="Zkladntext"/>
        <w:pBdr>
          <w:bottom w:val="single" w:sz="4" w:space="1" w:color="9BBB59" w:themeColor="accent3"/>
        </w:pBdr>
        <w:spacing w:beforeLines="120" w:before="288" w:after="60"/>
        <w:jc w:val="both"/>
        <w:rPr>
          <w:rFonts w:asciiTheme="minorHAnsi" w:hAnsiTheme="minorHAnsi" w:cstheme="minorHAnsi"/>
          <w:b/>
          <w:caps/>
          <w:color w:val="9BBB59" w:themeColor="accent3"/>
          <w:sz w:val="20"/>
          <w:szCs w:val="20"/>
        </w:rPr>
      </w:pPr>
      <w:r w:rsidRPr="00245044">
        <w:rPr>
          <w:rFonts w:asciiTheme="minorHAnsi" w:hAnsiTheme="minorHAnsi" w:cstheme="minorHAnsi"/>
          <w:b/>
          <w:caps/>
          <w:color w:val="9BBB59" w:themeColor="accent3"/>
          <w:sz w:val="20"/>
          <w:szCs w:val="20"/>
        </w:rPr>
        <w:t>Príloha č. 1: Vyhlásenie uchádzača o podmienkach súťaže</w:t>
      </w:r>
    </w:p>
    <w:p w14:paraId="3BDC2A37" w14:textId="77777777" w:rsidR="000364CD" w:rsidRPr="00245044" w:rsidRDefault="000364CD" w:rsidP="00E52C12">
      <w:pPr>
        <w:spacing w:beforeLines="60" w:before="144" w:afterLines="60" w:after="144"/>
        <w:jc w:val="both"/>
        <w:rPr>
          <w:rFonts w:asciiTheme="minorHAnsi" w:hAnsiTheme="minorHAnsi" w:cstheme="minorHAnsi"/>
          <w:b/>
          <w:bCs/>
          <w:sz w:val="20"/>
          <w:szCs w:val="20"/>
        </w:rPr>
      </w:pPr>
    </w:p>
    <w:tbl>
      <w:tblPr>
        <w:tblW w:w="0" w:type="auto"/>
        <w:tblLook w:val="04A0" w:firstRow="1" w:lastRow="0" w:firstColumn="1" w:lastColumn="0" w:noHBand="0" w:noVBand="1"/>
      </w:tblPr>
      <w:tblGrid>
        <w:gridCol w:w="1554"/>
        <w:gridCol w:w="3600"/>
        <w:gridCol w:w="2191"/>
        <w:gridCol w:w="2293"/>
      </w:tblGrid>
      <w:tr w:rsidR="000364CD" w:rsidRPr="00245044" w14:paraId="4F900447" w14:textId="77777777" w:rsidTr="00E20DB3">
        <w:tc>
          <w:tcPr>
            <w:tcW w:w="1572" w:type="dxa"/>
          </w:tcPr>
          <w:p w14:paraId="084C6733" w14:textId="77777777" w:rsidR="000364CD" w:rsidRPr="00245044" w:rsidRDefault="000364CD" w:rsidP="00E2759B">
            <w:pPr>
              <w:jc w:val="right"/>
              <w:rPr>
                <w:rFonts w:asciiTheme="minorHAnsi" w:hAnsiTheme="minorHAnsi" w:cstheme="minorHAnsi"/>
                <w:sz w:val="18"/>
                <w:szCs w:val="18"/>
              </w:rPr>
            </w:pPr>
            <w:r w:rsidRPr="00245044">
              <w:rPr>
                <w:rFonts w:asciiTheme="minorHAnsi" w:hAnsiTheme="minorHAnsi" w:cstheme="minorHAnsi"/>
                <w:sz w:val="18"/>
                <w:szCs w:val="18"/>
              </w:rPr>
              <w:t>obchodné meno:</w:t>
            </w:r>
          </w:p>
        </w:tc>
        <w:tc>
          <w:tcPr>
            <w:tcW w:w="3701" w:type="dxa"/>
            <w:tcBorders>
              <w:bottom w:val="dotted" w:sz="4" w:space="0" w:color="auto"/>
            </w:tcBorders>
          </w:tcPr>
          <w:p w14:paraId="761FB7D6" w14:textId="77777777" w:rsidR="000364CD" w:rsidRPr="00245044" w:rsidRDefault="000364CD" w:rsidP="00E2759B">
            <w:pPr>
              <w:rPr>
                <w:rFonts w:asciiTheme="minorHAnsi" w:hAnsiTheme="minorHAnsi" w:cstheme="minorHAnsi"/>
                <w:sz w:val="20"/>
                <w:szCs w:val="20"/>
              </w:rPr>
            </w:pPr>
          </w:p>
        </w:tc>
        <w:tc>
          <w:tcPr>
            <w:tcW w:w="2225" w:type="dxa"/>
          </w:tcPr>
          <w:p w14:paraId="39DC824E" w14:textId="77777777" w:rsidR="000364CD" w:rsidRPr="00245044" w:rsidRDefault="000364CD" w:rsidP="00E2759B">
            <w:pPr>
              <w:jc w:val="right"/>
              <w:rPr>
                <w:rFonts w:asciiTheme="minorHAnsi" w:hAnsiTheme="minorHAnsi" w:cstheme="minorHAnsi"/>
                <w:sz w:val="18"/>
                <w:szCs w:val="18"/>
              </w:rPr>
            </w:pPr>
            <w:r w:rsidRPr="00245044">
              <w:rPr>
                <w:rFonts w:asciiTheme="minorHAnsi" w:hAnsiTheme="minorHAnsi" w:cstheme="minorHAnsi"/>
                <w:sz w:val="18"/>
                <w:szCs w:val="18"/>
              </w:rPr>
              <w:t>miesto vystavenia:</w:t>
            </w:r>
          </w:p>
        </w:tc>
        <w:tc>
          <w:tcPr>
            <w:tcW w:w="2355" w:type="dxa"/>
            <w:tcBorders>
              <w:bottom w:val="dotted" w:sz="4" w:space="0" w:color="auto"/>
            </w:tcBorders>
          </w:tcPr>
          <w:p w14:paraId="5B7FC406" w14:textId="77777777" w:rsidR="000364CD" w:rsidRPr="00245044" w:rsidRDefault="000364CD" w:rsidP="00E2759B">
            <w:pPr>
              <w:rPr>
                <w:rFonts w:asciiTheme="minorHAnsi" w:hAnsiTheme="minorHAnsi" w:cstheme="minorHAnsi"/>
                <w:sz w:val="20"/>
                <w:szCs w:val="20"/>
              </w:rPr>
            </w:pPr>
          </w:p>
        </w:tc>
      </w:tr>
      <w:tr w:rsidR="000364CD" w:rsidRPr="00245044" w14:paraId="3BE94056" w14:textId="77777777" w:rsidTr="00E20DB3">
        <w:tc>
          <w:tcPr>
            <w:tcW w:w="1572" w:type="dxa"/>
          </w:tcPr>
          <w:p w14:paraId="6300F96C" w14:textId="77777777" w:rsidR="000364CD" w:rsidRPr="00245044" w:rsidRDefault="000364CD" w:rsidP="00E2759B">
            <w:pPr>
              <w:jc w:val="right"/>
              <w:rPr>
                <w:rFonts w:asciiTheme="minorHAnsi" w:hAnsiTheme="minorHAnsi" w:cstheme="minorHAnsi"/>
                <w:sz w:val="18"/>
                <w:szCs w:val="18"/>
              </w:rPr>
            </w:pPr>
            <w:r w:rsidRPr="00245044">
              <w:rPr>
                <w:rFonts w:asciiTheme="minorHAnsi" w:hAnsiTheme="minorHAnsi" w:cstheme="minorHAnsi"/>
                <w:sz w:val="18"/>
                <w:szCs w:val="18"/>
              </w:rPr>
              <w:t>sídlo:</w:t>
            </w:r>
          </w:p>
        </w:tc>
        <w:tc>
          <w:tcPr>
            <w:tcW w:w="3701" w:type="dxa"/>
            <w:tcBorders>
              <w:top w:val="dotted" w:sz="4" w:space="0" w:color="auto"/>
              <w:bottom w:val="dotted" w:sz="4" w:space="0" w:color="auto"/>
            </w:tcBorders>
          </w:tcPr>
          <w:p w14:paraId="376D9813" w14:textId="77777777" w:rsidR="000364CD" w:rsidRPr="00245044" w:rsidRDefault="000364CD" w:rsidP="00E2759B">
            <w:pPr>
              <w:rPr>
                <w:rFonts w:asciiTheme="minorHAnsi" w:hAnsiTheme="minorHAnsi" w:cstheme="minorHAnsi"/>
                <w:sz w:val="20"/>
                <w:szCs w:val="20"/>
              </w:rPr>
            </w:pPr>
          </w:p>
        </w:tc>
        <w:tc>
          <w:tcPr>
            <w:tcW w:w="2225" w:type="dxa"/>
          </w:tcPr>
          <w:p w14:paraId="026FE3B4" w14:textId="77777777" w:rsidR="000364CD" w:rsidRPr="00245044" w:rsidRDefault="000364CD" w:rsidP="00E2759B">
            <w:pPr>
              <w:jc w:val="right"/>
              <w:rPr>
                <w:rFonts w:asciiTheme="minorHAnsi" w:hAnsiTheme="minorHAnsi" w:cstheme="minorHAnsi"/>
                <w:sz w:val="18"/>
                <w:szCs w:val="18"/>
              </w:rPr>
            </w:pPr>
            <w:r w:rsidRPr="00245044">
              <w:rPr>
                <w:rFonts w:asciiTheme="minorHAnsi" w:hAnsiTheme="minorHAnsi" w:cstheme="minorHAnsi"/>
                <w:sz w:val="18"/>
                <w:szCs w:val="18"/>
              </w:rPr>
              <w:t>dátum vystavenia:</w:t>
            </w:r>
          </w:p>
        </w:tc>
        <w:tc>
          <w:tcPr>
            <w:tcW w:w="2355" w:type="dxa"/>
            <w:tcBorders>
              <w:top w:val="dotted" w:sz="4" w:space="0" w:color="auto"/>
              <w:bottom w:val="dotted" w:sz="4" w:space="0" w:color="auto"/>
            </w:tcBorders>
          </w:tcPr>
          <w:p w14:paraId="197F18DB" w14:textId="77777777" w:rsidR="000364CD" w:rsidRPr="00245044" w:rsidRDefault="000364CD" w:rsidP="00E2759B">
            <w:pPr>
              <w:rPr>
                <w:rFonts w:asciiTheme="minorHAnsi" w:hAnsiTheme="minorHAnsi" w:cstheme="minorHAnsi"/>
                <w:sz w:val="20"/>
                <w:szCs w:val="20"/>
              </w:rPr>
            </w:pPr>
          </w:p>
        </w:tc>
      </w:tr>
      <w:tr w:rsidR="000364CD" w:rsidRPr="00245044" w14:paraId="46AFD880" w14:textId="77777777" w:rsidTr="00E20DB3">
        <w:tc>
          <w:tcPr>
            <w:tcW w:w="1572" w:type="dxa"/>
          </w:tcPr>
          <w:p w14:paraId="7E55E540" w14:textId="77777777" w:rsidR="000364CD" w:rsidRPr="00245044" w:rsidRDefault="000364CD" w:rsidP="00E2759B">
            <w:pPr>
              <w:jc w:val="right"/>
              <w:rPr>
                <w:rFonts w:asciiTheme="minorHAnsi" w:hAnsiTheme="minorHAnsi" w:cstheme="minorHAnsi"/>
                <w:sz w:val="18"/>
                <w:szCs w:val="18"/>
              </w:rPr>
            </w:pPr>
            <w:r w:rsidRPr="00245044">
              <w:rPr>
                <w:rFonts w:asciiTheme="minorHAnsi" w:hAnsiTheme="minorHAnsi" w:cstheme="minorHAnsi"/>
                <w:sz w:val="18"/>
                <w:szCs w:val="18"/>
              </w:rPr>
              <w:t>IČO:</w:t>
            </w:r>
          </w:p>
        </w:tc>
        <w:tc>
          <w:tcPr>
            <w:tcW w:w="3701" w:type="dxa"/>
            <w:tcBorders>
              <w:top w:val="dotted" w:sz="4" w:space="0" w:color="auto"/>
              <w:bottom w:val="dotted" w:sz="4" w:space="0" w:color="auto"/>
            </w:tcBorders>
          </w:tcPr>
          <w:p w14:paraId="4048C96D" w14:textId="77777777" w:rsidR="000364CD" w:rsidRPr="00245044" w:rsidRDefault="000364CD" w:rsidP="00E2759B">
            <w:pPr>
              <w:rPr>
                <w:rFonts w:asciiTheme="minorHAnsi" w:hAnsiTheme="minorHAnsi" w:cstheme="minorHAnsi"/>
                <w:sz w:val="20"/>
                <w:szCs w:val="20"/>
              </w:rPr>
            </w:pPr>
          </w:p>
        </w:tc>
        <w:tc>
          <w:tcPr>
            <w:tcW w:w="2225" w:type="dxa"/>
          </w:tcPr>
          <w:p w14:paraId="43643A22" w14:textId="77777777" w:rsidR="000364CD" w:rsidRPr="00245044" w:rsidRDefault="000364CD" w:rsidP="00E2759B">
            <w:pPr>
              <w:jc w:val="right"/>
              <w:rPr>
                <w:rFonts w:asciiTheme="minorHAnsi" w:hAnsiTheme="minorHAnsi" w:cstheme="minorHAnsi"/>
                <w:sz w:val="20"/>
                <w:szCs w:val="20"/>
              </w:rPr>
            </w:pPr>
          </w:p>
        </w:tc>
        <w:tc>
          <w:tcPr>
            <w:tcW w:w="2355" w:type="dxa"/>
            <w:tcBorders>
              <w:top w:val="dotted" w:sz="4" w:space="0" w:color="auto"/>
            </w:tcBorders>
          </w:tcPr>
          <w:p w14:paraId="7716F487" w14:textId="77777777" w:rsidR="000364CD" w:rsidRPr="00245044" w:rsidRDefault="000364CD" w:rsidP="00E2759B">
            <w:pPr>
              <w:ind w:firstLine="709"/>
              <w:rPr>
                <w:rFonts w:asciiTheme="minorHAnsi" w:hAnsiTheme="minorHAnsi" w:cstheme="minorHAnsi"/>
                <w:sz w:val="20"/>
                <w:szCs w:val="20"/>
              </w:rPr>
            </w:pPr>
          </w:p>
        </w:tc>
      </w:tr>
      <w:tr w:rsidR="000364CD" w:rsidRPr="00245044" w14:paraId="449F381E" w14:textId="77777777" w:rsidTr="00E20DB3">
        <w:tc>
          <w:tcPr>
            <w:tcW w:w="1572" w:type="dxa"/>
          </w:tcPr>
          <w:p w14:paraId="63119145" w14:textId="77777777" w:rsidR="000364CD" w:rsidRPr="00245044" w:rsidRDefault="000364CD" w:rsidP="00E2759B">
            <w:pPr>
              <w:jc w:val="right"/>
              <w:rPr>
                <w:rFonts w:asciiTheme="minorHAnsi" w:hAnsiTheme="minorHAnsi" w:cstheme="minorHAnsi"/>
                <w:sz w:val="18"/>
                <w:szCs w:val="18"/>
              </w:rPr>
            </w:pPr>
            <w:proofErr w:type="spellStart"/>
            <w:r w:rsidRPr="00245044">
              <w:rPr>
                <w:rFonts w:asciiTheme="minorHAnsi" w:hAnsiTheme="minorHAnsi" w:cstheme="minorHAnsi"/>
                <w:sz w:val="18"/>
                <w:szCs w:val="18"/>
              </w:rPr>
              <w:t>štatut</w:t>
            </w:r>
            <w:proofErr w:type="spellEnd"/>
            <w:r w:rsidRPr="00245044">
              <w:rPr>
                <w:rFonts w:asciiTheme="minorHAnsi" w:hAnsiTheme="minorHAnsi" w:cstheme="minorHAnsi"/>
                <w:sz w:val="18"/>
                <w:szCs w:val="18"/>
              </w:rPr>
              <w:t>. zástupca:</w:t>
            </w:r>
          </w:p>
        </w:tc>
        <w:tc>
          <w:tcPr>
            <w:tcW w:w="3701" w:type="dxa"/>
            <w:tcBorders>
              <w:top w:val="dotted" w:sz="4" w:space="0" w:color="auto"/>
              <w:bottom w:val="dotted" w:sz="4" w:space="0" w:color="auto"/>
            </w:tcBorders>
          </w:tcPr>
          <w:p w14:paraId="33FEFE0D" w14:textId="77777777" w:rsidR="000364CD" w:rsidRPr="00245044" w:rsidRDefault="000364CD" w:rsidP="00E2759B">
            <w:pPr>
              <w:rPr>
                <w:rFonts w:asciiTheme="minorHAnsi" w:hAnsiTheme="minorHAnsi" w:cstheme="minorHAnsi"/>
                <w:sz w:val="20"/>
                <w:szCs w:val="20"/>
              </w:rPr>
            </w:pPr>
          </w:p>
        </w:tc>
        <w:tc>
          <w:tcPr>
            <w:tcW w:w="2225" w:type="dxa"/>
          </w:tcPr>
          <w:p w14:paraId="58650779" w14:textId="77777777" w:rsidR="000364CD" w:rsidRPr="00245044" w:rsidRDefault="000364CD" w:rsidP="00E2759B">
            <w:pPr>
              <w:jc w:val="right"/>
              <w:rPr>
                <w:rFonts w:asciiTheme="minorHAnsi" w:hAnsiTheme="minorHAnsi" w:cstheme="minorHAnsi"/>
                <w:sz w:val="20"/>
                <w:szCs w:val="20"/>
              </w:rPr>
            </w:pPr>
          </w:p>
        </w:tc>
        <w:tc>
          <w:tcPr>
            <w:tcW w:w="2355" w:type="dxa"/>
          </w:tcPr>
          <w:p w14:paraId="36DC8320" w14:textId="77777777" w:rsidR="000364CD" w:rsidRPr="00245044" w:rsidRDefault="000364CD" w:rsidP="00E2759B">
            <w:pPr>
              <w:rPr>
                <w:rFonts w:asciiTheme="minorHAnsi" w:hAnsiTheme="minorHAnsi" w:cstheme="minorHAnsi"/>
                <w:sz w:val="20"/>
                <w:szCs w:val="20"/>
              </w:rPr>
            </w:pPr>
          </w:p>
        </w:tc>
      </w:tr>
    </w:tbl>
    <w:p w14:paraId="2B38BA68" w14:textId="77777777" w:rsidR="000364CD" w:rsidRPr="00245044" w:rsidRDefault="000364CD" w:rsidP="00E52C12">
      <w:pPr>
        <w:spacing w:beforeLines="60" w:before="144" w:afterLines="60" w:after="144"/>
        <w:rPr>
          <w:rFonts w:asciiTheme="minorHAnsi" w:hAnsiTheme="minorHAnsi" w:cstheme="minorHAnsi"/>
          <w:i/>
          <w:sz w:val="20"/>
          <w:szCs w:val="20"/>
        </w:rPr>
      </w:pPr>
    </w:p>
    <w:p w14:paraId="3A53E3A6" w14:textId="77777777" w:rsidR="000364CD" w:rsidRPr="00245044" w:rsidRDefault="000364CD" w:rsidP="00E52C12">
      <w:pPr>
        <w:spacing w:beforeLines="60" w:before="144" w:afterLines="60" w:after="144"/>
        <w:jc w:val="center"/>
        <w:rPr>
          <w:rFonts w:asciiTheme="minorHAnsi" w:hAnsiTheme="minorHAnsi" w:cstheme="minorHAnsi"/>
          <w:b/>
          <w:sz w:val="28"/>
          <w:szCs w:val="20"/>
        </w:rPr>
      </w:pPr>
      <w:r w:rsidRPr="00245044">
        <w:rPr>
          <w:rFonts w:asciiTheme="minorHAnsi" w:hAnsiTheme="minorHAnsi" w:cstheme="minorHAnsi"/>
          <w:b/>
          <w:sz w:val="28"/>
          <w:szCs w:val="20"/>
        </w:rPr>
        <w:t>Vyhlásenie uchádzača</w:t>
      </w:r>
    </w:p>
    <w:p w14:paraId="3F51362A" w14:textId="77777777" w:rsidR="000364CD" w:rsidRPr="00245044" w:rsidRDefault="000364CD" w:rsidP="00E52C12">
      <w:pPr>
        <w:spacing w:beforeLines="60" w:before="144" w:afterLines="60" w:after="144"/>
        <w:rPr>
          <w:rFonts w:asciiTheme="minorHAnsi" w:hAnsiTheme="minorHAnsi" w:cstheme="minorHAnsi"/>
          <w:b/>
          <w:sz w:val="20"/>
          <w:szCs w:val="20"/>
        </w:rPr>
      </w:pPr>
    </w:p>
    <w:p w14:paraId="58670B07" w14:textId="77777777" w:rsidR="00511167" w:rsidRPr="00245044" w:rsidRDefault="00511167" w:rsidP="00511167">
      <w:pPr>
        <w:spacing w:beforeLines="60" w:before="144" w:afterLines="60" w:after="144"/>
        <w:rPr>
          <w:rFonts w:asciiTheme="minorHAnsi" w:hAnsiTheme="minorHAnsi" w:cstheme="minorHAnsi"/>
          <w:sz w:val="20"/>
          <w:szCs w:val="20"/>
        </w:rPr>
      </w:pPr>
      <w:r w:rsidRPr="00245044">
        <w:rPr>
          <w:rFonts w:asciiTheme="minorHAnsi" w:hAnsiTheme="minorHAnsi" w:cstheme="minorHAnsi"/>
          <w:sz w:val="20"/>
          <w:szCs w:val="20"/>
        </w:rPr>
        <w:t xml:space="preserve">Ja </w:t>
      </w:r>
      <w:proofErr w:type="spellStart"/>
      <w:r w:rsidRPr="00245044">
        <w:rPr>
          <w:rFonts w:asciiTheme="minorHAnsi" w:hAnsiTheme="minorHAnsi" w:cstheme="minorHAnsi"/>
          <w:sz w:val="20"/>
          <w:szCs w:val="20"/>
        </w:rPr>
        <w:t>dolupodpísaný</w:t>
      </w:r>
      <w:proofErr w:type="spellEnd"/>
      <w:r w:rsidRPr="00245044">
        <w:rPr>
          <w:rFonts w:asciiTheme="minorHAnsi" w:hAnsiTheme="minorHAnsi" w:cstheme="minorHAnsi"/>
          <w:sz w:val="20"/>
          <w:szCs w:val="20"/>
        </w:rPr>
        <w:t>, ako štatutárny orgán uchádzača čestne vyhlasujem, že</w:t>
      </w:r>
    </w:p>
    <w:p w14:paraId="041EFB0A" w14:textId="77777777" w:rsidR="00511167" w:rsidRPr="00245044" w:rsidRDefault="00511167" w:rsidP="00CA329D">
      <w:pPr>
        <w:numPr>
          <w:ilvl w:val="0"/>
          <w:numId w:val="22"/>
        </w:num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w:t>
      </w:r>
    </w:p>
    <w:p w14:paraId="33916CE6" w14:textId="77777777" w:rsidR="00511167" w:rsidRPr="00245044" w:rsidRDefault="00511167" w:rsidP="00CA329D">
      <w:pPr>
        <w:numPr>
          <w:ilvl w:val="0"/>
          <w:numId w:val="22"/>
        </w:numPr>
        <w:spacing w:beforeLines="60" w:before="144" w:afterLines="60" w:after="144"/>
        <w:ind w:left="360"/>
        <w:rPr>
          <w:rFonts w:asciiTheme="minorHAnsi" w:hAnsiTheme="minorHAnsi" w:cstheme="minorHAnsi"/>
          <w:sz w:val="20"/>
          <w:szCs w:val="20"/>
        </w:rPr>
      </w:pPr>
      <w:r w:rsidRPr="00245044">
        <w:rPr>
          <w:rFonts w:asciiTheme="minorHAnsi" w:hAnsiTheme="minorHAnsi" w:cstheme="minorHAnsi"/>
          <w:sz w:val="20"/>
          <w:szCs w:val="20"/>
        </w:rPr>
        <w:t>rozumel som a súhlasím so všetkými podmienkami predmetnej zákazky</w:t>
      </w:r>
    </w:p>
    <w:p w14:paraId="6D0B8B38" w14:textId="77777777" w:rsidR="00511167" w:rsidRPr="00245044" w:rsidRDefault="00511167" w:rsidP="00CA329D">
      <w:pPr>
        <w:numPr>
          <w:ilvl w:val="0"/>
          <w:numId w:val="22"/>
        </w:numPr>
        <w:spacing w:beforeLines="60" w:before="144" w:afterLines="60" w:after="144"/>
        <w:ind w:left="360"/>
        <w:rPr>
          <w:rFonts w:asciiTheme="minorHAnsi" w:hAnsiTheme="minorHAnsi" w:cstheme="minorHAnsi"/>
          <w:sz w:val="20"/>
          <w:szCs w:val="20"/>
        </w:rPr>
      </w:pPr>
      <w:r w:rsidRPr="00245044">
        <w:rPr>
          <w:rFonts w:asciiTheme="minorHAnsi" w:hAnsiTheme="minorHAnsi" w:cstheme="minorHAnsi"/>
          <w:sz w:val="20"/>
          <w:szCs w:val="20"/>
        </w:rPr>
        <w:t>všetky predložené doklady a údaje uvedené v ponuke sú pravdivé a úplné</w:t>
      </w:r>
    </w:p>
    <w:p w14:paraId="6EE8D11C" w14:textId="77777777" w:rsidR="00511167" w:rsidRPr="00245044" w:rsidRDefault="00511167" w:rsidP="00CA329D">
      <w:pPr>
        <w:numPr>
          <w:ilvl w:val="0"/>
          <w:numId w:val="22"/>
        </w:numPr>
        <w:spacing w:beforeLines="60" w:before="144" w:afterLines="60" w:after="144"/>
        <w:ind w:left="360"/>
        <w:rPr>
          <w:rFonts w:asciiTheme="minorHAnsi" w:hAnsiTheme="minorHAnsi" w:cstheme="minorHAnsi"/>
          <w:sz w:val="20"/>
          <w:szCs w:val="20"/>
        </w:rPr>
      </w:pPr>
      <w:r w:rsidRPr="00245044">
        <w:rPr>
          <w:rFonts w:asciiTheme="minorHAnsi" w:hAnsiTheme="minorHAnsi" w:cstheme="minorHAnsi"/>
          <w:sz w:val="20"/>
          <w:szCs w:val="20"/>
        </w:rPr>
        <w:t xml:space="preserve">som/nie som platca DPH </w:t>
      </w:r>
      <w:r w:rsidRPr="00245044">
        <w:rPr>
          <w:rFonts w:asciiTheme="minorHAnsi" w:hAnsiTheme="minorHAnsi" w:cstheme="minorHAnsi"/>
          <w:sz w:val="20"/>
          <w:szCs w:val="20"/>
          <w:vertAlign w:val="superscript"/>
        </w:rPr>
        <w:t>*)</w:t>
      </w:r>
    </w:p>
    <w:p w14:paraId="74AB236B" w14:textId="77777777" w:rsidR="00511167" w:rsidRPr="00245044" w:rsidRDefault="00511167" w:rsidP="00CA329D">
      <w:pPr>
        <w:numPr>
          <w:ilvl w:val="0"/>
          <w:numId w:val="22"/>
        </w:numPr>
        <w:spacing w:beforeLines="60" w:before="144" w:afterLines="60" w:after="144"/>
        <w:ind w:left="360"/>
        <w:rPr>
          <w:rFonts w:asciiTheme="minorHAnsi" w:hAnsiTheme="minorHAnsi" w:cstheme="minorHAnsi"/>
          <w:sz w:val="20"/>
          <w:szCs w:val="20"/>
        </w:rPr>
      </w:pPr>
      <w:r w:rsidRPr="00245044">
        <w:rPr>
          <w:rFonts w:asciiTheme="minorHAnsi" w:hAnsiTheme="minorHAnsi" w:cstheme="minorHAnsi"/>
          <w:sz w:val="20"/>
          <w:szCs w:val="20"/>
        </w:rPr>
        <w:t>som/nie som členom skupiny dodávateľov, ktorá predkladá ponuku</w:t>
      </w:r>
      <w:r w:rsidRPr="00245044">
        <w:rPr>
          <w:rFonts w:asciiTheme="minorHAnsi" w:hAnsiTheme="minorHAnsi" w:cstheme="minorHAnsi"/>
          <w:sz w:val="20"/>
          <w:szCs w:val="20"/>
          <w:vertAlign w:val="superscript"/>
        </w:rPr>
        <w:t>*)</w:t>
      </w:r>
    </w:p>
    <w:p w14:paraId="647AB0A3" w14:textId="2044BBCF" w:rsidR="00511167" w:rsidRPr="00245044" w:rsidRDefault="00511167" w:rsidP="005A41AC">
      <w:pPr>
        <w:numPr>
          <w:ilvl w:val="0"/>
          <w:numId w:val="22"/>
        </w:num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 xml:space="preserve">som </w:t>
      </w:r>
      <w:proofErr w:type="spellStart"/>
      <w:r w:rsidRPr="00245044">
        <w:rPr>
          <w:rFonts w:asciiTheme="minorHAnsi" w:hAnsiTheme="minorHAnsi" w:cstheme="minorHAnsi"/>
          <w:sz w:val="20"/>
          <w:szCs w:val="20"/>
        </w:rPr>
        <w:t>mikropodnikom</w:t>
      </w:r>
      <w:proofErr w:type="spellEnd"/>
      <w:r w:rsidRPr="00245044">
        <w:rPr>
          <w:rFonts w:asciiTheme="minorHAnsi" w:hAnsiTheme="minorHAnsi" w:cstheme="minorHAnsi"/>
          <w:sz w:val="20"/>
          <w:szCs w:val="20"/>
        </w:rPr>
        <w:t>/malý</w:t>
      </w:r>
      <w:r w:rsidR="00090204" w:rsidRPr="00245044">
        <w:rPr>
          <w:rFonts w:asciiTheme="minorHAnsi" w:hAnsiTheme="minorHAnsi" w:cstheme="minorHAnsi"/>
          <w:sz w:val="20"/>
          <w:szCs w:val="20"/>
        </w:rPr>
        <w:t>m</w:t>
      </w:r>
      <w:r w:rsidRPr="00245044">
        <w:rPr>
          <w:rFonts w:asciiTheme="minorHAnsi" w:hAnsiTheme="minorHAnsi" w:cstheme="minorHAnsi"/>
          <w:sz w:val="20"/>
          <w:szCs w:val="20"/>
        </w:rPr>
        <w:t>/stredným/veľkým podnikom podľa článku 2 prílohy k odporúčaniu komisie 2003/361/ES</w:t>
      </w:r>
      <w:r w:rsidRPr="00245044">
        <w:rPr>
          <w:rFonts w:asciiTheme="minorHAnsi" w:hAnsiTheme="minorHAnsi" w:cstheme="minorHAnsi"/>
          <w:sz w:val="20"/>
          <w:szCs w:val="20"/>
          <w:vertAlign w:val="superscript"/>
        </w:rPr>
        <w:t>*)</w:t>
      </w:r>
    </w:p>
    <w:p w14:paraId="51D7454A" w14:textId="77777777" w:rsidR="00511167" w:rsidRPr="00245044" w:rsidRDefault="00511167" w:rsidP="00CA329D">
      <w:pPr>
        <w:numPr>
          <w:ilvl w:val="0"/>
          <w:numId w:val="22"/>
        </w:num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 xml:space="preserve">som oboznámil dotknuté osoby s informáciami uvedenými v prílohe č. 2 súťažných podkladov, </w:t>
      </w:r>
    </w:p>
    <w:p w14:paraId="4A8A0D2F" w14:textId="77777777" w:rsidR="00511167" w:rsidRPr="00245044" w:rsidRDefault="00511167" w:rsidP="00CA329D">
      <w:pPr>
        <w:numPr>
          <w:ilvl w:val="0"/>
          <w:numId w:val="22"/>
        </w:num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dotknuté osoby poskytli súhlas so spracovávaním svojich osobných údajov pre potreby tohto verejného obstarávania v súlade s Nariadením Európskeho parlamentu a Rady (EÚ) 2016/679 o ochrane fyzických osôb pri spracúvaní osobných údajov a o voľnom pohybe takýchto údajov.</w:t>
      </w:r>
    </w:p>
    <w:p w14:paraId="2D28B418" w14:textId="77777777" w:rsidR="00511167" w:rsidRPr="00245044" w:rsidRDefault="00511167" w:rsidP="00CA329D">
      <w:pPr>
        <w:numPr>
          <w:ilvl w:val="0"/>
          <w:numId w:val="22"/>
        </w:num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 xml:space="preserve">vypracoval/nevypracoval *) som ponuku sám </w:t>
      </w:r>
    </w:p>
    <w:p w14:paraId="0D91C567" w14:textId="77777777" w:rsidR="00511167" w:rsidRPr="00245044" w:rsidRDefault="00511167" w:rsidP="004A612C">
      <w:pPr>
        <w:spacing w:beforeLines="60" w:before="144" w:afterLines="60" w:after="144"/>
        <w:ind w:left="360"/>
        <w:jc w:val="both"/>
        <w:rPr>
          <w:rFonts w:asciiTheme="minorHAnsi" w:hAnsiTheme="minorHAnsi" w:cstheme="minorHAnsi"/>
          <w:sz w:val="16"/>
          <w:szCs w:val="16"/>
        </w:rPr>
      </w:pPr>
      <w:r w:rsidRPr="00245044">
        <w:rPr>
          <w:rFonts w:asciiTheme="minorHAnsi" w:hAnsiTheme="minorHAnsi" w:cstheme="minorHAnsi"/>
          <w:sz w:val="16"/>
          <w:szCs w:val="16"/>
        </w:rPr>
        <w:t>Ak uchádzač nevypracoval ponuku sám, uvedie údaje o osobe, ktorej služby alebo podklady pri vypracovaní ponuky využil (meno a priezvisko, obchodné meno alebo názov, adresa pobytu, sídlo alebo miesto podnikania, identifikačné číslo ak bolo pridelené)</w:t>
      </w:r>
    </w:p>
    <w:p w14:paraId="2C4EBB3D" w14:textId="77777777" w:rsidR="00511167" w:rsidRPr="00245044" w:rsidRDefault="00511167" w:rsidP="004A612C">
      <w:pPr>
        <w:tabs>
          <w:tab w:val="left" w:pos="426"/>
          <w:tab w:val="right" w:leader="dot" w:pos="9637"/>
        </w:tabs>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ab/>
      </w:r>
      <w:r w:rsidRPr="00245044">
        <w:rPr>
          <w:rFonts w:asciiTheme="minorHAnsi" w:hAnsiTheme="minorHAnsi" w:cstheme="minorHAnsi"/>
          <w:sz w:val="20"/>
          <w:szCs w:val="20"/>
        </w:rPr>
        <w:tab/>
      </w:r>
    </w:p>
    <w:p w14:paraId="6371DD30" w14:textId="77777777" w:rsidR="00511167" w:rsidRPr="00245044" w:rsidRDefault="00511167" w:rsidP="00CA329D">
      <w:pPr>
        <w:numPr>
          <w:ilvl w:val="0"/>
          <w:numId w:val="22"/>
        </w:num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 xml:space="preserve">že konečným užívateľom výhod uchádzača je/nie je </w:t>
      </w:r>
      <w:r w:rsidRPr="00245044">
        <w:rPr>
          <w:rFonts w:asciiTheme="minorHAnsi" w:hAnsiTheme="minorHAnsi" w:cstheme="minorHAnsi"/>
          <w:sz w:val="20"/>
          <w:szCs w:val="20"/>
          <w:vertAlign w:val="superscript"/>
        </w:rPr>
        <w:t>*)</w:t>
      </w:r>
      <w:r w:rsidRPr="00245044">
        <w:rPr>
          <w:rFonts w:asciiTheme="minorHAnsi" w:hAnsiTheme="minorHAnsi" w:cstheme="minorHAnsi"/>
          <w:sz w:val="20"/>
          <w:szCs w:val="20"/>
        </w:rPr>
        <w:t xml:space="preserve">  niektorá z osôb podľa § 11 ods. 1 zákona č. 343/2015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 xml:space="preserve">. o verejnom obstarávaní v znení neskorších predpisov, </w:t>
      </w:r>
    </w:p>
    <w:p w14:paraId="223F65F6" w14:textId="77777777" w:rsidR="00511167" w:rsidRPr="00245044" w:rsidRDefault="00511167" w:rsidP="00CA329D">
      <w:pPr>
        <w:numPr>
          <w:ilvl w:val="0"/>
          <w:numId w:val="22"/>
        </w:num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 xml:space="preserve">že konečným užívateľom výhod subdodávateľa je/nie je </w:t>
      </w:r>
      <w:r w:rsidRPr="00245044">
        <w:rPr>
          <w:rFonts w:asciiTheme="minorHAnsi" w:hAnsiTheme="minorHAnsi" w:cstheme="minorHAnsi"/>
          <w:sz w:val="20"/>
          <w:szCs w:val="20"/>
          <w:vertAlign w:val="superscript"/>
        </w:rPr>
        <w:t>*)</w:t>
      </w:r>
      <w:r w:rsidRPr="00245044">
        <w:rPr>
          <w:rFonts w:asciiTheme="minorHAnsi" w:hAnsiTheme="minorHAnsi" w:cstheme="minorHAnsi"/>
          <w:sz w:val="20"/>
          <w:szCs w:val="20"/>
        </w:rPr>
        <w:t xml:space="preserve"> niektorá z osôb podľa § 11 ods. 1 zákona č. 343/2015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 o verejnom obstarávaní v znení neskorších predpisov</w:t>
      </w:r>
    </w:p>
    <w:p w14:paraId="75375AF1" w14:textId="77777777" w:rsidR="00511167" w:rsidRPr="00245044" w:rsidRDefault="00511167" w:rsidP="00CA329D">
      <w:pPr>
        <w:numPr>
          <w:ilvl w:val="0"/>
          <w:numId w:val="22"/>
        </w:num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 xml:space="preserve">že v spoločnosti, ktorú zastupujem a ktorá vykonáva plnenie zákazky, nefiguruje ruská účasť, ktorá prekračuje limity stanovené v článku 5k nariadenia Rady (EÚ) č. 833/2014 z 31. júla 2014 o reštriktívnych opatreniach s ohľadom na konanie Ruska, ktorým destabilizuje situáciu na Ukrajine v znení nariadenia Rady (EÚ) č. 2022/578 z 8. apríla 2022. </w:t>
      </w:r>
    </w:p>
    <w:p w14:paraId="67A8C1D0" w14:textId="77777777" w:rsidR="00511167" w:rsidRPr="00245044" w:rsidRDefault="00511167" w:rsidP="004A612C">
      <w:p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 xml:space="preserve">Predovšetkým vyhlasujem, že: </w:t>
      </w:r>
    </w:p>
    <w:p w14:paraId="502048EA" w14:textId="77777777" w:rsidR="00511167" w:rsidRPr="00245044" w:rsidRDefault="00511167" w:rsidP="00CA329D">
      <w:pPr>
        <w:pStyle w:val="Odsekzoznamu"/>
        <w:numPr>
          <w:ilvl w:val="0"/>
          <w:numId w:val="27"/>
        </w:numPr>
        <w:ind w:left="720"/>
        <w:jc w:val="both"/>
        <w:rPr>
          <w:rFonts w:asciiTheme="minorHAnsi" w:hAnsiTheme="minorHAnsi" w:cstheme="minorHAnsi"/>
          <w:sz w:val="20"/>
          <w:szCs w:val="20"/>
        </w:rPr>
      </w:pPr>
      <w:r w:rsidRPr="00245044">
        <w:rPr>
          <w:rFonts w:asciiTheme="minorHAnsi" w:hAnsiTheme="minorHAnsi" w:cstheme="minorHAnsi"/>
          <w:sz w:val="20"/>
          <w:szCs w:val="20"/>
        </w:rPr>
        <w:t xml:space="preserve">dodávateľ, ktorého zastupujem (a žiadna zo spoločnosti, ktoré sú členmi nášho konzorcia), nie je ruským statným príslušníkom ani fyzickou alebo právnickou osobou, subjektom alebo orgánom so sídlom v Rusku; </w:t>
      </w:r>
    </w:p>
    <w:p w14:paraId="019A189F" w14:textId="77777777" w:rsidR="00511167" w:rsidRPr="00245044" w:rsidRDefault="00511167" w:rsidP="00CA329D">
      <w:pPr>
        <w:pStyle w:val="Odsekzoznamu"/>
        <w:numPr>
          <w:ilvl w:val="0"/>
          <w:numId w:val="27"/>
        </w:numPr>
        <w:ind w:left="720"/>
        <w:jc w:val="both"/>
        <w:rPr>
          <w:rFonts w:asciiTheme="minorHAnsi" w:hAnsiTheme="minorHAnsi" w:cstheme="minorHAnsi"/>
          <w:sz w:val="20"/>
          <w:szCs w:val="20"/>
        </w:rPr>
      </w:pPr>
      <w:r w:rsidRPr="00245044">
        <w:rPr>
          <w:rFonts w:asciiTheme="minorHAnsi" w:hAnsiTheme="minorHAnsi" w:cstheme="minorHAnsi"/>
          <w:sz w:val="20"/>
          <w:szCs w:val="20"/>
        </w:rPr>
        <w:t xml:space="preserve">dodávateľ, ktorého zastupujem (a žiadna zo spoločnosti, ktoré sú členmi nášho konzorcia), nie je právnickou osobou, subjektom alebo orgánom, ktorých vlastnícke práva priamo alebo nepriamo vlastni z viac ako 50 % subjekt uvedený v písmene a) tohto odseku; </w:t>
      </w:r>
    </w:p>
    <w:p w14:paraId="0FAF368D" w14:textId="77777777" w:rsidR="00511167" w:rsidRPr="00245044" w:rsidRDefault="00511167" w:rsidP="00CA329D">
      <w:pPr>
        <w:pStyle w:val="Odsekzoznamu"/>
        <w:numPr>
          <w:ilvl w:val="0"/>
          <w:numId w:val="27"/>
        </w:numPr>
        <w:ind w:left="720"/>
        <w:jc w:val="both"/>
        <w:rPr>
          <w:rFonts w:asciiTheme="minorHAnsi" w:hAnsiTheme="minorHAnsi" w:cstheme="minorHAnsi"/>
          <w:sz w:val="20"/>
          <w:szCs w:val="20"/>
        </w:rPr>
      </w:pPr>
      <w:r w:rsidRPr="00245044">
        <w:rPr>
          <w:rFonts w:asciiTheme="minorHAnsi" w:hAnsiTheme="minorHAnsi" w:cstheme="minorHAnsi"/>
          <w:sz w:val="20"/>
          <w:szCs w:val="20"/>
        </w:rPr>
        <w:t xml:space="preserve">ani ja, ani spoločnosť, ktorú zastupujeme, nie sme fyzická alebo právnická osoba, subjekt alebo orgán, ktorý koná v mene alebo na príkaz subjektu uvedeného v písmene a) alebo b) uvedených vyššie; </w:t>
      </w:r>
    </w:p>
    <w:p w14:paraId="4FCC67D6" w14:textId="77777777" w:rsidR="00511167" w:rsidRPr="00245044" w:rsidRDefault="00511167" w:rsidP="00CA329D">
      <w:pPr>
        <w:pStyle w:val="Odsekzoznamu"/>
        <w:numPr>
          <w:ilvl w:val="0"/>
          <w:numId w:val="27"/>
        </w:numPr>
        <w:ind w:left="720"/>
        <w:jc w:val="both"/>
        <w:rPr>
          <w:rFonts w:asciiTheme="minorHAnsi" w:hAnsiTheme="minorHAnsi" w:cstheme="minorHAnsi"/>
          <w:sz w:val="20"/>
          <w:szCs w:val="20"/>
        </w:rPr>
      </w:pPr>
      <w:r w:rsidRPr="00245044">
        <w:rPr>
          <w:rFonts w:asciiTheme="minorHAnsi" w:hAnsiTheme="minorHAnsi" w:cstheme="minorHAnsi"/>
          <w:sz w:val="20"/>
          <w:szCs w:val="20"/>
        </w:rPr>
        <w:t>subdodávatelia, dodávatelia alebo subjekty, na ktorých kapacity sa dodávateľ, ktorého zastupujem, spolieha subjektami uvedenými v písmenách a) až c), nemajú účasť vyššiu ako 10 % hodnoty zákazky.</w:t>
      </w:r>
    </w:p>
    <w:p w14:paraId="6FB84CF3" w14:textId="77777777" w:rsidR="00511167" w:rsidRPr="00245044" w:rsidRDefault="00511167" w:rsidP="004A612C">
      <w:pPr>
        <w:spacing w:beforeLines="60" w:before="144" w:afterLines="60" w:after="144"/>
        <w:ind w:left="360"/>
        <w:jc w:val="both"/>
        <w:rPr>
          <w:rFonts w:asciiTheme="minorHAnsi" w:hAnsiTheme="minorHAnsi" w:cstheme="minorHAnsi"/>
          <w:sz w:val="20"/>
          <w:szCs w:val="20"/>
        </w:rPr>
      </w:pPr>
      <w:r w:rsidRPr="00245044">
        <w:rPr>
          <w:rFonts w:asciiTheme="minorHAnsi" w:hAnsiTheme="minorHAnsi" w:cstheme="minorHAnsi"/>
          <w:sz w:val="20"/>
          <w:szCs w:val="20"/>
        </w:rPr>
        <w:t>Zároveň čestne vyhlasujem, že táto ponuka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tbl>
      <w:tblPr>
        <w:tblW w:w="5000" w:type="pct"/>
        <w:tblLook w:val="04A0" w:firstRow="1" w:lastRow="0" w:firstColumn="1" w:lastColumn="0" w:noHBand="0" w:noVBand="1"/>
      </w:tblPr>
      <w:tblGrid>
        <w:gridCol w:w="9638"/>
      </w:tblGrid>
      <w:tr w:rsidR="00511167" w:rsidRPr="00245044" w14:paraId="308F4767" w14:textId="77777777" w:rsidTr="00DF308B">
        <w:tc>
          <w:tcPr>
            <w:tcW w:w="5000" w:type="pct"/>
            <w:tcBorders>
              <w:left w:val="nil"/>
              <w:right w:val="nil"/>
            </w:tcBorders>
            <w:hideMark/>
          </w:tcPr>
          <w:p w14:paraId="4D50D1D9" w14:textId="77777777" w:rsidR="00511167" w:rsidRPr="00245044" w:rsidRDefault="00511167" w:rsidP="00DF308B">
            <w:pPr>
              <w:rPr>
                <w:rFonts w:asciiTheme="minorHAnsi" w:hAnsiTheme="minorHAnsi" w:cstheme="minorHAnsi"/>
                <w:i/>
                <w:color w:val="FF0000"/>
                <w:sz w:val="20"/>
                <w:szCs w:val="20"/>
              </w:rPr>
            </w:pPr>
            <w:r w:rsidRPr="00245044">
              <w:rPr>
                <w:rFonts w:asciiTheme="minorHAnsi" w:hAnsiTheme="minorHAnsi" w:cstheme="minorHAnsi"/>
                <w:i/>
                <w:color w:val="FF0000"/>
                <w:sz w:val="20"/>
                <w:szCs w:val="20"/>
                <w:vertAlign w:val="superscript"/>
              </w:rPr>
              <w:t>*)</w:t>
            </w:r>
            <w:r w:rsidRPr="00245044">
              <w:rPr>
                <w:rFonts w:asciiTheme="minorHAnsi" w:hAnsiTheme="minorHAnsi" w:cstheme="minorHAnsi"/>
                <w:i/>
                <w:color w:val="FF0000"/>
                <w:sz w:val="20"/>
                <w:szCs w:val="20"/>
              </w:rPr>
              <w:t xml:space="preserve"> </w:t>
            </w:r>
            <w:proofErr w:type="spellStart"/>
            <w:r w:rsidRPr="00245044">
              <w:rPr>
                <w:rFonts w:asciiTheme="minorHAnsi" w:hAnsiTheme="minorHAnsi" w:cstheme="minorHAnsi"/>
                <w:i/>
                <w:color w:val="FF0000"/>
                <w:sz w:val="20"/>
                <w:szCs w:val="20"/>
              </w:rPr>
              <w:t>nehodiace</w:t>
            </w:r>
            <w:proofErr w:type="spellEnd"/>
            <w:r w:rsidRPr="00245044">
              <w:rPr>
                <w:rFonts w:asciiTheme="minorHAnsi" w:hAnsiTheme="minorHAnsi" w:cstheme="minorHAnsi"/>
                <w:i/>
                <w:color w:val="FF0000"/>
                <w:sz w:val="20"/>
                <w:szCs w:val="20"/>
              </w:rPr>
              <w:t xml:space="preserve"> sa prečiarknite </w:t>
            </w:r>
          </w:p>
        </w:tc>
      </w:tr>
    </w:tbl>
    <w:p w14:paraId="49FEDD6C" w14:textId="77777777" w:rsidR="000364CD" w:rsidRPr="00245044" w:rsidRDefault="000364CD" w:rsidP="00E52C12">
      <w:pPr>
        <w:spacing w:beforeLines="60" w:before="144" w:afterLines="60" w:after="144"/>
        <w:ind w:left="360"/>
        <w:rPr>
          <w:rFonts w:asciiTheme="minorHAnsi" w:hAnsiTheme="minorHAnsi" w:cstheme="minorHAnsi"/>
          <w:sz w:val="20"/>
          <w:szCs w:val="20"/>
        </w:rPr>
      </w:pPr>
    </w:p>
    <w:tbl>
      <w:tblPr>
        <w:tblW w:w="5000" w:type="pct"/>
        <w:tblLook w:val="04A0" w:firstRow="1" w:lastRow="0" w:firstColumn="1" w:lastColumn="0" w:noHBand="0" w:noVBand="1"/>
      </w:tblPr>
      <w:tblGrid>
        <w:gridCol w:w="1032"/>
        <w:gridCol w:w="4150"/>
        <w:gridCol w:w="619"/>
        <w:gridCol w:w="625"/>
        <w:gridCol w:w="1305"/>
        <w:gridCol w:w="758"/>
        <w:gridCol w:w="1149"/>
      </w:tblGrid>
      <w:tr w:rsidR="000364CD" w:rsidRPr="00245044" w14:paraId="6C0AD3FB" w14:textId="77777777" w:rsidTr="00E20DB3">
        <w:tc>
          <w:tcPr>
            <w:tcW w:w="5000" w:type="pct"/>
            <w:gridSpan w:val="7"/>
            <w:tcBorders>
              <w:left w:val="nil"/>
              <w:right w:val="nil"/>
            </w:tcBorders>
            <w:hideMark/>
          </w:tcPr>
          <w:p w14:paraId="518164F4" w14:textId="5B2A9C4F" w:rsidR="000364CD" w:rsidRPr="00245044" w:rsidRDefault="000364CD" w:rsidP="00E2759B">
            <w:pPr>
              <w:rPr>
                <w:rFonts w:asciiTheme="minorHAnsi" w:hAnsiTheme="minorHAnsi" w:cstheme="minorHAnsi"/>
                <w:i/>
                <w:sz w:val="20"/>
                <w:szCs w:val="20"/>
              </w:rPr>
            </w:pPr>
          </w:p>
        </w:tc>
      </w:tr>
      <w:tr w:rsidR="000364CD" w:rsidRPr="00245044" w14:paraId="22E7FAE5" w14:textId="77777777" w:rsidTr="00E20DB3">
        <w:tc>
          <w:tcPr>
            <w:tcW w:w="536" w:type="pct"/>
          </w:tcPr>
          <w:p w14:paraId="7673413C" w14:textId="77777777" w:rsidR="000364CD" w:rsidRPr="00245044" w:rsidRDefault="000364CD" w:rsidP="00E2759B">
            <w:pPr>
              <w:rPr>
                <w:rFonts w:asciiTheme="minorHAnsi" w:hAnsiTheme="minorHAnsi" w:cstheme="minorHAnsi"/>
                <w:sz w:val="20"/>
                <w:szCs w:val="20"/>
              </w:rPr>
            </w:pPr>
          </w:p>
        </w:tc>
        <w:tc>
          <w:tcPr>
            <w:tcW w:w="2153" w:type="pct"/>
          </w:tcPr>
          <w:p w14:paraId="3E9AA125" w14:textId="77777777" w:rsidR="000364CD" w:rsidRPr="00245044" w:rsidRDefault="000364CD" w:rsidP="00E2759B">
            <w:pPr>
              <w:rPr>
                <w:rFonts w:asciiTheme="minorHAnsi" w:hAnsiTheme="minorHAnsi" w:cstheme="minorHAnsi"/>
                <w:sz w:val="20"/>
                <w:szCs w:val="20"/>
              </w:rPr>
            </w:pPr>
          </w:p>
        </w:tc>
        <w:tc>
          <w:tcPr>
            <w:tcW w:w="321" w:type="pct"/>
          </w:tcPr>
          <w:p w14:paraId="4D24D624" w14:textId="77777777" w:rsidR="000364CD" w:rsidRPr="00245044" w:rsidRDefault="000364CD" w:rsidP="00E2759B">
            <w:pPr>
              <w:rPr>
                <w:rFonts w:asciiTheme="minorHAnsi" w:hAnsiTheme="minorHAnsi" w:cstheme="minorHAnsi"/>
                <w:sz w:val="20"/>
                <w:szCs w:val="20"/>
              </w:rPr>
            </w:pPr>
          </w:p>
        </w:tc>
        <w:tc>
          <w:tcPr>
            <w:tcW w:w="324" w:type="pct"/>
          </w:tcPr>
          <w:p w14:paraId="19380AC8" w14:textId="77777777" w:rsidR="000364CD" w:rsidRPr="00245044" w:rsidRDefault="000364CD" w:rsidP="00E2759B">
            <w:pPr>
              <w:rPr>
                <w:rFonts w:asciiTheme="minorHAnsi" w:hAnsiTheme="minorHAnsi" w:cstheme="minorHAnsi"/>
                <w:sz w:val="20"/>
                <w:szCs w:val="20"/>
              </w:rPr>
            </w:pPr>
          </w:p>
        </w:tc>
        <w:tc>
          <w:tcPr>
            <w:tcW w:w="677" w:type="pct"/>
          </w:tcPr>
          <w:p w14:paraId="16025D1F" w14:textId="77777777" w:rsidR="000364CD" w:rsidRPr="00245044" w:rsidRDefault="000364CD" w:rsidP="00E2759B">
            <w:pPr>
              <w:rPr>
                <w:rFonts w:asciiTheme="minorHAnsi" w:hAnsiTheme="minorHAnsi" w:cstheme="minorHAnsi"/>
                <w:sz w:val="20"/>
                <w:szCs w:val="20"/>
              </w:rPr>
            </w:pPr>
          </w:p>
        </w:tc>
        <w:tc>
          <w:tcPr>
            <w:tcW w:w="393" w:type="pct"/>
          </w:tcPr>
          <w:p w14:paraId="73BB2628" w14:textId="77777777" w:rsidR="000364CD" w:rsidRPr="00245044" w:rsidRDefault="000364CD" w:rsidP="00E2759B">
            <w:pPr>
              <w:rPr>
                <w:rFonts w:asciiTheme="minorHAnsi" w:hAnsiTheme="minorHAnsi" w:cstheme="minorHAnsi"/>
                <w:sz w:val="20"/>
                <w:szCs w:val="20"/>
              </w:rPr>
            </w:pPr>
          </w:p>
        </w:tc>
        <w:tc>
          <w:tcPr>
            <w:tcW w:w="596" w:type="pct"/>
          </w:tcPr>
          <w:p w14:paraId="6DB3B9B3" w14:textId="77777777" w:rsidR="000364CD" w:rsidRPr="00245044" w:rsidRDefault="000364CD" w:rsidP="00E2759B">
            <w:pPr>
              <w:rPr>
                <w:rFonts w:asciiTheme="minorHAnsi" w:hAnsiTheme="minorHAnsi" w:cstheme="minorHAnsi"/>
                <w:sz w:val="20"/>
                <w:szCs w:val="20"/>
              </w:rPr>
            </w:pPr>
          </w:p>
        </w:tc>
      </w:tr>
      <w:tr w:rsidR="000364CD" w:rsidRPr="00245044" w14:paraId="0B7D3ED9" w14:textId="77777777" w:rsidTr="00E20DB3">
        <w:tc>
          <w:tcPr>
            <w:tcW w:w="536" w:type="pct"/>
          </w:tcPr>
          <w:p w14:paraId="3890E833" w14:textId="77777777" w:rsidR="000364CD" w:rsidRPr="00245044" w:rsidRDefault="000364CD" w:rsidP="00E2759B">
            <w:pPr>
              <w:rPr>
                <w:rFonts w:asciiTheme="minorHAnsi" w:hAnsiTheme="minorHAnsi" w:cstheme="minorHAnsi"/>
                <w:sz w:val="20"/>
                <w:szCs w:val="20"/>
              </w:rPr>
            </w:pPr>
          </w:p>
        </w:tc>
        <w:tc>
          <w:tcPr>
            <w:tcW w:w="2153" w:type="pct"/>
          </w:tcPr>
          <w:p w14:paraId="2A28D188" w14:textId="77777777" w:rsidR="000364CD" w:rsidRPr="00245044" w:rsidRDefault="000364CD" w:rsidP="00E2759B">
            <w:pPr>
              <w:rPr>
                <w:rFonts w:asciiTheme="minorHAnsi" w:hAnsiTheme="minorHAnsi" w:cstheme="minorHAnsi"/>
                <w:sz w:val="20"/>
                <w:szCs w:val="20"/>
              </w:rPr>
            </w:pPr>
          </w:p>
        </w:tc>
        <w:tc>
          <w:tcPr>
            <w:tcW w:w="321" w:type="pct"/>
          </w:tcPr>
          <w:p w14:paraId="7AFB228C" w14:textId="77777777" w:rsidR="000364CD" w:rsidRPr="00245044" w:rsidRDefault="000364CD" w:rsidP="00E2759B">
            <w:pPr>
              <w:rPr>
                <w:rFonts w:asciiTheme="minorHAnsi" w:hAnsiTheme="minorHAnsi" w:cstheme="minorHAnsi"/>
                <w:sz w:val="20"/>
                <w:szCs w:val="20"/>
              </w:rPr>
            </w:pPr>
          </w:p>
        </w:tc>
        <w:tc>
          <w:tcPr>
            <w:tcW w:w="324" w:type="pct"/>
          </w:tcPr>
          <w:p w14:paraId="0F695464" w14:textId="77777777" w:rsidR="000364CD" w:rsidRPr="00245044" w:rsidRDefault="000364CD" w:rsidP="00E2759B">
            <w:pPr>
              <w:rPr>
                <w:rFonts w:asciiTheme="minorHAnsi" w:hAnsiTheme="minorHAnsi" w:cstheme="minorHAnsi"/>
                <w:sz w:val="20"/>
                <w:szCs w:val="20"/>
              </w:rPr>
            </w:pPr>
          </w:p>
        </w:tc>
        <w:tc>
          <w:tcPr>
            <w:tcW w:w="677" w:type="pct"/>
          </w:tcPr>
          <w:p w14:paraId="56D739CC" w14:textId="77777777" w:rsidR="000364CD" w:rsidRPr="00245044" w:rsidRDefault="000364CD" w:rsidP="00E2759B">
            <w:pPr>
              <w:rPr>
                <w:rFonts w:asciiTheme="minorHAnsi" w:hAnsiTheme="minorHAnsi" w:cstheme="minorHAnsi"/>
                <w:sz w:val="20"/>
                <w:szCs w:val="20"/>
              </w:rPr>
            </w:pPr>
          </w:p>
        </w:tc>
        <w:tc>
          <w:tcPr>
            <w:tcW w:w="393" w:type="pct"/>
          </w:tcPr>
          <w:p w14:paraId="19D12D2A" w14:textId="77777777" w:rsidR="000364CD" w:rsidRPr="00245044" w:rsidRDefault="000364CD" w:rsidP="00E2759B">
            <w:pPr>
              <w:rPr>
                <w:rFonts w:asciiTheme="minorHAnsi" w:hAnsiTheme="minorHAnsi" w:cstheme="minorHAnsi"/>
                <w:sz w:val="20"/>
                <w:szCs w:val="20"/>
              </w:rPr>
            </w:pPr>
          </w:p>
        </w:tc>
        <w:tc>
          <w:tcPr>
            <w:tcW w:w="596" w:type="pct"/>
          </w:tcPr>
          <w:p w14:paraId="08BE66DF" w14:textId="77777777" w:rsidR="000364CD" w:rsidRPr="00245044" w:rsidRDefault="000364CD" w:rsidP="00E2759B">
            <w:pPr>
              <w:rPr>
                <w:rFonts w:asciiTheme="minorHAnsi" w:hAnsiTheme="minorHAnsi" w:cstheme="minorHAnsi"/>
                <w:sz w:val="20"/>
                <w:szCs w:val="20"/>
              </w:rPr>
            </w:pPr>
          </w:p>
        </w:tc>
      </w:tr>
      <w:tr w:rsidR="000364CD" w:rsidRPr="00245044" w14:paraId="374AFB06" w14:textId="77777777" w:rsidTr="00E20DB3">
        <w:tc>
          <w:tcPr>
            <w:tcW w:w="536" w:type="pct"/>
          </w:tcPr>
          <w:p w14:paraId="5EE0C965" w14:textId="77777777" w:rsidR="000364CD" w:rsidRPr="00245044" w:rsidRDefault="000364CD" w:rsidP="00E2759B">
            <w:pPr>
              <w:rPr>
                <w:rFonts w:asciiTheme="minorHAnsi" w:hAnsiTheme="minorHAnsi" w:cstheme="minorHAnsi"/>
                <w:sz w:val="20"/>
                <w:szCs w:val="20"/>
              </w:rPr>
            </w:pPr>
          </w:p>
        </w:tc>
        <w:tc>
          <w:tcPr>
            <w:tcW w:w="2153" w:type="pct"/>
          </w:tcPr>
          <w:p w14:paraId="709B1B3A" w14:textId="77777777" w:rsidR="000364CD" w:rsidRPr="00245044" w:rsidRDefault="000364CD" w:rsidP="00E2759B">
            <w:pPr>
              <w:rPr>
                <w:rFonts w:asciiTheme="minorHAnsi" w:hAnsiTheme="minorHAnsi" w:cstheme="minorHAnsi"/>
                <w:sz w:val="20"/>
                <w:szCs w:val="20"/>
              </w:rPr>
            </w:pPr>
          </w:p>
        </w:tc>
        <w:tc>
          <w:tcPr>
            <w:tcW w:w="321" w:type="pct"/>
          </w:tcPr>
          <w:p w14:paraId="097083B9" w14:textId="77777777" w:rsidR="000364CD" w:rsidRPr="00245044" w:rsidRDefault="000364CD" w:rsidP="00E2759B">
            <w:pPr>
              <w:rPr>
                <w:rFonts w:asciiTheme="minorHAnsi" w:hAnsiTheme="minorHAnsi" w:cstheme="minorHAnsi"/>
                <w:sz w:val="20"/>
                <w:szCs w:val="20"/>
              </w:rPr>
            </w:pPr>
          </w:p>
        </w:tc>
        <w:tc>
          <w:tcPr>
            <w:tcW w:w="324" w:type="pct"/>
          </w:tcPr>
          <w:p w14:paraId="3C7A093A" w14:textId="77777777" w:rsidR="000364CD" w:rsidRPr="00245044" w:rsidRDefault="000364CD" w:rsidP="00E2759B">
            <w:pPr>
              <w:rPr>
                <w:rFonts w:asciiTheme="minorHAnsi" w:hAnsiTheme="minorHAnsi" w:cstheme="minorHAnsi"/>
                <w:sz w:val="20"/>
                <w:szCs w:val="20"/>
              </w:rPr>
            </w:pPr>
          </w:p>
        </w:tc>
        <w:tc>
          <w:tcPr>
            <w:tcW w:w="677" w:type="pct"/>
            <w:tcBorders>
              <w:top w:val="nil"/>
              <w:left w:val="nil"/>
              <w:bottom w:val="dotted" w:sz="4" w:space="0" w:color="auto"/>
              <w:right w:val="nil"/>
            </w:tcBorders>
          </w:tcPr>
          <w:p w14:paraId="30C0D8AD" w14:textId="77777777" w:rsidR="000364CD" w:rsidRPr="00245044" w:rsidRDefault="000364CD" w:rsidP="00E2759B">
            <w:pPr>
              <w:rPr>
                <w:rFonts w:asciiTheme="minorHAnsi" w:hAnsiTheme="minorHAnsi" w:cstheme="minorHAnsi"/>
                <w:sz w:val="20"/>
                <w:szCs w:val="20"/>
              </w:rPr>
            </w:pPr>
          </w:p>
        </w:tc>
        <w:tc>
          <w:tcPr>
            <w:tcW w:w="393" w:type="pct"/>
            <w:tcBorders>
              <w:left w:val="nil"/>
              <w:bottom w:val="dotted" w:sz="4" w:space="0" w:color="auto"/>
              <w:right w:val="nil"/>
            </w:tcBorders>
          </w:tcPr>
          <w:p w14:paraId="7145402F" w14:textId="77777777" w:rsidR="000364CD" w:rsidRPr="00245044" w:rsidRDefault="000364CD" w:rsidP="00E2759B">
            <w:pPr>
              <w:rPr>
                <w:rFonts w:asciiTheme="minorHAnsi" w:hAnsiTheme="minorHAnsi" w:cstheme="minorHAnsi"/>
                <w:sz w:val="20"/>
                <w:szCs w:val="20"/>
              </w:rPr>
            </w:pPr>
          </w:p>
        </w:tc>
        <w:tc>
          <w:tcPr>
            <w:tcW w:w="596" w:type="pct"/>
            <w:tcBorders>
              <w:top w:val="nil"/>
              <w:left w:val="nil"/>
              <w:bottom w:val="dotted" w:sz="4" w:space="0" w:color="auto"/>
              <w:right w:val="nil"/>
            </w:tcBorders>
          </w:tcPr>
          <w:p w14:paraId="08BC3507" w14:textId="77777777" w:rsidR="000364CD" w:rsidRPr="00245044" w:rsidRDefault="000364CD" w:rsidP="00E2759B">
            <w:pPr>
              <w:rPr>
                <w:rFonts w:asciiTheme="minorHAnsi" w:hAnsiTheme="minorHAnsi" w:cstheme="minorHAnsi"/>
                <w:sz w:val="20"/>
                <w:szCs w:val="20"/>
              </w:rPr>
            </w:pPr>
          </w:p>
        </w:tc>
      </w:tr>
      <w:tr w:rsidR="000364CD" w:rsidRPr="00245044" w14:paraId="32578465" w14:textId="77777777" w:rsidTr="00E20DB3">
        <w:tc>
          <w:tcPr>
            <w:tcW w:w="536" w:type="pct"/>
          </w:tcPr>
          <w:p w14:paraId="528CF8D5" w14:textId="77777777" w:rsidR="000364CD" w:rsidRPr="00245044" w:rsidRDefault="000364CD" w:rsidP="00E2759B">
            <w:pPr>
              <w:rPr>
                <w:rFonts w:asciiTheme="minorHAnsi" w:hAnsiTheme="minorHAnsi" w:cstheme="minorHAnsi"/>
                <w:sz w:val="20"/>
                <w:szCs w:val="20"/>
              </w:rPr>
            </w:pPr>
          </w:p>
        </w:tc>
        <w:tc>
          <w:tcPr>
            <w:tcW w:w="2153" w:type="pct"/>
          </w:tcPr>
          <w:p w14:paraId="0532F38D" w14:textId="77777777" w:rsidR="000364CD" w:rsidRPr="00245044" w:rsidRDefault="000364CD" w:rsidP="00E2759B">
            <w:pPr>
              <w:rPr>
                <w:rFonts w:asciiTheme="minorHAnsi" w:hAnsiTheme="minorHAnsi" w:cstheme="minorHAnsi"/>
                <w:sz w:val="20"/>
                <w:szCs w:val="20"/>
              </w:rPr>
            </w:pPr>
          </w:p>
        </w:tc>
        <w:tc>
          <w:tcPr>
            <w:tcW w:w="321" w:type="pct"/>
          </w:tcPr>
          <w:p w14:paraId="0EB6187B" w14:textId="77777777" w:rsidR="000364CD" w:rsidRPr="00245044" w:rsidRDefault="000364CD" w:rsidP="00E2759B">
            <w:pPr>
              <w:rPr>
                <w:rFonts w:asciiTheme="minorHAnsi" w:hAnsiTheme="minorHAnsi" w:cstheme="minorHAnsi"/>
                <w:sz w:val="20"/>
                <w:szCs w:val="20"/>
              </w:rPr>
            </w:pPr>
          </w:p>
        </w:tc>
        <w:tc>
          <w:tcPr>
            <w:tcW w:w="324" w:type="pct"/>
          </w:tcPr>
          <w:p w14:paraId="7AD5D942" w14:textId="77777777" w:rsidR="000364CD" w:rsidRPr="00245044" w:rsidRDefault="000364CD" w:rsidP="00E2759B">
            <w:pPr>
              <w:rPr>
                <w:rFonts w:asciiTheme="minorHAnsi" w:hAnsiTheme="minorHAnsi" w:cstheme="minorHAnsi"/>
                <w:sz w:val="20"/>
                <w:szCs w:val="20"/>
              </w:rPr>
            </w:pPr>
          </w:p>
        </w:tc>
        <w:tc>
          <w:tcPr>
            <w:tcW w:w="677" w:type="pct"/>
            <w:tcBorders>
              <w:top w:val="dotted" w:sz="4" w:space="0" w:color="auto"/>
              <w:left w:val="nil"/>
              <w:bottom w:val="nil"/>
              <w:right w:val="nil"/>
            </w:tcBorders>
          </w:tcPr>
          <w:p w14:paraId="78FCAA1D" w14:textId="77777777" w:rsidR="000364CD" w:rsidRPr="00245044" w:rsidRDefault="000364CD" w:rsidP="00E2759B">
            <w:pPr>
              <w:rPr>
                <w:rFonts w:asciiTheme="minorHAnsi" w:hAnsiTheme="minorHAnsi" w:cstheme="minorHAnsi"/>
                <w:sz w:val="20"/>
                <w:szCs w:val="20"/>
              </w:rPr>
            </w:pPr>
          </w:p>
        </w:tc>
        <w:tc>
          <w:tcPr>
            <w:tcW w:w="393" w:type="pct"/>
            <w:tcBorders>
              <w:top w:val="dotted" w:sz="4" w:space="0" w:color="auto"/>
              <w:left w:val="nil"/>
              <w:bottom w:val="nil"/>
              <w:right w:val="nil"/>
            </w:tcBorders>
            <w:hideMark/>
          </w:tcPr>
          <w:p w14:paraId="10172588" w14:textId="77777777" w:rsidR="000364CD" w:rsidRPr="00245044" w:rsidRDefault="000364CD" w:rsidP="00E2759B">
            <w:pPr>
              <w:rPr>
                <w:rFonts w:asciiTheme="minorHAnsi" w:hAnsiTheme="minorHAnsi" w:cstheme="minorHAnsi"/>
                <w:i/>
                <w:sz w:val="20"/>
                <w:szCs w:val="20"/>
              </w:rPr>
            </w:pPr>
            <w:r w:rsidRPr="00245044">
              <w:rPr>
                <w:rFonts w:asciiTheme="minorHAnsi" w:hAnsiTheme="minorHAnsi" w:cstheme="minorHAnsi"/>
                <w:i/>
                <w:sz w:val="20"/>
                <w:szCs w:val="20"/>
              </w:rPr>
              <w:t>podpis</w:t>
            </w:r>
          </w:p>
        </w:tc>
        <w:tc>
          <w:tcPr>
            <w:tcW w:w="596" w:type="pct"/>
            <w:tcBorders>
              <w:top w:val="dotted" w:sz="4" w:space="0" w:color="auto"/>
              <w:left w:val="nil"/>
              <w:bottom w:val="nil"/>
              <w:right w:val="nil"/>
            </w:tcBorders>
          </w:tcPr>
          <w:p w14:paraId="630783C8" w14:textId="77777777" w:rsidR="000364CD" w:rsidRPr="00245044" w:rsidRDefault="000364CD" w:rsidP="00E2759B">
            <w:pPr>
              <w:rPr>
                <w:rFonts w:asciiTheme="minorHAnsi" w:hAnsiTheme="minorHAnsi" w:cstheme="minorHAnsi"/>
                <w:sz w:val="20"/>
                <w:szCs w:val="20"/>
              </w:rPr>
            </w:pPr>
          </w:p>
        </w:tc>
      </w:tr>
    </w:tbl>
    <w:p w14:paraId="627EF061" w14:textId="77777777" w:rsidR="000364CD" w:rsidRPr="00245044" w:rsidRDefault="000364CD" w:rsidP="00E52C12">
      <w:pPr>
        <w:spacing w:beforeLines="60" w:before="144" w:afterLines="60" w:after="144"/>
        <w:jc w:val="both"/>
        <w:rPr>
          <w:rFonts w:asciiTheme="minorHAnsi" w:hAnsiTheme="minorHAnsi" w:cstheme="minorHAnsi"/>
          <w:sz w:val="20"/>
          <w:szCs w:val="20"/>
        </w:rPr>
      </w:pPr>
    </w:p>
    <w:p w14:paraId="3AD8A356" w14:textId="77777777" w:rsidR="000364CD" w:rsidRPr="00245044" w:rsidRDefault="000364CD" w:rsidP="00E52C12">
      <w:pPr>
        <w:spacing w:beforeLines="60" w:before="144" w:afterLines="60" w:after="144"/>
        <w:rPr>
          <w:rFonts w:asciiTheme="minorHAnsi" w:hAnsiTheme="minorHAnsi" w:cstheme="minorHAnsi"/>
          <w:sz w:val="20"/>
          <w:szCs w:val="20"/>
        </w:rPr>
      </w:pPr>
    </w:p>
    <w:p w14:paraId="23FEFBE0" w14:textId="77777777" w:rsidR="000364CD" w:rsidRPr="00245044" w:rsidRDefault="000364CD" w:rsidP="00E52C12">
      <w:pPr>
        <w:spacing w:beforeLines="60" w:before="144" w:afterLines="60" w:after="144"/>
        <w:rPr>
          <w:rFonts w:asciiTheme="minorHAnsi" w:hAnsiTheme="minorHAnsi" w:cstheme="minorHAnsi"/>
          <w:sz w:val="20"/>
          <w:szCs w:val="20"/>
        </w:rPr>
      </w:pPr>
      <w:r w:rsidRPr="00245044">
        <w:rPr>
          <w:rFonts w:asciiTheme="minorHAnsi" w:hAnsiTheme="minorHAnsi" w:cstheme="minorHAnsi"/>
          <w:sz w:val="20"/>
          <w:szCs w:val="20"/>
        </w:rPr>
        <w:br w:type="page"/>
      </w:r>
    </w:p>
    <w:p w14:paraId="7A617338" w14:textId="77777777" w:rsidR="00A258C8" w:rsidRPr="00245044" w:rsidRDefault="00A258C8" w:rsidP="004A612C">
      <w:pPr>
        <w:pStyle w:val="Zkladntext"/>
        <w:pBdr>
          <w:bottom w:val="single" w:sz="4" w:space="1" w:color="9BBB59" w:themeColor="accent3"/>
        </w:pBdr>
        <w:spacing w:beforeLines="120" w:before="288" w:after="60"/>
        <w:jc w:val="both"/>
        <w:rPr>
          <w:rFonts w:asciiTheme="minorHAnsi" w:hAnsiTheme="minorHAnsi" w:cstheme="minorHAnsi"/>
          <w:b/>
          <w:caps/>
          <w:color w:val="9BBB59" w:themeColor="accent3"/>
          <w:sz w:val="20"/>
          <w:szCs w:val="20"/>
        </w:rPr>
      </w:pPr>
      <w:bookmarkStart w:id="76" w:name="_Toc32998776"/>
      <w:r w:rsidRPr="00245044">
        <w:rPr>
          <w:rFonts w:asciiTheme="minorHAnsi" w:hAnsiTheme="minorHAnsi" w:cstheme="minorHAnsi"/>
          <w:b/>
          <w:caps/>
          <w:color w:val="9BBB59" w:themeColor="accent3"/>
          <w:sz w:val="20"/>
          <w:szCs w:val="20"/>
        </w:rPr>
        <w:t>Príloha č. 2: Informácie o spracovávaní osobných údajov dotknutých osôb</w:t>
      </w:r>
      <w:bookmarkEnd w:id="76"/>
    </w:p>
    <w:p w14:paraId="2A7016B4" w14:textId="210FB744" w:rsidR="00511167" w:rsidRPr="00245044" w:rsidRDefault="00511167" w:rsidP="00511167">
      <w:pPr>
        <w:spacing w:beforeLines="60" w:before="144" w:afterLines="60" w:after="144"/>
        <w:jc w:val="both"/>
        <w:rPr>
          <w:rFonts w:asciiTheme="minorHAnsi" w:hAnsiTheme="minorHAnsi" w:cstheme="minorHAnsi"/>
          <w:iCs/>
          <w:sz w:val="20"/>
          <w:szCs w:val="20"/>
        </w:rPr>
      </w:pPr>
      <w:r w:rsidRPr="00245044">
        <w:rPr>
          <w:rFonts w:asciiTheme="minorHAnsi" w:hAnsiTheme="minorHAnsi" w:cstheme="minorHAnsi"/>
          <w:iCs/>
          <w:sz w:val="20"/>
          <w:szCs w:val="20"/>
        </w:rPr>
        <w:t>Verejný obstarávateľ týmto poskytuje dotknutým osobám, ktorých osobné údaje bude verejný obstarávateľ ako prevádzkovateľ spracovávať, informácie podľa článku 13 Nariadenia Európskeho parlamentu a Rady (EÚ) 2016/679 o ochrane fyzických osôb pri spracúvaní osobných údajov a o voľnom pohybe takýchto údajov. Táto informácia vysvetľuje, akým spôsobom spracúva verejný obstarávateľ ako prevádzkovateľ pri verejnom obstarávaní osobné údaje. Pri spracúvaní osobných údajov sa verejný obstarávateľ riadi primárne všeobecným nariadením EÚ o ochrane osobných údajov (“GDPR”) a ustanoveniami Zákona o ochrane osobných údajov č.</w:t>
      </w:r>
      <w:r w:rsidR="005A41AC" w:rsidRPr="00245044">
        <w:rPr>
          <w:rFonts w:asciiTheme="minorHAnsi" w:hAnsiTheme="minorHAnsi" w:cstheme="minorHAnsi"/>
          <w:iCs/>
          <w:sz w:val="20"/>
          <w:szCs w:val="20"/>
        </w:rPr>
        <w:t xml:space="preserve"> </w:t>
      </w:r>
      <w:r w:rsidRPr="00245044">
        <w:rPr>
          <w:rFonts w:asciiTheme="minorHAnsi" w:hAnsiTheme="minorHAnsi" w:cstheme="minorHAnsi"/>
          <w:iCs/>
          <w:sz w:val="20"/>
          <w:szCs w:val="20"/>
        </w:rPr>
        <w:t xml:space="preserve">18/2018 </w:t>
      </w:r>
      <w:proofErr w:type="spellStart"/>
      <w:r w:rsidRPr="00245044">
        <w:rPr>
          <w:rFonts w:asciiTheme="minorHAnsi" w:hAnsiTheme="minorHAnsi" w:cstheme="minorHAnsi"/>
          <w:iCs/>
          <w:sz w:val="20"/>
          <w:szCs w:val="20"/>
        </w:rPr>
        <w:t>Z.z</w:t>
      </w:r>
      <w:proofErr w:type="spellEnd"/>
      <w:r w:rsidRPr="00245044">
        <w:rPr>
          <w:rFonts w:asciiTheme="minorHAnsi" w:hAnsiTheme="minorHAnsi" w:cstheme="minorHAnsi"/>
          <w:iCs/>
          <w:sz w:val="20"/>
          <w:szCs w:val="20"/>
        </w:rPr>
        <w:t xml:space="preserve">.   </w:t>
      </w:r>
    </w:p>
    <w:p w14:paraId="2923C684" w14:textId="77777777" w:rsidR="00511167" w:rsidRPr="00245044" w:rsidRDefault="00511167" w:rsidP="00511167">
      <w:pPr>
        <w:spacing w:beforeLines="60" w:before="144" w:afterLines="60" w:after="144"/>
        <w:jc w:val="both"/>
        <w:rPr>
          <w:rFonts w:asciiTheme="minorHAnsi" w:hAnsiTheme="minorHAnsi" w:cstheme="minorHAnsi"/>
          <w:b/>
          <w:bCs/>
          <w:iCs/>
          <w:sz w:val="20"/>
          <w:szCs w:val="20"/>
        </w:rPr>
      </w:pPr>
      <w:r w:rsidRPr="00245044">
        <w:rPr>
          <w:rFonts w:asciiTheme="minorHAnsi" w:hAnsiTheme="minorHAnsi" w:cstheme="minorHAnsi"/>
          <w:b/>
          <w:bCs/>
          <w:iCs/>
          <w:sz w:val="20"/>
          <w:szCs w:val="20"/>
        </w:rPr>
        <w:t xml:space="preserve">Údaje o prevádzkovateľovi: </w:t>
      </w:r>
    </w:p>
    <w:p w14:paraId="5C838899" w14:textId="2D06C8F5" w:rsidR="00511167" w:rsidRPr="00245044" w:rsidRDefault="00511167" w:rsidP="00511167">
      <w:pPr>
        <w:spacing w:beforeLines="60" w:before="144" w:afterLines="60" w:after="144"/>
        <w:jc w:val="both"/>
        <w:rPr>
          <w:rFonts w:asciiTheme="minorHAnsi" w:hAnsiTheme="minorHAnsi" w:cstheme="minorHAnsi"/>
          <w:iCs/>
          <w:sz w:val="20"/>
          <w:szCs w:val="20"/>
        </w:rPr>
      </w:pPr>
      <w:r w:rsidRPr="00245044">
        <w:rPr>
          <w:rFonts w:asciiTheme="minorHAnsi" w:hAnsiTheme="minorHAnsi" w:cstheme="minorHAnsi"/>
          <w:iCs/>
          <w:sz w:val="20"/>
          <w:szCs w:val="20"/>
        </w:rPr>
        <w:t xml:space="preserve">Prevádzkovateľom je verejný obstarávateľ </w:t>
      </w:r>
      <w:r w:rsidR="00B47DA9">
        <w:rPr>
          <w:rFonts w:asciiTheme="minorHAnsi" w:hAnsiTheme="minorHAnsi" w:cstheme="minorHAnsi"/>
          <w:b/>
          <w:bCs/>
          <w:iCs/>
          <w:sz w:val="20"/>
          <w:szCs w:val="20"/>
        </w:rPr>
        <w:t>Obec Lednické Rovne</w:t>
      </w:r>
      <w:r w:rsidR="001171E6" w:rsidRPr="00245044">
        <w:rPr>
          <w:rFonts w:asciiTheme="minorHAnsi" w:hAnsiTheme="minorHAnsi" w:cstheme="minorHAnsi"/>
          <w:b/>
          <w:bCs/>
          <w:iCs/>
          <w:sz w:val="20"/>
          <w:szCs w:val="20"/>
        </w:rPr>
        <w:t xml:space="preserve">, </w:t>
      </w:r>
      <w:r w:rsidR="00293D23">
        <w:rPr>
          <w:rFonts w:asciiTheme="minorHAnsi" w:hAnsiTheme="minorHAnsi" w:cstheme="minorHAnsi"/>
          <w:b/>
          <w:bCs/>
          <w:iCs/>
          <w:sz w:val="20"/>
          <w:szCs w:val="20"/>
        </w:rPr>
        <w:t xml:space="preserve">Námestie slobody </w:t>
      </w:r>
      <w:r w:rsidR="0054354D">
        <w:rPr>
          <w:rFonts w:asciiTheme="minorHAnsi" w:hAnsiTheme="minorHAnsi" w:cstheme="minorHAnsi"/>
          <w:b/>
          <w:bCs/>
          <w:iCs/>
          <w:sz w:val="20"/>
          <w:szCs w:val="20"/>
        </w:rPr>
        <w:t>32</w:t>
      </w:r>
      <w:r w:rsidR="00293D23">
        <w:rPr>
          <w:rFonts w:asciiTheme="minorHAnsi" w:hAnsiTheme="minorHAnsi" w:cstheme="minorHAnsi"/>
          <w:b/>
          <w:bCs/>
          <w:iCs/>
          <w:sz w:val="20"/>
          <w:szCs w:val="20"/>
        </w:rPr>
        <w:t>, 0</w:t>
      </w:r>
      <w:r w:rsidR="0054354D">
        <w:rPr>
          <w:rFonts w:asciiTheme="minorHAnsi" w:hAnsiTheme="minorHAnsi" w:cstheme="minorHAnsi"/>
          <w:b/>
          <w:bCs/>
          <w:iCs/>
          <w:sz w:val="20"/>
          <w:szCs w:val="20"/>
        </w:rPr>
        <w:t>20 61 Lednické Rovne</w:t>
      </w:r>
      <w:r w:rsidR="001171E6" w:rsidRPr="00245044">
        <w:rPr>
          <w:rFonts w:asciiTheme="minorHAnsi" w:hAnsiTheme="minorHAnsi" w:cstheme="minorHAnsi"/>
          <w:b/>
          <w:bCs/>
          <w:iCs/>
          <w:sz w:val="20"/>
          <w:szCs w:val="20"/>
        </w:rPr>
        <w:t xml:space="preserve">, IČO: </w:t>
      </w:r>
      <w:r w:rsidR="0054354D">
        <w:rPr>
          <w:rFonts w:asciiTheme="minorHAnsi" w:hAnsiTheme="minorHAnsi" w:cstheme="minorHAnsi"/>
          <w:b/>
          <w:color w:val="000000" w:themeColor="text1"/>
          <w:sz w:val="20"/>
          <w:szCs w:val="20"/>
          <w:lang w:eastAsia="sk-SK"/>
        </w:rPr>
        <w:t>0031</w:t>
      </w:r>
      <w:r w:rsidR="00F04EE0">
        <w:rPr>
          <w:rFonts w:asciiTheme="minorHAnsi" w:hAnsiTheme="minorHAnsi" w:cstheme="minorHAnsi"/>
          <w:b/>
          <w:color w:val="000000" w:themeColor="text1"/>
          <w:sz w:val="20"/>
          <w:szCs w:val="20"/>
          <w:lang w:eastAsia="sk-SK"/>
        </w:rPr>
        <w:t>7462</w:t>
      </w:r>
      <w:r w:rsidR="00E01B7B" w:rsidRPr="00245044">
        <w:rPr>
          <w:rFonts w:asciiTheme="minorHAnsi" w:hAnsiTheme="minorHAnsi" w:cstheme="minorHAnsi"/>
          <w:b/>
          <w:bCs/>
          <w:iCs/>
          <w:sz w:val="20"/>
          <w:szCs w:val="20"/>
        </w:rPr>
        <w:t>,</w:t>
      </w:r>
      <w:r w:rsidR="00E537D8" w:rsidRPr="00245044">
        <w:rPr>
          <w:rFonts w:asciiTheme="minorHAnsi" w:hAnsiTheme="minorHAnsi" w:cstheme="minorHAnsi"/>
          <w:b/>
          <w:bCs/>
          <w:iCs/>
          <w:sz w:val="20"/>
          <w:szCs w:val="20"/>
        </w:rPr>
        <w:t xml:space="preserve"> </w:t>
      </w:r>
      <w:proofErr w:type="spellStart"/>
      <w:r w:rsidRPr="00245044">
        <w:rPr>
          <w:rFonts w:asciiTheme="minorHAnsi" w:hAnsiTheme="minorHAnsi" w:cstheme="minorHAnsi"/>
          <w:iCs/>
          <w:sz w:val="20"/>
          <w:szCs w:val="20"/>
        </w:rPr>
        <w:t>zast</w:t>
      </w:r>
      <w:proofErr w:type="spellEnd"/>
      <w:r w:rsidRPr="00245044">
        <w:rPr>
          <w:rFonts w:asciiTheme="minorHAnsi" w:hAnsiTheme="minorHAnsi" w:cstheme="minorHAnsi"/>
          <w:iCs/>
          <w:sz w:val="20"/>
          <w:szCs w:val="20"/>
        </w:rPr>
        <w:t xml:space="preserve">.: </w:t>
      </w:r>
      <w:r w:rsidR="00E01B7B" w:rsidRPr="00245044">
        <w:rPr>
          <w:rFonts w:asciiTheme="minorHAnsi" w:hAnsiTheme="minorHAnsi" w:cstheme="minorHAnsi"/>
          <w:iCs/>
          <w:sz w:val="20"/>
          <w:szCs w:val="20"/>
        </w:rPr>
        <w:t>LEGAL TENDER s.r.o., Ružová dolina 8, 821 09 Bratislava,</w:t>
      </w:r>
      <w:r w:rsidR="005A41AC" w:rsidRPr="00245044">
        <w:rPr>
          <w:rFonts w:asciiTheme="minorHAnsi" w:hAnsiTheme="minorHAnsi" w:cstheme="minorHAnsi"/>
          <w:iCs/>
          <w:sz w:val="20"/>
          <w:szCs w:val="20"/>
        </w:rPr>
        <w:t xml:space="preserve"> </w:t>
      </w:r>
      <w:r w:rsidRPr="00245044">
        <w:rPr>
          <w:rFonts w:asciiTheme="minorHAnsi" w:hAnsiTheme="minorHAnsi" w:cstheme="minorHAnsi"/>
          <w:iCs/>
          <w:sz w:val="20"/>
          <w:szCs w:val="20"/>
        </w:rPr>
        <w:t>kontaktné údaje:</w:t>
      </w:r>
      <w:r w:rsidR="003F533F" w:rsidRPr="00245044">
        <w:rPr>
          <w:rFonts w:asciiTheme="minorHAnsi" w:hAnsiTheme="minorHAnsi" w:cstheme="minorHAnsi"/>
          <w:iCs/>
          <w:sz w:val="20"/>
          <w:szCs w:val="20"/>
        </w:rPr>
        <w:t xml:space="preserve"> LEGAL TENDER s.r.o., </w:t>
      </w:r>
      <w:r w:rsidR="00517895" w:rsidRPr="00245044">
        <w:rPr>
          <w:rFonts w:asciiTheme="minorHAnsi" w:hAnsiTheme="minorHAnsi" w:cstheme="minorHAnsi"/>
          <w:iCs/>
          <w:sz w:val="20"/>
          <w:szCs w:val="20"/>
        </w:rPr>
        <w:t>Ružová dolina 8, 821 09 Bratislava</w:t>
      </w:r>
      <w:r w:rsidRPr="00245044">
        <w:rPr>
          <w:rFonts w:asciiTheme="minorHAnsi" w:hAnsiTheme="minorHAnsi" w:cstheme="minorHAnsi"/>
          <w:iCs/>
          <w:sz w:val="20"/>
          <w:szCs w:val="20"/>
        </w:rPr>
        <w:t xml:space="preserve">, IČO: </w:t>
      </w:r>
      <w:r w:rsidR="005810D2" w:rsidRPr="00245044">
        <w:rPr>
          <w:rFonts w:asciiTheme="minorHAnsi" w:hAnsiTheme="minorHAnsi" w:cstheme="minorHAnsi"/>
          <w:iCs/>
          <w:sz w:val="20"/>
          <w:szCs w:val="20"/>
        </w:rPr>
        <w:t>17335345</w:t>
      </w:r>
      <w:r w:rsidRPr="00245044">
        <w:rPr>
          <w:rFonts w:asciiTheme="minorHAnsi" w:hAnsiTheme="minorHAnsi" w:cstheme="minorHAnsi"/>
          <w:iCs/>
          <w:sz w:val="20"/>
          <w:szCs w:val="20"/>
        </w:rPr>
        <w:t xml:space="preserve">, email: </w:t>
      </w:r>
      <w:hyperlink r:id="rId21" w:history="1">
        <w:r w:rsidR="005A41AC" w:rsidRPr="00245044">
          <w:rPr>
            <w:rStyle w:val="Hypertextovprepojenie"/>
            <w:rFonts w:asciiTheme="minorHAnsi" w:hAnsiTheme="minorHAnsi" w:cstheme="minorHAnsi"/>
            <w:iCs/>
            <w:sz w:val="20"/>
            <w:szCs w:val="20"/>
          </w:rPr>
          <w:t>senarikova@aksenarikova.sk</w:t>
        </w:r>
      </w:hyperlink>
      <w:r w:rsidR="005A41AC" w:rsidRPr="00245044">
        <w:rPr>
          <w:rFonts w:asciiTheme="minorHAnsi" w:hAnsiTheme="minorHAnsi" w:cstheme="minorHAnsi"/>
          <w:iCs/>
          <w:sz w:val="20"/>
          <w:szCs w:val="20"/>
        </w:rPr>
        <w:t xml:space="preserve">. </w:t>
      </w:r>
      <w:r w:rsidRPr="00245044">
        <w:rPr>
          <w:rFonts w:asciiTheme="minorHAnsi" w:hAnsiTheme="minorHAnsi" w:cstheme="minorHAnsi"/>
          <w:iCs/>
          <w:sz w:val="20"/>
          <w:szCs w:val="20"/>
        </w:rPr>
        <w:t xml:space="preserve"> </w:t>
      </w:r>
    </w:p>
    <w:p w14:paraId="3D1C3CD5" w14:textId="77777777" w:rsidR="00511167" w:rsidRPr="00245044" w:rsidRDefault="00511167" w:rsidP="00511167">
      <w:pPr>
        <w:spacing w:beforeLines="60" w:before="144" w:afterLines="60" w:after="144"/>
        <w:jc w:val="both"/>
        <w:rPr>
          <w:rFonts w:asciiTheme="minorHAnsi" w:hAnsiTheme="minorHAnsi" w:cstheme="minorHAnsi"/>
          <w:b/>
          <w:bCs/>
          <w:iCs/>
          <w:sz w:val="20"/>
          <w:szCs w:val="20"/>
        </w:rPr>
      </w:pPr>
      <w:r w:rsidRPr="00245044">
        <w:rPr>
          <w:rFonts w:asciiTheme="minorHAnsi" w:hAnsiTheme="minorHAnsi" w:cstheme="minorHAnsi"/>
          <w:b/>
          <w:bCs/>
          <w:iCs/>
          <w:sz w:val="20"/>
          <w:szCs w:val="20"/>
        </w:rPr>
        <w:t xml:space="preserve">Z akého dôvodu verejný obstarávateľ osobné údaje spracováva:  </w:t>
      </w:r>
    </w:p>
    <w:p w14:paraId="7F569CC1" w14:textId="6D5315CF" w:rsidR="00511167" w:rsidRPr="00245044" w:rsidRDefault="00511167" w:rsidP="00511167">
      <w:pPr>
        <w:spacing w:beforeLines="60" w:before="144" w:afterLines="60" w:after="144"/>
        <w:jc w:val="both"/>
        <w:rPr>
          <w:rFonts w:asciiTheme="minorHAnsi" w:hAnsiTheme="minorHAnsi" w:cstheme="minorHAnsi"/>
          <w:iCs/>
          <w:sz w:val="20"/>
          <w:szCs w:val="20"/>
        </w:rPr>
      </w:pPr>
      <w:r w:rsidRPr="00245044">
        <w:rPr>
          <w:rFonts w:asciiTheme="minorHAnsi" w:hAnsiTheme="minorHAnsi" w:cstheme="minorHAnsi"/>
          <w:iCs/>
          <w:sz w:val="20"/>
          <w:szCs w:val="20"/>
        </w:rPr>
        <w:t xml:space="preserve">Spracúvanie osobných údajov je nevyhnutné pre vykonanie  procesu verejného obstarávania tak, ako ho definuje zákon č. 343/2015 </w:t>
      </w:r>
      <w:proofErr w:type="spellStart"/>
      <w:r w:rsidRPr="00245044">
        <w:rPr>
          <w:rFonts w:asciiTheme="minorHAnsi" w:hAnsiTheme="minorHAnsi" w:cstheme="minorHAnsi"/>
          <w:iCs/>
          <w:sz w:val="20"/>
          <w:szCs w:val="20"/>
        </w:rPr>
        <w:t>Z.z</w:t>
      </w:r>
      <w:proofErr w:type="spellEnd"/>
      <w:r w:rsidRPr="00245044">
        <w:rPr>
          <w:rFonts w:asciiTheme="minorHAnsi" w:hAnsiTheme="minorHAnsi" w:cstheme="minorHAnsi"/>
          <w:iCs/>
          <w:sz w:val="20"/>
          <w:szCs w:val="20"/>
        </w:rPr>
        <w:t xml:space="preserve">. o verejnom obstarávaní. V rámci tohto procesu musia uchádzači vo verejnom obstarávaní spolu s predložením ponuky preukázať i tzv. osobné postavenie, finančné a ekonomické postavenie, technickú spôsobilosť alebo odbornú spôsobilosť. V rámci splnenia podmienok účasti vo verejnom obstarávaní uchádzači predkladajú doklady, ktoré obsahujú osobné údaje fyzických osôb, s ktorými sa verejný obstarávateľ oboznamuje, musí ich preskúmať a vyhodnotiť. Právnym základom spracovania osobných údajov, ktoré mu uchádzači poskytnú je v prvom rade zákon, ktorým je zákon č. 343/2015 </w:t>
      </w:r>
      <w:proofErr w:type="spellStart"/>
      <w:r w:rsidRPr="00245044">
        <w:rPr>
          <w:rFonts w:asciiTheme="minorHAnsi" w:hAnsiTheme="minorHAnsi" w:cstheme="minorHAnsi"/>
          <w:iCs/>
          <w:sz w:val="20"/>
          <w:szCs w:val="20"/>
        </w:rPr>
        <w:t>Z.z</w:t>
      </w:r>
      <w:proofErr w:type="spellEnd"/>
      <w:r w:rsidRPr="00245044">
        <w:rPr>
          <w:rFonts w:asciiTheme="minorHAnsi" w:hAnsiTheme="minorHAnsi" w:cstheme="minorHAnsi"/>
          <w:iCs/>
          <w:sz w:val="20"/>
          <w:szCs w:val="20"/>
        </w:rPr>
        <w:t xml:space="preserve">. o verejnom obstarávaní (ďalej len „zákon o verejnom obstarávaní“). Ide o právny základ "plnenie zákonnej povinnosti" podľa čl. 6 ods. 1 písm. c) GDPR. Poskytnutie osobných údajov je zákonnou požiadavkou, ktorá je nevyhnutná v konečnom dôsledku na uzatvorenie zmluvy. V prípade, ak by dotknutá osoba osobné údaje neposkytla, verejný obstarávateľ by nemohol overiť splnenie podmienok osobného postavenia fyzických osôb a nemohol by usúdiť, či uchádzač splnil podmienky účasti vo verejnom obstarávaní.   </w:t>
      </w:r>
    </w:p>
    <w:p w14:paraId="38C88F1A" w14:textId="77777777" w:rsidR="00511167" w:rsidRPr="00245044" w:rsidRDefault="00511167" w:rsidP="00511167">
      <w:pPr>
        <w:spacing w:beforeLines="60" w:before="144" w:afterLines="60" w:after="144"/>
        <w:jc w:val="both"/>
        <w:rPr>
          <w:rFonts w:asciiTheme="minorHAnsi" w:hAnsiTheme="minorHAnsi" w:cstheme="minorHAnsi"/>
          <w:b/>
          <w:bCs/>
          <w:iCs/>
          <w:sz w:val="20"/>
          <w:szCs w:val="20"/>
        </w:rPr>
      </w:pPr>
      <w:r w:rsidRPr="00245044">
        <w:rPr>
          <w:rFonts w:asciiTheme="minorHAnsi" w:hAnsiTheme="minorHAnsi" w:cstheme="minorHAnsi"/>
          <w:b/>
          <w:bCs/>
          <w:iCs/>
          <w:sz w:val="20"/>
          <w:szCs w:val="20"/>
        </w:rPr>
        <w:t xml:space="preserve">Komu  verejný obstarávateľ osobné údaje sprístupňuje: </w:t>
      </w:r>
    </w:p>
    <w:p w14:paraId="01269D02" w14:textId="2EF7B082" w:rsidR="00511167" w:rsidRPr="00245044" w:rsidRDefault="00511167" w:rsidP="00511167">
      <w:pPr>
        <w:spacing w:beforeLines="60" w:before="144" w:afterLines="60" w:after="144"/>
        <w:jc w:val="both"/>
        <w:rPr>
          <w:rFonts w:asciiTheme="minorHAnsi" w:hAnsiTheme="minorHAnsi" w:cstheme="minorHAnsi"/>
          <w:iCs/>
          <w:sz w:val="20"/>
          <w:szCs w:val="20"/>
        </w:rPr>
      </w:pPr>
      <w:r w:rsidRPr="00245044">
        <w:rPr>
          <w:rFonts w:asciiTheme="minorHAnsi" w:hAnsiTheme="minorHAnsi" w:cstheme="minorHAnsi"/>
          <w:iCs/>
          <w:sz w:val="20"/>
          <w:szCs w:val="20"/>
        </w:rPr>
        <w:t xml:space="preserve">Osobné údaje získané v rámci procesu verejného obstarávania sprístupňuje verejný obstarávateľ  len v nevyhnutnej miere napr. svojim zamestnancom, ktorých poveruje vykonaním jednotlivých úkonov. Prevádzkovateľ  poveril vykonaním verejného obstarávania spoločnosť </w:t>
      </w:r>
      <w:r w:rsidR="00012234" w:rsidRPr="00245044">
        <w:rPr>
          <w:rFonts w:asciiTheme="minorHAnsi" w:hAnsiTheme="minorHAnsi" w:cstheme="minorHAnsi"/>
          <w:iCs/>
          <w:sz w:val="20"/>
          <w:szCs w:val="20"/>
        </w:rPr>
        <w:t xml:space="preserve">LEGAL TENDER s.r.o., Ružová dolina 8, 821 09 Bratislava, IČO: 17335345, email: </w:t>
      </w:r>
      <w:hyperlink r:id="rId22" w:history="1">
        <w:r w:rsidR="005A41AC" w:rsidRPr="00245044">
          <w:rPr>
            <w:rStyle w:val="Hypertextovprepojenie"/>
            <w:rFonts w:asciiTheme="minorHAnsi" w:hAnsiTheme="minorHAnsi" w:cstheme="minorHAnsi"/>
            <w:iCs/>
            <w:sz w:val="20"/>
            <w:szCs w:val="20"/>
          </w:rPr>
          <w:t>senarikova@aksenarikova.sk</w:t>
        </w:r>
      </w:hyperlink>
      <w:r w:rsidRPr="00245044">
        <w:rPr>
          <w:rFonts w:asciiTheme="minorHAnsi" w:hAnsiTheme="minorHAnsi" w:cstheme="minorHAnsi"/>
          <w:iCs/>
          <w:sz w:val="20"/>
          <w:szCs w:val="20"/>
        </w:rPr>
        <w:t>,</w:t>
      </w:r>
      <w:r w:rsidR="005A41AC" w:rsidRPr="00245044">
        <w:rPr>
          <w:rFonts w:asciiTheme="minorHAnsi" w:hAnsiTheme="minorHAnsi" w:cstheme="minorHAnsi"/>
          <w:iCs/>
          <w:sz w:val="20"/>
          <w:szCs w:val="20"/>
        </w:rPr>
        <w:t xml:space="preserve"> </w:t>
      </w:r>
      <w:r w:rsidRPr="00245044">
        <w:rPr>
          <w:rFonts w:asciiTheme="minorHAnsi" w:hAnsiTheme="minorHAnsi" w:cstheme="minorHAnsi"/>
          <w:iCs/>
          <w:sz w:val="20"/>
          <w:szCs w:val="20"/>
        </w:rPr>
        <w:t xml:space="preserve">ktorá sa v zmysle GDPR považuje za sprostredkovateľa. Sprostredkovateľ spracováva osobné údaje v mene verejného obstarávateľa ako prevádzkovateľa na základe osobitnej zmluvy o spracovávaní osobných údajov. V tejto zmluve sprostredkovateľ vyhlásil, že prijal primerané technické a organizačné opatrenia, ktorými garantuje bezpečnosť spracúvania osobných údajov v mene verejného obstarávateľa. Verejný obstarávateľ mu zároveň uložil postupovať výlučne podľa jeho pokynov, ktoré vymedzil rámcom úkonov predpokladaných a vyslovene definovaných v zákone o verejnom obstarávaní.  Nakoľko v zmysle zákona o verejnom obstarávaní sa jednotlivé fázy/procesy verejného obstarávania vrátane dokumentov (ponúk) uchádzačov zverejňujú, verejný obstarávateľ týmto informuje uchádzačov a všetky dotknuté osoby, ktorých osobné údaje budú spracovávané v procese verejného obstarávania, že budú zverejnené v profile verejného obstarávateľa vedeného Úradom pre verejné obstarávanie.    </w:t>
      </w:r>
    </w:p>
    <w:p w14:paraId="416210EC" w14:textId="77777777" w:rsidR="00511167" w:rsidRPr="00245044" w:rsidRDefault="00511167" w:rsidP="00511167">
      <w:pPr>
        <w:spacing w:beforeLines="60" w:before="144" w:afterLines="60" w:after="144"/>
        <w:jc w:val="both"/>
        <w:rPr>
          <w:rFonts w:asciiTheme="minorHAnsi" w:hAnsiTheme="minorHAnsi" w:cstheme="minorHAnsi"/>
          <w:b/>
          <w:bCs/>
          <w:iCs/>
          <w:sz w:val="20"/>
          <w:szCs w:val="20"/>
        </w:rPr>
      </w:pPr>
      <w:r w:rsidRPr="00245044">
        <w:rPr>
          <w:rFonts w:asciiTheme="minorHAnsi" w:hAnsiTheme="minorHAnsi" w:cstheme="minorHAnsi"/>
          <w:b/>
          <w:bCs/>
          <w:iCs/>
          <w:sz w:val="20"/>
          <w:szCs w:val="20"/>
        </w:rPr>
        <w:t xml:space="preserve">Do ktorých krajín prenáša verejný obstarávateľ osobné údaje: </w:t>
      </w:r>
    </w:p>
    <w:p w14:paraId="6A2FF43E" w14:textId="2FE8BDC6" w:rsidR="00511167" w:rsidRPr="00245044" w:rsidRDefault="00511167" w:rsidP="00511167">
      <w:pPr>
        <w:spacing w:beforeLines="60" w:before="144" w:afterLines="60" w:after="144"/>
        <w:jc w:val="both"/>
        <w:rPr>
          <w:rFonts w:asciiTheme="minorHAnsi" w:hAnsiTheme="minorHAnsi" w:cstheme="minorHAnsi"/>
          <w:iCs/>
          <w:sz w:val="20"/>
          <w:szCs w:val="20"/>
        </w:rPr>
      </w:pPr>
      <w:r w:rsidRPr="00245044">
        <w:rPr>
          <w:rFonts w:asciiTheme="minorHAnsi" w:hAnsiTheme="minorHAnsi" w:cstheme="minorHAnsi"/>
          <w:iCs/>
          <w:sz w:val="20"/>
          <w:szCs w:val="20"/>
        </w:rPr>
        <w:t xml:space="preserve">Verejný obstarávateľ neplánuje vykonať cezhraničný prenos osobných údajov do tretích krajín mimo Európskeho hospodárskeho priestoru (EÚ, Island, Nórsko a Lichtenštajnsko). Zverejnenie údajov na stránke </w:t>
      </w:r>
      <w:hyperlink r:id="rId23" w:history="1">
        <w:r w:rsidR="005A41AC" w:rsidRPr="00245044">
          <w:rPr>
            <w:rStyle w:val="Hypertextovprepojenie"/>
            <w:rFonts w:asciiTheme="minorHAnsi" w:hAnsiTheme="minorHAnsi" w:cstheme="minorHAnsi"/>
            <w:iCs/>
            <w:sz w:val="20"/>
            <w:szCs w:val="20"/>
          </w:rPr>
          <w:t>www.uvo.gov.sk</w:t>
        </w:r>
      </w:hyperlink>
      <w:r w:rsidRPr="00245044">
        <w:rPr>
          <w:rFonts w:asciiTheme="minorHAnsi" w:hAnsiTheme="minorHAnsi" w:cstheme="minorHAnsi"/>
          <w:iCs/>
          <w:sz w:val="20"/>
          <w:szCs w:val="20"/>
        </w:rPr>
        <w:t>,</w:t>
      </w:r>
      <w:r w:rsidR="005A41AC" w:rsidRPr="00245044">
        <w:rPr>
          <w:rFonts w:asciiTheme="minorHAnsi" w:hAnsiTheme="minorHAnsi" w:cstheme="minorHAnsi"/>
          <w:iCs/>
          <w:sz w:val="20"/>
          <w:szCs w:val="20"/>
        </w:rPr>
        <w:t xml:space="preserve"> </w:t>
      </w:r>
      <w:r w:rsidRPr="00245044">
        <w:rPr>
          <w:rFonts w:asciiTheme="minorHAnsi" w:hAnsiTheme="minorHAnsi" w:cstheme="minorHAnsi"/>
          <w:iCs/>
          <w:sz w:val="20"/>
          <w:szCs w:val="20"/>
        </w:rPr>
        <w:t xml:space="preserve">ktorý je verejne prístupný nie je možné považovať za prenos vo vlastnom slova zmysle. Hoci k nemu majú prístup i osoby mimo Európskeho hospodárskeho priestoru, túto skutočnosť verejný obstarávateľ nevie ovplyvniť.  </w:t>
      </w:r>
    </w:p>
    <w:p w14:paraId="4CB9D0E7" w14:textId="77777777" w:rsidR="00511167" w:rsidRPr="00245044" w:rsidRDefault="00511167" w:rsidP="00511167">
      <w:pPr>
        <w:spacing w:beforeLines="60" w:before="144" w:afterLines="60" w:after="144"/>
        <w:jc w:val="both"/>
        <w:rPr>
          <w:rFonts w:asciiTheme="minorHAnsi" w:hAnsiTheme="minorHAnsi" w:cstheme="minorHAnsi"/>
          <w:b/>
          <w:bCs/>
          <w:iCs/>
          <w:sz w:val="20"/>
          <w:szCs w:val="20"/>
        </w:rPr>
      </w:pPr>
      <w:r w:rsidRPr="00245044">
        <w:rPr>
          <w:rFonts w:asciiTheme="minorHAnsi" w:hAnsiTheme="minorHAnsi" w:cstheme="minorHAnsi"/>
          <w:b/>
          <w:bCs/>
          <w:iCs/>
          <w:sz w:val="20"/>
          <w:szCs w:val="20"/>
        </w:rPr>
        <w:t xml:space="preserve">Ako dlho uchováva verejný obstarávateľ Vaše osobné údaje:  </w:t>
      </w:r>
    </w:p>
    <w:p w14:paraId="0F901AB8" w14:textId="77777777" w:rsidR="00511167" w:rsidRPr="00245044" w:rsidRDefault="00511167" w:rsidP="00511167">
      <w:pPr>
        <w:spacing w:beforeLines="60" w:before="144" w:afterLines="60" w:after="144"/>
        <w:jc w:val="both"/>
        <w:rPr>
          <w:rFonts w:asciiTheme="minorHAnsi" w:hAnsiTheme="minorHAnsi" w:cstheme="minorHAnsi"/>
          <w:iCs/>
          <w:sz w:val="20"/>
          <w:szCs w:val="20"/>
        </w:rPr>
      </w:pPr>
      <w:r w:rsidRPr="00245044">
        <w:rPr>
          <w:rFonts w:asciiTheme="minorHAnsi" w:hAnsiTheme="minorHAnsi" w:cstheme="minorHAnsi"/>
          <w:iCs/>
          <w:sz w:val="20"/>
          <w:szCs w:val="20"/>
        </w:rPr>
        <w:t xml:space="preserve">Osobné údaje uchováva verejný obstarávateľ najviac do doby, kým je to potrebné na účely, na ktoré sa osobné údaje spracúvajú. V prípade, ak sa uchádzač verejného obstarávania len zúčastní, avšak nie je víťazom, s ktorým je uzatvorená zmluva, jeho osobné údaje sa budú spracovávať najdlhšie po dobu 5 rokov odo dňa ukončenia verejného obstarávania.  Toto je totiž doba, počas ktorej môže Úrad pre verejné obstarávanie vykonať dohľad  nad verejným obstarávaním. Uchovávanie dokumentov o VO je preto zákonnou povinnosťou verejného obstarávateľa. V prípade, ak dôjde k uzatvoreniu zmluvy, účtovné podklady je potrebné uchovávať po dobu 10 rokov, v zmysle zákona o účtovníctve a iných právnych predpisov. V prípade, ak má verejný obstarávateľ povinnosť postupovať v súlade so zákonom o archívoch a registratúrach, musí naplniť i požiadavky daného právneho predpisu.  V každom prípade však verejný obstarávateľ uchováva dokumenty s osobnými údajmi najdlhšie po dobu ustanovenú osobitnými právnymi predpismi.   </w:t>
      </w:r>
    </w:p>
    <w:p w14:paraId="265DAE6E" w14:textId="77777777" w:rsidR="00511167" w:rsidRPr="00245044" w:rsidRDefault="00511167" w:rsidP="00511167">
      <w:pPr>
        <w:spacing w:beforeLines="60" w:before="144" w:afterLines="60" w:after="144"/>
        <w:jc w:val="both"/>
        <w:rPr>
          <w:rFonts w:asciiTheme="minorHAnsi" w:hAnsiTheme="minorHAnsi" w:cstheme="minorHAnsi"/>
          <w:b/>
          <w:bCs/>
          <w:iCs/>
          <w:sz w:val="20"/>
          <w:szCs w:val="20"/>
        </w:rPr>
      </w:pPr>
      <w:r w:rsidRPr="00245044">
        <w:rPr>
          <w:rFonts w:asciiTheme="minorHAnsi" w:hAnsiTheme="minorHAnsi" w:cstheme="minorHAnsi"/>
          <w:b/>
          <w:bCs/>
          <w:iCs/>
          <w:sz w:val="20"/>
          <w:szCs w:val="20"/>
        </w:rPr>
        <w:t xml:space="preserve">Ako o Vás získava verejný obstarávateľ osobné údaje: </w:t>
      </w:r>
    </w:p>
    <w:p w14:paraId="72F98487" w14:textId="205A5861" w:rsidR="00511167" w:rsidRPr="00245044" w:rsidRDefault="00511167" w:rsidP="00511167">
      <w:pPr>
        <w:spacing w:beforeLines="60" w:before="144" w:afterLines="60" w:after="144"/>
        <w:jc w:val="both"/>
        <w:rPr>
          <w:rFonts w:asciiTheme="minorHAnsi" w:hAnsiTheme="minorHAnsi" w:cstheme="minorHAnsi"/>
          <w:iCs/>
          <w:sz w:val="20"/>
          <w:szCs w:val="20"/>
        </w:rPr>
      </w:pPr>
      <w:r w:rsidRPr="00245044">
        <w:rPr>
          <w:rFonts w:asciiTheme="minorHAnsi" w:hAnsiTheme="minorHAnsi" w:cstheme="minorHAnsi"/>
          <w:iCs/>
          <w:sz w:val="20"/>
          <w:szCs w:val="20"/>
        </w:rPr>
        <w:t xml:space="preserve">Osobné údaje získava verejný obstarávateľ výlučne od dotknutých osôb, </w:t>
      </w:r>
      <w:proofErr w:type="spellStart"/>
      <w:r w:rsidRPr="00245044">
        <w:rPr>
          <w:rFonts w:asciiTheme="minorHAnsi" w:hAnsiTheme="minorHAnsi" w:cstheme="minorHAnsi"/>
          <w:iCs/>
          <w:sz w:val="20"/>
          <w:szCs w:val="20"/>
        </w:rPr>
        <w:t>t.j</w:t>
      </w:r>
      <w:proofErr w:type="spellEnd"/>
      <w:r w:rsidRPr="00245044">
        <w:rPr>
          <w:rFonts w:asciiTheme="minorHAnsi" w:hAnsiTheme="minorHAnsi" w:cstheme="minorHAnsi"/>
          <w:iCs/>
          <w:sz w:val="20"/>
          <w:szCs w:val="20"/>
        </w:rPr>
        <w:t>. dotknuté osoby mu ich sam</w:t>
      </w:r>
      <w:r w:rsidR="007D3893" w:rsidRPr="00245044">
        <w:rPr>
          <w:rFonts w:asciiTheme="minorHAnsi" w:hAnsiTheme="minorHAnsi" w:cstheme="minorHAnsi"/>
          <w:iCs/>
          <w:sz w:val="20"/>
          <w:szCs w:val="20"/>
        </w:rPr>
        <w:t xml:space="preserve">é </w:t>
      </w:r>
      <w:r w:rsidRPr="00245044">
        <w:rPr>
          <w:rFonts w:asciiTheme="minorHAnsi" w:hAnsiTheme="minorHAnsi" w:cstheme="minorHAnsi"/>
          <w:iCs/>
          <w:sz w:val="20"/>
          <w:szCs w:val="20"/>
        </w:rPr>
        <w:t xml:space="preserve">poskytnú ako súčasť ponuky vo verejnom obstarávaní.   </w:t>
      </w:r>
    </w:p>
    <w:p w14:paraId="695E35B0" w14:textId="77777777" w:rsidR="00511167" w:rsidRPr="00245044" w:rsidRDefault="00511167" w:rsidP="00511167">
      <w:pPr>
        <w:spacing w:beforeLines="60" w:before="144" w:afterLines="60" w:after="144"/>
        <w:jc w:val="both"/>
        <w:rPr>
          <w:rFonts w:asciiTheme="minorHAnsi" w:hAnsiTheme="minorHAnsi" w:cstheme="minorHAnsi"/>
          <w:b/>
          <w:bCs/>
          <w:iCs/>
          <w:sz w:val="20"/>
          <w:szCs w:val="20"/>
        </w:rPr>
      </w:pPr>
      <w:r w:rsidRPr="00245044">
        <w:rPr>
          <w:rFonts w:asciiTheme="minorHAnsi" w:hAnsiTheme="minorHAnsi" w:cstheme="minorHAnsi"/>
          <w:b/>
          <w:bCs/>
          <w:iCs/>
          <w:sz w:val="20"/>
          <w:szCs w:val="20"/>
        </w:rPr>
        <w:t xml:space="preserve">Aké práva má dotknutá osoba: </w:t>
      </w:r>
    </w:p>
    <w:p w14:paraId="5E3E8A83" w14:textId="0A8F4AB5" w:rsidR="00511167" w:rsidRPr="00245044" w:rsidRDefault="00511167" w:rsidP="00511167">
      <w:pPr>
        <w:spacing w:beforeLines="60" w:before="144" w:afterLines="60" w:after="144"/>
        <w:jc w:val="both"/>
        <w:rPr>
          <w:rFonts w:asciiTheme="minorHAnsi" w:hAnsiTheme="minorHAnsi" w:cstheme="minorHAnsi"/>
          <w:iCs/>
          <w:sz w:val="20"/>
          <w:szCs w:val="20"/>
        </w:rPr>
      </w:pPr>
      <w:r w:rsidRPr="00245044">
        <w:rPr>
          <w:rFonts w:asciiTheme="minorHAnsi" w:hAnsiTheme="minorHAnsi" w:cstheme="minorHAnsi"/>
          <w:iCs/>
          <w:sz w:val="20"/>
          <w:szCs w:val="20"/>
        </w:rPr>
        <w:t xml:space="preserve">Ak ste predložili do procesu verejného obstarávania svoje osobné údaje v takom rozsahu, že je na základe nich možná Vaša priama alebo nepriama identifikácia, ste dotknutá osoba. Ako osoba, ktorej osobné údaje sa spracovávajú máte právo kedykoľvek požadovať prístup k Vašim osobných údajom, právo žiadať ich opravu (ak sú nesprávne, alebo sa zmenili), máte právo požiadať o vymazanie Vašich osobných údajov, ak už neexistuje dôvod, pre ktorý by sme ich mali spracovávať,  právo požadovať obmedzenie ich spracovávania, právo namietať proti ich spracovávaniu a za určitých okolností žiadať prenos týchto údajov. V prípade, ak sa domnievate že spracovávaním Vašich údajov bol porušený zákon o ochrane osobných údajov alebo nariadenie GDPR, máte právo podať sťažnosť dozornému orgánu, ktorým je Úrad na ochranu osobných údajov SR, Hraničná 12, Bratislava. V prípade, ak chcete uplatniť svoje práva, môžete tak urobiť u verejného obstarávateľa (prevádzkovateľa), resp. u sprostredkovateľa  na adrese </w:t>
      </w:r>
      <w:r w:rsidR="002E3293" w:rsidRPr="00245044">
        <w:rPr>
          <w:rFonts w:asciiTheme="minorHAnsi" w:hAnsiTheme="minorHAnsi" w:cstheme="minorHAnsi"/>
          <w:iCs/>
          <w:sz w:val="20"/>
          <w:szCs w:val="20"/>
        </w:rPr>
        <w:t xml:space="preserve">LEGAL TENDER s.r.o., Ružová dolina 8, 821 09 Bratislava, IČO: 17335345, email: </w:t>
      </w:r>
      <w:hyperlink r:id="rId24" w:history="1">
        <w:r w:rsidR="005A41AC" w:rsidRPr="00245044">
          <w:rPr>
            <w:rStyle w:val="Hypertextovprepojenie"/>
            <w:rFonts w:asciiTheme="minorHAnsi" w:hAnsiTheme="minorHAnsi" w:cstheme="minorHAnsi"/>
            <w:iCs/>
            <w:sz w:val="20"/>
            <w:szCs w:val="20"/>
          </w:rPr>
          <w:t>senarikova@aksenarikova.sk</w:t>
        </w:r>
      </w:hyperlink>
      <w:r w:rsidRPr="00245044">
        <w:rPr>
          <w:rFonts w:asciiTheme="minorHAnsi" w:hAnsiTheme="minorHAnsi" w:cstheme="minorHAnsi"/>
          <w:iCs/>
          <w:sz w:val="20"/>
          <w:szCs w:val="20"/>
        </w:rPr>
        <w:t>.</w:t>
      </w:r>
      <w:r w:rsidR="005A41AC" w:rsidRPr="00245044">
        <w:rPr>
          <w:rFonts w:asciiTheme="minorHAnsi" w:hAnsiTheme="minorHAnsi" w:cstheme="minorHAnsi"/>
          <w:iCs/>
          <w:sz w:val="20"/>
          <w:szCs w:val="20"/>
        </w:rPr>
        <w:t xml:space="preserve"> </w:t>
      </w:r>
      <w:r w:rsidRPr="00245044">
        <w:rPr>
          <w:rFonts w:asciiTheme="minorHAnsi" w:hAnsiTheme="minorHAnsi" w:cstheme="minorHAnsi"/>
          <w:iCs/>
          <w:sz w:val="20"/>
          <w:szCs w:val="20"/>
        </w:rPr>
        <w:t xml:space="preserve">  </w:t>
      </w:r>
    </w:p>
    <w:p w14:paraId="17FDCC07" w14:textId="77777777" w:rsidR="00A258C8" w:rsidRPr="00245044" w:rsidRDefault="00A258C8" w:rsidP="00A258C8">
      <w:pPr>
        <w:spacing w:beforeLines="60" w:before="144" w:afterLines="60" w:after="144"/>
        <w:rPr>
          <w:rFonts w:asciiTheme="minorHAnsi" w:hAnsiTheme="minorHAnsi" w:cstheme="minorHAnsi"/>
          <w:b/>
          <w:sz w:val="20"/>
          <w:szCs w:val="20"/>
          <w:u w:val="single"/>
        </w:rPr>
      </w:pPr>
    </w:p>
    <w:p w14:paraId="7E88DE90" w14:textId="77777777" w:rsidR="00A258C8" w:rsidRPr="00245044" w:rsidRDefault="00A258C8" w:rsidP="00A258C8">
      <w:pPr>
        <w:spacing w:beforeLines="60" w:before="144" w:afterLines="60" w:after="144"/>
        <w:rPr>
          <w:rFonts w:asciiTheme="minorHAnsi" w:hAnsiTheme="minorHAnsi" w:cstheme="minorHAnsi"/>
          <w:b/>
          <w:sz w:val="20"/>
          <w:szCs w:val="20"/>
          <w:u w:val="single"/>
        </w:rPr>
      </w:pPr>
    </w:p>
    <w:p w14:paraId="63CF3917" w14:textId="77777777" w:rsidR="00A258C8" w:rsidRPr="00245044" w:rsidRDefault="00A258C8" w:rsidP="00A258C8">
      <w:pPr>
        <w:spacing w:beforeLines="60" w:before="144" w:afterLines="60" w:after="144"/>
        <w:rPr>
          <w:rFonts w:asciiTheme="minorHAnsi" w:hAnsiTheme="minorHAnsi" w:cstheme="minorHAnsi"/>
          <w:b/>
          <w:sz w:val="20"/>
          <w:szCs w:val="20"/>
          <w:u w:val="single"/>
        </w:rPr>
      </w:pPr>
    </w:p>
    <w:p w14:paraId="1FCE0E16" w14:textId="77777777" w:rsidR="00A258C8" w:rsidRPr="00245044" w:rsidRDefault="00A258C8" w:rsidP="00A258C8">
      <w:pPr>
        <w:spacing w:beforeLines="60" w:before="144" w:afterLines="60" w:after="144"/>
        <w:rPr>
          <w:rFonts w:asciiTheme="minorHAnsi" w:hAnsiTheme="minorHAnsi" w:cstheme="minorHAnsi"/>
          <w:b/>
          <w:sz w:val="20"/>
          <w:szCs w:val="20"/>
          <w:u w:val="single"/>
        </w:rPr>
      </w:pPr>
    </w:p>
    <w:p w14:paraId="3EFF1698" w14:textId="77777777" w:rsidR="00A258C8" w:rsidRPr="00245044" w:rsidRDefault="00A258C8" w:rsidP="00A258C8">
      <w:pPr>
        <w:spacing w:beforeLines="60" w:before="144" w:afterLines="60" w:after="144"/>
        <w:rPr>
          <w:rFonts w:asciiTheme="minorHAnsi" w:hAnsiTheme="minorHAnsi" w:cstheme="minorHAnsi"/>
          <w:b/>
          <w:sz w:val="20"/>
          <w:szCs w:val="20"/>
          <w:u w:val="single"/>
        </w:rPr>
      </w:pPr>
      <w:r w:rsidRPr="00245044">
        <w:rPr>
          <w:rFonts w:asciiTheme="minorHAnsi" w:hAnsiTheme="minorHAnsi" w:cstheme="minorHAnsi"/>
          <w:b/>
          <w:sz w:val="20"/>
          <w:szCs w:val="20"/>
          <w:u w:val="single"/>
        </w:rPr>
        <w:br w:type="page"/>
      </w:r>
    </w:p>
    <w:p w14:paraId="5B128C53" w14:textId="77777777" w:rsidR="00A258C8" w:rsidRPr="00245044" w:rsidRDefault="00A258C8" w:rsidP="004A612C">
      <w:pPr>
        <w:pStyle w:val="Zkladntext"/>
        <w:pBdr>
          <w:bottom w:val="single" w:sz="4" w:space="1" w:color="9BBB59" w:themeColor="accent3"/>
        </w:pBdr>
        <w:spacing w:beforeLines="120" w:before="288" w:after="60"/>
        <w:jc w:val="both"/>
        <w:rPr>
          <w:rFonts w:asciiTheme="minorHAnsi" w:hAnsiTheme="minorHAnsi" w:cstheme="minorHAnsi"/>
          <w:b/>
          <w:caps/>
          <w:color w:val="9BBB59" w:themeColor="accent3"/>
          <w:sz w:val="20"/>
          <w:szCs w:val="20"/>
        </w:rPr>
      </w:pPr>
      <w:r w:rsidRPr="00245044">
        <w:rPr>
          <w:rFonts w:asciiTheme="minorHAnsi" w:hAnsiTheme="minorHAnsi" w:cstheme="minorHAnsi"/>
          <w:b/>
          <w:caps/>
          <w:color w:val="9BBB59" w:themeColor="accent3"/>
          <w:sz w:val="20"/>
          <w:szCs w:val="20"/>
        </w:rPr>
        <w:t>Príloha č. 3 Čestné vyhlásenie skupiny dodávateľov</w:t>
      </w:r>
    </w:p>
    <w:p w14:paraId="719E3473" w14:textId="77777777" w:rsidR="00A258C8" w:rsidRPr="00245044" w:rsidRDefault="00A258C8" w:rsidP="00A258C8">
      <w:pPr>
        <w:spacing w:beforeLines="60" w:before="144" w:afterLines="60" w:after="144"/>
        <w:jc w:val="both"/>
        <w:rPr>
          <w:rFonts w:asciiTheme="minorHAnsi" w:hAnsiTheme="minorHAnsi" w:cstheme="minorHAnsi"/>
          <w:b/>
          <w:bCs/>
          <w:sz w:val="20"/>
          <w:szCs w:val="20"/>
        </w:rPr>
      </w:pPr>
    </w:p>
    <w:tbl>
      <w:tblPr>
        <w:tblW w:w="0" w:type="auto"/>
        <w:tblLook w:val="04A0" w:firstRow="1" w:lastRow="0" w:firstColumn="1" w:lastColumn="0" w:noHBand="0" w:noVBand="1"/>
      </w:tblPr>
      <w:tblGrid>
        <w:gridCol w:w="1509"/>
        <w:gridCol w:w="3355"/>
        <w:gridCol w:w="2107"/>
        <w:gridCol w:w="2143"/>
      </w:tblGrid>
      <w:tr w:rsidR="00A258C8" w:rsidRPr="00245044" w14:paraId="3EA4BC47" w14:textId="77777777" w:rsidTr="004C3118">
        <w:tc>
          <w:tcPr>
            <w:tcW w:w="9114" w:type="dxa"/>
            <w:gridSpan w:val="4"/>
          </w:tcPr>
          <w:p w14:paraId="5D4F19FC" w14:textId="77777777" w:rsidR="00A258C8" w:rsidRPr="00245044" w:rsidRDefault="00A258C8" w:rsidP="004C3118">
            <w:pPr>
              <w:rPr>
                <w:rFonts w:asciiTheme="minorHAnsi" w:hAnsiTheme="minorHAnsi" w:cstheme="minorHAnsi"/>
                <w:b/>
                <w:bCs/>
                <w:sz w:val="20"/>
                <w:szCs w:val="20"/>
              </w:rPr>
            </w:pPr>
            <w:r w:rsidRPr="00245044">
              <w:rPr>
                <w:rFonts w:asciiTheme="minorHAnsi" w:hAnsiTheme="minorHAnsi" w:cstheme="minorHAnsi"/>
                <w:b/>
                <w:bCs/>
                <w:sz w:val="18"/>
                <w:szCs w:val="18"/>
              </w:rPr>
              <w:t>Identifikácia vedúceho člena skupiny dodávateľov:</w:t>
            </w:r>
          </w:p>
        </w:tc>
      </w:tr>
      <w:tr w:rsidR="00A258C8" w:rsidRPr="00245044" w14:paraId="05DA5C23" w14:textId="77777777" w:rsidTr="004C3118">
        <w:tc>
          <w:tcPr>
            <w:tcW w:w="1509" w:type="dxa"/>
          </w:tcPr>
          <w:p w14:paraId="50D7C091"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obchodné meno:</w:t>
            </w:r>
          </w:p>
        </w:tc>
        <w:tc>
          <w:tcPr>
            <w:tcW w:w="3355" w:type="dxa"/>
            <w:tcBorders>
              <w:bottom w:val="dotted" w:sz="4" w:space="0" w:color="auto"/>
            </w:tcBorders>
          </w:tcPr>
          <w:p w14:paraId="00034D2D" w14:textId="77777777" w:rsidR="00A258C8" w:rsidRPr="00245044" w:rsidRDefault="00A258C8" w:rsidP="004C3118">
            <w:pPr>
              <w:rPr>
                <w:rFonts w:asciiTheme="minorHAnsi" w:hAnsiTheme="minorHAnsi" w:cstheme="minorHAnsi"/>
                <w:sz w:val="20"/>
                <w:szCs w:val="20"/>
              </w:rPr>
            </w:pPr>
          </w:p>
        </w:tc>
        <w:tc>
          <w:tcPr>
            <w:tcW w:w="2107" w:type="dxa"/>
          </w:tcPr>
          <w:p w14:paraId="19B46A4D"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miesto vystavenia:</w:t>
            </w:r>
          </w:p>
        </w:tc>
        <w:tc>
          <w:tcPr>
            <w:tcW w:w="2143" w:type="dxa"/>
            <w:tcBorders>
              <w:bottom w:val="dotted" w:sz="4" w:space="0" w:color="auto"/>
            </w:tcBorders>
          </w:tcPr>
          <w:p w14:paraId="395ED33B" w14:textId="77777777" w:rsidR="00A258C8" w:rsidRPr="00245044" w:rsidRDefault="00A258C8" w:rsidP="004C3118">
            <w:pPr>
              <w:rPr>
                <w:rFonts w:asciiTheme="minorHAnsi" w:hAnsiTheme="minorHAnsi" w:cstheme="minorHAnsi"/>
                <w:sz w:val="20"/>
                <w:szCs w:val="20"/>
              </w:rPr>
            </w:pPr>
          </w:p>
        </w:tc>
      </w:tr>
      <w:tr w:rsidR="00A258C8" w:rsidRPr="00245044" w14:paraId="7AC9F72C" w14:textId="77777777" w:rsidTr="004C3118">
        <w:tc>
          <w:tcPr>
            <w:tcW w:w="1509" w:type="dxa"/>
          </w:tcPr>
          <w:p w14:paraId="250D507B"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sídlo:</w:t>
            </w:r>
          </w:p>
        </w:tc>
        <w:tc>
          <w:tcPr>
            <w:tcW w:w="3355" w:type="dxa"/>
            <w:tcBorders>
              <w:top w:val="dotted" w:sz="4" w:space="0" w:color="auto"/>
              <w:bottom w:val="dotted" w:sz="4" w:space="0" w:color="auto"/>
            </w:tcBorders>
          </w:tcPr>
          <w:p w14:paraId="0AD54725" w14:textId="77777777" w:rsidR="00A258C8" w:rsidRPr="00245044" w:rsidRDefault="00A258C8" w:rsidP="004C3118">
            <w:pPr>
              <w:rPr>
                <w:rFonts w:asciiTheme="minorHAnsi" w:hAnsiTheme="minorHAnsi" w:cstheme="minorHAnsi"/>
                <w:sz w:val="20"/>
                <w:szCs w:val="20"/>
              </w:rPr>
            </w:pPr>
          </w:p>
        </w:tc>
        <w:tc>
          <w:tcPr>
            <w:tcW w:w="2107" w:type="dxa"/>
          </w:tcPr>
          <w:p w14:paraId="3316FC5B"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dátum vystavenia:</w:t>
            </w:r>
          </w:p>
        </w:tc>
        <w:tc>
          <w:tcPr>
            <w:tcW w:w="2143" w:type="dxa"/>
            <w:tcBorders>
              <w:top w:val="dotted" w:sz="4" w:space="0" w:color="auto"/>
              <w:bottom w:val="dotted" w:sz="4" w:space="0" w:color="auto"/>
            </w:tcBorders>
          </w:tcPr>
          <w:p w14:paraId="13DC0574" w14:textId="77777777" w:rsidR="00A258C8" w:rsidRPr="00245044" w:rsidRDefault="00A258C8" w:rsidP="004C3118">
            <w:pPr>
              <w:rPr>
                <w:rFonts w:asciiTheme="minorHAnsi" w:hAnsiTheme="minorHAnsi" w:cstheme="minorHAnsi"/>
                <w:sz w:val="20"/>
                <w:szCs w:val="20"/>
              </w:rPr>
            </w:pPr>
          </w:p>
        </w:tc>
      </w:tr>
      <w:tr w:rsidR="00A258C8" w:rsidRPr="00245044" w14:paraId="309A8FCE" w14:textId="77777777" w:rsidTr="004C3118">
        <w:tc>
          <w:tcPr>
            <w:tcW w:w="1509" w:type="dxa"/>
          </w:tcPr>
          <w:p w14:paraId="311C507E"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IČO:</w:t>
            </w:r>
          </w:p>
        </w:tc>
        <w:tc>
          <w:tcPr>
            <w:tcW w:w="3355" w:type="dxa"/>
            <w:tcBorders>
              <w:top w:val="dotted" w:sz="4" w:space="0" w:color="auto"/>
              <w:bottom w:val="dotted" w:sz="4" w:space="0" w:color="auto"/>
            </w:tcBorders>
          </w:tcPr>
          <w:p w14:paraId="2648AED8" w14:textId="77777777" w:rsidR="00A258C8" w:rsidRPr="00245044" w:rsidRDefault="00A258C8" w:rsidP="004C3118">
            <w:pPr>
              <w:rPr>
                <w:rFonts w:asciiTheme="minorHAnsi" w:hAnsiTheme="minorHAnsi" w:cstheme="minorHAnsi"/>
                <w:sz w:val="20"/>
                <w:szCs w:val="20"/>
              </w:rPr>
            </w:pPr>
          </w:p>
        </w:tc>
        <w:tc>
          <w:tcPr>
            <w:tcW w:w="2107" w:type="dxa"/>
          </w:tcPr>
          <w:p w14:paraId="4D68495E" w14:textId="77777777" w:rsidR="00A258C8" w:rsidRPr="00245044" w:rsidRDefault="00A258C8" w:rsidP="004C3118">
            <w:pPr>
              <w:jc w:val="right"/>
              <w:rPr>
                <w:rFonts w:asciiTheme="minorHAnsi" w:hAnsiTheme="minorHAnsi" w:cstheme="minorHAnsi"/>
                <w:sz w:val="20"/>
                <w:szCs w:val="20"/>
              </w:rPr>
            </w:pPr>
          </w:p>
        </w:tc>
        <w:tc>
          <w:tcPr>
            <w:tcW w:w="2143" w:type="dxa"/>
            <w:tcBorders>
              <w:top w:val="dotted" w:sz="4" w:space="0" w:color="auto"/>
            </w:tcBorders>
          </w:tcPr>
          <w:p w14:paraId="34D37E21" w14:textId="77777777" w:rsidR="00A258C8" w:rsidRPr="00245044" w:rsidRDefault="00A258C8" w:rsidP="004C3118">
            <w:pPr>
              <w:ind w:firstLine="709"/>
              <w:rPr>
                <w:rFonts w:asciiTheme="minorHAnsi" w:hAnsiTheme="minorHAnsi" w:cstheme="minorHAnsi"/>
                <w:sz w:val="20"/>
                <w:szCs w:val="20"/>
              </w:rPr>
            </w:pPr>
          </w:p>
        </w:tc>
      </w:tr>
      <w:tr w:rsidR="00A258C8" w:rsidRPr="00245044" w14:paraId="2EDE77AB" w14:textId="77777777" w:rsidTr="004C3118">
        <w:tc>
          <w:tcPr>
            <w:tcW w:w="1509" w:type="dxa"/>
          </w:tcPr>
          <w:p w14:paraId="348BA72E" w14:textId="77777777" w:rsidR="00A258C8" w:rsidRPr="00245044" w:rsidRDefault="00A258C8" w:rsidP="004C3118">
            <w:pPr>
              <w:jc w:val="right"/>
              <w:rPr>
                <w:rFonts w:asciiTheme="minorHAnsi" w:hAnsiTheme="minorHAnsi" w:cstheme="minorHAnsi"/>
                <w:sz w:val="18"/>
                <w:szCs w:val="18"/>
              </w:rPr>
            </w:pPr>
            <w:proofErr w:type="spellStart"/>
            <w:r w:rsidRPr="00245044">
              <w:rPr>
                <w:rFonts w:asciiTheme="minorHAnsi" w:hAnsiTheme="minorHAnsi" w:cstheme="minorHAnsi"/>
                <w:sz w:val="18"/>
                <w:szCs w:val="18"/>
              </w:rPr>
              <w:t>štatut</w:t>
            </w:r>
            <w:proofErr w:type="spellEnd"/>
            <w:r w:rsidRPr="00245044">
              <w:rPr>
                <w:rFonts w:asciiTheme="minorHAnsi" w:hAnsiTheme="minorHAnsi" w:cstheme="minorHAnsi"/>
                <w:sz w:val="18"/>
                <w:szCs w:val="18"/>
              </w:rPr>
              <w:t>. zástupca:</w:t>
            </w:r>
          </w:p>
        </w:tc>
        <w:tc>
          <w:tcPr>
            <w:tcW w:w="3355" w:type="dxa"/>
            <w:tcBorders>
              <w:top w:val="dotted" w:sz="4" w:space="0" w:color="auto"/>
              <w:bottom w:val="dotted" w:sz="4" w:space="0" w:color="auto"/>
            </w:tcBorders>
          </w:tcPr>
          <w:p w14:paraId="6C996547" w14:textId="77777777" w:rsidR="00A258C8" w:rsidRPr="00245044" w:rsidRDefault="00A258C8" w:rsidP="004C3118">
            <w:pPr>
              <w:rPr>
                <w:rFonts w:asciiTheme="minorHAnsi" w:hAnsiTheme="minorHAnsi" w:cstheme="minorHAnsi"/>
                <w:sz w:val="20"/>
                <w:szCs w:val="20"/>
              </w:rPr>
            </w:pPr>
          </w:p>
        </w:tc>
        <w:tc>
          <w:tcPr>
            <w:tcW w:w="2107" w:type="dxa"/>
          </w:tcPr>
          <w:p w14:paraId="53CF3F44" w14:textId="77777777" w:rsidR="00A258C8" w:rsidRPr="00245044" w:rsidRDefault="00A258C8" w:rsidP="004C3118">
            <w:pPr>
              <w:jc w:val="right"/>
              <w:rPr>
                <w:rFonts w:asciiTheme="minorHAnsi" w:hAnsiTheme="minorHAnsi" w:cstheme="minorHAnsi"/>
                <w:sz w:val="20"/>
                <w:szCs w:val="20"/>
              </w:rPr>
            </w:pPr>
          </w:p>
        </w:tc>
        <w:tc>
          <w:tcPr>
            <w:tcW w:w="2143" w:type="dxa"/>
          </w:tcPr>
          <w:p w14:paraId="50BAF1E3" w14:textId="77777777" w:rsidR="00A258C8" w:rsidRPr="00245044" w:rsidRDefault="00A258C8" w:rsidP="004C3118">
            <w:pPr>
              <w:rPr>
                <w:rFonts w:asciiTheme="minorHAnsi" w:hAnsiTheme="minorHAnsi" w:cstheme="minorHAnsi"/>
                <w:sz w:val="20"/>
                <w:szCs w:val="20"/>
              </w:rPr>
            </w:pPr>
          </w:p>
        </w:tc>
      </w:tr>
      <w:tr w:rsidR="00A258C8" w:rsidRPr="00245044" w14:paraId="0043A314" w14:textId="77777777" w:rsidTr="004C3118">
        <w:tc>
          <w:tcPr>
            <w:tcW w:w="9114" w:type="dxa"/>
            <w:gridSpan w:val="4"/>
          </w:tcPr>
          <w:p w14:paraId="27A1ABAC" w14:textId="77777777" w:rsidR="00A258C8" w:rsidRPr="00245044" w:rsidRDefault="00A258C8" w:rsidP="004C3118">
            <w:pPr>
              <w:rPr>
                <w:rFonts w:asciiTheme="minorHAnsi" w:hAnsiTheme="minorHAnsi" w:cstheme="minorHAnsi"/>
                <w:b/>
                <w:bCs/>
                <w:sz w:val="18"/>
                <w:szCs w:val="18"/>
              </w:rPr>
            </w:pPr>
          </w:p>
        </w:tc>
      </w:tr>
      <w:tr w:rsidR="00A258C8" w:rsidRPr="00245044" w14:paraId="07811B44" w14:textId="77777777" w:rsidTr="004C3118">
        <w:tc>
          <w:tcPr>
            <w:tcW w:w="9114" w:type="dxa"/>
            <w:gridSpan w:val="4"/>
          </w:tcPr>
          <w:p w14:paraId="3DD3F595" w14:textId="77777777" w:rsidR="00A258C8" w:rsidRPr="00245044" w:rsidRDefault="00A258C8" w:rsidP="004C3118">
            <w:pPr>
              <w:rPr>
                <w:rFonts w:asciiTheme="minorHAnsi" w:hAnsiTheme="minorHAnsi" w:cstheme="minorHAnsi"/>
                <w:b/>
                <w:bCs/>
                <w:sz w:val="20"/>
                <w:szCs w:val="20"/>
              </w:rPr>
            </w:pPr>
            <w:r w:rsidRPr="00245044">
              <w:rPr>
                <w:rFonts w:asciiTheme="minorHAnsi" w:hAnsiTheme="minorHAnsi" w:cstheme="minorHAnsi"/>
                <w:b/>
                <w:bCs/>
                <w:sz w:val="18"/>
                <w:szCs w:val="18"/>
              </w:rPr>
              <w:t xml:space="preserve">Identifikácia člena skupiny dodávateľov </w:t>
            </w:r>
            <w:r w:rsidRPr="00245044">
              <w:rPr>
                <w:rFonts w:asciiTheme="minorHAnsi" w:hAnsiTheme="minorHAnsi" w:cstheme="minorHAnsi"/>
                <w:b/>
                <w:bCs/>
                <w:sz w:val="18"/>
                <w:szCs w:val="18"/>
                <w:vertAlign w:val="superscript"/>
              </w:rPr>
              <w:t>*)</w:t>
            </w:r>
            <w:r w:rsidRPr="00245044">
              <w:rPr>
                <w:rFonts w:asciiTheme="minorHAnsi" w:hAnsiTheme="minorHAnsi" w:cstheme="minorHAnsi"/>
                <w:b/>
                <w:bCs/>
                <w:sz w:val="18"/>
                <w:szCs w:val="18"/>
              </w:rPr>
              <w:t>:</w:t>
            </w:r>
          </w:p>
        </w:tc>
      </w:tr>
      <w:tr w:rsidR="00A258C8" w:rsidRPr="00245044" w14:paraId="07222ED6" w14:textId="77777777" w:rsidTr="004C3118">
        <w:tc>
          <w:tcPr>
            <w:tcW w:w="1509" w:type="dxa"/>
          </w:tcPr>
          <w:p w14:paraId="7EFFC229"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obchodné meno:</w:t>
            </w:r>
          </w:p>
        </w:tc>
        <w:tc>
          <w:tcPr>
            <w:tcW w:w="3355" w:type="dxa"/>
            <w:tcBorders>
              <w:bottom w:val="dotted" w:sz="4" w:space="0" w:color="auto"/>
            </w:tcBorders>
          </w:tcPr>
          <w:p w14:paraId="34C8A385" w14:textId="77777777" w:rsidR="00A258C8" w:rsidRPr="00245044" w:rsidRDefault="00A258C8" w:rsidP="004C3118">
            <w:pPr>
              <w:rPr>
                <w:rFonts w:asciiTheme="minorHAnsi" w:hAnsiTheme="minorHAnsi" w:cstheme="minorHAnsi"/>
                <w:sz w:val="20"/>
                <w:szCs w:val="20"/>
              </w:rPr>
            </w:pPr>
          </w:p>
        </w:tc>
        <w:tc>
          <w:tcPr>
            <w:tcW w:w="2107" w:type="dxa"/>
          </w:tcPr>
          <w:p w14:paraId="1035EC47"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miesto vystavenia:</w:t>
            </w:r>
          </w:p>
        </w:tc>
        <w:tc>
          <w:tcPr>
            <w:tcW w:w="2143" w:type="dxa"/>
            <w:tcBorders>
              <w:bottom w:val="dotted" w:sz="4" w:space="0" w:color="auto"/>
            </w:tcBorders>
          </w:tcPr>
          <w:p w14:paraId="7FB613CA" w14:textId="77777777" w:rsidR="00A258C8" w:rsidRPr="00245044" w:rsidRDefault="00A258C8" w:rsidP="004C3118">
            <w:pPr>
              <w:rPr>
                <w:rFonts w:asciiTheme="minorHAnsi" w:hAnsiTheme="minorHAnsi" w:cstheme="minorHAnsi"/>
                <w:sz w:val="20"/>
                <w:szCs w:val="20"/>
              </w:rPr>
            </w:pPr>
          </w:p>
        </w:tc>
      </w:tr>
      <w:tr w:rsidR="00A258C8" w:rsidRPr="00245044" w14:paraId="774E126E" w14:textId="77777777" w:rsidTr="004C3118">
        <w:tc>
          <w:tcPr>
            <w:tcW w:w="1509" w:type="dxa"/>
          </w:tcPr>
          <w:p w14:paraId="456B845C"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sídlo:</w:t>
            </w:r>
          </w:p>
        </w:tc>
        <w:tc>
          <w:tcPr>
            <w:tcW w:w="3355" w:type="dxa"/>
            <w:tcBorders>
              <w:top w:val="dotted" w:sz="4" w:space="0" w:color="auto"/>
              <w:bottom w:val="dotted" w:sz="4" w:space="0" w:color="auto"/>
            </w:tcBorders>
          </w:tcPr>
          <w:p w14:paraId="48C1953D" w14:textId="77777777" w:rsidR="00A258C8" w:rsidRPr="00245044" w:rsidRDefault="00A258C8" w:rsidP="004C3118">
            <w:pPr>
              <w:rPr>
                <w:rFonts w:asciiTheme="minorHAnsi" w:hAnsiTheme="minorHAnsi" w:cstheme="minorHAnsi"/>
                <w:sz w:val="20"/>
                <w:szCs w:val="20"/>
              </w:rPr>
            </w:pPr>
          </w:p>
        </w:tc>
        <w:tc>
          <w:tcPr>
            <w:tcW w:w="2107" w:type="dxa"/>
          </w:tcPr>
          <w:p w14:paraId="45871A81"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dátum vystavenia:</w:t>
            </w:r>
          </w:p>
        </w:tc>
        <w:tc>
          <w:tcPr>
            <w:tcW w:w="2143" w:type="dxa"/>
            <w:tcBorders>
              <w:top w:val="dotted" w:sz="4" w:space="0" w:color="auto"/>
              <w:bottom w:val="dotted" w:sz="4" w:space="0" w:color="auto"/>
            </w:tcBorders>
          </w:tcPr>
          <w:p w14:paraId="6B109C6E" w14:textId="77777777" w:rsidR="00A258C8" w:rsidRPr="00245044" w:rsidRDefault="00A258C8" w:rsidP="004C3118">
            <w:pPr>
              <w:rPr>
                <w:rFonts w:asciiTheme="minorHAnsi" w:hAnsiTheme="minorHAnsi" w:cstheme="minorHAnsi"/>
                <w:sz w:val="20"/>
                <w:szCs w:val="20"/>
              </w:rPr>
            </w:pPr>
          </w:p>
        </w:tc>
      </w:tr>
      <w:tr w:rsidR="00A258C8" w:rsidRPr="00245044" w14:paraId="32D758AB" w14:textId="77777777" w:rsidTr="004C3118">
        <w:tc>
          <w:tcPr>
            <w:tcW w:w="1509" w:type="dxa"/>
          </w:tcPr>
          <w:p w14:paraId="09260A83" w14:textId="77777777" w:rsidR="00A258C8" w:rsidRPr="00245044" w:rsidRDefault="00A258C8" w:rsidP="004C3118">
            <w:pPr>
              <w:jc w:val="right"/>
              <w:rPr>
                <w:rFonts w:asciiTheme="minorHAnsi" w:hAnsiTheme="minorHAnsi" w:cstheme="minorHAnsi"/>
                <w:sz w:val="18"/>
                <w:szCs w:val="18"/>
              </w:rPr>
            </w:pPr>
            <w:r w:rsidRPr="00245044">
              <w:rPr>
                <w:rFonts w:asciiTheme="minorHAnsi" w:hAnsiTheme="minorHAnsi" w:cstheme="minorHAnsi"/>
                <w:sz w:val="18"/>
                <w:szCs w:val="18"/>
              </w:rPr>
              <w:t>IČO:</w:t>
            </w:r>
          </w:p>
        </w:tc>
        <w:tc>
          <w:tcPr>
            <w:tcW w:w="3355" w:type="dxa"/>
            <w:tcBorders>
              <w:top w:val="dotted" w:sz="4" w:space="0" w:color="auto"/>
              <w:bottom w:val="dotted" w:sz="4" w:space="0" w:color="auto"/>
            </w:tcBorders>
          </w:tcPr>
          <w:p w14:paraId="136E0382" w14:textId="77777777" w:rsidR="00A258C8" w:rsidRPr="00245044" w:rsidRDefault="00A258C8" w:rsidP="004C3118">
            <w:pPr>
              <w:rPr>
                <w:rFonts w:asciiTheme="minorHAnsi" w:hAnsiTheme="minorHAnsi" w:cstheme="minorHAnsi"/>
                <w:sz w:val="20"/>
                <w:szCs w:val="20"/>
              </w:rPr>
            </w:pPr>
          </w:p>
        </w:tc>
        <w:tc>
          <w:tcPr>
            <w:tcW w:w="2107" w:type="dxa"/>
          </w:tcPr>
          <w:p w14:paraId="7E894360" w14:textId="77777777" w:rsidR="00A258C8" w:rsidRPr="00245044" w:rsidRDefault="00A258C8" w:rsidP="004C3118">
            <w:pPr>
              <w:jc w:val="right"/>
              <w:rPr>
                <w:rFonts w:asciiTheme="minorHAnsi" w:hAnsiTheme="minorHAnsi" w:cstheme="minorHAnsi"/>
                <w:sz w:val="20"/>
                <w:szCs w:val="20"/>
              </w:rPr>
            </w:pPr>
          </w:p>
        </w:tc>
        <w:tc>
          <w:tcPr>
            <w:tcW w:w="2143" w:type="dxa"/>
            <w:tcBorders>
              <w:top w:val="dotted" w:sz="4" w:space="0" w:color="auto"/>
            </w:tcBorders>
          </w:tcPr>
          <w:p w14:paraId="72EAC012" w14:textId="77777777" w:rsidR="00A258C8" w:rsidRPr="00245044" w:rsidRDefault="00A258C8" w:rsidP="004C3118">
            <w:pPr>
              <w:ind w:firstLine="709"/>
              <w:rPr>
                <w:rFonts w:asciiTheme="minorHAnsi" w:hAnsiTheme="minorHAnsi" w:cstheme="minorHAnsi"/>
                <w:sz w:val="20"/>
                <w:szCs w:val="20"/>
              </w:rPr>
            </w:pPr>
          </w:p>
        </w:tc>
      </w:tr>
      <w:tr w:rsidR="00A258C8" w:rsidRPr="00245044" w14:paraId="7DD69AD4" w14:textId="77777777" w:rsidTr="004C3118">
        <w:tc>
          <w:tcPr>
            <w:tcW w:w="1509" w:type="dxa"/>
          </w:tcPr>
          <w:p w14:paraId="0A7161C7" w14:textId="77777777" w:rsidR="00A258C8" w:rsidRPr="00245044" w:rsidRDefault="00A258C8" w:rsidP="004C3118">
            <w:pPr>
              <w:jc w:val="right"/>
              <w:rPr>
                <w:rFonts w:asciiTheme="minorHAnsi" w:hAnsiTheme="minorHAnsi" w:cstheme="minorHAnsi"/>
                <w:sz w:val="18"/>
                <w:szCs w:val="18"/>
              </w:rPr>
            </w:pPr>
            <w:proofErr w:type="spellStart"/>
            <w:r w:rsidRPr="00245044">
              <w:rPr>
                <w:rFonts w:asciiTheme="minorHAnsi" w:hAnsiTheme="minorHAnsi" w:cstheme="minorHAnsi"/>
                <w:sz w:val="18"/>
                <w:szCs w:val="18"/>
              </w:rPr>
              <w:t>štatut</w:t>
            </w:r>
            <w:proofErr w:type="spellEnd"/>
            <w:r w:rsidRPr="00245044">
              <w:rPr>
                <w:rFonts w:asciiTheme="minorHAnsi" w:hAnsiTheme="minorHAnsi" w:cstheme="minorHAnsi"/>
                <w:sz w:val="18"/>
                <w:szCs w:val="18"/>
              </w:rPr>
              <w:t>. zástupca:</w:t>
            </w:r>
          </w:p>
        </w:tc>
        <w:tc>
          <w:tcPr>
            <w:tcW w:w="3355" w:type="dxa"/>
            <w:tcBorders>
              <w:top w:val="dotted" w:sz="4" w:space="0" w:color="auto"/>
              <w:bottom w:val="dotted" w:sz="4" w:space="0" w:color="auto"/>
            </w:tcBorders>
          </w:tcPr>
          <w:p w14:paraId="3AC0D7F9" w14:textId="77777777" w:rsidR="00A258C8" w:rsidRPr="00245044" w:rsidRDefault="00A258C8" w:rsidP="004C3118">
            <w:pPr>
              <w:rPr>
                <w:rFonts w:asciiTheme="minorHAnsi" w:hAnsiTheme="minorHAnsi" w:cstheme="minorHAnsi"/>
                <w:sz w:val="20"/>
                <w:szCs w:val="20"/>
              </w:rPr>
            </w:pPr>
          </w:p>
        </w:tc>
        <w:tc>
          <w:tcPr>
            <w:tcW w:w="2107" w:type="dxa"/>
          </w:tcPr>
          <w:p w14:paraId="132A4CA4" w14:textId="77777777" w:rsidR="00A258C8" w:rsidRPr="00245044" w:rsidRDefault="00A258C8" w:rsidP="004C3118">
            <w:pPr>
              <w:jc w:val="right"/>
              <w:rPr>
                <w:rFonts w:asciiTheme="minorHAnsi" w:hAnsiTheme="minorHAnsi" w:cstheme="minorHAnsi"/>
                <w:sz w:val="20"/>
                <w:szCs w:val="20"/>
              </w:rPr>
            </w:pPr>
          </w:p>
        </w:tc>
        <w:tc>
          <w:tcPr>
            <w:tcW w:w="2143" w:type="dxa"/>
          </w:tcPr>
          <w:p w14:paraId="58CAF99B" w14:textId="77777777" w:rsidR="00A258C8" w:rsidRPr="00245044" w:rsidRDefault="00A258C8" w:rsidP="004C3118">
            <w:pPr>
              <w:rPr>
                <w:rFonts w:asciiTheme="minorHAnsi" w:hAnsiTheme="minorHAnsi" w:cstheme="minorHAnsi"/>
                <w:sz w:val="20"/>
                <w:szCs w:val="20"/>
              </w:rPr>
            </w:pPr>
          </w:p>
        </w:tc>
      </w:tr>
    </w:tbl>
    <w:p w14:paraId="2CFEA9F5" w14:textId="77777777" w:rsidR="00A258C8" w:rsidRPr="00245044" w:rsidRDefault="00A258C8" w:rsidP="00A258C8">
      <w:pPr>
        <w:spacing w:beforeLines="60" w:before="144" w:afterLines="60" w:after="144"/>
        <w:rPr>
          <w:rFonts w:asciiTheme="minorHAnsi" w:hAnsiTheme="minorHAnsi" w:cstheme="minorHAnsi"/>
          <w:i/>
          <w:sz w:val="20"/>
          <w:szCs w:val="20"/>
        </w:rPr>
      </w:pPr>
    </w:p>
    <w:p w14:paraId="40CAE80E" w14:textId="77777777" w:rsidR="00A258C8" w:rsidRPr="00245044" w:rsidRDefault="00A258C8" w:rsidP="00A258C8">
      <w:pPr>
        <w:spacing w:beforeLines="60" w:before="144" w:afterLines="60" w:after="144"/>
        <w:rPr>
          <w:rFonts w:asciiTheme="minorHAnsi" w:hAnsiTheme="minorHAnsi" w:cstheme="minorHAnsi"/>
          <w:sz w:val="20"/>
          <w:szCs w:val="20"/>
        </w:rPr>
      </w:pPr>
      <w:r w:rsidRPr="00245044">
        <w:rPr>
          <w:rFonts w:asciiTheme="minorHAnsi" w:hAnsiTheme="minorHAnsi" w:cstheme="minorHAnsi"/>
          <w:sz w:val="20"/>
          <w:szCs w:val="20"/>
        </w:rPr>
        <w:t>My, dolu podpísaní zástupcovia uchádzačov vyššie uvedenej skupiny dodávateľov týmto čestne vyhlasujeme, že</w:t>
      </w:r>
    </w:p>
    <w:p w14:paraId="433548F0" w14:textId="2B1DD9DF" w:rsidR="00A258C8" w:rsidRPr="00245044" w:rsidRDefault="00A258C8" w:rsidP="008D5D37">
      <w:pPr>
        <w:pStyle w:val="Odsekzoznamu"/>
        <w:numPr>
          <w:ilvl w:val="0"/>
          <w:numId w:val="24"/>
        </w:numPr>
        <w:jc w:val="both"/>
        <w:rPr>
          <w:rFonts w:asciiTheme="minorHAnsi" w:hAnsiTheme="minorHAnsi" w:cstheme="minorHAnsi"/>
          <w:b/>
          <w:bCs/>
          <w:sz w:val="20"/>
          <w:szCs w:val="20"/>
        </w:rPr>
      </w:pPr>
      <w:r w:rsidRPr="00245044">
        <w:rPr>
          <w:rFonts w:asciiTheme="minorHAnsi" w:hAnsiTheme="minorHAnsi" w:cstheme="minorHAnsi"/>
          <w:sz w:val="20"/>
          <w:szCs w:val="20"/>
        </w:rPr>
        <w:t xml:space="preserve">podávame našu spoločnú ponuku do verejnej súťaže vyhlásenej verejným obstarávateľom </w:t>
      </w:r>
      <w:r w:rsidR="00F04EE0">
        <w:rPr>
          <w:rFonts w:asciiTheme="minorHAnsi" w:hAnsiTheme="minorHAnsi" w:cstheme="minorHAnsi"/>
          <w:b/>
          <w:bCs/>
          <w:iCs/>
          <w:sz w:val="20"/>
          <w:szCs w:val="20"/>
        </w:rPr>
        <w:t>Obec Lednické Rovne</w:t>
      </w:r>
      <w:r w:rsidR="00F04EE0" w:rsidRPr="00245044">
        <w:rPr>
          <w:rFonts w:asciiTheme="minorHAnsi" w:hAnsiTheme="minorHAnsi" w:cstheme="minorHAnsi"/>
          <w:b/>
          <w:bCs/>
          <w:iCs/>
          <w:sz w:val="20"/>
          <w:szCs w:val="20"/>
        </w:rPr>
        <w:t xml:space="preserve">, </w:t>
      </w:r>
      <w:r w:rsidR="00F04EE0">
        <w:rPr>
          <w:rFonts w:asciiTheme="minorHAnsi" w:hAnsiTheme="minorHAnsi" w:cstheme="minorHAnsi"/>
          <w:b/>
          <w:bCs/>
          <w:iCs/>
          <w:sz w:val="20"/>
          <w:szCs w:val="20"/>
        </w:rPr>
        <w:t>Námestie slobody 32, 020 61 Lednické Rovne</w:t>
      </w:r>
      <w:r w:rsidR="00F04EE0" w:rsidRPr="00245044">
        <w:rPr>
          <w:rFonts w:asciiTheme="minorHAnsi" w:hAnsiTheme="minorHAnsi" w:cstheme="minorHAnsi"/>
          <w:b/>
          <w:bCs/>
          <w:iCs/>
          <w:sz w:val="20"/>
          <w:szCs w:val="20"/>
        </w:rPr>
        <w:t xml:space="preserve">, IČO: </w:t>
      </w:r>
      <w:r w:rsidR="00F04EE0">
        <w:rPr>
          <w:rFonts w:asciiTheme="minorHAnsi" w:hAnsiTheme="minorHAnsi" w:cstheme="minorHAnsi"/>
          <w:b/>
          <w:color w:val="000000" w:themeColor="text1"/>
          <w:sz w:val="20"/>
          <w:szCs w:val="20"/>
          <w:lang w:eastAsia="sk-SK"/>
        </w:rPr>
        <w:t>00317462</w:t>
      </w:r>
      <w:r w:rsidR="00BF5A41" w:rsidRPr="00BF5A41">
        <w:rPr>
          <w:rFonts w:asciiTheme="minorHAnsi" w:hAnsiTheme="minorHAnsi" w:cstheme="minorHAnsi"/>
          <w:b/>
          <w:sz w:val="20"/>
          <w:szCs w:val="20"/>
        </w:rPr>
        <w:t xml:space="preserve"> </w:t>
      </w:r>
      <w:r w:rsidRPr="00245044">
        <w:rPr>
          <w:rFonts w:asciiTheme="minorHAnsi" w:hAnsiTheme="minorHAnsi" w:cstheme="minorHAnsi"/>
          <w:sz w:val="20"/>
          <w:szCs w:val="20"/>
        </w:rPr>
        <w:t>(ďalej len „verejný obstarávateľ“) na predmet zákazky „</w:t>
      </w:r>
      <w:r w:rsidR="00EC2155">
        <w:rPr>
          <w:rFonts w:asciiTheme="minorHAnsi" w:hAnsiTheme="minorHAnsi" w:cstheme="minorHAnsi"/>
          <w:b/>
          <w:bCs/>
          <w:sz w:val="20"/>
          <w:szCs w:val="20"/>
        </w:rPr>
        <w:t xml:space="preserve">Vybudovanie stojísk </w:t>
      </w:r>
      <w:r w:rsidR="0095172E">
        <w:rPr>
          <w:rFonts w:asciiTheme="minorHAnsi" w:hAnsiTheme="minorHAnsi" w:cstheme="minorHAnsi"/>
          <w:b/>
          <w:bCs/>
          <w:sz w:val="20"/>
          <w:szCs w:val="20"/>
        </w:rPr>
        <w:t>v obci Lednické Rovne</w:t>
      </w:r>
      <w:r w:rsidR="00D71714" w:rsidRPr="00245044">
        <w:rPr>
          <w:rFonts w:asciiTheme="minorHAnsi" w:hAnsiTheme="minorHAnsi" w:cstheme="minorHAnsi"/>
          <w:b/>
          <w:bCs/>
          <w:sz w:val="20"/>
          <w:szCs w:val="20"/>
        </w:rPr>
        <w:t>“</w:t>
      </w:r>
      <w:r w:rsidRPr="00245044">
        <w:rPr>
          <w:rFonts w:asciiTheme="minorHAnsi" w:hAnsiTheme="minorHAnsi" w:cstheme="minorHAnsi"/>
          <w:sz w:val="20"/>
          <w:szCs w:val="20"/>
        </w:rPr>
        <w:t xml:space="preserve"> (ďalej len „zákazka“) oznámením o vyhlásení verejného obstarávania uverejneným vo Vestníku verejného obstarávania ..........</w:t>
      </w:r>
      <w:r w:rsidRPr="00245044">
        <w:rPr>
          <w:rStyle w:val="CharStyle10"/>
          <w:rFonts w:asciiTheme="minorHAnsi" w:hAnsiTheme="minorHAnsi" w:cstheme="minorHAnsi"/>
          <w:i/>
          <w:iCs/>
          <w:color w:val="FF0000"/>
          <w:sz w:val="20"/>
          <w:szCs w:val="20"/>
        </w:rPr>
        <w:t xml:space="preserve"> </w:t>
      </w:r>
      <w:r w:rsidRPr="00245044">
        <w:rPr>
          <w:rStyle w:val="CharStyle10"/>
          <w:rFonts w:asciiTheme="minorHAnsi" w:hAnsiTheme="minorHAnsi" w:cstheme="minorHAnsi"/>
          <w:b w:val="0"/>
          <w:bCs w:val="0"/>
          <w:i/>
          <w:iCs/>
          <w:color w:val="FF0000"/>
        </w:rPr>
        <w:t>(vyplní uchádzač)</w:t>
      </w:r>
      <w:r w:rsidRPr="00245044">
        <w:rPr>
          <w:rFonts w:asciiTheme="minorHAnsi" w:hAnsiTheme="minorHAnsi" w:cstheme="minorHAnsi"/>
          <w:b/>
          <w:bCs/>
          <w:sz w:val="18"/>
          <w:szCs w:val="18"/>
        </w:rPr>
        <w:t xml:space="preserve"> </w:t>
      </w:r>
      <w:r w:rsidRPr="00245044">
        <w:rPr>
          <w:rFonts w:asciiTheme="minorHAnsi" w:hAnsiTheme="minorHAnsi" w:cstheme="minorHAnsi"/>
          <w:b/>
          <w:bCs/>
          <w:sz w:val="20"/>
          <w:szCs w:val="20"/>
        </w:rPr>
        <w:t>zo dňa ..........</w:t>
      </w:r>
      <w:r w:rsidRPr="00245044">
        <w:rPr>
          <w:rStyle w:val="CharStyle10"/>
          <w:rFonts w:asciiTheme="minorHAnsi" w:hAnsiTheme="minorHAnsi" w:cstheme="minorHAnsi"/>
          <w:b w:val="0"/>
          <w:bCs w:val="0"/>
          <w:i/>
          <w:iCs/>
          <w:color w:val="FF0000"/>
          <w:sz w:val="20"/>
          <w:szCs w:val="20"/>
        </w:rPr>
        <w:t xml:space="preserve"> </w:t>
      </w:r>
      <w:r w:rsidRPr="00245044">
        <w:rPr>
          <w:rStyle w:val="CharStyle10"/>
          <w:rFonts w:asciiTheme="minorHAnsi" w:hAnsiTheme="minorHAnsi" w:cstheme="minorHAnsi"/>
          <w:b w:val="0"/>
          <w:bCs w:val="0"/>
          <w:i/>
          <w:iCs/>
          <w:color w:val="FF0000"/>
        </w:rPr>
        <w:t>(vyplní uchádzač)</w:t>
      </w:r>
      <w:r w:rsidRPr="00245044">
        <w:rPr>
          <w:rFonts w:asciiTheme="minorHAnsi" w:hAnsiTheme="minorHAnsi" w:cstheme="minorHAnsi"/>
          <w:b/>
          <w:bCs/>
          <w:sz w:val="18"/>
          <w:szCs w:val="18"/>
        </w:rPr>
        <w:t xml:space="preserve"> </w:t>
      </w:r>
      <w:r w:rsidRPr="00245044">
        <w:rPr>
          <w:rFonts w:asciiTheme="minorHAnsi" w:hAnsiTheme="minorHAnsi" w:cstheme="minorHAnsi"/>
          <w:b/>
          <w:bCs/>
          <w:sz w:val="20"/>
          <w:szCs w:val="20"/>
        </w:rPr>
        <w:t>pod číslom ..........</w:t>
      </w:r>
      <w:r w:rsidRPr="00245044">
        <w:rPr>
          <w:rStyle w:val="CharStyle10"/>
          <w:rFonts w:asciiTheme="minorHAnsi" w:hAnsiTheme="minorHAnsi" w:cstheme="minorHAnsi"/>
          <w:b w:val="0"/>
          <w:bCs w:val="0"/>
          <w:i/>
          <w:iCs/>
          <w:color w:val="FF0000"/>
          <w:sz w:val="20"/>
          <w:szCs w:val="20"/>
        </w:rPr>
        <w:t xml:space="preserve"> </w:t>
      </w:r>
      <w:r w:rsidRPr="00245044">
        <w:rPr>
          <w:rStyle w:val="CharStyle10"/>
          <w:rFonts w:asciiTheme="minorHAnsi" w:hAnsiTheme="minorHAnsi" w:cstheme="minorHAnsi"/>
          <w:b w:val="0"/>
          <w:bCs w:val="0"/>
          <w:i/>
          <w:iCs/>
          <w:color w:val="FF0000"/>
        </w:rPr>
        <w:t>(vyplní uchádzač)</w:t>
      </w:r>
      <w:r w:rsidRPr="00245044">
        <w:rPr>
          <w:rFonts w:asciiTheme="minorHAnsi" w:hAnsiTheme="minorHAnsi" w:cstheme="minorHAnsi"/>
          <w:b/>
          <w:bCs/>
          <w:sz w:val="18"/>
          <w:szCs w:val="18"/>
        </w:rPr>
        <w:t xml:space="preserve"> </w:t>
      </w:r>
      <w:r w:rsidRPr="00245044">
        <w:rPr>
          <w:rFonts w:asciiTheme="minorHAnsi" w:hAnsiTheme="minorHAnsi" w:cstheme="minorHAnsi"/>
          <w:b/>
          <w:bCs/>
          <w:sz w:val="20"/>
          <w:szCs w:val="20"/>
        </w:rPr>
        <w:t>(ďalej len „verejná súťaž“), ako skupina</w:t>
      </w:r>
      <w:r w:rsidRPr="00245044">
        <w:rPr>
          <w:rFonts w:asciiTheme="minorHAnsi" w:hAnsiTheme="minorHAnsi" w:cstheme="minorHAnsi"/>
          <w:sz w:val="20"/>
          <w:szCs w:val="20"/>
        </w:rPr>
        <w:t xml:space="preserve"> dodávateľov vystupujúca voči verejnému obstarávateľovi ako jeden uchádzač; a zároveň </w:t>
      </w:r>
    </w:p>
    <w:p w14:paraId="6E3BEF95" w14:textId="0756382D" w:rsidR="00A258C8" w:rsidRPr="00245044" w:rsidRDefault="00A258C8" w:rsidP="00CA329D">
      <w:pPr>
        <w:pStyle w:val="Odsekzoznamu"/>
        <w:numPr>
          <w:ilvl w:val="0"/>
          <w:numId w:val="24"/>
        </w:num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v prípade ak bude naša ponuka predložená do verejnej súťaže vyhodnotená ako úspešná, zaväzujeme sa</w:t>
      </w:r>
      <w:r w:rsidR="00090204"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pred uzavretím zmluvy v zmysle podmienok tejto verejnej súťaže vytvoriť združenie osôb podľa bodu </w:t>
      </w:r>
      <w:r w:rsidR="008D5D37" w:rsidRPr="00245044">
        <w:rPr>
          <w:rFonts w:asciiTheme="minorHAnsi" w:hAnsiTheme="minorHAnsi" w:cstheme="minorHAnsi"/>
          <w:sz w:val="20"/>
          <w:szCs w:val="20"/>
        </w:rPr>
        <w:fldChar w:fldCharType="begin"/>
      </w:r>
      <w:r w:rsidR="008D5D37" w:rsidRPr="00245044">
        <w:rPr>
          <w:rFonts w:asciiTheme="minorHAnsi" w:hAnsiTheme="minorHAnsi" w:cstheme="minorHAnsi"/>
          <w:sz w:val="20"/>
          <w:szCs w:val="20"/>
        </w:rPr>
        <w:instrText xml:space="preserve"> REF _Ref70418941 \r \h </w:instrText>
      </w:r>
      <w:r w:rsidR="008D5D37" w:rsidRPr="00245044">
        <w:rPr>
          <w:rFonts w:asciiTheme="minorHAnsi" w:hAnsiTheme="minorHAnsi" w:cstheme="minorHAnsi"/>
          <w:sz w:val="20"/>
          <w:szCs w:val="20"/>
        </w:rPr>
      </w:r>
      <w:r w:rsidR="008D5D37" w:rsidRPr="00245044">
        <w:rPr>
          <w:rFonts w:asciiTheme="minorHAnsi" w:hAnsiTheme="minorHAnsi" w:cstheme="minorHAnsi"/>
          <w:sz w:val="20"/>
          <w:szCs w:val="20"/>
        </w:rPr>
        <w:fldChar w:fldCharType="separate"/>
      </w:r>
      <w:r w:rsidR="008D5D37" w:rsidRPr="00245044">
        <w:rPr>
          <w:rFonts w:asciiTheme="minorHAnsi" w:hAnsiTheme="minorHAnsi" w:cstheme="minorHAnsi"/>
          <w:sz w:val="20"/>
          <w:szCs w:val="20"/>
        </w:rPr>
        <w:t>7</w:t>
      </w:r>
      <w:r w:rsidR="008D5D37" w:rsidRPr="00245044">
        <w:rPr>
          <w:rFonts w:asciiTheme="minorHAnsi" w:hAnsiTheme="minorHAnsi" w:cstheme="minorHAnsi"/>
          <w:sz w:val="20"/>
          <w:szCs w:val="20"/>
        </w:rPr>
        <w:fldChar w:fldCharType="end"/>
      </w:r>
      <w:r w:rsidR="00E537D8"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časti </w:t>
      </w:r>
      <w:r w:rsidR="001440EC" w:rsidRPr="00245044">
        <w:rPr>
          <w:rFonts w:asciiTheme="minorHAnsi" w:hAnsiTheme="minorHAnsi" w:cstheme="minorHAnsi"/>
          <w:sz w:val="20"/>
          <w:szCs w:val="20"/>
        </w:rPr>
        <w:t>(A)</w:t>
      </w:r>
      <w:r w:rsidRPr="00245044">
        <w:rPr>
          <w:rFonts w:asciiTheme="minorHAnsi" w:hAnsiTheme="minorHAnsi" w:cstheme="minorHAnsi"/>
          <w:sz w:val="20"/>
          <w:szCs w:val="20"/>
        </w:rPr>
        <w:t xml:space="preserve"> Pokyny na vypracovanie ponuky súťažných podkladov tejto verejnej súťaže, pričom z dokumentácie preukazujúcej vznik združenia (resp. inej zákonnej formy spolupráce fyzických alebo právnických osôb) bude jasné a zrejmé, ako sú stanovené vzájomné práva a povinnosti, kto a akou časťou sa bude na plnení podieľať a skutočnosť, že všetci naši členovia združenia ručia za záväzky združenia spoločne a nerozdielne.</w:t>
      </w:r>
    </w:p>
    <w:p w14:paraId="0C632383" w14:textId="77777777" w:rsidR="00A258C8" w:rsidRPr="00245044" w:rsidRDefault="00A258C8" w:rsidP="00A258C8">
      <w:pPr>
        <w:spacing w:beforeLines="60" w:before="144" w:afterLines="60" w:after="144"/>
        <w:jc w:val="both"/>
        <w:rPr>
          <w:rFonts w:asciiTheme="minorHAnsi" w:hAnsiTheme="minorHAnsi" w:cstheme="minorHAnsi"/>
          <w:sz w:val="20"/>
          <w:szCs w:val="20"/>
        </w:rPr>
      </w:pPr>
      <w:r w:rsidRPr="00245044">
        <w:rPr>
          <w:rFonts w:asciiTheme="minorHAnsi" w:hAnsiTheme="minorHAnsi" w:cstheme="minorHAnsi"/>
          <w:sz w:val="20"/>
          <w:szCs w:val="20"/>
        </w:rPr>
        <w:t>Zároveň vyhlasujeme, že všetky skutočnosti uvedené v tomto vyhlásení sú pravdivé a úplné. Sme si vedomí právnych následkov uvedenia nepravdivých alebo neúplných skutočností uvedených v tomto vyhlásení v zmysle súťažných podkladov, vrátane zodpovednosti za škodu spôsobenú verejnému obstarávateľovi v zmysle všeobecne záväzných právnych predpisov platných v SR.</w:t>
      </w:r>
    </w:p>
    <w:tbl>
      <w:tblPr>
        <w:tblW w:w="5000" w:type="pct"/>
        <w:tblLook w:val="04A0" w:firstRow="1" w:lastRow="0" w:firstColumn="1" w:lastColumn="0" w:noHBand="0" w:noVBand="1"/>
      </w:tblPr>
      <w:tblGrid>
        <w:gridCol w:w="1097"/>
        <w:gridCol w:w="1451"/>
        <w:gridCol w:w="2676"/>
        <w:gridCol w:w="599"/>
        <w:gridCol w:w="605"/>
        <w:gridCol w:w="1286"/>
        <w:gridCol w:w="794"/>
        <w:gridCol w:w="1130"/>
      </w:tblGrid>
      <w:tr w:rsidR="00A258C8" w:rsidRPr="00245044" w14:paraId="4D1C1730" w14:textId="77777777" w:rsidTr="004C3118">
        <w:tc>
          <w:tcPr>
            <w:tcW w:w="5000" w:type="pct"/>
            <w:gridSpan w:val="8"/>
            <w:tcBorders>
              <w:left w:val="nil"/>
              <w:right w:val="nil"/>
            </w:tcBorders>
            <w:hideMark/>
          </w:tcPr>
          <w:p w14:paraId="52562025" w14:textId="77777777" w:rsidR="00A258C8" w:rsidRPr="00245044" w:rsidRDefault="00A258C8" w:rsidP="004C3118">
            <w:pPr>
              <w:rPr>
                <w:rFonts w:asciiTheme="minorHAnsi" w:hAnsiTheme="minorHAnsi" w:cstheme="minorHAnsi"/>
                <w:i/>
                <w:sz w:val="20"/>
                <w:szCs w:val="20"/>
              </w:rPr>
            </w:pPr>
            <w:r w:rsidRPr="00245044">
              <w:rPr>
                <w:rFonts w:asciiTheme="minorHAnsi" w:hAnsiTheme="minorHAnsi" w:cstheme="minorHAnsi"/>
                <w:i/>
                <w:sz w:val="20"/>
                <w:szCs w:val="20"/>
                <w:vertAlign w:val="superscript"/>
              </w:rPr>
              <w:t>*)</w:t>
            </w:r>
            <w:r w:rsidRPr="00245044">
              <w:rPr>
                <w:rFonts w:asciiTheme="minorHAnsi" w:hAnsiTheme="minorHAnsi" w:cstheme="minorHAnsi"/>
                <w:i/>
                <w:sz w:val="20"/>
                <w:szCs w:val="20"/>
              </w:rPr>
              <w:t xml:space="preserve"> uveďte ďalej v počte podľa potreby</w:t>
            </w:r>
          </w:p>
        </w:tc>
      </w:tr>
      <w:tr w:rsidR="00A258C8" w:rsidRPr="00245044" w14:paraId="5DE16076" w14:textId="77777777" w:rsidTr="004C3118">
        <w:tc>
          <w:tcPr>
            <w:tcW w:w="569" w:type="pct"/>
          </w:tcPr>
          <w:p w14:paraId="49B26DEB" w14:textId="77777777" w:rsidR="00A258C8" w:rsidRPr="00245044" w:rsidRDefault="00A258C8" w:rsidP="004C3118">
            <w:pPr>
              <w:rPr>
                <w:rFonts w:asciiTheme="minorHAnsi" w:hAnsiTheme="minorHAnsi" w:cstheme="minorHAnsi"/>
                <w:sz w:val="20"/>
                <w:szCs w:val="20"/>
              </w:rPr>
            </w:pPr>
          </w:p>
        </w:tc>
        <w:tc>
          <w:tcPr>
            <w:tcW w:w="2141" w:type="pct"/>
            <w:gridSpan w:val="2"/>
          </w:tcPr>
          <w:p w14:paraId="5D2FB646" w14:textId="77777777" w:rsidR="00A258C8" w:rsidRPr="00245044" w:rsidRDefault="00A258C8" w:rsidP="004C3118">
            <w:pPr>
              <w:rPr>
                <w:rFonts w:asciiTheme="minorHAnsi" w:hAnsiTheme="minorHAnsi" w:cstheme="minorHAnsi"/>
                <w:sz w:val="20"/>
                <w:szCs w:val="20"/>
              </w:rPr>
            </w:pPr>
          </w:p>
        </w:tc>
        <w:tc>
          <w:tcPr>
            <w:tcW w:w="311" w:type="pct"/>
          </w:tcPr>
          <w:p w14:paraId="0A707679" w14:textId="77777777" w:rsidR="00A258C8" w:rsidRPr="00245044" w:rsidRDefault="00A258C8" w:rsidP="004C3118">
            <w:pPr>
              <w:rPr>
                <w:rFonts w:asciiTheme="minorHAnsi" w:hAnsiTheme="minorHAnsi" w:cstheme="minorHAnsi"/>
                <w:sz w:val="20"/>
                <w:szCs w:val="20"/>
              </w:rPr>
            </w:pPr>
          </w:p>
        </w:tc>
        <w:tc>
          <w:tcPr>
            <w:tcW w:w="314" w:type="pct"/>
          </w:tcPr>
          <w:p w14:paraId="177DA7AC" w14:textId="77777777" w:rsidR="00A258C8" w:rsidRPr="00245044" w:rsidRDefault="00A258C8" w:rsidP="004C3118">
            <w:pPr>
              <w:rPr>
                <w:rFonts w:asciiTheme="minorHAnsi" w:hAnsiTheme="minorHAnsi" w:cstheme="minorHAnsi"/>
                <w:sz w:val="20"/>
                <w:szCs w:val="20"/>
              </w:rPr>
            </w:pPr>
          </w:p>
        </w:tc>
        <w:tc>
          <w:tcPr>
            <w:tcW w:w="667" w:type="pct"/>
          </w:tcPr>
          <w:p w14:paraId="4A962F4D" w14:textId="77777777" w:rsidR="00A258C8" w:rsidRPr="00245044" w:rsidRDefault="00A258C8" w:rsidP="004C3118">
            <w:pPr>
              <w:rPr>
                <w:rFonts w:asciiTheme="minorHAnsi" w:hAnsiTheme="minorHAnsi" w:cstheme="minorHAnsi"/>
                <w:sz w:val="20"/>
                <w:szCs w:val="20"/>
              </w:rPr>
            </w:pPr>
          </w:p>
        </w:tc>
        <w:tc>
          <w:tcPr>
            <w:tcW w:w="412" w:type="pct"/>
          </w:tcPr>
          <w:p w14:paraId="7EA17130" w14:textId="77777777" w:rsidR="00A258C8" w:rsidRPr="00245044" w:rsidRDefault="00A258C8" w:rsidP="004C3118">
            <w:pPr>
              <w:rPr>
                <w:rFonts w:asciiTheme="minorHAnsi" w:hAnsiTheme="minorHAnsi" w:cstheme="minorHAnsi"/>
                <w:sz w:val="20"/>
                <w:szCs w:val="20"/>
              </w:rPr>
            </w:pPr>
          </w:p>
        </w:tc>
        <w:tc>
          <w:tcPr>
            <w:tcW w:w="586" w:type="pct"/>
          </w:tcPr>
          <w:p w14:paraId="128044F0" w14:textId="77777777" w:rsidR="00A258C8" w:rsidRPr="00245044" w:rsidRDefault="00A258C8" w:rsidP="004C3118">
            <w:pPr>
              <w:rPr>
                <w:rFonts w:asciiTheme="minorHAnsi" w:hAnsiTheme="minorHAnsi" w:cstheme="minorHAnsi"/>
                <w:sz w:val="20"/>
                <w:szCs w:val="20"/>
              </w:rPr>
            </w:pPr>
          </w:p>
        </w:tc>
      </w:tr>
      <w:tr w:rsidR="00A258C8" w:rsidRPr="00245044" w14:paraId="6876487C" w14:textId="77777777" w:rsidTr="004C3118">
        <w:tc>
          <w:tcPr>
            <w:tcW w:w="569" w:type="pct"/>
          </w:tcPr>
          <w:p w14:paraId="2A3E6E54" w14:textId="77777777" w:rsidR="00A258C8" w:rsidRPr="00245044" w:rsidRDefault="00A258C8" w:rsidP="004C3118">
            <w:pPr>
              <w:rPr>
                <w:rFonts w:asciiTheme="minorHAnsi" w:hAnsiTheme="minorHAnsi" w:cstheme="minorHAnsi"/>
                <w:sz w:val="20"/>
                <w:szCs w:val="20"/>
              </w:rPr>
            </w:pPr>
          </w:p>
        </w:tc>
        <w:tc>
          <w:tcPr>
            <w:tcW w:w="2141" w:type="pct"/>
            <w:gridSpan w:val="2"/>
          </w:tcPr>
          <w:p w14:paraId="381B4FBA" w14:textId="77777777" w:rsidR="00A258C8" w:rsidRPr="00245044" w:rsidRDefault="00A258C8" w:rsidP="004C3118">
            <w:pPr>
              <w:rPr>
                <w:rFonts w:asciiTheme="minorHAnsi" w:hAnsiTheme="minorHAnsi" w:cstheme="minorHAnsi"/>
                <w:sz w:val="20"/>
                <w:szCs w:val="20"/>
              </w:rPr>
            </w:pPr>
          </w:p>
        </w:tc>
        <w:tc>
          <w:tcPr>
            <w:tcW w:w="311" w:type="pct"/>
          </w:tcPr>
          <w:p w14:paraId="0ACE69CA" w14:textId="77777777" w:rsidR="00A258C8" w:rsidRPr="00245044" w:rsidRDefault="00A258C8" w:rsidP="004C3118">
            <w:pPr>
              <w:rPr>
                <w:rFonts w:asciiTheme="minorHAnsi" w:hAnsiTheme="minorHAnsi" w:cstheme="minorHAnsi"/>
                <w:sz w:val="20"/>
                <w:szCs w:val="20"/>
              </w:rPr>
            </w:pPr>
          </w:p>
        </w:tc>
        <w:tc>
          <w:tcPr>
            <w:tcW w:w="314" w:type="pct"/>
          </w:tcPr>
          <w:p w14:paraId="2BBD2E58" w14:textId="77777777" w:rsidR="00A258C8" w:rsidRPr="00245044" w:rsidRDefault="00A258C8" w:rsidP="004C3118">
            <w:pPr>
              <w:rPr>
                <w:rFonts w:asciiTheme="minorHAnsi" w:hAnsiTheme="minorHAnsi" w:cstheme="minorHAnsi"/>
                <w:sz w:val="20"/>
                <w:szCs w:val="20"/>
              </w:rPr>
            </w:pPr>
          </w:p>
        </w:tc>
        <w:tc>
          <w:tcPr>
            <w:tcW w:w="667" w:type="pct"/>
          </w:tcPr>
          <w:p w14:paraId="13A7B625" w14:textId="77777777" w:rsidR="00A258C8" w:rsidRPr="00245044" w:rsidRDefault="00A258C8" w:rsidP="004C3118">
            <w:pPr>
              <w:rPr>
                <w:rFonts w:asciiTheme="minorHAnsi" w:hAnsiTheme="minorHAnsi" w:cstheme="minorHAnsi"/>
                <w:sz w:val="20"/>
                <w:szCs w:val="20"/>
              </w:rPr>
            </w:pPr>
          </w:p>
        </w:tc>
        <w:tc>
          <w:tcPr>
            <w:tcW w:w="412" w:type="pct"/>
          </w:tcPr>
          <w:p w14:paraId="24036A8E" w14:textId="77777777" w:rsidR="00A258C8" w:rsidRPr="00245044" w:rsidRDefault="00A258C8" w:rsidP="004C3118">
            <w:pPr>
              <w:rPr>
                <w:rFonts w:asciiTheme="minorHAnsi" w:hAnsiTheme="minorHAnsi" w:cstheme="minorHAnsi"/>
                <w:sz w:val="20"/>
                <w:szCs w:val="20"/>
              </w:rPr>
            </w:pPr>
          </w:p>
        </w:tc>
        <w:tc>
          <w:tcPr>
            <w:tcW w:w="586" w:type="pct"/>
          </w:tcPr>
          <w:p w14:paraId="321B9D82" w14:textId="77777777" w:rsidR="00A258C8" w:rsidRPr="00245044" w:rsidRDefault="00A258C8" w:rsidP="004C3118">
            <w:pPr>
              <w:rPr>
                <w:rFonts w:asciiTheme="minorHAnsi" w:hAnsiTheme="minorHAnsi" w:cstheme="minorHAnsi"/>
                <w:sz w:val="20"/>
                <w:szCs w:val="20"/>
              </w:rPr>
            </w:pPr>
          </w:p>
        </w:tc>
      </w:tr>
      <w:tr w:rsidR="00A258C8" w:rsidRPr="00245044" w14:paraId="4BD37995" w14:textId="77777777" w:rsidTr="004C3118">
        <w:tc>
          <w:tcPr>
            <w:tcW w:w="1322" w:type="pct"/>
            <w:gridSpan w:val="2"/>
          </w:tcPr>
          <w:p w14:paraId="1CC7A919" w14:textId="77777777" w:rsidR="00A258C8" w:rsidRPr="00245044" w:rsidRDefault="00A258C8" w:rsidP="004C3118">
            <w:pPr>
              <w:rPr>
                <w:rFonts w:asciiTheme="minorHAnsi" w:hAnsiTheme="minorHAnsi" w:cstheme="minorHAnsi"/>
                <w:b/>
                <w:bCs/>
                <w:sz w:val="18"/>
                <w:szCs w:val="18"/>
              </w:rPr>
            </w:pPr>
            <w:r w:rsidRPr="00245044">
              <w:rPr>
                <w:rFonts w:asciiTheme="minorHAnsi" w:hAnsiTheme="minorHAnsi" w:cstheme="minorHAnsi"/>
                <w:b/>
                <w:bCs/>
                <w:sz w:val="18"/>
                <w:szCs w:val="18"/>
              </w:rPr>
              <w:t xml:space="preserve">miesto: </w:t>
            </w:r>
            <w:r w:rsidRPr="00245044">
              <w:rPr>
                <w:rStyle w:val="CharStyle10"/>
                <w:rFonts w:asciiTheme="minorHAnsi" w:hAnsiTheme="minorHAnsi" w:cstheme="minorHAnsi"/>
                <w:b w:val="0"/>
                <w:bCs w:val="0"/>
                <w:i/>
                <w:iCs/>
                <w:color w:val="FF0000"/>
              </w:rPr>
              <w:t>(vyplní uchádzač)</w:t>
            </w:r>
          </w:p>
        </w:tc>
        <w:tc>
          <w:tcPr>
            <w:tcW w:w="1388" w:type="pct"/>
          </w:tcPr>
          <w:p w14:paraId="32AED4B6" w14:textId="77777777" w:rsidR="00A258C8" w:rsidRPr="00245044" w:rsidRDefault="00A258C8" w:rsidP="004C3118">
            <w:pPr>
              <w:rPr>
                <w:rFonts w:asciiTheme="minorHAnsi" w:hAnsiTheme="minorHAnsi" w:cstheme="minorHAnsi"/>
                <w:sz w:val="20"/>
                <w:szCs w:val="20"/>
              </w:rPr>
            </w:pPr>
          </w:p>
        </w:tc>
        <w:tc>
          <w:tcPr>
            <w:tcW w:w="311" w:type="pct"/>
          </w:tcPr>
          <w:p w14:paraId="78231F88" w14:textId="77777777" w:rsidR="00A258C8" w:rsidRPr="00245044" w:rsidRDefault="00A258C8" w:rsidP="004C3118">
            <w:pPr>
              <w:rPr>
                <w:rFonts w:asciiTheme="minorHAnsi" w:hAnsiTheme="minorHAnsi" w:cstheme="minorHAnsi"/>
                <w:sz w:val="20"/>
                <w:szCs w:val="20"/>
              </w:rPr>
            </w:pPr>
          </w:p>
        </w:tc>
        <w:tc>
          <w:tcPr>
            <w:tcW w:w="314" w:type="pct"/>
          </w:tcPr>
          <w:p w14:paraId="767DA74E" w14:textId="77777777" w:rsidR="00A258C8" w:rsidRPr="00245044" w:rsidRDefault="00A258C8" w:rsidP="004C3118">
            <w:pPr>
              <w:rPr>
                <w:rFonts w:asciiTheme="minorHAnsi" w:hAnsiTheme="minorHAnsi" w:cstheme="minorHAnsi"/>
                <w:sz w:val="20"/>
                <w:szCs w:val="20"/>
              </w:rPr>
            </w:pPr>
          </w:p>
        </w:tc>
        <w:tc>
          <w:tcPr>
            <w:tcW w:w="667" w:type="pct"/>
            <w:tcBorders>
              <w:top w:val="nil"/>
              <w:left w:val="nil"/>
              <w:bottom w:val="dotted" w:sz="4" w:space="0" w:color="auto"/>
              <w:right w:val="nil"/>
            </w:tcBorders>
          </w:tcPr>
          <w:p w14:paraId="4D8841C3" w14:textId="77777777" w:rsidR="00A258C8" w:rsidRPr="00245044" w:rsidRDefault="00A258C8" w:rsidP="004C3118">
            <w:pPr>
              <w:rPr>
                <w:rFonts w:asciiTheme="minorHAnsi" w:hAnsiTheme="minorHAnsi" w:cstheme="minorHAnsi"/>
                <w:sz w:val="20"/>
                <w:szCs w:val="20"/>
              </w:rPr>
            </w:pPr>
          </w:p>
        </w:tc>
        <w:tc>
          <w:tcPr>
            <w:tcW w:w="412" w:type="pct"/>
            <w:tcBorders>
              <w:left w:val="nil"/>
              <w:bottom w:val="dotted" w:sz="4" w:space="0" w:color="auto"/>
              <w:right w:val="nil"/>
            </w:tcBorders>
          </w:tcPr>
          <w:p w14:paraId="7F4FBB5D" w14:textId="77777777" w:rsidR="00A258C8" w:rsidRPr="00245044" w:rsidRDefault="00A258C8" w:rsidP="004C3118">
            <w:pPr>
              <w:rPr>
                <w:rFonts w:asciiTheme="minorHAnsi" w:hAnsiTheme="minorHAnsi" w:cstheme="minorHAnsi"/>
                <w:sz w:val="20"/>
                <w:szCs w:val="20"/>
              </w:rPr>
            </w:pPr>
          </w:p>
        </w:tc>
        <w:tc>
          <w:tcPr>
            <w:tcW w:w="586" w:type="pct"/>
            <w:tcBorders>
              <w:top w:val="nil"/>
              <w:left w:val="nil"/>
              <w:bottom w:val="dotted" w:sz="4" w:space="0" w:color="auto"/>
              <w:right w:val="nil"/>
            </w:tcBorders>
          </w:tcPr>
          <w:p w14:paraId="30D3E3B6" w14:textId="77777777" w:rsidR="00A258C8" w:rsidRPr="00245044" w:rsidRDefault="00A258C8" w:rsidP="004C3118">
            <w:pPr>
              <w:rPr>
                <w:rFonts w:asciiTheme="minorHAnsi" w:hAnsiTheme="minorHAnsi" w:cstheme="minorHAnsi"/>
                <w:sz w:val="20"/>
                <w:szCs w:val="20"/>
              </w:rPr>
            </w:pPr>
          </w:p>
        </w:tc>
      </w:tr>
      <w:tr w:rsidR="00A258C8" w:rsidRPr="00245044" w14:paraId="2FA9797F" w14:textId="77777777" w:rsidTr="004C3118">
        <w:tc>
          <w:tcPr>
            <w:tcW w:w="1322" w:type="pct"/>
            <w:gridSpan w:val="2"/>
          </w:tcPr>
          <w:p w14:paraId="0AEC3960" w14:textId="77777777" w:rsidR="00A258C8" w:rsidRPr="00245044" w:rsidRDefault="00A258C8" w:rsidP="004C3118">
            <w:pPr>
              <w:rPr>
                <w:rFonts w:asciiTheme="minorHAnsi" w:hAnsiTheme="minorHAnsi" w:cstheme="minorHAnsi"/>
                <w:b/>
                <w:bCs/>
                <w:sz w:val="18"/>
                <w:szCs w:val="18"/>
              </w:rPr>
            </w:pPr>
            <w:r w:rsidRPr="00245044">
              <w:rPr>
                <w:rFonts w:asciiTheme="minorHAnsi" w:hAnsiTheme="minorHAnsi" w:cstheme="minorHAnsi"/>
                <w:b/>
                <w:bCs/>
                <w:sz w:val="18"/>
                <w:szCs w:val="18"/>
              </w:rPr>
              <w:t xml:space="preserve">dátum: </w:t>
            </w:r>
            <w:r w:rsidRPr="00245044">
              <w:rPr>
                <w:rStyle w:val="CharStyle10"/>
                <w:rFonts w:asciiTheme="minorHAnsi" w:hAnsiTheme="minorHAnsi" w:cstheme="minorHAnsi"/>
                <w:b w:val="0"/>
                <w:bCs w:val="0"/>
                <w:i/>
                <w:iCs/>
                <w:color w:val="FF0000"/>
              </w:rPr>
              <w:t>(vyplní uchádzač)</w:t>
            </w:r>
          </w:p>
        </w:tc>
        <w:tc>
          <w:tcPr>
            <w:tcW w:w="1388" w:type="pct"/>
          </w:tcPr>
          <w:p w14:paraId="2361CF19" w14:textId="77777777" w:rsidR="00A258C8" w:rsidRPr="00245044" w:rsidRDefault="00A258C8" w:rsidP="004C3118">
            <w:pPr>
              <w:rPr>
                <w:rFonts w:asciiTheme="minorHAnsi" w:hAnsiTheme="minorHAnsi" w:cstheme="minorHAnsi"/>
                <w:sz w:val="20"/>
                <w:szCs w:val="20"/>
              </w:rPr>
            </w:pPr>
          </w:p>
        </w:tc>
        <w:tc>
          <w:tcPr>
            <w:tcW w:w="311" w:type="pct"/>
          </w:tcPr>
          <w:p w14:paraId="7A52C6E6" w14:textId="77777777" w:rsidR="00A258C8" w:rsidRPr="00245044" w:rsidRDefault="00A258C8" w:rsidP="004C3118">
            <w:pPr>
              <w:rPr>
                <w:rFonts w:asciiTheme="minorHAnsi" w:hAnsiTheme="minorHAnsi" w:cstheme="minorHAnsi"/>
                <w:sz w:val="20"/>
                <w:szCs w:val="20"/>
              </w:rPr>
            </w:pPr>
          </w:p>
        </w:tc>
        <w:tc>
          <w:tcPr>
            <w:tcW w:w="314" w:type="pct"/>
          </w:tcPr>
          <w:p w14:paraId="54A55712" w14:textId="77777777" w:rsidR="00A258C8" w:rsidRPr="00245044" w:rsidRDefault="00A258C8" w:rsidP="004C3118">
            <w:pPr>
              <w:rPr>
                <w:rFonts w:asciiTheme="minorHAnsi" w:hAnsiTheme="minorHAnsi" w:cstheme="minorHAnsi"/>
                <w:sz w:val="20"/>
                <w:szCs w:val="20"/>
              </w:rPr>
            </w:pPr>
          </w:p>
        </w:tc>
        <w:tc>
          <w:tcPr>
            <w:tcW w:w="1665" w:type="pct"/>
            <w:gridSpan w:val="3"/>
            <w:tcBorders>
              <w:top w:val="dotted" w:sz="4" w:space="0" w:color="auto"/>
              <w:left w:val="nil"/>
              <w:bottom w:val="nil"/>
              <w:right w:val="nil"/>
            </w:tcBorders>
          </w:tcPr>
          <w:p w14:paraId="660A2E92" w14:textId="77777777" w:rsidR="00A258C8" w:rsidRPr="00245044" w:rsidRDefault="00A258C8" w:rsidP="004C3118">
            <w:pPr>
              <w:jc w:val="center"/>
              <w:rPr>
                <w:rFonts w:asciiTheme="minorHAnsi" w:hAnsiTheme="minorHAnsi" w:cstheme="minorHAnsi"/>
                <w:sz w:val="18"/>
                <w:szCs w:val="18"/>
              </w:rPr>
            </w:pPr>
            <w:r w:rsidRPr="00245044">
              <w:rPr>
                <w:rFonts w:asciiTheme="minorHAnsi" w:hAnsiTheme="minorHAnsi" w:cstheme="minorHAnsi"/>
                <w:i/>
                <w:sz w:val="18"/>
                <w:szCs w:val="18"/>
              </w:rPr>
              <w:t>meno a podpis osoby oprávnenej konať za vedúceho člena skupiny dodávateľov</w:t>
            </w:r>
          </w:p>
        </w:tc>
      </w:tr>
      <w:tr w:rsidR="00A258C8" w:rsidRPr="00245044" w14:paraId="4668C3B4" w14:textId="77777777" w:rsidTr="004C3118">
        <w:trPr>
          <w:trHeight w:val="651"/>
        </w:trPr>
        <w:tc>
          <w:tcPr>
            <w:tcW w:w="1322" w:type="pct"/>
            <w:gridSpan w:val="2"/>
            <w:vAlign w:val="bottom"/>
          </w:tcPr>
          <w:p w14:paraId="13A6CA8A" w14:textId="77777777" w:rsidR="00A258C8" w:rsidRPr="00245044" w:rsidRDefault="00A258C8" w:rsidP="004C3118">
            <w:pPr>
              <w:rPr>
                <w:rFonts w:asciiTheme="minorHAnsi" w:hAnsiTheme="minorHAnsi" w:cstheme="minorHAnsi"/>
                <w:b/>
                <w:bCs/>
                <w:sz w:val="18"/>
                <w:szCs w:val="18"/>
              </w:rPr>
            </w:pPr>
            <w:r w:rsidRPr="00245044">
              <w:rPr>
                <w:rFonts w:asciiTheme="minorHAnsi" w:hAnsiTheme="minorHAnsi" w:cstheme="minorHAnsi"/>
                <w:b/>
                <w:bCs/>
                <w:sz w:val="18"/>
                <w:szCs w:val="18"/>
              </w:rPr>
              <w:t xml:space="preserve">miesto: </w:t>
            </w:r>
            <w:r w:rsidRPr="00245044">
              <w:rPr>
                <w:rStyle w:val="CharStyle10"/>
                <w:rFonts w:asciiTheme="minorHAnsi" w:hAnsiTheme="minorHAnsi" w:cstheme="minorHAnsi"/>
                <w:b w:val="0"/>
                <w:bCs w:val="0"/>
                <w:i/>
                <w:iCs/>
                <w:color w:val="FF0000"/>
              </w:rPr>
              <w:t>(vyplní uchádzač)</w:t>
            </w:r>
          </w:p>
        </w:tc>
        <w:tc>
          <w:tcPr>
            <w:tcW w:w="1388" w:type="pct"/>
          </w:tcPr>
          <w:p w14:paraId="00B4DBF7" w14:textId="77777777" w:rsidR="00A258C8" w:rsidRPr="00245044" w:rsidRDefault="00A258C8" w:rsidP="004C3118">
            <w:pPr>
              <w:rPr>
                <w:rFonts w:asciiTheme="minorHAnsi" w:hAnsiTheme="minorHAnsi" w:cstheme="minorHAnsi"/>
                <w:sz w:val="20"/>
                <w:szCs w:val="20"/>
              </w:rPr>
            </w:pPr>
          </w:p>
        </w:tc>
        <w:tc>
          <w:tcPr>
            <w:tcW w:w="311" w:type="pct"/>
          </w:tcPr>
          <w:p w14:paraId="35673F50" w14:textId="77777777" w:rsidR="00A258C8" w:rsidRPr="00245044" w:rsidRDefault="00A258C8" w:rsidP="004C3118">
            <w:pPr>
              <w:rPr>
                <w:rFonts w:asciiTheme="minorHAnsi" w:hAnsiTheme="minorHAnsi" w:cstheme="minorHAnsi"/>
                <w:sz w:val="20"/>
                <w:szCs w:val="20"/>
              </w:rPr>
            </w:pPr>
          </w:p>
        </w:tc>
        <w:tc>
          <w:tcPr>
            <w:tcW w:w="314" w:type="pct"/>
          </w:tcPr>
          <w:p w14:paraId="54F4BCD3" w14:textId="77777777" w:rsidR="00A258C8" w:rsidRPr="00245044" w:rsidRDefault="00A258C8" w:rsidP="004C3118">
            <w:pPr>
              <w:rPr>
                <w:rFonts w:asciiTheme="minorHAnsi" w:hAnsiTheme="minorHAnsi" w:cstheme="minorHAnsi"/>
                <w:sz w:val="20"/>
                <w:szCs w:val="20"/>
              </w:rPr>
            </w:pPr>
          </w:p>
        </w:tc>
        <w:tc>
          <w:tcPr>
            <w:tcW w:w="667" w:type="pct"/>
            <w:tcBorders>
              <w:top w:val="nil"/>
              <w:left w:val="nil"/>
              <w:bottom w:val="dotted" w:sz="4" w:space="0" w:color="auto"/>
              <w:right w:val="nil"/>
            </w:tcBorders>
          </w:tcPr>
          <w:p w14:paraId="4BFCCB02" w14:textId="77777777" w:rsidR="00A258C8" w:rsidRPr="00245044" w:rsidRDefault="00A258C8" w:rsidP="004C3118">
            <w:pPr>
              <w:rPr>
                <w:rFonts w:asciiTheme="minorHAnsi" w:hAnsiTheme="minorHAnsi" w:cstheme="minorHAnsi"/>
                <w:sz w:val="20"/>
                <w:szCs w:val="20"/>
              </w:rPr>
            </w:pPr>
          </w:p>
        </w:tc>
        <w:tc>
          <w:tcPr>
            <w:tcW w:w="412" w:type="pct"/>
            <w:tcBorders>
              <w:left w:val="nil"/>
              <w:bottom w:val="dotted" w:sz="4" w:space="0" w:color="auto"/>
              <w:right w:val="nil"/>
            </w:tcBorders>
          </w:tcPr>
          <w:p w14:paraId="3C04FC32" w14:textId="77777777" w:rsidR="00A258C8" w:rsidRPr="00245044" w:rsidRDefault="00A258C8" w:rsidP="004C3118">
            <w:pPr>
              <w:rPr>
                <w:rFonts w:asciiTheme="minorHAnsi" w:hAnsiTheme="minorHAnsi" w:cstheme="minorHAnsi"/>
                <w:sz w:val="20"/>
                <w:szCs w:val="20"/>
              </w:rPr>
            </w:pPr>
          </w:p>
        </w:tc>
        <w:tc>
          <w:tcPr>
            <w:tcW w:w="586" w:type="pct"/>
            <w:tcBorders>
              <w:top w:val="nil"/>
              <w:left w:val="nil"/>
              <w:bottom w:val="dotted" w:sz="4" w:space="0" w:color="auto"/>
              <w:right w:val="nil"/>
            </w:tcBorders>
          </w:tcPr>
          <w:p w14:paraId="264BD64B" w14:textId="77777777" w:rsidR="00A258C8" w:rsidRPr="00245044" w:rsidRDefault="00A258C8" w:rsidP="004C3118">
            <w:pPr>
              <w:rPr>
                <w:rFonts w:asciiTheme="minorHAnsi" w:hAnsiTheme="minorHAnsi" w:cstheme="minorHAnsi"/>
                <w:sz w:val="20"/>
                <w:szCs w:val="20"/>
              </w:rPr>
            </w:pPr>
          </w:p>
        </w:tc>
      </w:tr>
      <w:tr w:rsidR="00A258C8" w:rsidRPr="00245044" w14:paraId="6AD1938F" w14:textId="77777777" w:rsidTr="004C3118">
        <w:tc>
          <w:tcPr>
            <w:tcW w:w="1322" w:type="pct"/>
            <w:gridSpan w:val="2"/>
          </w:tcPr>
          <w:p w14:paraId="3C289CAB" w14:textId="77777777" w:rsidR="00A258C8" w:rsidRPr="00245044" w:rsidRDefault="00A258C8" w:rsidP="004C3118">
            <w:pPr>
              <w:rPr>
                <w:rFonts w:asciiTheme="minorHAnsi" w:hAnsiTheme="minorHAnsi" w:cstheme="minorHAnsi"/>
                <w:b/>
                <w:bCs/>
                <w:sz w:val="18"/>
                <w:szCs w:val="18"/>
              </w:rPr>
            </w:pPr>
            <w:r w:rsidRPr="00245044">
              <w:rPr>
                <w:rFonts w:asciiTheme="minorHAnsi" w:hAnsiTheme="minorHAnsi" w:cstheme="minorHAnsi"/>
                <w:b/>
                <w:bCs/>
                <w:sz w:val="18"/>
                <w:szCs w:val="18"/>
              </w:rPr>
              <w:t xml:space="preserve">dátum: </w:t>
            </w:r>
            <w:r w:rsidRPr="00245044">
              <w:rPr>
                <w:rStyle w:val="CharStyle10"/>
                <w:rFonts w:asciiTheme="minorHAnsi" w:hAnsiTheme="minorHAnsi" w:cstheme="minorHAnsi"/>
                <w:b w:val="0"/>
                <w:bCs w:val="0"/>
                <w:i/>
                <w:iCs/>
                <w:color w:val="FF0000"/>
              </w:rPr>
              <w:t>(vyplní uchádzač)</w:t>
            </w:r>
          </w:p>
        </w:tc>
        <w:tc>
          <w:tcPr>
            <w:tcW w:w="1388" w:type="pct"/>
          </w:tcPr>
          <w:p w14:paraId="7D0F2283" w14:textId="77777777" w:rsidR="00A258C8" w:rsidRPr="00245044" w:rsidRDefault="00A258C8" w:rsidP="004C3118">
            <w:pPr>
              <w:rPr>
                <w:rFonts w:asciiTheme="minorHAnsi" w:hAnsiTheme="minorHAnsi" w:cstheme="minorHAnsi"/>
                <w:sz w:val="20"/>
                <w:szCs w:val="20"/>
              </w:rPr>
            </w:pPr>
          </w:p>
        </w:tc>
        <w:tc>
          <w:tcPr>
            <w:tcW w:w="311" w:type="pct"/>
          </w:tcPr>
          <w:p w14:paraId="48ABE5FD" w14:textId="77777777" w:rsidR="00A258C8" w:rsidRPr="00245044" w:rsidRDefault="00A258C8" w:rsidP="004C3118">
            <w:pPr>
              <w:rPr>
                <w:rFonts w:asciiTheme="minorHAnsi" w:hAnsiTheme="minorHAnsi" w:cstheme="minorHAnsi"/>
                <w:sz w:val="20"/>
                <w:szCs w:val="20"/>
              </w:rPr>
            </w:pPr>
          </w:p>
        </w:tc>
        <w:tc>
          <w:tcPr>
            <w:tcW w:w="314" w:type="pct"/>
          </w:tcPr>
          <w:p w14:paraId="05A2F20E" w14:textId="77777777" w:rsidR="00A258C8" w:rsidRPr="00245044" w:rsidRDefault="00A258C8" w:rsidP="004C3118">
            <w:pPr>
              <w:rPr>
                <w:rFonts w:asciiTheme="minorHAnsi" w:hAnsiTheme="minorHAnsi" w:cstheme="minorHAnsi"/>
                <w:sz w:val="20"/>
                <w:szCs w:val="20"/>
              </w:rPr>
            </w:pPr>
          </w:p>
        </w:tc>
        <w:tc>
          <w:tcPr>
            <w:tcW w:w="1665" w:type="pct"/>
            <w:gridSpan w:val="3"/>
            <w:tcBorders>
              <w:top w:val="dotted" w:sz="4" w:space="0" w:color="auto"/>
              <w:left w:val="nil"/>
              <w:bottom w:val="nil"/>
              <w:right w:val="nil"/>
            </w:tcBorders>
          </w:tcPr>
          <w:p w14:paraId="572CC014" w14:textId="77777777" w:rsidR="00A258C8" w:rsidRPr="00245044" w:rsidRDefault="00A258C8" w:rsidP="004C3118">
            <w:pPr>
              <w:jc w:val="center"/>
              <w:rPr>
                <w:rFonts w:asciiTheme="minorHAnsi" w:hAnsiTheme="minorHAnsi" w:cstheme="minorHAnsi"/>
                <w:sz w:val="18"/>
                <w:szCs w:val="18"/>
              </w:rPr>
            </w:pPr>
            <w:r w:rsidRPr="00245044">
              <w:rPr>
                <w:rFonts w:asciiTheme="minorHAnsi" w:hAnsiTheme="minorHAnsi" w:cstheme="minorHAnsi"/>
                <w:i/>
                <w:sz w:val="18"/>
                <w:szCs w:val="18"/>
              </w:rPr>
              <w:t>meno a podpis osoby oprávnenej konať za člena skupiny dodávateľov</w:t>
            </w:r>
          </w:p>
        </w:tc>
      </w:tr>
    </w:tbl>
    <w:p w14:paraId="0516BC0E" w14:textId="77777777" w:rsidR="00A258C8" w:rsidRPr="00245044" w:rsidRDefault="00A258C8" w:rsidP="00A258C8">
      <w:pPr>
        <w:spacing w:beforeLines="60" w:before="144" w:afterLines="60" w:after="144"/>
        <w:jc w:val="both"/>
        <w:rPr>
          <w:rFonts w:asciiTheme="minorHAnsi" w:hAnsiTheme="minorHAnsi" w:cstheme="minorHAnsi"/>
          <w:sz w:val="20"/>
          <w:szCs w:val="20"/>
        </w:rPr>
      </w:pPr>
    </w:p>
    <w:p w14:paraId="6B592F61" w14:textId="749EC289" w:rsidR="004C0AB1" w:rsidRPr="00245044" w:rsidRDefault="004C0AB1" w:rsidP="00E52C12">
      <w:pPr>
        <w:spacing w:beforeLines="60" w:before="144" w:afterLines="60" w:after="144"/>
        <w:rPr>
          <w:rFonts w:asciiTheme="minorHAnsi" w:hAnsiTheme="minorHAnsi" w:cstheme="minorHAnsi"/>
          <w:sz w:val="20"/>
          <w:szCs w:val="20"/>
        </w:rPr>
      </w:pPr>
    </w:p>
    <w:p w14:paraId="73700908" w14:textId="77777777" w:rsidR="007A6640" w:rsidRPr="00245044" w:rsidRDefault="007A6640" w:rsidP="00E52C12">
      <w:pPr>
        <w:spacing w:beforeLines="60" w:before="144" w:afterLines="60" w:after="144"/>
        <w:rPr>
          <w:rFonts w:asciiTheme="minorHAnsi" w:hAnsiTheme="minorHAnsi" w:cstheme="minorHAnsi"/>
          <w:sz w:val="20"/>
          <w:szCs w:val="20"/>
        </w:rPr>
      </w:pPr>
    </w:p>
    <w:p w14:paraId="17936819" w14:textId="77777777" w:rsidR="007A6640" w:rsidRPr="00245044" w:rsidRDefault="007A6640" w:rsidP="00E52C12">
      <w:pPr>
        <w:spacing w:beforeLines="60" w:before="144" w:afterLines="60" w:after="144"/>
        <w:rPr>
          <w:rFonts w:asciiTheme="minorHAnsi" w:hAnsiTheme="minorHAnsi" w:cstheme="minorHAnsi"/>
          <w:sz w:val="20"/>
          <w:szCs w:val="20"/>
        </w:rPr>
      </w:pPr>
    </w:p>
    <w:p w14:paraId="4F7272C9" w14:textId="77777777" w:rsidR="007A6640" w:rsidRPr="00245044" w:rsidRDefault="007A6640" w:rsidP="00E52C12">
      <w:pPr>
        <w:spacing w:beforeLines="60" w:before="144" w:afterLines="60" w:after="144"/>
        <w:rPr>
          <w:rFonts w:asciiTheme="minorHAnsi" w:hAnsiTheme="minorHAnsi" w:cstheme="minorHAnsi"/>
          <w:sz w:val="20"/>
          <w:szCs w:val="20"/>
        </w:rPr>
      </w:pPr>
    </w:p>
    <w:p w14:paraId="62EC9A7A" w14:textId="77777777" w:rsidR="00515943" w:rsidRPr="00245044" w:rsidRDefault="00515943" w:rsidP="00E52C12">
      <w:pPr>
        <w:spacing w:beforeLines="60" w:before="144" w:afterLines="60" w:after="144"/>
        <w:rPr>
          <w:rFonts w:asciiTheme="minorHAnsi" w:hAnsiTheme="minorHAnsi" w:cstheme="minorHAnsi"/>
          <w:sz w:val="20"/>
          <w:szCs w:val="20"/>
        </w:rPr>
      </w:pPr>
    </w:p>
    <w:p w14:paraId="247BB6FE" w14:textId="55DA2CD7" w:rsidR="000364CD" w:rsidRPr="00245044" w:rsidRDefault="000364CD" w:rsidP="004A612C">
      <w:pPr>
        <w:pStyle w:val="Zkladntext"/>
        <w:pBdr>
          <w:bottom w:val="single" w:sz="4" w:space="1" w:color="9BBB59" w:themeColor="accent3"/>
        </w:pBdr>
        <w:spacing w:beforeLines="120" w:before="288" w:after="60"/>
        <w:jc w:val="both"/>
        <w:rPr>
          <w:rFonts w:asciiTheme="minorHAnsi" w:hAnsiTheme="minorHAnsi" w:cstheme="minorHAnsi"/>
          <w:b/>
          <w:caps/>
          <w:color w:val="9BBB59" w:themeColor="accent3"/>
          <w:sz w:val="20"/>
          <w:szCs w:val="20"/>
        </w:rPr>
      </w:pPr>
      <w:r w:rsidRPr="00245044">
        <w:rPr>
          <w:rFonts w:asciiTheme="minorHAnsi" w:hAnsiTheme="minorHAnsi" w:cstheme="minorHAnsi"/>
          <w:b/>
          <w:caps/>
          <w:color w:val="9BBB59" w:themeColor="accent3"/>
          <w:sz w:val="20"/>
          <w:szCs w:val="20"/>
        </w:rPr>
        <w:t xml:space="preserve">Príloha č. </w:t>
      </w:r>
      <w:r w:rsidR="00864678" w:rsidRPr="00245044">
        <w:rPr>
          <w:rFonts w:asciiTheme="minorHAnsi" w:hAnsiTheme="minorHAnsi" w:cstheme="minorHAnsi"/>
          <w:b/>
          <w:caps/>
          <w:color w:val="9BBB59" w:themeColor="accent3"/>
          <w:sz w:val="20"/>
          <w:szCs w:val="20"/>
        </w:rPr>
        <w:t>4</w:t>
      </w:r>
      <w:r w:rsidR="00CA764A" w:rsidRPr="00245044">
        <w:rPr>
          <w:rFonts w:asciiTheme="minorHAnsi" w:hAnsiTheme="minorHAnsi" w:cstheme="minorHAnsi"/>
          <w:b/>
          <w:caps/>
          <w:color w:val="9BBB59" w:themeColor="accent3"/>
          <w:sz w:val="20"/>
          <w:szCs w:val="20"/>
        </w:rPr>
        <w:t>:</w:t>
      </w:r>
      <w:r w:rsidRPr="00245044">
        <w:rPr>
          <w:rFonts w:asciiTheme="minorHAnsi" w:hAnsiTheme="minorHAnsi" w:cstheme="minorHAnsi"/>
          <w:b/>
          <w:caps/>
          <w:color w:val="9BBB59" w:themeColor="accent3"/>
          <w:sz w:val="20"/>
          <w:szCs w:val="20"/>
        </w:rPr>
        <w:t xml:space="preserve"> </w:t>
      </w:r>
      <w:r w:rsidR="00051178" w:rsidRPr="00245044">
        <w:rPr>
          <w:rFonts w:asciiTheme="minorHAnsi" w:hAnsiTheme="minorHAnsi" w:cstheme="minorHAnsi"/>
          <w:b/>
          <w:caps/>
          <w:color w:val="9BBB59" w:themeColor="accent3"/>
          <w:sz w:val="20"/>
          <w:szCs w:val="20"/>
        </w:rPr>
        <w:t>krycí list ponuky</w:t>
      </w:r>
    </w:p>
    <w:p w14:paraId="62C538B3" w14:textId="77777777" w:rsidR="004B3238" w:rsidRPr="00245044" w:rsidRDefault="004B3238" w:rsidP="004B3238">
      <w:pPr>
        <w:spacing w:before="120"/>
        <w:rPr>
          <w:rFonts w:asciiTheme="minorHAnsi" w:hAnsiTheme="minorHAnsi" w:cstheme="minorHAnsi"/>
          <w:sz w:val="20"/>
          <w:szCs w:val="20"/>
          <w:u w:val="single"/>
          <w:lang w:eastAsia="sk-SK"/>
        </w:rPr>
      </w:pPr>
    </w:p>
    <w:p w14:paraId="431D24DC" w14:textId="77777777" w:rsidR="004B3238" w:rsidRPr="00245044" w:rsidRDefault="004B3238" w:rsidP="004B3238">
      <w:pPr>
        <w:spacing w:before="120"/>
        <w:rPr>
          <w:rFonts w:asciiTheme="minorHAnsi" w:hAnsiTheme="minorHAnsi" w:cstheme="minorHAnsi"/>
          <w:b/>
          <w:sz w:val="20"/>
          <w:szCs w:val="20"/>
          <w:u w:val="single"/>
          <w:lang w:eastAsia="sk-SK"/>
        </w:rPr>
      </w:pPr>
      <w:r w:rsidRPr="00245044">
        <w:rPr>
          <w:rFonts w:asciiTheme="minorHAnsi" w:hAnsiTheme="minorHAnsi" w:cstheme="minorHAnsi"/>
          <w:b/>
          <w:sz w:val="20"/>
          <w:szCs w:val="20"/>
          <w:u w:val="single"/>
          <w:lang w:eastAsia="sk-SK"/>
        </w:rPr>
        <w:t xml:space="preserve">Identifikácia verejného obstarávateľa: </w:t>
      </w:r>
    </w:p>
    <w:p w14:paraId="501BF319" w14:textId="561B0471" w:rsidR="004B3238" w:rsidRPr="00245044" w:rsidRDefault="00CE3D44" w:rsidP="004B3238">
      <w:pPr>
        <w:tabs>
          <w:tab w:val="left" w:pos="2835"/>
          <w:tab w:val="right" w:leader="dot" w:pos="10080"/>
        </w:tabs>
        <w:spacing w:before="120"/>
        <w:jc w:val="both"/>
        <w:rPr>
          <w:rFonts w:asciiTheme="minorHAnsi" w:hAnsiTheme="minorHAnsi" w:cstheme="minorHAnsi"/>
          <w:bCs/>
          <w:color w:val="000000" w:themeColor="text1"/>
          <w:sz w:val="20"/>
          <w:szCs w:val="20"/>
          <w:lang w:eastAsia="sk-SK"/>
        </w:rPr>
      </w:pPr>
      <w:r>
        <w:rPr>
          <w:rFonts w:asciiTheme="minorHAnsi" w:hAnsiTheme="minorHAnsi" w:cstheme="minorHAnsi"/>
          <w:bCs/>
          <w:color w:val="000000" w:themeColor="text1"/>
          <w:sz w:val="20"/>
          <w:szCs w:val="20"/>
          <w:lang w:eastAsia="sk-SK"/>
        </w:rPr>
        <w:t>Obec Lednické Rovne</w:t>
      </w:r>
    </w:p>
    <w:p w14:paraId="3CCF8A85" w14:textId="3A055896" w:rsidR="004B3238" w:rsidRPr="00245044" w:rsidRDefault="00EC2155" w:rsidP="004B3238">
      <w:pPr>
        <w:tabs>
          <w:tab w:val="left" w:pos="2835"/>
          <w:tab w:val="right" w:leader="dot" w:pos="10080"/>
        </w:tabs>
        <w:spacing w:before="120"/>
        <w:jc w:val="both"/>
        <w:rPr>
          <w:rFonts w:asciiTheme="minorHAnsi" w:hAnsiTheme="minorHAnsi" w:cstheme="minorHAnsi"/>
          <w:sz w:val="20"/>
          <w:szCs w:val="20"/>
        </w:rPr>
      </w:pPr>
      <w:r>
        <w:rPr>
          <w:rFonts w:asciiTheme="minorHAnsi" w:hAnsiTheme="minorHAnsi" w:cstheme="minorHAnsi"/>
          <w:bCs/>
          <w:color w:val="000000" w:themeColor="text1"/>
          <w:sz w:val="20"/>
          <w:szCs w:val="20"/>
          <w:lang w:eastAsia="sk-SK"/>
        </w:rPr>
        <w:t xml:space="preserve">Námestie slobody </w:t>
      </w:r>
      <w:r w:rsidR="00CE3D44">
        <w:rPr>
          <w:rFonts w:asciiTheme="minorHAnsi" w:hAnsiTheme="minorHAnsi" w:cstheme="minorHAnsi"/>
          <w:bCs/>
          <w:color w:val="000000" w:themeColor="text1"/>
          <w:sz w:val="20"/>
          <w:szCs w:val="20"/>
          <w:lang w:eastAsia="sk-SK"/>
        </w:rPr>
        <w:t>32, 020 61 Lednické Rovne</w:t>
      </w:r>
    </w:p>
    <w:p w14:paraId="0101D481" w14:textId="6CED5CD4" w:rsidR="004B3238" w:rsidRPr="00245044" w:rsidRDefault="004B3238" w:rsidP="004B3238">
      <w:pPr>
        <w:tabs>
          <w:tab w:val="left" w:pos="2835"/>
          <w:tab w:val="right" w:leader="dot" w:pos="10080"/>
        </w:tabs>
        <w:spacing w:before="120"/>
        <w:jc w:val="both"/>
        <w:rPr>
          <w:rFonts w:asciiTheme="minorHAnsi" w:hAnsiTheme="minorHAnsi" w:cstheme="minorHAnsi"/>
          <w:bCs/>
          <w:color w:val="000000" w:themeColor="text1"/>
          <w:sz w:val="20"/>
          <w:szCs w:val="20"/>
          <w:lang w:eastAsia="sk-SK"/>
        </w:rPr>
      </w:pPr>
      <w:r w:rsidRPr="00245044">
        <w:rPr>
          <w:rFonts w:asciiTheme="minorHAnsi" w:hAnsiTheme="minorHAnsi" w:cstheme="minorHAnsi"/>
          <w:bCs/>
          <w:color w:val="000000" w:themeColor="text1"/>
          <w:sz w:val="20"/>
          <w:szCs w:val="20"/>
          <w:lang w:eastAsia="sk-SK"/>
        </w:rPr>
        <w:t xml:space="preserve">IČO: </w:t>
      </w:r>
      <w:r w:rsidR="00CD6714">
        <w:rPr>
          <w:rFonts w:asciiTheme="minorHAnsi" w:hAnsiTheme="minorHAnsi" w:cstheme="minorHAnsi"/>
          <w:bCs/>
          <w:color w:val="000000" w:themeColor="text1"/>
          <w:sz w:val="20"/>
          <w:szCs w:val="20"/>
          <w:lang w:eastAsia="sk-SK"/>
        </w:rPr>
        <w:t>003</w:t>
      </w:r>
      <w:r w:rsidR="00CE3D44">
        <w:rPr>
          <w:rFonts w:asciiTheme="minorHAnsi" w:hAnsiTheme="minorHAnsi" w:cstheme="minorHAnsi"/>
          <w:bCs/>
          <w:color w:val="000000" w:themeColor="text1"/>
          <w:sz w:val="20"/>
          <w:szCs w:val="20"/>
          <w:lang w:eastAsia="sk-SK"/>
        </w:rPr>
        <w:t>1</w:t>
      </w:r>
      <w:r w:rsidR="000C4932">
        <w:rPr>
          <w:rFonts w:asciiTheme="minorHAnsi" w:hAnsiTheme="minorHAnsi" w:cstheme="minorHAnsi"/>
          <w:bCs/>
          <w:color w:val="000000" w:themeColor="text1"/>
          <w:sz w:val="20"/>
          <w:szCs w:val="20"/>
          <w:lang w:eastAsia="sk-SK"/>
        </w:rPr>
        <w:t>7462</w:t>
      </w:r>
    </w:p>
    <w:p w14:paraId="3E421794" w14:textId="77777777" w:rsidR="004B3238" w:rsidRPr="00245044" w:rsidRDefault="004B3238" w:rsidP="004B3238">
      <w:pPr>
        <w:suppressAutoHyphens/>
        <w:spacing w:before="120"/>
        <w:rPr>
          <w:rFonts w:asciiTheme="minorHAnsi" w:hAnsiTheme="minorHAnsi" w:cstheme="minorHAnsi"/>
          <w:b/>
          <w:sz w:val="20"/>
          <w:szCs w:val="20"/>
          <w:lang w:eastAsia="ar-SA"/>
        </w:rPr>
      </w:pPr>
      <w:r w:rsidRPr="00245044">
        <w:rPr>
          <w:rFonts w:asciiTheme="minorHAnsi" w:hAnsiTheme="minorHAnsi" w:cstheme="minorHAnsi"/>
          <w:b/>
          <w:sz w:val="20"/>
          <w:szCs w:val="20"/>
          <w:u w:val="single"/>
          <w:lang w:eastAsia="ar-SA"/>
        </w:rPr>
        <w:t>Názov zákazky</w:t>
      </w:r>
      <w:r w:rsidRPr="00245044">
        <w:rPr>
          <w:rFonts w:asciiTheme="minorHAnsi" w:hAnsiTheme="minorHAnsi" w:cstheme="minorHAnsi"/>
          <w:b/>
          <w:sz w:val="20"/>
          <w:szCs w:val="20"/>
          <w:lang w:eastAsia="ar-SA"/>
        </w:rPr>
        <w:t xml:space="preserve">: </w:t>
      </w:r>
    </w:p>
    <w:p w14:paraId="563776A8" w14:textId="77777777" w:rsidR="00B370A2" w:rsidRDefault="00B370A2" w:rsidP="004B3238">
      <w:pPr>
        <w:suppressAutoHyphens/>
        <w:spacing w:before="120"/>
        <w:rPr>
          <w:rFonts w:asciiTheme="minorHAnsi" w:hAnsiTheme="minorHAnsi" w:cstheme="minorHAnsi"/>
          <w:b/>
          <w:sz w:val="20"/>
          <w:szCs w:val="20"/>
          <w:u w:val="single"/>
          <w:lang w:eastAsia="ar-SA"/>
        </w:rPr>
      </w:pPr>
      <w:r>
        <w:rPr>
          <w:rFonts w:asciiTheme="minorHAnsi" w:hAnsiTheme="minorHAnsi" w:cstheme="minorHAnsi"/>
          <w:b/>
          <w:bCs/>
          <w:sz w:val="20"/>
          <w:szCs w:val="20"/>
        </w:rPr>
        <w:t>Vybudovanie stojísk v obci Lednické Rovne</w:t>
      </w:r>
      <w:r w:rsidRPr="00245044">
        <w:rPr>
          <w:rFonts w:asciiTheme="minorHAnsi" w:hAnsiTheme="minorHAnsi" w:cstheme="minorHAnsi"/>
          <w:b/>
          <w:sz w:val="20"/>
          <w:szCs w:val="20"/>
          <w:u w:val="single"/>
          <w:lang w:eastAsia="ar-SA"/>
        </w:rPr>
        <w:t xml:space="preserve"> </w:t>
      </w:r>
    </w:p>
    <w:p w14:paraId="7FF78F3E" w14:textId="4AF66BE6" w:rsidR="004B3238" w:rsidRPr="00245044" w:rsidRDefault="004B3238" w:rsidP="004B3238">
      <w:pPr>
        <w:suppressAutoHyphens/>
        <w:spacing w:before="120"/>
        <w:rPr>
          <w:rFonts w:asciiTheme="minorHAnsi" w:hAnsiTheme="minorHAnsi" w:cstheme="minorHAnsi"/>
          <w:b/>
          <w:sz w:val="20"/>
          <w:szCs w:val="20"/>
          <w:lang w:eastAsia="ar-SA"/>
        </w:rPr>
      </w:pPr>
      <w:r w:rsidRPr="00245044">
        <w:rPr>
          <w:rFonts w:asciiTheme="minorHAnsi" w:hAnsiTheme="minorHAnsi" w:cstheme="minorHAnsi"/>
          <w:b/>
          <w:sz w:val="20"/>
          <w:szCs w:val="20"/>
          <w:u w:val="single"/>
          <w:lang w:eastAsia="ar-SA"/>
        </w:rPr>
        <w:t>Heslo súťaže</w:t>
      </w:r>
      <w:r w:rsidRPr="00245044">
        <w:rPr>
          <w:rFonts w:asciiTheme="minorHAnsi" w:hAnsiTheme="minorHAnsi" w:cstheme="minorHAnsi"/>
          <w:b/>
          <w:sz w:val="20"/>
          <w:szCs w:val="20"/>
          <w:lang w:eastAsia="ar-SA"/>
        </w:rPr>
        <w:t xml:space="preserve">: </w:t>
      </w:r>
      <w:r w:rsidR="00B370A2" w:rsidRPr="00B370A2">
        <w:rPr>
          <w:rFonts w:asciiTheme="minorHAnsi" w:hAnsiTheme="minorHAnsi" w:cstheme="minorHAnsi"/>
          <w:sz w:val="20"/>
          <w:szCs w:val="20"/>
        </w:rPr>
        <w:t>Vybudovanie stojísk v obci Lednické Rovne</w:t>
      </w:r>
    </w:p>
    <w:p w14:paraId="2FEADD6C" w14:textId="77777777" w:rsidR="004B3238" w:rsidRPr="00245044" w:rsidRDefault="004B3238" w:rsidP="004B3238">
      <w:pPr>
        <w:spacing w:before="120"/>
        <w:rPr>
          <w:rFonts w:asciiTheme="minorHAnsi" w:hAnsiTheme="minorHAnsi" w:cstheme="minorHAnsi"/>
          <w:b/>
          <w:bCs/>
          <w:sz w:val="20"/>
          <w:szCs w:val="20"/>
          <w:u w:val="single"/>
        </w:rPr>
      </w:pPr>
      <w:r w:rsidRPr="00245044">
        <w:rPr>
          <w:rFonts w:asciiTheme="minorHAnsi" w:hAnsiTheme="minorHAnsi" w:cstheme="minorHAnsi"/>
          <w:b/>
          <w:bCs/>
          <w:sz w:val="20"/>
          <w:szCs w:val="20"/>
          <w:u w:val="single"/>
        </w:rPr>
        <w:t>Obsah ponuky:</w:t>
      </w:r>
    </w:p>
    <w:p w14:paraId="603D4868" w14:textId="77777777" w:rsidR="004B3238" w:rsidRPr="00245044" w:rsidRDefault="004B3238" w:rsidP="004B3238">
      <w:pPr>
        <w:spacing w:before="120"/>
        <w:rPr>
          <w:rFonts w:asciiTheme="minorHAnsi" w:hAnsiTheme="minorHAnsi" w:cstheme="minorHAnsi"/>
          <w:bCs/>
          <w:i/>
          <w:sz w:val="20"/>
          <w:szCs w:val="20"/>
        </w:rPr>
      </w:pPr>
      <w:r w:rsidRPr="00245044">
        <w:rPr>
          <w:rFonts w:asciiTheme="minorHAnsi" w:hAnsiTheme="minorHAnsi" w:cstheme="minorHAnsi"/>
          <w:bCs/>
          <w:i/>
          <w:sz w:val="20"/>
          <w:szCs w:val="20"/>
        </w:rPr>
        <w:t>Zoznam súborov ponuky*</w:t>
      </w:r>
    </w:p>
    <w:p w14:paraId="15D838A7" w14:textId="77777777" w:rsidR="00515943" w:rsidRPr="00245044" w:rsidRDefault="00515943" w:rsidP="004B3238">
      <w:pPr>
        <w:spacing w:before="120"/>
        <w:rPr>
          <w:rFonts w:asciiTheme="minorHAnsi" w:hAnsiTheme="minorHAnsi" w:cstheme="minorHAnsi"/>
          <w:bCs/>
          <w:i/>
          <w:sz w:val="20"/>
          <w:szCs w:val="20"/>
        </w:rPr>
      </w:pPr>
    </w:p>
    <w:p w14:paraId="2A0FA542" w14:textId="77777777" w:rsidR="004B3238" w:rsidRPr="00245044" w:rsidRDefault="004B3238" w:rsidP="004B3238">
      <w:pPr>
        <w:spacing w:before="120"/>
        <w:rPr>
          <w:rFonts w:asciiTheme="minorHAnsi" w:hAnsiTheme="minorHAnsi" w:cstheme="minorHAnsi"/>
          <w:b/>
          <w:bCs/>
          <w:sz w:val="20"/>
          <w:szCs w:val="20"/>
        </w:rPr>
      </w:pPr>
      <w:r w:rsidRPr="00245044">
        <w:rPr>
          <w:rFonts w:asciiTheme="minorHAnsi" w:hAnsiTheme="minorHAnsi" w:cstheme="minorHAnsi"/>
          <w:b/>
          <w:bCs/>
          <w:sz w:val="20"/>
          <w:szCs w:val="20"/>
        </w:rPr>
        <w:t xml:space="preserve">Identifikačné údaje uchádzača*: </w:t>
      </w: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4B3238" w:rsidRPr="00245044" w14:paraId="1B3D6E9D" w14:textId="77777777" w:rsidTr="00DF308B">
        <w:trPr>
          <w:trHeight w:val="682"/>
        </w:trPr>
        <w:tc>
          <w:tcPr>
            <w:tcW w:w="2992" w:type="dxa"/>
            <w:shd w:val="clear" w:color="auto" w:fill="FFFFFF" w:themeFill="background1"/>
            <w:noWrap/>
            <w:vAlign w:val="center"/>
          </w:tcPr>
          <w:p w14:paraId="3543A8E6" w14:textId="77777777" w:rsidR="004B3238" w:rsidRPr="00245044" w:rsidRDefault="004B3238" w:rsidP="00DF308B">
            <w:pPr>
              <w:spacing w:before="120"/>
              <w:rPr>
                <w:rFonts w:asciiTheme="minorHAnsi" w:hAnsiTheme="minorHAnsi" w:cstheme="minorHAnsi"/>
                <w:bCs/>
                <w:sz w:val="20"/>
                <w:szCs w:val="20"/>
                <w:lang w:eastAsia="sk-SK"/>
              </w:rPr>
            </w:pPr>
            <w:r w:rsidRPr="00245044">
              <w:rPr>
                <w:rFonts w:asciiTheme="minorHAnsi" w:hAnsiTheme="minorHAnsi" w:cstheme="minorHAnsi"/>
                <w:bCs/>
                <w:sz w:val="20"/>
                <w:szCs w:val="20"/>
                <w:lang w:eastAsia="sk-SK"/>
              </w:rPr>
              <w:t>Obchodné meno:</w:t>
            </w:r>
          </w:p>
        </w:tc>
        <w:tc>
          <w:tcPr>
            <w:tcW w:w="5954" w:type="dxa"/>
            <w:shd w:val="clear" w:color="000000" w:fill="D8D8D8"/>
            <w:vAlign w:val="center"/>
          </w:tcPr>
          <w:p w14:paraId="7FB343D0" w14:textId="77777777" w:rsidR="004B3238" w:rsidRPr="00245044" w:rsidRDefault="004B3238" w:rsidP="00DF308B">
            <w:pPr>
              <w:spacing w:before="120"/>
              <w:ind w:firstLineChars="100" w:firstLine="200"/>
              <w:rPr>
                <w:rFonts w:asciiTheme="minorHAnsi" w:hAnsiTheme="minorHAnsi" w:cstheme="minorHAnsi"/>
                <w:bCs/>
                <w:sz w:val="20"/>
                <w:szCs w:val="20"/>
                <w:lang w:eastAsia="sk-SK"/>
              </w:rPr>
            </w:pPr>
          </w:p>
        </w:tc>
      </w:tr>
      <w:tr w:rsidR="004B3238" w:rsidRPr="00245044" w14:paraId="497276AA" w14:textId="77777777" w:rsidTr="00DF308B">
        <w:trPr>
          <w:trHeight w:val="454"/>
        </w:trPr>
        <w:tc>
          <w:tcPr>
            <w:tcW w:w="2992" w:type="dxa"/>
            <w:shd w:val="clear" w:color="auto" w:fill="FFFFFF" w:themeFill="background1"/>
            <w:noWrap/>
            <w:vAlign w:val="center"/>
          </w:tcPr>
          <w:p w14:paraId="1EC92DD1" w14:textId="77777777" w:rsidR="004B3238" w:rsidRPr="00245044" w:rsidRDefault="004B3238" w:rsidP="00DF308B">
            <w:pPr>
              <w:spacing w:before="120"/>
              <w:rPr>
                <w:rFonts w:asciiTheme="minorHAnsi" w:hAnsiTheme="minorHAnsi" w:cstheme="minorHAnsi"/>
                <w:bCs/>
                <w:sz w:val="20"/>
                <w:szCs w:val="20"/>
                <w:lang w:eastAsia="sk-SK"/>
              </w:rPr>
            </w:pPr>
            <w:r w:rsidRPr="00245044">
              <w:rPr>
                <w:rFonts w:asciiTheme="minorHAnsi" w:hAnsiTheme="minorHAnsi" w:cstheme="minorHAnsi"/>
                <w:bCs/>
                <w:sz w:val="20"/>
                <w:szCs w:val="20"/>
                <w:lang w:eastAsia="sk-SK"/>
              </w:rPr>
              <w:t>Sídlo alebo miesto podnikania:</w:t>
            </w:r>
          </w:p>
        </w:tc>
        <w:tc>
          <w:tcPr>
            <w:tcW w:w="5954" w:type="dxa"/>
            <w:shd w:val="clear" w:color="000000" w:fill="D8D8D8"/>
            <w:vAlign w:val="center"/>
          </w:tcPr>
          <w:p w14:paraId="26EF67EB" w14:textId="77777777" w:rsidR="004B3238" w:rsidRPr="00245044" w:rsidRDefault="004B3238" w:rsidP="00DF308B">
            <w:pPr>
              <w:spacing w:before="120"/>
              <w:ind w:firstLineChars="100" w:firstLine="200"/>
              <w:rPr>
                <w:rFonts w:asciiTheme="minorHAnsi" w:hAnsiTheme="minorHAnsi" w:cstheme="minorHAnsi"/>
                <w:bCs/>
                <w:sz w:val="20"/>
                <w:szCs w:val="20"/>
                <w:lang w:eastAsia="sk-SK"/>
              </w:rPr>
            </w:pPr>
          </w:p>
        </w:tc>
      </w:tr>
      <w:tr w:rsidR="004B3238" w:rsidRPr="00245044" w14:paraId="2AE6A9A7" w14:textId="77777777" w:rsidTr="00DF308B">
        <w:trPr>
          <w:trHeight w:val="340"/>
        </w:trPr>
        <w:tc>
          <w:tcPr>
            <w:tcW w:w="2992" w:type="dxa"/>
            <w:shd w:val="clear" w:color="000000" w:fill="FFFFFF"/>
            <w:noWrap/>
            <w:vAlign w:val="center"/>
          </w:tcPr>
          <w:p w14:paraId="473F3EDC" w14:textId="77777777" w:rsidR="004B3238" w:rsidRPr="00245044" w:rsidRDefault="004B3238" w:rsidP="00DF308B">
            <w:pPr>
              <w:spacing w:before="120"/>
              <w:rPr>
                <w:rFonts w:asciiTheme="minorHAnsi" w:hAnsiTheme="minorHAnsi" w:cstheme="minorHAnsi"/>
                <w:bCs/>
                <w:sz w:val="20"/>
                <w:szCs w:val="20"/>
                <w:lang w:eastAsia="sk-SK"/>
              </w:rPr>
            </w:pPr>
            <w:r w:rsidRPr="00245044">
              <w:rPr>
                <w:rFonts w:asciiTheme="minorHAnsi" w:hAnsiTheme="minorHAnsi" w:cstheme="minorHAnsi"/>
                <w:bCs/>
                <w:sz w:val="20"/>
                <w:szCs w:val="20"/>
                <w:lang w:eastAsia="sk-SK"/>
              </w:rPr>
              <w:t>IČO:</w:t>
            </w:r>
          </w:p>
        </w:tc>
        <w:tc>
          <w:tcPr>
            <w:tcW w:w="5954" w:type="dxa"/>
            <w:shd w:val="clear" w:color="000000" w:fill="D8D8D8"/>
            <w:noWrap/>
            <w:vAlign w:val="center"/>
          </w:tcPr>
          <w:p w14:paraId="605B555D"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r w:rsidR="004B3238" w:rsidRPr="00245044" w14:paraId="58FB7E17" w14:textId="77777777" w:rsidTr="00DF308B">
        <w:trPr>
          <w:trHeight w:val="340"/>
        </w:trPr>
        <w:tc>
          <w:tcPr>
            <w:tcW w:w="2992" w:type="dxa"/>
            <w:shd w:val="clear" w:color="000000" w:fill="FFFFFF"/>
            <w:noWrap/>
            <w:vAlign w:val="center"/>
          </w:tcPr>
          <w:p w14:paraId="6E072F7A" w14:textId="77777777" w:rsidR="004B3238" w:rsidRPr="00245044" w:rsidRDefault="004B3238" w:rsidP="00DF308B">
            <w:pPr>
              <w:spacing w:before="120"/>
              <w:rPr>
                <w:rFonts w:asciiTheme="minorHAnsi" w:hAnsiTheme="minorHAnsi" w:cstheme="minorHAnsi"/>
                <w:bCs/>
                <w:sz w:val="20"/>
                <w:szCs w:val="20"/>
                <w:lang w:eastAsia="sk-SK"/>
              </w:rPr>
            </w:pPr>
            <w:r w:rsidRPr="00245044">
              <w:rPr>
                <w:rFonts w:asciiTheme="minorHAnsi" w:hAnsiTheme="minorHAnsi" w:cstheme="minorHAnsi"/>
                <w:bCs/>
                <w:sz w:val="20"/>
                <w:szCs w:val="20"/>
                <w:lang w:eastAsia="sk-SK"/>
              </w:rPr>
              <w:t>DIČ:</w:t>
            </w:r>
          </w:p>
        </w:tc>
        <w:tc>
          <w:tcPr>
            <w:tcW w:w="5954" w:type="dxa"/>
            <w:shd w:val="clear" w:color="000000" w:fill="D8D8D8"/>
            <w:noWrap/>
            <w:vAlign w:val="center"/>
          </w:tcPr>
          <w:p w14:paraId="24B543EC"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r w:rsidR="004B3238" w:rsidRPr="00245044" w14:paraId="2C0DEFDD" w14:textId="77777777" w:rsidTr="00DF308B">
        <w:trPr>
          <w:trHeight w:val="340"/>
        </w:trPr>
        <w:tc>
          <w:tcPr>
            <w:tcW w:w="2992" w:type="dxa"/>
            <w:shd w:val="clear" w:color="000000" w:fill="FFFFFF"/>
            <w:noWrap/>
            <w:vAlign w:val="center"/>
          </w:tcPr>
          <w:p w14:paraId="43210B87" w14:textId="77777777" w:rsidR="004B3238" w:rsidRPr="00245044" w:rsidRDefault="004B3238" w:rsidP="00DF308B">
            <w:pPr>
              <w:spacing w:before="120"/>
              <w:rPr>
                <w:rFonts w:asciiTheme="minorHAnsi" w:hAnsiTheme="minorHAnsi" w:cstheme="minorHAnsi"/>
                <w:bCs/>
                <w:sz w:val="20"/>
                <w:szCs w:val="20"/>
                <w:lang w:eastAsia="sk-SK"/>
              </w:rPr>
            </w:pPr>
            <w:r w:rsidRPr="00245044">
              <w:rPr>
                <w:rFonts w:asciiTheme="minorHAnsi" w:hAnsiTheme="minorHAnsi" w:cstheme="minorHAnsi"/>
                <w:bCs/>
                <w:sz w:val="20"/>
                <w:szCs w:val="20"/>
                <w:lang w:eastAsia="sk-SK"/>
              </w:rPr>
              <w:t>IČ pre daň:</w:t>
            </w:r>
          </w:p>
        </w:tc>
        <w:tc>
          <w:tcPr>
            <w:tcW w:w="5954" w:type="dxa"/>
            <w:shd w:val="clear" w:color="000000" w:fill="D8D8D8"/>
            <w:noWrap/>
            <w:vAlign w:val="center"/>
          </w:tcPr>
          <w:p w14:paraId="65C40558"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r w:rsidR="004B3238" w:rsidRPr="00245044" w14:paraId="30C5429F" w14:textId="77777777" w:rsidTr="00DF308B">
        <w:trPr>
          <w:trHeight w:val="340"/>
        </w:trPr>
        <w:tc>
          <w:tcPr>
            <w:tcW w:w="2992" w:type="dxa"/>
            <w:shd w:val="clear" w:color="000000" w:fill="FFFFFF"/>
            <w:noWrap/>
            <w:vAlign w:val="center"/>
          </w:tcPr>
          <w:p w14:paraId="2DB7C488" w14:textId="77777777" w:rsidR="004B3238" w:rsidRPr="00245044" w:rsidRDefault="004B3238" w:rsidP="00DF308B">
            <w:pPr>
              <w:spacing w:before="120"/>
              <w:rPr>
                <w:rFonts w:asciiTheme="minorHAnsi" w:hAnsiTheme="minorHAnsi" w:cstheme="minorHAnsi"/>
                <w:bCs/>
                <w:sz w:val="20"/>
                <w:szCs w:val="20"/>
                <w:lang w:eastAsia="sk-SK"/>
              </w:rPr>
            </w:pPr>
            <w:r w:rsidRPr="00245044">
              <w:rPr>
                <w:rFonts w:asciiTheme="minorHAnsi" w:hAnsiTheme="minorHAnsi" w:cstheme="minorHAnsi"/>
                <w:bCs/>
                <w:sz w:val="20"/>
                <w:szCs w:val="20"/>
                <w:lang w:eastAsia="sk-SK"/>
              </w:rPr>
              <w:t>Bankové spojenie:</w:t>
            </w:r>
          </w:p>
        </w:tc>
        <w:tc>
          <w:tcPr>
            <w:tcW w:w="5954" w:type="dxa"/>
            <w:shd w:val="clear" w:color="000000" w:fill="D8D8D8"/>
            <w:noWrap/>
            <w:vAlign w:val="center"/>
          </w:tcPr>
          <w:p w14:paraId="7DFB67AD"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r w:rsidR="004B3238" w:rsidRPr="00245044" w14:paraId="648DEBC0" w14:textId="77777777" w:rsidTr="00DF308B">
        <w:trPr>
          <w:trHeight w:val="340"/>
        </w:trPr>
        <w:tc>
          <w:tcPr>
            <w:tcW w:w="2992" w:type="dxa"/>
            <w:shd w:val="clear" w:color="000000" w:fill="FFFFFF"/>
            <w:noWrap/>
            <w:vAlign w:val="center"/>
          </w:tcPr>
          <w:p w14:paraId="1A99A176" w14:textId="77777777" w:rsidR="004B3238" w:rsidRPr="00245044" w:rsidRDefault="004B3238" w:rsidP="00DF308B">
            <w:pPr>
              <w:spacing w:before="120"/>
              <w:rPr>
                <w:rFonts w:asciiTheme="minorHAnsi" w:hAnsiTheme="minorHAnsi" w:cstheme="minorHAnsi"/>
                <w:sz w:val="20"/>
                <w:szCs w:val="20"/>
                <w:lang w:eastAsia="sk-SK"/>
              </w:rPr>
            </w:pPr>
            <w:r w:rsidRPr="00245044">
              <w:rPr>
                <w:rFonts w:asciiTheme="minorHAnsi" w:hAnsiTheme="minorHAnsi" w:cstheme="minorHAnsi"/>
                <w:sz w:val="20"/>
                <w:szCs w:val="20"/>
                <w:lang w:eastAsia="sk-SK"/>
              </w:rPr>
              <w:t>IBAN:</w:t>
            </w:r>
          </w:p>
        </w:tc>
        <w:tc>
          <w:tcPr>
            <w:tcW w:w="5954" w:type="dxa"/>
            <w:shd w:val="clear" w:color="000000" w:fill="D8D8D8"/>
            <w:noWrap/>
            <w:vAlign w:val="center"/>
          </w:tcPr>
          <w:p w14:paraId="12D3DB3A"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r w:rsidR="004B3238" w:rsidRPr="00245044" w14:paraId="289BC840" w14:textId="77777777" w:rsidTr="00DF308B">
        <w:trPr>
          <w:trHeight w:val="340"/>
        </w:trPr>
        <w:tc>
          <w:tcPr>
            <w:tcW w:w="2992" w:type="dxa"/>
            <w:shd w:val="clear" w:color="000000" w:fill="FFFFFF"/>
            <w:noWrap/>
            <w:vAlign w:val="center"/>
          </w:tcPr>
          <w:p w14:paraId="339A20FB" w14:textId="77777777" w:rsidR="004B3238" w:rsidRPr="00245044" w:rsidRDefault="004B3238" w:rsidP="00DF308B">
            <w:pPr>
              <w:spacing w:before="120"/>
              <w:rPr>
                <w:rFonts w:asciiTheme="minorHAnsi" w:hAnsiTheme="minorHAnsi" w:cstheme="minorHAnsi"/>
                <w:sz w:val="20"/>
                <w:szCs w:val="20"/>
                <w:lang w:eastAsia="sk-SK"/>
              </w:rPr>
            </w:pPr>
            <w:r w:rsidRPr="00245044">
              <w:rPr>
                <w:rFonts w:asciiTheme="minorHAnsi" w:hAnsiTheme="minorHAnsi" w:cstheme="minorHAnsi"/>
                <w:sz w:val="20"/>
                <w:szCs w:val="20"/>
                <w:lang w:eastAsia="sk-SK"/>
              </w:rPr>
              <w:t>SWIFT (BIC) kód:</w:t>
            </w:r>
          </w:p>
        </w:tc>
        <w:tc>
          <w:tcPr>
            <w:tcW w:w="5954" w:type="dxa"/>
            <w:shd w:val="clear" w:color="000000" w:fill="D8D8D8"/>
            <w:noWrap/>
            <w:vAlign w:val="center"/>
          </w:tcPr>
          <w:p w14:paraId="3AF01D2B"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r w:rsidR="004B3238" w:rsidRPr="00245044" w14:paraId="6ADF8100" w14:textId="77777777" w:rsidTr="00DF308B">
        <w:trPr>
          <w:trHeight w:val="340"/>
        </w:trPr>
        <w:tc>
          <w:tcPr>
            <w:tcW w:w="2992" w:type="dxa"/>
            <w:shd w:val="clear" w:color="000000" w:fill="FFFFFF"/>
            <w:noWrap/>
            <w:vAlign w:val="center"/>
          </w:tcPr>
          <w:p w14:paraId="7B5DF99E" w14:textId="77777777" w:rsidR="004B3238" w:rsidRPr="00245044" w:rsidRDefault="004B3238" w:rsidP="00DF308B">
            <w:pPr>
              <w:spacing w:before="120"/>
              <w:rPr>
                <w:rFonts w:asciiTheme="minorHAnsi" w:hAnsiTheme="minorHAnsi" w:cstheme="minorHAnsi"/>
                <w:sz w:val="20"/>
                <w:szCs w:val="20"/>
                <w:lang w:eastAsia="sk-SK"/>
              </w:rPr>
            </w:pPr>
            <w:r w:rsidRPr="00245044">
              <w:rPr>
                <w:rFonts w:asciiTheme="minorHAnsi" w:hAnsiTheme="minorHAnsi" w:cstheme="minorHAnsi"/>
                <w:sz w:val="20"/>
                <w:szCs w:val="20"/>
                <w:lang w:eastAsia="sk-SK"/>
              </w:rPr>
              <w:t>Tel:</w:t>
            </w:r>
          </w:p>
        </w:tc>
        <w:tc>
          <w:tcPr>
            <w:tcW w:w="5954" w:type="dxa"/>
            <w:shd w:val="clear" w:color="000000" w:fill="D8D8D8"/>
            <w:noWrap/>
            <w:vAlign w:val="center"/>
          </w:tcPr>
          <w:p w14:paraId="5F3E0F58"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r w:rsidR="004B3238" w:rsidRPr="00245044" w14:paraId="5160AEBD" w14:textId="77777777" w:rsidTr="00DF308B">
        <w:trPr>
          <w:trHeight w:val="340"/>
        </w:trPr>
        <w:tc>
          <w:tcPr>
            <w:tcW w:w="2992" w:type="dxa"/>
            <w:shd w:val="clear" w:color="000000" w:fill="FFFFFF"/>
            <w:noWrap/>
            <w:vAlign w:val="center"/>
          </w:tcPr>
          <w:p w14:paraId="1B64DBA2" w14:textId="77777777" w:rsidR="004B3238" w:rsidRPr="00245044" w:rsidRDefault="004B3238" w:rsidP="00DF308B">
            <w:pPr>
              <w:spacing w:before="120"/>
              <w:rPr>
                <w:rFonts w:asciiTheme="minorHAnsi" w:hAnsiTheme="minorHAnsi" w:cstheme="minorHAnsi"/>
                <w:sz w:val="20"/>
                <w:szCs w:val="20"/>
                <w:lang w:eastAsia="sk-SK"/>
              </w:rPr>
            </w:pPr>
            <w:r w:rsidRPr="00245044">
              <w:rPr>
                <w:rFonts w:asciiTheme="minorHAnsi" w:hAnsiTheme="minorHAnsi" w:cstheme="minorHAnsi"/>
                <w:sz w:val="20"/>
                <w:szCs w:val="20"/>
                <w:lang w:eastAsia="sk-SK"/>
              </w:rPr>
              <w:t xml:space="preserve">E-mail: </w:t>
            </w:r>
          </w:p>
        </w:tc>
        <w:tc>
          <w:tcPr>
            <w:tcW w:w="5954" w:type="dxa"/>
            <w:shd w:val="clear" w:color="000000" w:fill="D8D8D8"/>
            <w:noWrap/>
            <w:vAlign w:val="center"/>
          </w:tcPr>
          <w:p w14:paraId="074A886F"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r w:rsidR="004B3238" w:rsidRPr="00245044" w14:paraId="76651FD8" w14:textId="77777777" w:rsidTr="00DF308B">
        <w:trPr>
          <w:trHeight w:val="340"/>
        </w:trPr>
        <w:tc>
          <w:tcPr>
            <w:tcW w:w="2992" w:type="dxa"/>
            <w:shd w:val="clear" w:color="000000" w:fill="FFFFFF"/>
            <w:noWrap/>
            <w:vAlign w:val="center"/>
          </w:tcPr>
          <w:p w14:paraId="051C6D25" w14:textId="77777777" w:rsidR="004B3238" w:rsidRPr="00245044" w:rsidRDefault="004B3238" w:rsidP="00DF308B">
            <w:pPr>
              <w:spacing w:before="120"/>
              <w:rPr>
                <w:rFonts w:asciiTheme="minorHAnsi" w:hAnsiTheme="minorHAnsi" w:cstheme="minorHAnsi"/>
                <w:sz w:val="20"/>
                <w:szCs w:val="20"/>
                <w:lang w:eastAsia="sk-SK"/>
              </w:rPr>
            </w:pPr>
            <w:proofErr w:type="spellStart"/>
            <w:r w:rsidRPr="00245044">
              <w:rPr>
                <w:rFonts w:asciiTheme="minorHAnsi" w:hAnsiTheme="minorHAnsi" w:cstheme="minorHAnsi"/>
                <w:sz w:val="20"/>
                <w:szCs w:val="20"/>
                <w:lang w:eastAsia="sk-SK"/>
              </w:rPr>
              <w:t>Mikro</w:t>
            </w:r>
            <w:proofErr w:type="spellEnd"/>
            <w:r w:rsidRPr="00245044">
              <w:rPr>
                <w:rFonts w:asciiTheme="minorHAnsi" w:hAnsiTheme="minorHAnsi" w:cstheme="minorHAnsi"/>
                <w:sz w:val="20"/>
                <w:szCs w:val="20"/>
                <w:lang w:eastAsia="sk-SK"/>
              </w:rPr>
              <w:t>/malý/stredný podnik:</w:t>
            </w:r>
          </w:p>
        </w:tc>
        <w:tc>
          <w:tcPr>
            <w:tcW w:w="5954" w:type="dxa"/>
            <w:shd w:val="clear" w:color="000000" w:fill="D8D8D8"/>
            <w:noWrap/>
            <w:vAlign w:val="center"/>
          </w:tcPr>
          <w:p w14:paraId="2E93C7CF"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bl>
    <w:p w14:paraId="2083A4E5" w14:textId="77777777" w:rsidR="004B3238" w:rsidRPr="00245044" w:rsidRDefault="004B3238" w:rsidP="004B3238">
      <w:pPr>
        <w:spacing w:before="120"/>
        <w:rPr>
          <w:rFonts w:asciiTheme="minorHAnsi" w:hAnsiTheme="minorHAnsi" w:cstheme="minorHAnsi"/>
          <w:sz w:val="20"/>
          <w:szCs w:val="20"/>
        </w:rPr>
      </w:pPr>
    </w:p>
    <w:p w14:paraId="7559AFBE" w14:textId="77777777" w:rsidR="004B3238" w:rsidRPr="00245044" w:rsidRDefault="004B3238" w:rsidP="004B3238">
      <w:pPr>
        <w:spacing w:before="120"/>
        <w:rPr>
          <w:rFonts w:asciiTheme="minorHAnsi" w:hAnsiTheme="minorHAnsi" w:cstheme="minorHAnsi"/>
          <w:sz w:val="20"/>
          <w:szCs w:val="20"/>
        </w:rPr>
      </w:pPr>
      <w:r w:rsidRPr="00245044">
        <w:rPr>
          <w:rFonts w:asciiTheme="minorHAnsi" w:hAnsiTheme="minorHAnsi" w:cstheme="minorHAnsi"/>
          <w:sz w:val="20"/>
          <w:szCs w:val="20"/>
          <w:lang w:eastAsia="sk-SK"/>
        </w:rPr>
        <w:t>Oprávnené osoby k podpisu ponuky*:</w:t>
      </w:r>
    </w:p>
    <w:tbl>
      <w:tblPr>
        <w:tblW w:w="894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5954"/>
      </w:tblGrid>
      <w:tr w:rsidR="004B3238" w:rsidRPr="00245044" w14:paraId="70FA0D21" w14:textId="77777777" w:rsidTr="00DF308B">
        <w:trPr>
          <w:trHeight w:val="340"/>
        </w:trPr>
        <w:tc>
          <w:tcPr>
            <w:tcW w:w="2992" w:type="dxa"/>
            <w:shd w:val="clear" w:color="000000" w:fill="FFFFFF"/>
            <w:noWrap/>
            <w:vAlign w:val="center"/>
          </w:tcPr>
          <w:p w14:paraId="0CB801F7" w14:textId="77777777" w:rsidR="004B3238" w:rsidRPr="00245044" w:rsidRDefault="004B3238" w:rsidP="00DF308B">
            <w:pPr>
              <w:spacing w:before="120"/>
              <w:rPr>
                <w:rFonts w:asciiTheme="minorHAnsi" w:hAnsiTheme="minorHAnsi" w:cstheme="minorHAnsi"/>
                <w:sz w:val="20"/>
                <w:szCs w:val="20"/>
                <w:lang w:eastAsia="sk-SK"/>
              </w:rPr>
            </w:pPr>
            <w:r w:rsidRPr="00245044">
              <w:rPr>
                <w:rFonts w:asciiTheme="minorHAnsi" w:hAnsiTheme="minorHAnsi" w:cstheme="minorHAnsi"/>
                <w:sz w:val="20"/>
                <w:szCs w:val="20"/>
                <w:lang w:eastAsia="sk-SK"/>
              </w:rPr>
              <w:t>Meno a priezvisko, funkcia</w:t>
            </w:r>
          </w:p>
        </w:tc>
        <w:tc>
          <w:tcPr>
            <w:tcW w:w="5954" w:type="dxa"/>
            <w:shd w:val="clear" w:color="000000" w:fill="D8D8D8"/>
            <w:noWrap/>
            <w:vAlign w:val="center"/>
          </w:tcPr>
          <w:p w14:paraId="0A30109D" w14:textId="77777777" w:rsidR="004B3238" w:rsidRPr="00245044" w:rsidRDefault="004B3238" w:rsidP="00DF308B">
            <w:pPr>
              <w:spacing w:before="120"/>
              <w:ind w:firstLineChars="100" w:firstLine="200"/>
              <w:rPr>
                <w:rFonts w:asciiTheme="minorHAnsi" w:hAnsiTheme="minorHAnsi" w:cstheme="minorHAnsi"/>
                <w:sz w:val="20"/>
                <w:szCs w:val="20"/>
                <w:lang w:eastAsia="sk-SK"/>
              </w:rPr>
            </w:pPr>
          </w:p>
        </w:tc>
      </w:tr>
    </w:tbl>
    <w:p w14:paraId="43D6B0BC" w14:textId="77777777" w:rsidR="004B3238" w:rsidRPr="00245044" w:rsidRDefault="004B3238" w:rsidP="004B3238">
      <w:pPr>
        <w:spacing w:before="120"/>
        <w:rPr>
          <w:rFonts w:asciiTheme="minorHAnsi" w:hAnsiTheme="minorHAnsi" w:cstheme="minorHAnsi"/>
          <w:sz w:val="20"/>
          <w:szCs w:val="20"/>
        </w:rPr>
      </w:pPr>
    </w:p>
    <w:p w14:paraId="1E46FEFB" w14:textId="77777777" w:rsidR="004B3238" w:rsidRPr="00245044" w:rsidRDefault="004B3238" w:rsidP="004B3238">
      <w:pPr>
        <w:spacing w:before="240" w:after="120"/>
        <w:jc w:val="both"/>
        <w:rPr>
          <w:rFonts w:asciiTheme="minorHAnsi" w:hAnsiTheme="minorHAnsi" w:cstheme="minorHAnsi"/>
          <w:sz w:val="20"/>
          <w:szCs w:val="20"/>
        </w:rPr>
      </w:pPr>
      <w:r w:rsidRPr="00245044">
        <w:rPr>
          <w:rFonts w:asciiTheme="minorHAnsi" w:hAnsiTheme="minorHAnsi" w:cstheme="minorHAnsi"/>
          <w:b/>
          <w:color w:val="000000"/>
          <w:sz w:val="20"/>
          <w:szCs w:val="20"/>
        </w:rPr>
        <w:t>Čestne vyhlasujeme</w:t>
      </w:r>
      <w:r w:rsidRPr="00245044">
        <w:rPr>
          <w:rFonts w:asciiTheme="minorHAnsi" w:hAnsiTheme="minorHAnsi" w:cstheme="minorHAnsi"/>
          <w:color w:val="000000"/>
          <w:sz w:val="20"/>
          <w:szCs w:val="20"/>
        </w:rPr>
        <w:t>, že</w:t>
      </w:r>
      <w:r w:rsidRPr="00245044">
        <w:rPr>
          <w:rFonts w:asciiTheme="minorHAnsi" w:hAnsiTheme="minorHAnsi" w:cstheme="minorHAnsi"/>
          <w:sz w:val="20"/>
          <w:szCs w:val="20"/>
        </w:rPr>
        <w:t xml:space="preserve"> v súvislosti s uvedeným postupom zadávania zákazky:</w:t>
      </w:r>
    </w:p>
    <w:p w14:paraId="24B09F21" w14:textId="77777777" w:rsidR="004B3238" w:rsidRPr="00245044" w:rsidRDefault="004B3238" w:rsidP="00EF6943">
      <w:pPr>
        <w:pStyle w:val="Odsekzoznamu"/>
        <w:numPr>
          <w:ilvl w:val="0"/>
          <w:numId w:val="36"/>
        </w:numPr>
        <w:spacing w:before="40" w:after="40"/>
        <w:jc w:val="both"/>
        <w:rPr>
          <w:rFonts w:asciiTheme="minorHAnsi" w:hAnsiTheme="minorHAnsi" w:cstheme="minorHAnsi"/>
          <w:sz w:val="20"/>
          <w:szCs w:val="20"/>
        </w:rPr>
      </w:pPr>
      <w:r w:rsidRPr="00245044">
        <w:rPr>
          <w:rFonts w:asciiTheme="minorHAnsi" w:hAnsiTheme="minorHAnsi" w:cstheme="minorHAnsi"/>
          <w:sz w:val="20"/>
          <w:szCs w:val="20"/>
        </w:rPr>
        <w:t xml:space="preserve">som nevyvíjal a nebudem vyvíjať voči žiadnej osobe na strane verejného obstarávateľa, ktorá je alebo by mohla byť zainteresovaná v zmysle ustanovení § 23 ods. 3 zákona č. 343/2015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 o verejnom obstarávaní a o zmene a doplnení niektorých zákonov v platnom znení („</w:t>
      </w:r>
      <w:r w:rsidRPr="00245044">
        <w:rPr>
          <w:rFonts w:asciiTheme="minorHAnsi" w:hAnsiTheme="minorHAnsi" w:cstheme="minorHAnsi"/>
          <w:b/>
          <w:sz w:val="20"/>
          <w:szCs w:val="20"/>
        </w:rPr>
        <w:t>zainteresovaná osoba</w:t>
      </w:r>
      <w:r w:rsidRPr="00245044">
        <w:rPr>
          <w:rFonts w:asciiTheme="minorHAnsi" w:hAnsiTheme="minorHAnsi" w:cstheme="minorHAnsi"/>
          <w:sz w:val="20"/>
          <w:szCs w:val="20"/>
        </w:rPr>
        <w:t>“) akékoľvek aktivity, ktoré vy mohli viesť k zvýhodneniu nášho postavenia v súťaži,</w:t>
      </w:r>
    </w:p>
    <w:p w14:paraId="26D57474" w14:textId="77777777" w:rsidR="004B3238" w:rsidRPr="00245044" w:rsidRDefault="004B3238" w:rsidP="00EF6943">
      <w:pPr>
        <w:pStyle w:val="Odsekzoznamu"/>
        <w:numPr>
          <w:ilvl w:val="0"/>
          <w:numId w:val="36"/>
        </w:numPr>
        <w:spacing w:before="40" w:after="40"/>
        <w:jc w:val="both"/>
        <w:rPr>
          <w:rFonts w:asciiTheme="minorHAnsi" w:hAnsiTheme="minorHAnsi" w:cstheme="minorHAnsi"/>
          <w:sz w:val="20"/>
          <w:szCs w:val="20"/>
        </w:rPr>
      </w:pPr>
      <w:r w:rsidRPr="00245044">
        <w:rPr>
          <w:rFonts w:asciiTheme="minorHAnsi" w:hAnsiTheme="minorHAnsi" w:cstheme="minorHAnsi"/>
          <w:sz w:val="20"/>
          <w:szCs w:val="20"/>
        </w:rPr>
        <w:t xml:space="preserve">som neposkytol a neposkytnem akejkoľvek čo i len potencionálne zainteresovanej osobe priamo alebo nepriamo akúkoľvek finančnú alebo vecnú výhodu ako motiváciu alebo odmenu súvisiacu so zadaním tejto zákazky, </w:t>
      </w:r>
    </w:p>
    <w:p w14:paraId="65E15A35" w14:textId="77777777" w:rsidR="004B3238" w:rsidRPr="00245044" w:rsidRDefault="004B3238" w:rsidP="00EF6943">
      <w:pPr>
        <w:pStyle w:val="Odsekzoznamu"/>
        <w:numPr>
          <w:ilvl w:val="0"/>
          <w:numId w:val="36"/>
        </w:numPr>
        <w:jc w:val="both"/>
        <w:rPr>
          <w:rFonts w:asciiTheme="minorHAnsi" w:hAnsiTheme="minorHAnsi" w:cstheme="minorHAnsi"/>
          <w:sz w:val="20"/>
          <w:szCs w:val="20"/>
        </w:rPr>
      </w:pPr>
      <w:r w:rsidRPr="00245044">
        <w:rPr>
          <w:rFonts w:asciiTheme="minorHAnsi" w:hAnsiTheme="minorHAnsi" w:cstheme="minorHAnsi"/>
          <w:sz w:val="20"/>
          <w:szCs w:val="20"/>
        </w:rPr>
        <w:t xml:space="preserve">budem bezodkladne informovať verejného obstarávateľa o akejkoľvek situácii, ktorá je považovaná </w:t>
      </w:r>
      <w:r w:rsidRPr="00245044">
        <w:rPr>
          <w:rFonts w:asciiTheme="minorHAnsi" w:hAnsiTheme="minorHAnsi" w:cstheme="minorHAnsi"/>
          <w:b/>
          <w:sz w:val="20"/>
          <w:szCs w:val="20"/>
        </w:rPr>
        <w:t>za konflikt</w:t>
      </w:r>
      <w:r w:rsidRPr="00245044">
        <w:rPr>
          <w:rFonts w:asciiTheme="minorHAnsi" w:hAnsiTheme="minorHAnsi" w:cstheme="minorHAnsi"/>
          <w:sz w:val="20"/>
          <w:szCs w:val="20"/>
        </w:rPr>
        <w:t xml:space="preserve"> záujmov alebo ktorá by mohla viesť ku konfliktu záujmov kedykoľvek v priebehu procesu verejného obstarávania,</w:t>
      </w:r>
    </w:p>
    <w:p w14:paraId="114E9BD1" w14:textId="77777777" w:rsidR="004B3238" w:rsidRPr="00245044" w:rsidRDefault="004B3238" w:rsidP="00EF6943">
      <w:pPr>
        <w:pStyle w:val="Odsekzoznamu"/>
        <w:numPr>
          <w:ilvl w:val="0"/>
          <w:numId w:val="36"/>
        </w:numPr>
        <w:spacing w:before="240" w:after="120"/>
        <w:jc w:val="both"/>
        <w:rPr>
          <w:rFonts w:asciiTheme="minorHAnsi" w:hAnsiTheme="minorHAnsi" w:cstheme="minorHAnsi"/>
          <w:sz w:val="20"/>
          <w:szCs w:val="20"/>
        </w:rPr>
      </w:pPr>
      <w:r w:rsidRPr="00245044">
        <w:rPr>
          <w:rFonts w:asciiTheme="minorHAnsi" w:hAnsiTheme="minorHAnsi" w:cstheme="minorHAnsi"/>
          <w:sz w:val="20"/>
          <w:szCs w:val="20"/>
        </w:rPr>
        <w:t>poskytnem verejnému obstarávateľovi v postupe tohto verejného obstarávania presné, pravdivé a úplné informácie.</w:t>
      </w:r>
    </w:p>
    <w:p w14:paraId="0FBC5E5F" w14:textId="77777777" w:rsidR="004B3238" w:rsidRPr="00245044" w:rsidRDefault="004B3238" w:rsidP="004B3238">
      <w:pPr>
        <w:pStyle w:val="Odsekzoznamu"/>
        <w:spacing w:before="240" w:after="120"/>
        <w:jc w:val="both"/>
        <w:rPr>
          <w:rFonts w:asciiTheme="minorHAnsi" w:hAnsiTheme="minorHAnsi" w:cstheme="minorHAnsi"/>
          <w:sz w:val="20"/>
          <w:szCs w:val="20"/>
        </w:rPr>
      </w:pPr>
      <w:r w:rsidRPr="00245044">
        <w:rPr>
          <w:rFonts w:asciiTheme="minorHAnsi" w:hAnsiTheme="minorHAnsi" w:cstheme="minorHAnsi"/>
          <w:sz w:val="20"/>
          <w:szCs w:val="20"/>
        </w:rPr>
        <w:t xml:space="preserve"> </w:t>
      </w:r>
    </w:p>
    <w:p w14:paraId="487D13E4" w14:textId="77777777" w:rsidR="004B3238" w:rsidRPr="00245044" w:rsidRDefault="004B3238" w:rsidP="004B3238">
      <w:pPr>
        <w:rPr>
          <w:rFonts w:asciiTheme="minorHAnsi" w:hAnsiTheme="minorHAnsi" w:cstheme="minorHAnsi"/>
          <w:sz w:val="20"/>
          <w:szCs w:val="20"/>
        </w:rPr>
      </w:pPr>
    </w:p>
    <w:p w14:paraId="0170E035" w14:textId="1A6466AA" w:rsidR="004B3238" w:rsidRPr="00245044" w:rsidRDefault="004B3238" w:rsidP="004B3238">
      <w:pPr>
        <w:spacing w:before="120"/>
        <w:jc w:val="both"/>
        <w:rPr>
          <w:rFonts w:asciiTheme="minorHAnsi" w:hAnsiTheme="minorHAnsi" w:cstheme="minorHAnsi"/>
          <w:color w:val="000000"/>
          <w:sz w:val="20"/>
          <w:szCs w:val="20"/>
        </w:rPr>
      </w:pPr>
      <w:r w:rsidRPr="00245044">
        <w:rPr>
          <w:rFonts w:asciiTheme="minorHAnsi" w:hAnsiTheme="minorHAnsi" w:cstheme="minorHAnsi"/>
          <w:b/>
          <w:color w:val="000000"/>
          <w:sz w:val="20"/>
          <w:szCs w:val="20"/>
        </w:rPr>
        <w:t>Čestne vyhlasujeme</w:t>
      </w:r>
      <w:r w:rsidRPr="00245044">
        <w:rPr>
          <w:rFonts w:asciiTheme="minorHAnsi" w:hAnsiTheme="minorHAnsi" w:cstheme="minorHAnsi"/>
          <w:color w:val="000000"/>
          <w:sz w:val="20"/>
          <w:szCs w:val="20"/>
        </w:rPr>
        <w:t xml:space="preserve">, že pre účely elektronickej komunikácie k tejto zákazke, budeme využívať naše konto s užívateľským </w:t>
      </w:r>
      <w:r w:rsidRPr="00245044">
        <w:rPr>
          <w:rFonts w:asciiTheme="minorHAnsi" w:hAnsiTheme="minorHAnsi" w:cstheme="minorHAnsi"/>
          <w:sz w:val="20"/>
          <w:szCs w:val="20"/>
        </w:rPr>
        <w:t xml:space="preserve">menom </w:t>
      </w:r>
      <w:r w:rsidRPr="00245044">
        <w:rPr>
          <w:rStyle w:val="CharStyle10"/>
          <w:rFonts w:asciiTheme="minorHAnsi" w:hAnsiTheme="minorHAnsi" w:cstheme="minorHAnsi"/>
          <w:i/>
          <w:iCs/>
          <w:color w:val="FF0000"/>
        </w:rPr>
        <w:t>(vyplní uchádzač)</w:t>
      </w:r>
      <w:r w:rsidR="00515943" w:rsidRPr="00245044">
        <w:rPr>
          <w:rStyle w:val="CharStyle10"/>
          <w:rFonts w:asciiTheme="minorHAnsi" w:hAnsiTheme="minorHAnsi" w:cstheme="minorHAnsi"/>
          <w:i/>
          <w:iCs/>
          <w:color w:val="FF0000"/>
        </w:rPr>
        <w:t xml:space="preserve"> </w:t>
      </w:r>
      <w:r w:rsidRPr="00245044">
        <w:rPr>
          <w:rFonts w:asciiTheme="minorHAnsi" w:hAnsiTheme="minorHAnsi" w:cstheme="minorHAnsi"/>
          <w:sz w:val="20"/>
          <w:szCs w:val="20"/>
        </w:rPr>
        <w:t xml:space="preserve">na portáli </w:t>
      </w:r>
      <w:hyperlink r:id="rId25" w:history="1">
        <w:r w:rsidR="00515943" w:rsidRPr="00245044">
          <w:rPr>
            <w:rStyle w:val="Hypertextovprepojenie"/>
            <w:rFonts w:asciiTheme="minorHAnsi" w:hAnsiTheme="minorHAnsi" w:cstheme="minorHAnsi"/>
            <w:sz w:val="20"/>
            <w:szCs w:val="20"/>
          </w:rPr>
          <w:t>www.ezakazky.sk</w:t>
        </w:r>
      </w:hyperlink>
      <w:r w:rsidRPr="00245044">
        <w:rPr>
          <w:rFonts w:asciiTheme="minorHAnsi" w:hAnsiTheme="minorHAnsi" w:cstheme="minorHAnsi"/>
          <w:sz w:val="20"/>
          <w:szCs w:val="20"/>
        </w:rPr>
        <w:t>.</w:t>
      </w:r>
      <w:r w:rsidR="00515943" w:rsidRPr="00245044">
        <w:rPr>
          <w:rFonts w:asciiTheme="minorHAnsi" w:hAnsiTheme="minorHAnsi" w:cstheme="minorHAnsi"/>
          <w:sz w:val="20"/>
          <w:szCs w:val="20"/>
        </w:rPr>
        <w:t xml:space="preserve"> </w:t>
      </w:r>
      <w:r w:rsidRPr="00245044">
        <w:rPr>
          <w:rFonts w:asciiTheme="minorHAnsi" w:hAnsiTheme="minorHAnsi" w:cstheme="minorHAnsi"/>
          <w:sz w:val="20"/>
          <w:szCs w:val="20"/>
        </w:rPr>
        <w:t xml:space="preserve">Berieme na vedomie, že dokumenty sa považujú za doručené ich </w:t>
      </w:r>
      <w:proofErr w:type="spellStart"/>
      <w:r w:rsidRPr="00245044">
        <w:rPr>
          <w:rFonts w:asciiTheme="minorHAnsi" w:hAnsiTheme="minorHAnsi" w:cstheme="minorHAnsi"/>
          <w:sz w:val="20"/>
          <w:szCs w:val="20"/>
        </w:rPr>
        <w:t>oslaním</w:t>
      </w:r>
      <w:proofErr w:type="spellEnd"/>
      <w:r w:rsidRPr="00245044">
        <w:rPr>
          <w:rFonts w:asciiTheme="minorHAnsi" w:hAnsiTheme="minorHAnsi" w:cstheme="minorHAnsi"/>
          <w:sz w:val="20"/>
          <w:szCs w:val="20"/>
        </w:rPr>
        <w:t xml:space="preserve"> do nášho  konta s užívateľským menom </w:t>
      </w:r>
      <w:r w:rsidRPr="00245044">
        <w:rPr>
          <w:rStyle w:val="CharStyle10"/>
          <w:rFonts w:asciiTheme="minorHAnsi" w:hAnsiTheme="minorHAnsi" w:cstheme="minorHAnsi"/>
          <w:i/>
          <w:iCs/>
          <w:color w:val="FF0000"/>
        </w:rPr>
        <w:t>(vyplní uchádzač)</w:t>
      </w:r>
      <w:r w:rsidRPr="00245044">
        <w:rPr>
          <w:rFonts w:asciiTheme="minorHAnsi" w:hAnsiTheme="minorHAnsi" w:cstheme="minorHAnsi"/>
          <w:sz w:val="20"/>
          <w:szCs w:val="20"/>
        </w:rPr>
        <w:t xml:space="preserve">  na portáli </w:t>
      </w:r>
      <w:hyperlink r:id="rId26" w:history="1">
        <w:r w:rsidR="00515943" w:rsidRPr="00245044">
          <w:rPr>
            <w:rStyle w:val="Hypertextovprepojenie"/>
            <w:rFonts w:asciiTheme="minorHAnsi" w:hAnsiTheme="minorHAnsi" w:cstheme="minorHAnsi"/>
            <w:sz w:val="20"/>
            <w:szCs w:val="20"/>
          </w:rPr>
          <w:t>www.ezakazky.sk</w:t>
        </w:r>
      </w:hyperlink>
      <w:r w:rsidR="00515943" w:rsidRPr="00245044">
        <w:rPr>
          <w:rFonts w:asciiTheme="minorHAnsi" w:hAnsiTheme="minorHAnsi" w:cstheme="minorHAnsi"/>
          <w:sz w:val="20"/>
          <w:szCs w:val="20"/>
        </w:rPr>
        <w:t>,</w:t>
      </w:r>
      <w:r w:rsidRPr="00245044">
        <w:rPr>
          <w:rFonts w:asciiTheme="minorHAnsi" w:hAnsiTheme="minorHAnsi" w:cstheme="minorHAnsi"/>
          <w:sz w:val="20"/>
          <w:szCs w:val="20"/>
        </w:rPr>
        <w:t xml:space="preserve"> pri</w:t>
      </w:r>
      <w:r w:rsidRPr="00245044">
        <w:rPr>
          <w:rFonts w:asciiTheme="minorHAnsi" w:hAnsiTheme="minorHAnsi" w:cstheme="minorHAnsi"/>
          <w:color w:val="000000"/>
          <w:sz w:val="20"/>
          <w:szCs w:val="20"/>
        </w:rPr>
        <w:t xml:space="preserve">čom kontrola konta je na našej zodpovednosti.. </w:t>
      </w:r>
    </w:p>
    <w:p w14:paraId="62560494" w14:textId="77777777" w:rsidR="004B3238" w:rsidRPr="00245044" w:rsidRDefault="004B3238" w:rsidP="004B3238">
      <w:pPr>
        <w:jc w:val="center"/>
        <w:rPr>
          <w:rFonts w:asciiTheme="minorHAnsi" w:hAnsiTheme="minorHAnsi" w:cstheme="minorHAnsi"/>
          <w:sz w:val="20"/>
          <w:szCs w:val="20"/>
        </w:rPr>
      </w:pPr>
    </w:p>
    <w:p w14:paraId="18FA8BDE" w14:textId="77777777" w:rsidR="004B3238" w:rsidRPr="00245044" w:rsidRDefault="004B3238" w:rsidP="004B3238">
      <w:pPr>
        <w:rPr>
          <w:rFonts w:asciiTheme="minorHAnsi" w:hAnsiTheme="minorHAnsi" w:cstheme="minorHAnsi"/>
          <w:sz w:val="20"/>
          <w:szCs w:val="20"/>
        </w:rPr>
      </w:pPr>
    </w:p>
    <w:p w14:paraId="5ED48A61" w14:textId="77777777" w:rsidR="004B3238" w:rsidRPr="00245044" w:rsidRDefault="004B3238" w:rsidP="004B3238">
      <w:pPr>
        <w:jc w:val="both"/>
        <w:rPr>
          <w:rFonts w:asciiTheme="minorHAnsi" w:hAnsiTheme="minorHAnsi" w:cstheme="minorHAnsi"/>
          <w:sz w:val="20"/>
          <w:szCs w:val="20"/>
        </w:rPr>
      </w:pPr>
      <w:r w:rsidRPr="00245044">
        <w:rPr>
          <w:rFonts w:asciiTheme="minorHAnsi" w:hAnsiTheme="minorHAnsi" w:cstheme="minorHAnsi"/>
          <w:b/>
          <w:color w:val="000000"/>
          <w:sz w:val="20"/>
          <w:szCs w:val="20"/>
        </w:rPr>
        <w:t>Čestne vyhlasujeme</w:t>
      </w:r>
      <w:r w:rsidRPr="00245044">
        <w:rPr>
          <w:rFonts w:asciiTheme="minorHAnsi" w:hAnsiTheme="minorHAnsi" w:cstheme="minorHAnsi"/>
          <w:color w:val="000000"/>
          <w:sz w:val="20"/>
          <w:szCs w:val="20"/>
        </w:rPr>
        <w:t>, že</w:t>
      </w:r>
      <w:r w:rsidRPr="00245044">
        <w:rPr>
          <w:rFonts w:asciiTheme="minorHAnsi" w:hAnsiTheme="minorHAnsi" w:cstheme="minorHAnsi"/>
          <w:sz w:val="20"/>
          <w:szCs w:val="20"/>
        </w:rPr>
        <w:t xml:space="preserve"> predkladáme jedinú ponuku. Doklady uvedené v ponuke sú pravdivé, nie sú pozmenené a sú skutočné. Zoznam súborov a dokladov, ktorý sme vyššie uviedli je z našej strany vyjadrený kompletne a úplne. </w:t>
      </w:r>
    </w:p>
    <w:p w14:paraId="1ACD9710" w14:textId="77777777" w:rsidR="004B3238" w:rsidRPr="00245044" w:rsidRDefault="004B3238" w:rsidP="004B3238">
      <w:pPr>
        <w:rPr>
          <w:rFonts w:asciiTheme="minorHAnsi" w:hAnsiTheme="minorHAnsi" w:cstheme="minorHAnsi"/>
          <w:sz w:val="20"/>
          <w:szCs w:val="20"/>
        </w:rPr>
      </w:pPr>
      <w:r w:rsidRPr="00245044">
        <w:rPr>
          <w:rFonts w:asciiTheme="minorHAnsi" w:hAnsiTheme="minorHAnsi" w:cstheme="minorHAnsi"/>
          <w:sz w:val="20"/>
          <w:szCs w:val="20"/>
        </w:rPr>
        <w:tab/>
      </w:r>
      <w:r w:rsidRPr="00245044">
        <w:rPr>
          <w:rFonts w:asciiTheme="minorHAnsi" w:hAnsiTheme="minorHAnsi" w:cstheme="minorHAnsi"/>
          <w:sz w:val="20"/>
          <w:szCs w:val="20"/>
        </w:rPr>
        <w:tab/>
      </w:r>
      <w:r w:rsidRPr="00245044">
        <w:rPr>
          <w:rFonts w:asciiTheme="minorHAnsi" w:hAnsiTheme="minorHAnsi" w:cstheme="minorHAnsi"/>
          <w:sz w:val="20"/>
          <w:szCs w:val="20"/>
        </w:rPr>
        <w:tab/>
      </w:r>
      <w:r w:rsidRPr="00245044">
        <w:rPr>
          <w:rFonts w:asciiTheme="minorHAnsi" w:hAnsiTheme="minorHAnsi" w:cstheme="minorHAnsi"/>
          <w:sz w:val="20"/>
          <w:szCs w:val="20"/>
        </w:rPr>
        <w:tab/>
      </w:r>
    </w:p>
    <w:p w14:paraId="5C2902E6" w14:textId="77777777" w:rsidR="004B3238" w:rsidRPr="00245044" w:rsidRDefault="004B3238" w:rsidP="004B3238">
      <w:pPr>
        <w:rPr>
          <w:rFonts w:asciiTheme="minorHAnsi" w:hAnsiTheme="minorHAnsi" w:cstheme="minorHAnsi"/>
          <w:b/>
          <w:sz w:val="20"/>
          <w:szCs w:val="20"/>
        </w:rPr>
      </w:pPr>
    </w:p>
    <w:tbl>
      <w:tblPr>
        <w:tblW w:w="5000" w:type="pct"/>
        <w:tblLook w:val="04A0" w:firstRow="1" w:lastRow="0" w:firstColumn="1" w:lastColumn="0" w:noHBand="0" w:noVBand="1"/>
      </w:tblPr>
      <w:tblGrid>
        <w:gridCol w:w="2548"/>
        <w:gridCol w:w="2676"/>
        <w:gridCol w:w="599"/>
        <w:gridCol w:w="605"/>
        <w:gridCol w:w="1286"/>
        <w:gridCol w:w="794"/>
        <w:gridCol w:w="1130"/>
      </w:tblGrid>
      <w:tr w:rsidR="004B3238" w:rsidRPr="00245044" w14:paraId="7727B1C3" w14:textId="77777777" w:rsidTr="00DF308B">
        <w:trPr>
          <w:trHeight w:val="651"/>
        </w:trPr>
        <w:tc>
          <w:tcPr>
            <w:tcW w:w="1322" w:type="pct"/>
            <w:vAlign w:val="bottom"/>
          </w:tcPr>
          <w:p w14:paraId="385AE81E" w14:textId="77777777" w:rsidR="004B3238" w:rsidRPr="00245044" w:rsidRDefault="004B3238" w:rsidP="00DF308B">
            <w:pPr>
              <w:rPr>
                <w:rFonts w:asciiTheme="minorHAnsi" w:hAnsiTheme="minorHAnsi" w:cstheme="minorHAnsi"/>
                <w:sz w:val="18"/>
                <w:szCs w:val="18"/>
              </w:rPr>
            </w:pPr>
            <w:r w:rsidRPr="00245044">
              <w:rPr>
                <w:rFonts w:asciiTheme="minorHAnsi" w:hAnsiTheme="minorHAnsi" w:cstheme="minorHAnsi"/>
                <w:sz w:val="18"/>
                <w:szCs w:val="18"/>
              </w:rPr>
              <w:t xml:space="preserve">miesto: </w:t>
            </w:r>
            <w:r w:rsidRPr="00245044">
              <w:rPr>
                <w:rStyle w:val="CharStyle10"/>
                <w:rFonts w:asciiTheme="minorHAnsi" w:hAnsiTheme="minorHAnsi" w:cstheme="minorHAnsi"/>
                <w:i/>
                <w:iCs/>
                <w:color w:val="FF0000"/>
              </w:rPr>
              <w:t>(vyplní uchádzač)</w:t>
            </w:r>
          </w:p>
        </w:tc>
        <w:tc>
          <w:tcPr>
            <w:tcW w:w="1388" w:type="pct"/>
          </w:tcPr>
          <w:p w14:paraId="1287ABD4" w14:textId="77777777" w:rsidR="004B3238" w:rsidRPr="00245044" w:rsidRDefault="004B3238" w:rsidP="00DF308B">
            <w:pPr>
              <w:rPr>
                <w:rFonts w:asciiTheme="minorHAnsi" w:hAnsiTheme="minorHAnsi" w:cstheme="minorHAnsi"/>
                <w:sz w:val="20"/>
                <w:szCs w:val="20"/>
              </w:rPr>
            </w:pPr>
          </w:p>
        </w:tc>
        <w:tc>
          <w:tcPr>
            <w:tcW w:w="311" w:type="pct"/>
          </w:tcPr>
          <w:p w14:paraId="79D7B130" w14:textId="77777777" w:rsidR="004B3238" w:rsidRPr="00245044" w:rsidRDefault="004B3238" w:rsidP="00DF308B">
            <w:pPr>
              <w:rPr>
                <w:rFonts w:asciiTheme="minorHAnsi" w:hAnsiTheme="minorHAnsi" w:cstheme="minorHAnsi"/>
                <w:sz w:val="20"/>
                <w:szCs w:val="20"/>
              </w:rPr>
            </w:pPr>
          </w:p>
        </w:tc>
        <w:tc>
          <w:tcPr>
            <w:tcW w:w="314" w:type="pct"/>
          </w:tcPr>
          <w:p w14:paraId="62B58216" w14:textId="77777777" w:rsidR="004B3238" w:rsidRPr="00245044" w:rsidRDefault="004B3238" w:rsidP="00DF308B">
            <w:pPr>
              <w:rPr>
                <w:rFonts w:asciiTheme="minorHAnsi" w:hAnsiTheme="minorHAnsi" w:cstheme="minorHAnsi"/>
                <w:sz w:val="20"/>
                <w:szCs w:val="20"/>
              </w:rPr>
            </w:pPr>
          </w:p>
        </w:tc>
        <w:tc>
          <w:tcPr>
            <w:tcW w:w="667" w:type="pct"/>
            <w:tcBorders>
              <w:top w:val="nil"/>
              <w:left w:val="nil"/>
              <w:bottom w:val="dotted" w:sz="4" w:space="0" w:color="auto"/>
              <w:right w:val="nil"/>
            </w:tcBorders>
          </w:tcPr>
          <w:p w14:paraId="684C6560" w14:textId="77777777" w:rsidR="004B3238" w:rsidRPr="00245044" w:rsidRDefault="004B3238" w:rsidP="00DF308B">
            <w:pPr>
              <w:rPr>
                <w:rFonts w:asciiTheme="minorHAnsi" w:hAnsiTheme="minorHAnsi" w:cstheme="minorHAnsi"/>
                <w:sz w:val="20"/>
                <w:szCs w:val="20"/>
              </w:rPr>
            </w:pPr>
          </w:p>
        </w:tc>
        <w:tc>
          <w:tcPr>
            <w:tcW w:w="412" w:type="pct"/>
            <w:tcBorders>
              <w:left w:val="nil"/>
              <w:bottom w:val="dotted" w:sz="4" w:space="0" w:color="auto"/>
              <w:right w:val="nil"/>
            </w:tcBorders>
          </w:tcPr>
          <w:p w14:paraId="55D9F67B" w14:textId="77777777" w:rsidR="004B3238" w:rsidRPr="00245044" w:rsidRDefault="004B3238" w:rsidP="00DF308B">
            <w:pPr>
              <w:rPr>
                <w:rFonts w:asciiTheme="minorHAnsi" w:hAnsiTheme="minorHAnsi" w:cstheme="minorHAnsi"/>
                <w:sz w:val="20"/>
                <w:szCs w:val="20"/>
              </w:rPr>
            </w:pPr>
          </w:p>
        </w:tc>
        <w:tc>
          <w:tcPr>
            <w:tcW w:w="586" w:type="pct"/>
            <w:tcBorders>
              <w:top w:val="nil"/>
              <w:left w:val="nil"/>
              <w:bottom w:val="dotted" w:sz="4" w:space="0" w:color="auto"/>
              <w:right w:val="nil"/>
            </w:tcBorders>
          </w:tcPr>
          <w:p w14:paraId="25D1A806" w14:textId="77777777" w:rsidR="004B3238" w:rsidRPr="00245044" w:rsidRDefault="004B3238" w:rsidP="00DF308B">
            <w:pPr>
              <w:rPr>
                <w:rFonts w:asciiTheme="minorHAnsi" w:hAnsiTheme="minorHAnsi" w:cstheme="minorHAnsi"/>
                <w:sz w:val="20"/>
                <w:szCs w:val="20"/>
              </w:rPr>
            </w:pPr>
          </w:p>
        </w:tc>
      </w:tr>
      <w:tr w:rsidR="004B3238" w:rsidRPr="00245044" w14:paraId="4360A13B" w14:textId="77777777" w:rsidTr="00DF308B">
        <w:tc>
          <w:tcPr>
            <w:tcW w:w="1322" w:type="pct"/>
          </w:tcPr>
          <w:p w14:paraId="48DB7FE6" w14:textId="77777777" w:rsidR="004B3238" w:rsidRPr="00245044" w:rsidRDefault="004B3238" w:rsidP="00DF308B">
            <w:pPr>
              <w:rPr>
                <w:rFonts w:asciiTheme="minorHAnsi" w:hAnsiTheme="minorHAnsi" w:cstheme="minorHAnsi"/>
                <w:sz w:val="18"/>
                <w:szCs w:val="18"/>
              </w:rPr>
            </w:pPr>
            <w:r w:rsidRPr="00245044">
              <w:rPr>
                <w:rFonts w:asciiTheme="minorHAnsi" w:hAnsiTheme="minorHAnsi" w:cstheme="minorHAnsi"/>
                <w:sz w:val="18"/>
                <w:szCs w:val="18"/>
              </w:rPr>
              <w:t xml:space="preserve">dátum: </w:t>
            </w:r>
            <w:r w:rsidRPr="00245044">
              <w:rPr>
                <w:rStyle w:val="CharStyle10"/>
                <w:rFonts w:asciiTheme="minorHAnsi" w:hAnsiTheme="minorHAnsi" w:cstheme="minorHAnsi"/>
                <w:i/>
                <w:iCs/>
                <w:color w:val="FF0000"/>
              </w:rPr>
              <w:t>(vyplní uchádzač)</w:t>
            </w:r>
          </w:p>
        </w:tc>
        <w:tc>
          <w:tcPr>
            <w:tcW w:w="1388" w:type="pct"/>
          </w:tcPr>
          <w:p w14:paraId="27C67059" w14:textId="77777777" w:rsidR="004B3238" w:rsidRPr="00245044" w:rsidRDefault="004B3238" w:rsidP="00DF308B">
            <w:pPr>
              <w:rPr>
                <w:rFonts w:asciiTheme="minorHAnsi" w:hAnsiTheme="minorHAnsi" w:cstheme="minorHAnsi"/>
                <w:sz w:val="20"/>
                <w:szCs w:val="20"/>
              </w:rPr>
            </w:pPr>
          </w:p>
        </w:tc>
        <w:tc>
          <w:tcPr>
            <w:tcW w:w="311" w:type="pct"/>
          </w:tcPr>
          <w:p w14:paraId="02D0DF5A" w14:textId="77777777" w:rsidR="004B3238" w:rsidRPr="00245044" w:rsidRDefault="004B3238" w:rsidP="00DF308B">
            <w:pPr>
              <w:rPr>
                <w:rFonts w:asciiTheme="minorHAnsi" w:hAnsiTheme="minorHAnsi" w:cstheme="minorHAnsi"/>
                <w:sz w:val="20"/>
                <w:szCs w:val="20"/>
              </w:rPr>
            </w:pPr>
          </w:p>
        </w:tc>
        <w:tc>
          <w:tcPr>
            <w:tcW w:w="314" w:type="pct"/>
          </w:tcPr>
          <w:p w14:paraId="22152B15" w14:textId="77777777" w:rsidR="004B3238" w:rsidRPr="00245044" w:rsidRDefault="004B3238" w:rsidP="00DF308B">
            <w:pPr>
              <w:rPr>
                <w:rFonts w:asciiTheme="minorHAnsi" w:hAnsiTheme="minorHAnsi" w:cstheme="minorHAnsi"/>
                <w:sz w:val="20"/>
                <w:szCs w:val="20"/>
              </w:rPr>
            </w:pPr>
          </w:p>
        </w:tc>
        <w:tc>
          <w:tcPr>
            <w:tcW w:w="1665" w:type="pct"/>
            <w:gridSpan w:val="3"/>
            <w:tcBorders>
              <w:top w:val="dotted" w:sz="4" w:space="0" w:color="auto"/>
              <w:left w:val="nil"/>
              <w:bottom w:val="nil"/>
              <w:right w:val="nil"/>
            </w:tcBorders>
          </w:tcPr>
          <w:p w14:paraId="21227EA1" w14:textId="77777777" w:rsidR="004B3238" w:rsidRPr="00245044" w:rsidRDefault="004B3238" w:rsidP="00DF308B">
            <w:pPr>
              <w:jc w:val="center"/>
              <w:rPr>
                <w:rFonts w:asciiTheme="minorHAnsi" w:hAnsiTheme="minorHAnsi" w:cstheme="minorHAnsi"/>
                <w:sz w:val="18"/>
                <w:szCs w:val="18"/>
              </w:rPr>
            </w:pPr>
            <w:r w:rsidRPr="00245044">
              <w:rPr>
                <w:rFonts w:asciiTheme="minorHAnsi" w:hAnsiTheme="minorHAnsi" w:cstheme="minorHAnsi"/>
                <w:i/>
                <w:sz w:val="18"/>
                <w:szCs w:val="18"/>
              </w:rPr>
              <w:t>meno a podpis osoby oprávnenej konať za člena skupiny dodávateľov</w:t>
            </w:r>
          </w:p>
        </w:tc>
      </w:tr>
    </w:tbl>
    <w:p w14:paraId="59C0D05C" w14:textId="77777777" w:rsidR="00051178" w:rsidRPr="00245044" w:rsidRDefault="00051178" w:rsidP="00A22458">
      <w:pPr>
        <w:spacing w:beforeLines="60" w:before="144" w:afterLines="60" w:after="144"/>
        <w:rPr>
          <w:rFonts w:asciiTheme="minorHAnsi" w:hAnsiTheme="minorHAnsi" w:cstheme="minorHAnsi"/>
          <w:b/>
          <w:sz w:val="20"/>
          <w:szCs w:val="20"/>
          <w:u w:val="single"/>
        </w:rPr>
      </w:pPr>
    </w:p>
    <w:p w14:paraId="0DB64435"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1401DC15"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01945DE0"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00E9E501"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16F06549"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51399F0B"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0A2AC38D"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09596256"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33D24269"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5B37CB94"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7312C63F"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370585CF"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7F2B9AF7"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572655E1"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0C4A6876"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2852DC12"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467A01D9" w14:textId="77777777" w:rsidR="00525868" w:rsidRPr="00245044" w:rsidRDefault="00525868" w:rsidP="00525868">
      <w:pPr>
        <w:spacing w:beforeLines="60" w:before="144" w:afterLines="60" w:after="144"/>
        <w:rPr>
          <w:rFonts w:asciiTheme="minorHAnsi" w:hAnsiTheme="minorHAnsi" w:cstheme="minorHAnsi"/>
          <w:b/>
          <w:color w:val="9BBB59" w:themeColor="accent3"/>
          <w:sz w:val="20"/>
          <w:szCs w:val="20"/>
          <w:u w:val="single"/>
        </w:rPr>
      </w:pPr>
    </w:p>
    <w:p w14:paraId="0C2F6F54" w14:textId="77777777" w:rsidR="007A6640" w:rsidRPr="00245044" w:rsidRDefault="007A6640" w:rsidP="00525868">
      <w:pPr>
        <w:spacing w:beforeLines="60" w:before="144" w:afterLines="60" w:after="144"/>
        <w:rPr>
          <w:rFonts w:asciiTheme="minorHAnsi" w:hAnsiTheme="minorHAnsi" w:cstheme="minorHAnsi"/>
          <w:b/>
          <w:color w:val="9BBB59" w:themeColor="accent3"/>
          <w:sz w:val="20"/>
          <w:szCs w:val="20"/>
          <w:u w:val="single"/>
        </w:rPr>
      </w:pPr>
    </w:p>
    <w:p w14:paraId="4052FA69" w14:textId="77777777" w:rsidR="00515943" w:rsidRPr="00245044" w:rsidRDefault="00515943" w:rsidP="00525868">
      <w:pPr>
        <w:spacing w:beforeLines="60" w:before="144" w:afterLines="60" w:after="144"/>
        <w:rPr>
          <w:rFonts w:asciiTheme="minorHAnsi" w:hAnsiTheme="minorHAnsi" w:cstheme="minorHAnsi"/>
          <w:b/>
          <w:color w:val="9BBB59" w:themeColor="accent3"/>
          <w:sz w:val="20"/>
          <w:szCs w:val="20"/>
          <w:u w:val="single"/>
        </w:rPr>
      </w:pPr>
    </w:p>
    <w:p w14:paraId="1DBF730C" w14:textId="77777777" w:rsidR="007A6640" w:rsidRPr="00245044" w:rsidRDefault="007A6640" w:rsidP="00525868">
      <w:pPr>
        <w:spacing w:beforeLines="60" w:before="144" w:afterLines="60" w:after="144"/>
        <w:rPr>
          <w:rFonts w:asciiTheme="minorHAnsi" w:hAnsiTheme="minorHAnsi" w:cstheme="minorHAnsi"/>
          <w:b/>
          <w:color w:val="9BBB59" w:themeColor="accent3"/>
          <w:sz w:val="20"/>
          <w:szCs w:val="20"/>
          <w:u w:val="single"/>
        </w:rPr>
      </w:pPr>
    </w:p>
    <w:p w14:paraId="1EE4ECBB" w14:textId="7D1B6D7D" w:rsidR="00653F26" w:rsidRPr="00245044" w:rsidRDefault="00653F26" w:rsidP="00653F26">
      <w:pPr>
        <w:pStyle w:val="Zkladntext"/>
        <w:pBdr>
          <w:bottom w:val="single" w:sz="4" w:space="1" w:color="4F81BD" w:themeColor="accent1"/>
        </w:pBdr>
        <w:spacing w:beforeLines="120" w:before="288" w:after="60"/>
        <w:jc w:val="both"/>
        <w:rPr>
          <w:rFonts w:asciiTheme="minorHAnsi" w:hAnsiTheme="minorHAnsi" w:cstheme="minorHAnsi"/>
          <w:b/>
          <w:caps/>
          <w:color w:val="9BBB59" w:themeColor="accent3"/>
          <w:sz w:val="20"/>
          <w:szCs w:val="20"/>
        </w:rPr>
      </w:pPr>
      <w:r w:rsidRPr="00245044">
        <w:rPr>
          <w:rFonts w:asciiTheme="minorHAnsi" w:hAnsiTheme="minorHAnsi" w:cstheme="minorHAnsi"/>
          <w:b/>
          <w:caps/>
          <w:color w:val="9BBB59" w:themeColor="accent3"/>
          <w:sz w:val="20"/>
          <w:szCs w:val="20"/>
        </w:rPr>
        <w:t xml:space="preserve">Príloha č. </w:t>
      </w:r>
      <w:r w:rsidR="007F659C" w:rsidRPr="00245044">
        <w:rPr>
          <w:rFonts w:asciiTheme="minorHAnsi" w:hAnsiTheme="minorHAnsi" w:cstheme="minorHAnsi"/>
          <w:b/>
          <w:caps/>
          <w:color w:val="9BBB59" w:themeColor="accent3"/>
          <w:sz w:val="20"/>
          <w:szCs w:val="20"/>
        </w:rPr>
        <w:t>5</w:t>
      </w:r>
      <w:r w:rsidRPr="00245044">
        <w:rPr>
          <w:rFonts w:asciiTheme="minorHAnsi" w:hAnsiTheme="minorHAnsi" w:cstheme="minorHAnsi"/>
          <w:b/>
          <w:caps/>
          <w:color w:val="9BBB59" w:themeColor="accent3"/>
          <w:sz w:val="20"/>
          <w:szCs w:val="20"/>
        </w:rPr>
        <w:t xml:space="preserve"> Čestné vyhlásenie UCHÁDZAČA PODĽA § 32 ods. 7 ZVO</w:t>
      </w:r>
    </w:p>
    <w:p w14:paraId="4F5A9481" w14:textId="77777777" w:rsidR="00653F26" w:rsidRPr="00245044" w:rsidRDefault="00653F26" w:rsidP="00653F26">
      <w:pPr>
        <w:jc w:val="center"/>
        <w:rPr>
          <w:rFonts w:asciiTheme="minorHAnsi" w:hAnsiTheme="minorHAnsi" w:cstheme="minorHAnsi"/>
          <w:b/>
          <w:sz w:val="20"/>
          <w:szCs w:val="20"/>
        </w:rPr>
      </w:pPr>
    </w:p>
    <w:p w14:paraId="60FFF925" w14:textId="77777777" w:rsidR="00653F26" w:rsidRPr="00245044" w:rsidRDefault="00653F26" w:rsidP="00653F26">
      <w:pPr>
        <w:jc w:val="center"/>
        <w:rPr>
          <w:rFonts w:asciiTheme="minorHAnsi" w:hAnsiTheme="minorHAnsi" w:cstheme="minorHAnsi"/>
          <w:sz w:val="20"/>
          <w:szCs w:val="20"/>
        </w:rPr>
      </w:pPr>
    </w:p>
    <w:p w14:paraId="5705E9F0" w14:textId="77777777" w:rsidR="00653F26" w:rsidRPr="00245044" w:rsidRDefault="00653F26" w:rsidP="00653F26">
      <w:pPr>
        <w:jc w:val="both"/>
        <w:rPr>
          <w:rFonts w:asciiTheme="minorHAnsi" w:hAnsiTheme="minorHAnsi" w:cstheme="minorHAnsi"/>
          <w:sz w:val="20"/>
          <w:szCs w:val="20"/>
        </w:rPr>
      </w:pPr>
      <w:r w:rsidRPr="00245044">
        <w:rPr>
          <w:rFonts w:asciiTheme="minorHAnsi" w:hAnsiTheme="minorHAnsi" w:cstheme="minorHAnsi"/>
          <w:sz w:val="20"/>
          <w:szCs w:val="20"/>
        </w:rPr>
        <w:t>Týmto ako uchádzač</w:t>
      </w:r>
      <w:r w:rsidRPr="00245044">
        <w:rPr>
          <w:rStyle w:val="Odkaznapoznmkupodiarou"/>
          <w:rFonts w:asciiTheme="minorHAnsi" w:hAnsiTheme="minorHAnsi" w:cstheme="minorHAnsi"/>
          <w:sz w:val="20"/>
          <w:szCs w:val="20"/>
        </w:rPr>
        <w:footnoteReference w:id="1"/>
      </w:r>
      <w:r w:rsidRPr="00245044">
        <w:rPr>
          <w:rFonts w:asciiTheme="minorHAnsi" w:hAnsiTheme="minorHAnsi" w:cstheme="minorHAnsi"/>
          <w:sz w:val="20"/>
          <w:szCs w:val="20"/>
        </w:rPr>
        <w:t xml:space="preserve"> uvádzam podľa § 32 ods. 7 ZVO zoznam osôb (okrem štatutárneho orgánu, člena štatutárneho orgánu, člena dozorného orgánu, prokuristu) v spoločnosti: </w:t>
      </w:r>
    </w:p>
    <w:tbl>
      <w:tblPr>
        <w:tblW w:w="0" w:type="auto"/>
        <w:tblLook w:val="04A0" w:firstRow="1" w:lastRow="0" w:firstColumn="1" w:lastColumn="0" w:noHBand="0" w:noVBand="1"/>
      </w:tblPr>
      <w:tblGrid>
        <w:gridCol w:w="1572"/>
        <w:gridCol w:w="3701"/>
      </w:tblGrid>
      <w:tr w:rsidR="00653F26" w:rsidRPr="00245044" w14:paraId="16783963" w14:textId="77777777" w:rsidTr="00DF308B">
        <w:tc>
          <w:tcPr>
            <w:tcW w:w="1572" w:type="dxa"/>
          </w:tcPr>
          <w:p w14:paraId="18EC92CD" w14:textId="77777777" w:rsidR="00653F26" w:rsidRPr="00245044" w:rsidRDefault="00653F26" w:rsidP="00DF308B">
            <w:pPr>
              <w:jc w:val="right"/>
              <w:rPr>
                <w:rFonts w:asciiTheme="minorHAnsi" w:hAnsiTheme="minorHAnsi" w:cstheme="minorHAnsi"/>
                <w:sz w:val="18"/>
                <w:szCs w:val="18"/>
              </w:rPr>
            </w:pPr>
            <w:r w:rsidRPr="00245044">
              <w:rPr>
                <w:rFonts w:asciiTheme="minorHAnsi" w:hAnsiTheme="minorHAnsi" w:cstheme="minorHAnsi"/>
                <w:sz w:val="18"/>
                <w:szCs w:val="18"/>
              </w:rPr>
              <w:t>obchodné meno:</w:t>
            </w:r>
          </w:p>
        </w:tc>
        <w:tc>
          <w:tcPr>
            <w:tcW w:w="3701" w:type="dxa"/>
            <w:tcBorders>
              <w:bottom w:val="dotted" w:sz="4" w:space="0" w:color="auto"/>
            </w:tcBorders>
          </w:tcPr>
          <w:p w14:paraId="46C88A8E" w14:textId="77777777" w:rsidR="00653F26" w:rsidRPr="00245044" w:rsidRDefault="00653F26" w:rsidP="00DF308B">
            <w:pPr>
              <w:rPr>
                <w:rFonts w:asciiTheme="minorHAnsi" w:hAnsiTheme="minorHAnsi" w:cstheme="minorHAnsi"/>
                <w:sz w:val="20"/>
                <w:szCs w:val="20"/>
              </w:rPr>
            </w:pPr>
          </w:p>
        </w:tc>
      </w:tr>
      <w:tr w:rsidR="00653F26" w:rsidRPr="00245044" w14:paraId="3018B98F" w14:textId="77777777" w:rsidTr="00DF308B">
        <w:tc>
          <w:tcPr>
            <w:tcW w:w="1572" w:type="dxa"/>
          </w:tcPr>
          <w:p w14:paraId="1D3E4F9A" w14:textId="77777777" w:rsidR="00653F26" w:rsidRPr="00245044" w:rsidRDefault="00653F26" w:rsidP="00DF308B">
            <w:pPr>
              <w:jc w:val="right"/>
              <w:rPr>
                <w:rFonts w:asciiTheme="minorHAnsi" w:hAnsiTheme="minorHAnsi" w:cstheme="minorHAnsi"/>
                <w:sz w:val="18"/>
                <w:szCs w:val="18"/>
              </w:rPr>
            </w:pPr>
            <w:r w:rsidRPr="00245044">
              <w:rPr>
                <w:rFonts w:asciiTheme="minorHAnsi" w:hAnsiTheme="minorHAnsi" w:cstheme="minorHAnsi"/>
                <w:sz w:val="18"/>
                <w:szCs w:val="18"/>
              </w:rPr>
              <w:t>sídlo:</w:t>
            </w:r>
          </w:p>
        </w:tc>
        <w:tc>
          <w:tcPr>
            <w:tcW w:w="3701" w:type="dxa"/>
            <w:tcBorders>
              <w:top w:val="dotted" w:sz="4" w:space="0" w:color="auto"/>
              <w:bottom w:val="dotted" w:sz="4" w:space="0" w:color="auto"/>
            </w:tcBorders>
          </w:tcPr>
          <w:p w14:paraId="7A80891B" w14:textId="77777777" w:rsidR="00653F26" w:rsidRPr="00245044" w:rsidRDefault="00653F26" w:rsidP="00DF308B">
            <w:pPr>
              <w:rPr>
                <w:rFonts w:asciiTheme="minorHAnsi" w:hAnsiTheme="minorHAnsi" w:cstheme="minorHAnsi"/>
                <w:sz w:val="20"/>
                <w:szCs w:val="20"/>
              </w:rPr>
            </w:pPr>
          </w:p>
        </w:tc>
      </w:tr>
      <w:tr w:rsidR="00653F26" w:rsidRPr="00245044" w14:paraId="67AB6CF9" w14:textId="77777777" w:rsidTr="00DF308B">
        <w:tc>
          <w:tcPr>
            <w:tcW w:w="1572" w:type="dxa"/>
          </w:tcPr>
          <w:p w14:paraId="3F937A64" w14:textId="77777777" w:rsidR="00653F26" w:rsidRPr="00245044" w:rsidRDefault="00653F26" w:rsidP="00DF308B">
            <w:pPr>
              <w:jc w:val="right"/>
              <w:rPr>
                <w:rFonts w:asciiTheme="minorHAnsi" w:hAnsiTheme="minorHAnsi" w:cstheme="minorHAnsi"/>
                <w:sz w:val="18"/>
                <w:szCs w:val="18"/>
              </w:rPr>
            </w:pPr>
            <w:r w:rsidRPr="00245044">
              <w:rPr>
                <w:rFonts w:asciiTheme="minorHAnsi" w:hAnsiTheme="minorHAnsi" w:cstheme="minorHAnsi"/>
                <w:sz w:val="18"/>
                <w:szCs w:val="18"/>
              </w:rPr>
              <w:t>IČO:</w:t>
            </w:r>
          </w:p>
        </w:tc>
        <w:tc>
          <w:tcPr>
            <w:tcW w:w="3701" w:type="dxa"/>
            <w:tcBorders>
              <w:top w:val="dotted" w:sz="4" w:space="0" w:color="auto"/>
              <w:bottom w:val="dotted" w:sz="4" w:space="0" w:color="auto"/>
            </w:tcBorders>
          </w:tcPr>
          <w:p w14:paraId="17CB2732" w14:textId="77777777" w:rsidR="00653F26" w:rsidRPr="00245044" w:rsidRDefault="00653F26" w:rsidP="00DF308B">
            <w:pPr>
              <w:rPr>
                <w:rFonts w:asciiTheme="minorHAnsi" w:hAnsiTheme="minorHAnsi" w:cstheme="minorHAnsi"/>
                <w:sz w:val="20"/>
                <w:szCs w:val="20"/>
              </w:rPr>
            </w:pPr>
          </w:p>
        </w:tc>
      </w:tr>
      <w:tr w:rsidR="00653F26" w:rsidRPr="00245044" w14:paraId="170E7702" w14:textId="77777777" w:rsidTr="00DF308B">
        <w:tc>
          <w:tcPr>
            <w:tcW w:w="1572" w:type="dxa"/>
          </w:tcPr>
          <w:p w14:paraId="3680750F" w14:textId="77777777" w:rsidR="00653F26" w:rsidRPr="00245044" w:rsidRDefault="00653F26" w:rsidP="00DF308B">
            <w:pPr>
              <w:jc w:val="right"/>
              <w:rPr>
                <w:rFonts w:asciiTheme="minorHAnsi" w:hAnsiTheme="minorHAnsi" w:cstheme="minorHAnsi"/>
                <w:sz w:val="18"/>
                <w:szCs w:val="18"/>
              </w:rPr>
            </w:pPr>
            <w:proofErr w:type="spellStart"/>
            <w:r w:rsidRPr="00245044">
              <w:rPr>
                <w:rFonts w:asciiTheme="minorHAnsi" w:hAnsiTheme="minorHAnsi" w:cstheme="minorHAnsi"/>
                <w:sz w:val="18"/>
                <w:szCs w:val="18"/>
              </w:rPr>
              <w:t>štatut</w:t>
            </w:r>
            <w:proofErr w:type="spellEnd"/>
            <w:r w:rsidRPr="00245044">
              <w:rPr>
                <w:rFonts w:asciiTheme="minorHAnsi" w:hAnsiTheme="minorHAnsi" w:cstheme="minorHAnsi"/>
                <w:sz w:val="18"/>
                <w:szCs w:val="18"/>
              </w:rPr>
              <w:t>. zástupca:</w:t>
            </w:r>
          </w:p>
        </w:tc>
        <w:tc>
          <w:tcPr>
            <w:tcW w:w="3701" w:type="dxa"/>
            <w:tcBorders>
              <w:top w:val="dotted" w:sz="4" w:space="0" w:color="auto"/>
              <w:bottom w:val="dotted" w:sz="4" w:space="0" w:color="auto"/>
            </w:tcBorders>
          </w:tcPr>
          <w:p w14:paraId="791789CD" w14:textId="77777777" w:rsidR="00653F26" w:rsidRPr="00245044" w:rsidRDefault="00653F26" w:rsidP="00DF308B">
            <w:pPr>
              <w:rPr>
                <w:rFonts w:asciiTheme="minorHAnsi" w:hAnsiTheme="minorHAnsi" w:cstheme="minorHAnsi"/>
                <w:sz w:val="20"/>
                <w:szCs w:val="20"/>
              </w:rPr>
            </w:pPr>
          </w:p>
        </w:tc>
      </w:tr>
    </w:tbl>
    <w:p w14:paraId="20F8532E" w14:textId="77777777" w:rsidR="00653F26" w:rsidRPr="00245044" w:rsidRDefault="00653F26" w:rsidP="00653F26">
      <w:pPr>
        <w:jc w:val="center"/>
        <w:rPr>
          <w:rFonts w:asciiTheme="minorHAnsi" w:hAnsiTheme="minorHAnsi" w:cstheme="minorHAnsi"/>
          <w:sz w:val="20"/>
          <w:szCs w:val="20"/>
        </w:rPr>
      </w:pPr>
    </w:p>
    <w:p w14:paraId="719BE22D" w14:textId="18C34EF1" w:rsidR="00653F26" w:rsidRPr="00245044" w:rsidRDefault="00653F26" w:rsidP="00653F26">
      <w:pPr>
        <w:jc w:val="center"/>
        <w:rPr>
          <w:rFonts w:asciiTheme="minorHAnsi" w:hAnsiTheme="minorHAnsi" w:cstheme="minorHAnsi"/>
          <w:sz w:val="20"/>
          <w:szCs w:val="20"/>
        </w:rPr>
      </w:pPr>
      <w:r w:rsidRPr="00245044">
        <w:rPr>
          <w:rFonts w:asciiTheme="minorHAnsi" w:hAnsiTheme="minorHAnsi" w:cstheme="minorHAnsi"/>
          <w:sz w:val="20"/>
          <w:szCs w:val="20"/>
        </w:rPr>
        <w:t>ktoré majú rozhodujúci vplyv na jej riadenie v rozsahu podľa § 32 ods.</w:t>
      </w:r>
      <w:r w:rsidR="00515943" w:rsidRPr="00245044">
        <w:rPr>
          <w:rFonts w:asciiTheme="minorHAnsi" w:hAnsiTheme="minorHAnsi" w:cstheme="minorHAnsi"/>
          <w:sz w:val="20"/>
          <w:szCs w:val="20"/>
        </w:rPr>
        <w:t xml:space="preserve"> </w:t>
      </w:r>
      <w:r w:rsidRPr="00245044">
        <w:rPr>
          <w:rFonts w:asciiTheme="minorHAnsi" w:hAnsiTheme="minorHAnsi" w:cstheme="minorHAnsi"/>
          <w:sz w:val="20"/>
          <w:szCs w:val="20"/>
        </w:rPr>
        <w:t>8 ZVO</w:t>
      </w:r>
      <w:r w:rsidRPr="00245044">
        <w:rPr>
          <w:rStyle w:val="Odkaznapoznmkupodiarou"/>
          <w:rFonts w:asciiTheme="minorHAnsi" w:hAnsiTheme="minorHAnsi" w:cstheme="minorHAnsi"/>
          <w:sz w:val="20"/>
          <w:szCs w:val="20"/>
        </w:rPr>
        <w:footnoteReference w:id="2"/>
      </w:r>
      <w:r w:rsidRPr="00245044">
        <w:rPr>
          <w:rFonts w:asciiTheme="minorHAnsi" w:hAnsiTheme="minorHAnsi" w:cstheme="minorHAnsi"/>
          <w:sz w:val="20"/>
          <w:szCs w:val="20"/>
        </w:rPr>
        <w:t>:</w:t>
      </w:r>
    </w:p>
    <w:p w14:paraId="0440C9B8" w14:textId="77777777" w:rsidR="00653F26" w:rsidRPr="00245044" w:rsidRDefault="00653F26" w:rsidP="00653F26">
      <w:pPr>
        <w:jc w:val="center"/>
        <w:rPr>
          <w:rFonts w:asciiTheme="minorHAnsi" w:hAnsiTheme="minorHAnsi" w:cstheme="minorHAnsi"/>
          <w:i/>
          <w:color w:val="000000"/>
          <w:sz w:val="20"/>
          <w:szCs w:val="20"/>
          <w:lang w:eastAsia="sk-SK"/>
        </w:rPr>
      </w:pPr>
      <w:r w:rsidRPr="00245044">
        <w:rPr>
          <w:rFonts w:asciiTheme="minorHAnsi" w:hAnsiTheme="minorHAnsi" w:cstheme="minorHAnsi"/>
          <w:i/>
          <w:color w:val="000000"/>
          <w:sz w:val="20"/>
          <w:szCs w:val="20"/>
          <w:highlight w:val="cyan"/>
        </w:rPr>
        <w:t>[</w:t>
      </w:r>
      <w:r w:rsidRPr="00245044">
        <w:rPr>
          <w:rFonts w:asciiTheme="minorHAnsi" w:hAnsiTheme="minorHAnsi" w:cstheme="minorHAnsi"/>
          <w:i/>
          <w:color w:val="000000"/>
          <w:sz w:val="20"/>
          <w:szCs w:val="20"/>
          <w:highlight w:val="cyan"/>
          <w:lang w:eastAsia="sk-SK"/>
        </w:rPr>
        <w:t>Uviesť meno, priezvisko a postavenie</w:t>
      </w:r>
      <w:r w:rsidRPr="00245044">
        <w:rPr>
          <w:rFonts w:asciiTheme="minorHAnsi" w:hAnsiTheme="minorHAnsi" w:cstheme="minorHAnsi"/>
          <w:i/>
          <w:color w:val="000000"/>
          <w:sz w:val="20"/>
          <w:szCs w:val="20"/>
          <w:highlight w:val="cyan"/>
        </w:rPr>
        <w:t>]</w:t>
      </w:r>
    </w:p>
    <w:p w14:paraId="44874493" w14:textId="77777777" w:rsidR="00653F26" w:rsidRPr="00245044" w:rsidRDefault="00653F26" w:rsidP="00653F26">
      <w:pPr>
        <w:rPr>
          <w:rFonts w:asciiTheme="minorHAnsi" w:hAnsiTheme="minorHAnsi" w:cstheme="minorHAnsi"/>
          <w:sz w:val="20"/>
          <w:szCs w:val="20"/>
        </w:rPr>
      </w:pPr>
      <w:r w:rsidRPr="00245044">
        <w:rPr>
          <w:rFonts w:asciiTheme="minorHAnsi" w:hAnsiTheme="minorHAnsi" w:cstheme="minorHAnsi"/>
          <w:sz w:val="20"/>
          <w:szCs w:val="20"/>
        </w:rPr>
        <w:t>............................................................................</w:t>
      </w:r>
    </w:p>
    <w:p w14:paraId="145EA61A" w14:textId="77777777" w:rsidR="00653F26" w:rsidRPr="00245044" w:rsidRDefault="00653F26" w:rsidP="00653F26">
      <w:pPr>
        <w:rPr>
          <w:rFonts w:asciiTheme="minorHAnsi" w:hAnsiTheme="minorHAnsi" w:cstheme="minorHAnsi"/>
          <w:sz w:val="20"/>
          <w:szCs w:val="20"/>
        </w:rPr>
      </w:pPr>
      <w:r w:rsidRPr="00245044">
        <w:rPr>
          <w:rFonts w:asciiTheme="minorHAnsi" w:hAnsiTheme="minorHAnsi" w:cstheme="minorHAnsi"/>
          <w:sz w:val="20"/>
          <w:szCs w:val="20"/>
        </w:rPr>
        <w:t>...........................................................................</w:t>
      </w:r>
    </w:p>
    <w:p w14:paraId="0E17001A" w14:textId="77777777" w:rsidR="00653F26" w:rsidRPr="00245044" w:rsidRDefault="00653F26" w:rsidP="00653F26">
      <w:pPr>
        <w:rPr>
          <w:rFonts w:asciiTheme="minorHAnsi" w:hAnsiTheme="minorHAnsi" w:cstheme="minorHAnsi"/>
          <w:sz w:val="20"/>
          <w:szCs w:val="20"/>
        </w:rPr>
      </w:pPr>
      <w:r w:rsidRPr="00245044">
        <w:rPr>
          <w:rFonts w:asciiTheme="minorHAnsi" w:hAnsiTheme="minorHAnsi" w:cstheme="minorHAnsi"/>
          <w:sz w:val="20"/>
          <w:szCs w:val="20"/>
        </w:rPr>
        <w:t>...........................................................................</w:t>
      </w:r>
    </w:p>
    <w:p w14:paraId="236B91F4" w14:textId="594A10BA" w:rsidR="00653F26" w:rsidRPr="00245044" w:rsidRDefault="00653F26" w:rsidP="00653F26">
      <w:pPr>
        <w:jc w:val="both"/>
        <w:rPr>
          <w:rFonts w:asciiTheme="minorHAnsi" w:hAnsiTheme="minorHAnsi" w:cstheme="minorHAnsi"/>
          <w:b/>
          <w:sz w:val="20"/>
          <w:szCs w:val="20"/>
        </w:rPr>
      </w:pPr>
      <w:r w:rsidRPr="00245044">
        <w:rPr>
          <w:rFonts w:asciiTheme="minorHAnsi" w:hAnsiTheme="minorHAnsi" w:cstheme="minorHAnsi"/>
          <w:sz w:val="20"/>
          <w:szCs w:val="20"/>
        </w:rPr>
        <w:t xml:space="preserve">Zároveň čestne vyhlasujem,  že uvedené osoby v zozname spĺňajú podmienku účasti podľa § 32 ods. 1 písm. a) zákona 343/2015 </w:t>
      </w:r>
      <w:proofErr w:type="spellStart"/>
      <w:r w:rsidRPr="00245044">
        <w:rPr>
          <w:rFonts w:asciiTheme="minorHAnsi" w:hAnsiTheme="minorHAnsi" w:cstheme="minorHAnsi"/>
          <w:sz w:val="20"/>
          <w:szCs w:val="20"/>
        </w:rPr>
        <w:t>Z.z</w:t>
      </w:r>
      <w:proofErr w:type="spellEnd"/>
      <w:r w:rsidRPr="00245044">
        <w:rPr>
          <w:rFonts w:asciiTheme="minorHAnsi" w:hAnsiTheme="minorHAnsi" w:cstheme="minorHAnsi"/>
          <w:sz w:val="20"/>
          <w:szCs w:val="20"/>
        </w:rPr>
        <w:t>.</w:t>
      </w:r>
      <w:r w:rsidR="00515943" w:rsidRPr="00245044">
        <w:rPr>
          <w:rFonts w:asciiTheme="minorHAnsi" w:hAnsiTheme="minorHAnsi" w:cstheme="minorHAnsi"/>
          <w:sz w:val="20"/>
          <w:szCs w:val="20"/>
        </w:rPr>
        <w:t xml:space="preserve">, </w:t>
      </w:r>
      <w:proofErr w:type="spellStart"/>
      <w:r w:rsidRPr="00245044">
        <w:rPr>
          <w:rFonts w:asciiTheme="minorHAnsi" w:hAnsiTheme="minorHAnsi" w:cstheme="minorHAnsi"/>
          <w:sz w:val="20"/>
          <w:szCs w:val="20"/>
        </w:rPr>
        <w:t>t.j</w:t>
      </w:r>
      <w:proofErr w:type="spellEnd"/>
      <w:r w:rsidRPr="00245044">
        <w:rPr>
          <w:rFonts w:asciiTheme="minorHAnsi" w:hAnsiTheme="minorHAnsi" w:cstheme="minorHAnsi"/>
          <w:sz w:val="20"/>
          <w:szCs w:val="20"/>
        </w:rPr>
        <w:t xml:space="preserve"> </w:t>
      </w:r>
      <w:r w:rsidRPr="00245044">
        <w:rPr>
          <w:rFonts w:asciiTheme="minorHAnsi" w:hAnsiTheme="minorHAnsi" w:cstheme="minorHAnsi"/>
          <w:b/>
          <w:sz w:val="20"/>
          <w:szCs w:val="20"/>
        </w:rPr>
        <w:t>nebol/li odsúdený/í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70CB136E" w14:textId="77777777" w:rsidR="00653F26" w:rsidRPr="00245044" w:rsidRDefault="00653F26" w:rsidP="00653F26">
      <w:pPr>
        <w:jc w:val="both"/>
        <w:rPr>
          <w:rFonts w:asciiTheme="minorHAnsi" w:hAnsiTheme="minorHAnsi" w:cstheme="minorHAnsi"/>
          <w:b/>
          <w:sz w:val="20"/>
          <w:szCs w:val="20"/>
        </w:rPr>
      </w:pPr>
      <w:r w:rsidRPr="00245044">
        <w:rPr>
          <w:rFonts w:asciiTheme="minorHAnsi" w:hAnsiTheme="minorHAnsi" w:cstheme="minorHAnsi"/>
          <w:b/>
          <w:sz w:val="20"/>
          <w:szCs w:val="20"/>
        </w:rPr>
        <w:t>___________________________________________________________________________________________</w:t>
      </w:r>
    </w:p>
    <w:p w14:paraId="39B56257" w14:textId="77777777" w:rsidR="00653F26" w:rsidRPr="00245044" w:rsidRDefault="00653F26" w:rsidP="00653F26">
      <w:pPr>
        <w:jc w:val="both"/>
        <w:rPr>
          <w:rFonts w:asciiTheme="minorHAnsi" w:hAnsiTheme="minorHAnsi" w:cstheme="minorHAnsi"/>
          <w:b/>
          <w:sz w:val="20"/>
          <w:szCs w:val="20"/>
        </w:rPr>
      </w:pPr>
    </w:p>
    <w:p w14:paraId="7E8A7559" w14:textId="77777777" w:rsidR="00653F26" w:rsidRPr="00245044" w:rsidRDefault="00653F26" w:rsidP="00653F26">
      <w:pPr>
        <w:rPr>
          <w:rFonts w:asciiTheme="minorHAnsi" w:hAnsiTheme="minorHAnsi" w:cstheme="minorHAnsi"/>
          <w:i/>
          <w:color w:val="FF0000"/>
          <w:sz w:val="20"/>
          <w:szCs w:val="20"/>
        </w:rPr>
      </w:pPr>
      <w:r w:rsidRPr="00245044">
        <w:rPr>
          <w:rFonts w:asciiTheme="minorHAnsi" w:hAnsiTheme="minorHAnsi" w:cstheme="minorHAnsi"/>
          <w:sz w:val="20"/>
          <w:szCs w:val="20"/>
        </w:rPr>
        <w:t xml:space="preserve">Týmto ako uchádzač čestne vyhlasujem, že v spoločnosti:  </w:t>
      </w:r>
      <w:r w:rsidRPr="00245044">
        <w:rPr>
          <w:rFonts w:asciiTheme="minorHAnsi" w:hAnsiTheme="minorHAnsi" w:cstheme="minorHAnsi"/>
          <w:i/>
          <w:color w:val="FF0000"/>
          <w:sz w:val="20"/>
          <w:szCs w:val="20"/>
        </w:rPr>
        <w:t xml:space="preserve"> </w:t>
      </w:r>
    </w:p>
    <w:p w14:paraId="20C4DE0E" w14:textId="77777777" w:rsidR="00653F26" w:rsidRPr="00245044" w:rsidRDefault="00653F26" w:rsidP="00653F26">
      <w:pPr>
        <w:jc w:val="center"/>
        <w:rPr>
          <w:rFonts w:asciiTheme="minorHAnsi" w:hAnsiTheme="minorHAnsi" w:cstheme="minorHAnsi"/>
          <w:i/>
          <w:color w:val="000000"/>
          <w:sz w:val="20"/>
          <w:szCs w:val="20"/>
          <w:highlight w:val="cyan"/>
        </w:rPr>
      </w:pPr>
      <w:r w:rsidRPr="00245044">
        <w:rPr>
          <w:rFonts w:asciiTheme="minorHAnsi" w:hAnsiTheme="minorHAnsi" w:cstheme="minorHAnsi"/>
          <w:i/>
          <w:color w:val="000000"/>
          <w:sz w:val="20"/>
          <w:szCs w:val="20"/>
          <w:highlight w:val="cyan"/>
        </w:rPr>
        <w:t>[obchodný názov, sídlo a IČO spoločnosti]</w:t>
      </w:r>
    </w:p>
    <w:p w14:paraId="3B878957" w14:textId="097097F3" w:rsidR="00653F26" w:rsidRPr="00245044" w:rsidRDefault="00653F26" w:rsidP="00653F26">
      <w:pPr>
        <w:jc w:val="both"/>
        <w:rPr>
          <w:rFonts w:asciiTheme="minorHAnsi" w:hAnsiTheme="minorHAnsi" w:cstheme="minorHAnsi"/>
          <w:sz w:val="20"/>
          <w:szCs w:val="20"/>
        </w:rPr>
      </w:pPr>
      <w:r w:rsidRPr="00245044">
        <w:rPr>
          <w:rFonts w:asciiTheme="minorHAnsi" w:hAnsiTheme="minorHAnsi" w:cstheme="minorHAnsi"/>
          <w:sz w:val="20"/>
          <w:szCs w:val="20"/>
        </w:rPr>
        <w:t xml:space="preserve">okrem štatutárneho orgánu, členov štatutárnych orgánov, členov dozorného orgánu a prokuristov </w:t>
      </w:r>
      <w:r w:rsidRPr="00245044">
        <w:rPr>
          <w:rFonts w:asciiTheme="minorHAnsi" w:hAnsiTheme="minorHAnsi" w:cstheme="minorHAnsi"/>
          <w:b/>
          <w:sz w:val="20"/>
          <w:szCs w:val="20"/>
        </w:rPr>
        <w:t xml:space="preserve">neidentifikujem </w:t>
      </w:r>
      <w:r w:rsidRPr="00245044">
        <w:rPr>
          <w:rFonts w:asciiTheme="minorHAnsi" w:hAnsiTheme="minorHAnsi" w:cstheme="minorHAnsi"/>
          <w:sz w:val="20"/>
          <w:szCs w:val="20"/>
        </w:rPr>
        <w:t>osoby s rozhodujúcim vplyvom na riadenie spoločnosti v rozsahu  podľa § 32 ods.</w:t>
      </w:r>
      <w:r w:rsidR="00515943" w:rsidRPr="00245044">
        <w:rPr>
          <w:rFonts w:asciiTheme="minorHAnsi" w:hAnsiTheme="minorHAnsi" w:cstheme="minorHAnsi"/>
          <w:sz w:val="20"/>
          <w:szCs w:val="20"/>
        </w:rPr>
        <w:t xml:space="preserve"> </w:t>
      </w:r>
      <w:r w:rsidRPr="00245044">
        <w:rPr>
          <w:rFonts w:asciiTheme="minorHAnsi" w:hAnsiTheme="minorHAnsi" w:cstheme="minorHAnsi"/>
          <w:sz w:val="20"/>
          <w:szCs w:val="20"/>
        </w:rPr>
        <w:t>8 ZVO.</w:t>
      </w:r>
    </w:p>
    <w:p w14:paraId="59ACA8AB" w14:textId="77777777" w:rsidR="00653F26" w:rsidRPr="00245044" w:rsidRDefault="00653F26" w:rsidP="00653F26">
      <w:pPr>
        <w:widowControl w:val="0"/>
        <w:spacing w:line="276" w:lineRule="auto"/>
        <w:rPr>
          <w:rFonts w:asciiTheme="minorHAnsi" w:hAnsiTheme="minorHAnsi" w:cstheme="minorHAnsi"/>
          <w:color w:val="000000"/>
          <w:sz w:val="20"/>
          <w:szCs w:val="20"/>
        </w:rPr>
      </w:pPr>
      <w:r w:rsidRPr="00245044">
        <w:rPr>
          <w:rFonts w:asciiTheme="minorHAnsi" w:hAnsiTheme="minorHAnsi" w:cstheme="minorHAnsi"/>
          <w:color w:val="000000"/>
          <w:sz w:val="20"/>
          <w:szCs w:val="20"/>
        </w:rPr>
        <w:t xml:space="preserve">  </w:t>
      </w:r>
    </w:p>
    <w:tbl>
      <w:tblPr>
        <w:tblW w:w="5000" w:type="pct"/>
        <w:tblLook w:val="04A0" w:firstRow="1" w:lastRow="0" w:firstColumn="1" w:lastColumn="0" w:noHBand="0" w:noVBand="1"/>
      </w:tblPr>
      <w:tblGrid>
        <w:gridCol w:w="1097"/>
        <w:gridCol w:w="1451"/>
        <w:gridCol w:w="2676"/>
        <w:gridCol w:w="599"/>
        <w:gridCol w:w="605"/>
        <w:gridCol w:w="1286"/>
        <w:gridCol w:w="794"/>
        <w:gridCol w:w="1130"/>
      </w:tblGrid>
      <w:tr w:rsidR="00653F26" w:rsidRPr="00245044" w14:paraId="28799584" w14:textId="77777777" w:rsidTr="00DF308B">
        <w:tc>
          <w:tcPr>
            <w:tcW w:w="569" w:type="pct"/>
          </w:tcPr>
          <w:p w14:paraId="4FCF8EB3" w14:textId="77777777" w:rsidR="00653F26" w:rsidRPr="00245044" w:rsidRDefault="00653F26" w:rsidP="00DF308B">
            <w:pPr>
              <w:rPr>
                <w:rFonts w:asciiTheme="minorHAnsi" w:hAnsiTheme="minorHAnsi" w:cstheme="minorHAnsi"/>
                <w:sz w:val="20"/>
                <w:szCs w:val="20"/>
              </w:rPr>
            </w:pPr>
          </w:p>
        </w:tc>
        <w:tc>
          <w:tcPr>
            <w:tcW w:w="2141" w:type="pct"/>
            <w:gridSpan w:val="2"/>
          </w:tcPr>
          <w:p w14:paraId="68A2360D" w14:textId="77777777" w:rsidR="00653F26" w:rsidRPr="00245044" w:rsidRDefault="00653F26" w:rsidP="00DF308B">
            <w:pPr>
              <w:rPr>
                <w:rFonts w:asciiTheme="minorHAnsi" w:hAnsiTheme="minorHAnsi" w:cstheme="minorHAnsi"/>
                <w:sz w:val="20"/>
                <w:szCs w:val="20"/>
              </w:rPr>
            </w:pPr>
          </w:p>
        </w:tc>
        <w:tc>
          <w:tcPr>
            <w:tcW w:w="311" w:type="pct"/>
          </w:tcPr>
          <w:p w14:paraId="32008670" w14:textId="77777777" w:rsidR="00653F26" w:rsidRPr="00245044" w:rsidRDefault="00653F26" w:rsidP="00DF308B">
            <w:pPr>
              <w:rPr>
                <w:rFonts w:asciiTheme="minorHAnsi" w:hAnsiTheme="minorHAnsi" w:cstheme="minorHAnsi"/>
                <w:sz w:val="20"/>
                <w:szCs w:val="20"/>
              </w:rPr>
            </w:pPr>
          </w:p>
        </w:tc>
        <w:tc>
          <w:tcPr>
            <w:tcW w:w="314" w:type="pct"/>
          </w:tcPr>
          <w:p w14:paraId="593237E0" w14:textId="77777777" w:rsidR="00653F26" w:rsidRPr="00245044" w:rsidRDefault="00653F26" w:rsidP="00DF308B">
            <w:pPr>
              <w:rPr>
                <w:rFonts w:asciiTheme="minorHAnsi" w:hAnsiTheme="minorHAnsi" w:cstheme="minorHAnsi"/>
                <w:sz w:val="20"/>
                <w:szCs w:val="20"/>
              </w:rPr>
            </w:pPr>
          </w:p>
        </w:tc>
        <w:tc>
          <w:tcPr>
            <w:tcW w:w="667" w:type="pct"/>
          </w:tcPr>
          <w:p w14:paraId="76966743" w14:textId="77777777" w:rsidR="00653F26" w:rsidRPr="00245044" w:rsidRDefault="00653F26" w:rsidP="00DF308B">
            <w:pPr>
              <w:rPr>
                <w:rFonts w:asciiTheme="minorHAnsi" w:hAnsiTheme="minorHAnsi" w:cstheme="minorHAnsi"/>
                <w:sz w:val="20"/>
                <w:szCs w:val="20"/>
              </w:rPr>
            </w:pPr>
          </w:p>
        </w:tc>
        <w:tc>
          <w:tcPr>
            <w:tcW w:w="412" w:type="pct"/>
          </w:tcPr>
          <w:p w14:paraId="03045BD9" w14:textId="77777777" w:rsidR="00653F26" w:rsidRPr="00245044" w:rsidRDefault="00653F26" w:rsidP="00DF308B">
            <w:pPr>
              <w:rPr>
                <w:rFonts w:asciiTheme="minorHAnsi" w:hAnsiTheme="minorHAnsi" w:cstheme="minorHAnsi"/>
                <w:sz w:val="20"/>
                <w:szCs w:val="20"/>
              </w:rPr>
            </w:pPr>
          </w:p>
        </w:tc>
        <w:tc>
          <w:tcPr>
            <w:tcW w:w="586" w:type="pct"/>
          </w:tcPr>
          <w:p w14:paraId="59443387" w14:textId="77777777" w:rsidR="00653F26" w:rsidRPr="00245044" w:rsidRDefault="00653F26" w:rsidP="00DF308B">
            <w:pPr>
              <w:rPr>
                <w:rFonts w:asciiTheme="minorHAnsi" w:hAnsiTheme="minorHAnsi" w:cstheme="minorHAnsi"/>
                <w:sz w:val="20"/>
                <w:szCs w:val="20"/>
              </w:rPr>
            </w:pPr>
          </w:p>
        </w:tc>
      </w:tr>
      <w:tr w:rsidR="00653F26" w:rsidRPr="00245044" w14:paraId="5D5D286C" w14:textId="77777777" w:rsidTr="00DF308B">
        <w:tc>
          <w:tcPr>
            <w:tcW w:w="1322" w:type="pct"/>
            <w:gridSpan w:val="2"/>
          </w:tcPr>
          <w:p w14:paraId="5B69C0C5" w14:textId="77777777" w:rsidR="00653F26" w:rsidRPr="00245044" w:rsidRDefault="00653F26" w:rsidP="00DF308B">
            <w:pPr>
              <w:rPr>
                <w:rFonts w:asciiTheme="minorHAnsi" w:hAnsiTheme="minorHAnsi" w:cstheme="minorHAnsi"/>
                <w:b/>
                <w:bCs/>
                <w:sz w:val="18"/>
                <w:szCs w:val="18"/>
              </w:rPr>
            </w:pPr>
            <w:r w:rsidRPr="00245044">
              <w:rPr>
                <w:rFonts w:asciiTheme="minorHAnsi" w:hAnsiTheme="minorHAnsi" w:cstheme="minorHAnsi"/>
                <w:b/>
                <w:bCs/>
                <w:sz w:val="18"/>
                <w:szCs w:val="18"/>
              </w:rPr>
              <w:t xml:space="preserve">miesto: </w:t>
            </w:r>
            <w:r w:rsidRPr="00245044">
              <w:rPr>
                <w:rStyle w:val="CharStyle10"/>
                <w:rFonts w:asciiTheme="minorHAnsi" w:hAnsiTheme="minorHAnsi" w:cstheme="minorHAnsi"/>
                <w:b w:val="0"/>
                <w:bCs w:val="0"/>
                <w:i/>
                <w:iCs/>
                <w:color w:val="FF0000"/>
              </w:rPr>
              <w:t>(vyplní uchádzač)</w:t>
            </w:r>
          </w:p>
        </w:tc>
        <w:tc>
          <w:tcPr>
            <w:tcW w:w="1388" w:type="pct"/>
          </w:tcPr>
          <w:p w14:paraId="03151AEA" w14:textId="77777777" w:rsidR="00653F26" w:rsidRPr="00245044" w:rsidRDefault="00653F26" w:rsidP="00DF308B">
            <w:pPr>
              <w:rPr>
                <w:rFonts w:asciiTheme="minorHAnsi" w:hAnsiTheme="minorHAnsi" w:cstheme="minorHAnsi"/>
                <w:sz w:val="20"/>
                <w:szCs w:val="20"/>
              </w:rPr>
            </w:pPr>
          </w:p>
        </w:tc>
        <w:tc>
          <w:tcPr>
            <w:tcW w:w="311" w:type="pct"/>
          </w:tcPr>
          <w:p w14:paraId="5BB63236" w14:textId="77777777" w:rsidR="00653F26" w:rsidRPr="00245044" w:rsidRDefault="00653F26" w:rsidP="00DF308B">
            <w:pPr>
              <w:rPr>
                <w:rFonts w:asciiTheme="minorHAnsi" w:hAnsiTheme="minorHAnsi" w:cstheme="minorHAnsi"/>
                <w:sz w:val="20"/>
                <w:szCs w:val="20"/>
              </w:rPr>
            </w:pPr>
          </w:p>
        </w:tc>
        <w:tc>
          <w:tcPr>
            <w:tcW w:w="314" w:type="pct"/>
          </w:tcPr>
          <w:p w14:paraId="77B12C17" w14:textId="77777777" w:rsidR="00653F26" w:rsidRPr="00245044" w:rsidRDefault="00653F26" w:rsidP="00DF308B">
            <w:pPr>
              <w:rPr>
                <w:rFonts w:asciiTheme="minorHAnsi" w:hAnsiTheme="minorHAnsi" w:cstheme="minorHAnsi"/>
                <w:sz w:val="20"/>
                <w:szCs w:val="20"/>
              </w:rPr>
            </w:pPr>
          </w:p>
        </w:tc>
        <w:tc>
          <w:tcPr>
            <w:tcW w:w="667" w:type="pct"/>
            <w:tcBorders>
              <w:top w:val="nil"/>
              <w:left w:val="nil"/>
              <w:bottom w:val="dotted" w:sz="4" w:space="0" w:color="auto"/>
              <w:right w:val="nil"/>
            </w:tcBorders>
          </w:tcPr>
          <w:p w14:paraId="62F56377" w14:textId="77777777" w:rsidR="00653F26" w:rsidRPr="00245044" w:rsidRDefault="00653F26" w:rsidP="00DF308B">
            <w:pPr>
              <w:rPr>
                <w:rFonts w:asciiTheme="minorHAnsi" w:hAnsiTheme="minorHAnsi" w:cstheme="minorHAnsi"/>
                <w:sz w:val="20"/>
                <w:szCs w:val="20"/>
              </w:rPr>
            </w:pPr>
          </w:p>
        </w:tc>
        <w:tc>
          <w:tcPr>
            <w:tcW w:w="412" w:type="pct"/>
            <w:tcBorders>
              <w:left w:val="nil"/>
              <w:bottom w:val="dotted" w:sz="4" w:space="0" w:color="auto"/>
              <w:right w:val="nil"/>
            </w:tcBorders>
          </w:tcPr>
          <w:p w14:paraId="7AF5C8D5" w14:textId="77777777" w:rsidR="00653F26" w:rsidRPr="00245044" w:rsidRDefault="00653F26" w:rsidP="00DF308B">
            <w:pPr>
              <w:rPr>
                <w:rFonts w:asciiTheme="minorHAnsi" w:hAnsiTheme="minorHAnsi" w:cstheme="minorHAnsi"/>
                <w:sz w:val="20"/>
                <w:szCs w:val="20"/>
              </w:rPr>
            </w:pPr>
          </w:p>
        </w:tc>
        <w:tc>
          <w:tcPr>
            <w:tcW w:w="586" w:type="pct"/>
            <w:tcBorders>
              <w:top w:val="nil"/>
              <w:left w:val="nil"/>
              <w:bottom w:val="dotted" w:sz="4" w:space="0" w:color="auto"/>
              <w:right w:val="nil"/>
            </w:tcBorders>
          </w:tcPr>
          <w:p w14:paraId="42269634" w14:textId="77777777" w:rsidR="00653F26" w:rsidRPr="00245044" w:rsidRDefault="00653F26" w:rsidP="00DF308B">
            <w:pPr>
              <w:rPr>
                <w:rFonts w:asciiTheme="minorHAnsi" w:hAnsiTheme="minorHAnsi" w:cstheme="minorHAnsi"/>
                <w:sz w:val="20"/>
                <w:szCs w:val="20"/>
              </w:rPr>
            </w:pPr>
          </w:p>
        </w:tc>
      </w:tr>
      <w:tr w:rsidR="00653F26" w:rsidRPr="00245044" w14:paraId="0F736840" w14:textId="77777777" w:rsidTr="00DF308B">
        <w:tc>
          <w:tcPr>
            <w:tcW w:w="1322" w:type="pct"/>
            <w:gridSpan w:val="2"/>
          </w:tcPr>
          <w:p w14:paraId="59E4A7C7" w14:textId="77777777" w:rsidR="00653F26" w:rsidRPr="00245044" w:rsidRDefault="00653F26" w:rsidP="00DF308B">
            <w:pPr>
              <w:rPr>
                <w:rFonts w:asciiTheme="minorHAnsi" w:hAnsiTheme="minorHAnsi" w:cstheme="minorHAnsi"/>
                <w:b/>
                <w:bCs/>
                <w:sz w:val="18"/>
                <w:szCs w:val="18"/>
              </w:rPr>
            </w:pPr>
            <w:r w:rsidRPr="00245044">
              <w:rPr>
                <w:rFonts w:asciiTheme="minorHAnsi" w:hAnsiTheme="minorHAnsi" w:cstheme="minorHAnsi"/>
                <w:b/>
                <w:bCs/>
                <w:sz w:val="18"/>
                <w:szCs w:val="18"/>
              </w:rPr>
              <w:t xml:space="preserve">dátum: </w:t>
            </w:r>
            <w:r w:rsidRPr="00245044">
              <w:rPr>
                <w:rStyle w:val="CharStyle10"/>
                <w:rFonts w:asciiTheme="minorHAnsi" w:hAnsiTheme="minorHAnsi" w:cstheme="minorHAnsi"/>
                <w:b w:val="0"/>
                <w:bCs w:val="0"/>
                <w:i/>
                <w:iCs/>
                <w:color w:val="FF0000"/>
              </w:rPr>
              <w:t>(vyplní uchádzač)</w:t>
            </w:r>
          </w:p>
        </w:tc>
        <w:tc>
          <w:tcPr>
            <w:tcW w:w="1388" w:type="pct"/>
          </w:tcPr>
          <w:p w14:paraId="34055064" w14:textId="77777777" w:rsidR="00653F26" w:rsidRPr="00245044" w:rsidRDefault="00653F26" w:rsidP="00DF308B">
            <w:pPr>
              <w:rPr>
                <w:rFonts w:asciiTheme="minorHAnsi" w:hAnsiTheme="minorHAnsi" w:cstheme="minorHAnsi"/>
                <w:sz w:val="20"/>
                <w:szCs w:val="20"/>
              </w:rPr>
            </w:pPr>
          </w:p>
        </w:tc>
        <w:tc>
          <w:tcPr>
            <w:tcW w:w="311" w:type="pct"/>
          </w:tcPr>
          <w:p w14:paraId="4AE9D0AA" w14:textId="77777777" w:rsidR="00653F26" w:rsidRPr="00245044" w:rsidRDefault="00653F26" w:rsidP="00DF308B">
            <w:pPr>
              <w:rPr>
                <w:rFonts w:asciiTheme="minorHAnsi" w:hAnsiTheme="minorHAnsi" w:cstheme="minorHAnsi"/>
                <w:sz w:val="20"/>
                <w:szCs w:val="20"/>
              </w:rPr>
            </w:pPr>
          </w:p>
        </w:tc>
        <w:tc>
          <w:tcPr>
            <w:tcW w:w="314" w:type="pct"/>
          </w:tcPr>
          <w:p w14:paraId="06F6D66A" w14:textId="77777777" w:rsidR="00653F26" w:rsidRPr="00245044" w:rsidRDefault="00653F26" w:rsidP="00DF308B">
            <w:pPr>
              <w:rPr>
                <w:rFonts w:asciiTheme="minorHAnsi" w:hAnsiTheme="minorHAnsi" w:cstheme="minorHAnsi"/>
                <w:sz w:val="20"/>
                <w:szCs w:val="20"/>
              </w:rPr>
            </w:pPr>
          </w:p>
        </w:tc>
        <w:tc>
          <w:tcPr>
            <w:tcW w:w="1665" w:type="pct"/>
            <w:gridSpan w:val="3"/>
            <w:tcBorders>
              <w:top w:val="dotted" w:sz="4" w:space="0" w:color="auto"/>
              <w:left w:val="nil"/>
              <w:bottom w:val="nil"/>
              <w:right w:val="nil"/>
            </w:tcBorders>
          </w:tcPr>
          <w:p w14:paraId="468C4D04" w14:textId="77777777" w:rsidR="00653F26" w:rsidRPr="00245044" w:rsidRDefault="00653F26" w:rsidP="00DF308B">
            <w:pPr>
              <w:jc w:val="center"/>
              <w:rPr>
                <w:rFonts w:asciiTheme="minorHAnsi" w:hAnsiTheme="minorHAnsi" w:cstheme="minorHAnsi"/>
                <w:sz w:val="18"/>
                <w:szCs w:val="18"/>
              </w:rPr>
            </w:pPr>
            <w:r w:rsidRPr="00245044">
              <w:rPr>
                <w:rFonts w:asciiTheme="minorHAnsi" w:hAnsiTheme="minorHAnsi" w:cstheme="minorHAnsi"/>
                <w:i/>
                <w:sz w:val="18"/>
                <w:szCs w:val="18"/>
              </w:rPr>
              <w:t>meno a podpis osoby oprávnenej konať za uchádzača</w:t>
            </w:r>
          </w:p>
        </w:tc>
      </w:tr>
    </w:tbl>
    <w:p w14:paraId="597311E6" w14:textId="77777777" w:rsidR="00653F26" w:rsidRPr="00245044" w:rsidRDefault="00653F26" w:rsidP="00653F26">
      <w:pPr>
        <w:tabs>
          <w:tab w:val="left" w:pos="1134"/>
        </w:tabs>
        <w:jc w:val="right"/>
        <w:rPr>
          <w:rFonts w:asciiTheme="minorHAnsi" w:hAnsiTheme="minorHAnsi" w:cstheme="minorHAnsi"/>
          <w:b/>
          <w:smallCaps/>
          <w:sz w:val="20"/>
          <w:szCs w:val="20"/>
        </w:rPr>
      </w:pPr>
    </w:p>
    <w:p w14:paraId="2E829CAB" w14:textId="77777777" w:rsidR="00653F26" w:rsidRPr="00245044" w:rsidRDefault="00653F26" w:rsidP="00653F26">
      <w:pPr>
        <w:rPr>
          <w:rFonts w:asciiTheme="minorHAnsi" w:hAnsiTheme="minorHAnsi" w:cstheme="minorHAnsi"/>
          <w:color w:val="FF0000"/>
          <w:sz w:val="20"/>
          <w:szCs w:val="20"/>
        </w:rPr>
      </w:pPr>
      <w:r w:rsidRPr="00245044">
        <w:rPr>
          <w:rFonts w:asciiTheme="minorHAnsi" w:hAnsiTheme="minorHAnsi" w:cstheme="minorHAnsi"/>
          <w:color w:val="FF0000"/>
          <w:sz w:val="20"/>
          <w:szCs w:val="20"/>
        </w:rPr>
        <w:t xml:space="preserve"> </w:t>
      </w:r>
    </w:p>
    <w:p w14:paraId="63C1061D" w14:textId="77777777" w:rsidR="00653F26" w:rsidRPr="00245044" w:rsidRDefault="00653F26" w:rsidP="00653F26">
      <w:pPr>
        <w:rPr>
          <w:rFonts w:asciiTheme="minorHAnsi" w:hAnsiTheme="minorHAnsi" w:cstheme="minorHAnsi"/>
          <w:i/>
          <w:sz w:val="20"/>
          <w:szCs w:val="20"/>
        </w:rPr>
      </w:pPr>
      <w:r w:rsidRPr="00245044">
        <w:rPr>
          <w:rFonts w:asciiTheme="minorHAnsi" w:hAnsiTheme="minorHAnsi" w:cstheme="minorHAnsi"/>
          <w:i/>
          <w:sz w:val="20"/>
          <w:szCs w:val="20"/>
          <w:highlight w:val="cyan"/>
        </w:rPr>
        <w:t>Uchádzač nerelevantné znenie vyhlásenia odstráni</w:t>
      </w:r>
      <w:r w:rsidRPr="00245044">
        <w:rPr>
          <w:rFonts w:asciiTheme="minorHAnsi" w:hAnsiTheme="minorHAnsi" w:cstheme="minorHAnsi"/>
          <w:i/>
          <w:sz w:val="20"/>
          <w:szCs w:val="20"/>
        </w:rPr>
        <w:t xml:space="preserve"> </w:t>
      </w:r>
    </w:p>
    <w:p w14:paraId="7F147700" w14:textId="77777777" w:rsidR="00653F26" w:rsidRPr="00245044" w:rsidRDefault="00653F26" w:rsidP="00653F26">
      <w:pPr>
        <w:jc w:val="right"/>
        <w:rPr>
          <w:rFonts w:asciiTheme="minorHAnsi" w:hAnsiTheme="minorHAnsi" w:cstheme="minorHAnsi"/>
          <w:sz w:val="20"/>
          <w:szCs w:val="20"/>
        </w:rPr>
      </w:pPr>
    </w:p>
    <w:p w14:paraId="4F262D7D" w14:textId="77777777" w:rsidR="00653F26" w:rsidRPr="00245044" w:rsidRDefault="00653F26" w:rsidP="00653F26">
      <w:pPr>
        <w:jc w:val="center"/>
        <w:rPr>
          <w:rFonts w:asciiTheme="minorHAnsi" w:hAnsiTheme="minorHAnsi" w:cstheme="minorHAnsi"/>
          <w:sz w:val="20"/>
          <w:szCs w:val="20"/>
        </w:rPr>
      </w:pPr>
    </w:p>
    <w:p w14:paraId="06AC033C" w14:textId="77777777" w:rsidR="00653F26" w:rsidRPr="00245044" w:rsidRDefault="00653F26" w:rsidP="00653F26">
      <w:pPr>
        <w:rPr>
          <w:rFonts w:asciiTheme="minorHAnsi" w:hAnsiTheme="minorHAnsi" w:cstheme="minorHAnsi"/>
          <w:sz w:val="20"/>
          <w:szCs w:val="20"/>
        </w:rPr>
      </w:pPr>
    </w:p>
    <w:p w14:paraId="1004BAB7" w14:textId="77777777" w:rsidR="00653F26" w:rsidRPr="00245044" w:rsidRDefault="00653F26" w:rsidP="00653F26">
      <w:pPr>
        <w:spacing w:beforeLines="60" w:before="144" w:afterLines="60" w:after="144"/>
        <w:rPr>
          <w:rFonts w:asciiTheme="minorHAnsi" w:hAnsiTheme="minorHAnsi" w:cstheme="minorHAnsi"/>
          <w:b/>
          <w:sz w:val="20"/>
          <w:szCs w:val="20"/>
          <w:u w:val="single"/>
        </w:rPr>
      </w:pPr>
    </w:p>
    <w:p w14:paraId="5F9BD5F4" w14:textId="77777777" w:rsidR="00525868" w:rsidRPr="00245044" w:rsidRDefault="00525868" w:rsidP="00525868">
      <w:pPr>
        <w:spacing w:before="120"/>
        <w:rPr>
          <w:rFonts w:asciiTheme="minorHAnsi" w:hAnsiTheme="minorHAnsi" w:cstheme="minorHAnsi"/>
          <w:sz w:val="20"/>
          <w:szCs w:val="20"/>
          <w:u w:val="single"/>
          <w:lang w:eastAsia="sk-SK"/>
        </w:rPr>
      </w:pPr>
    </w:p>
    <w:p w14:paraId="3285C1D8" w14:textId="77777777" w:rsidR="006A51B3" w:rsidRPr="00245044" w:rsidRDefault="006A51B3" w:rsidP="00A22458">
      <w:pPr>
        <w:spacing w:beforeLines="60" w:before="144" w:afterLines="60" w:after="144"/>
        <w:rPr>
          <w:rFonts w:asciiTheme="minorHAnsi" w:hAnsiTheme="minorHAnsi" w:cstheme="minorHAnsi"/>
          <w:b/>
          <w:sz w:val="20"/>
          <w:szCs w:val="20"/>
          <w:u w:val="single"/>
        </w:rPr>
      </w:pPr>
    </w:p>
    <w:p w14:paraId="16065DF0" w14:textId="77777777" w:rsidR="00540EED" w:rsidRPr="00245044" w:rsidRDefault="00540EED" w:rsidP="00A22458">
      <w:pPr>
        <w:spacing w:beforeLines="60" w:before="144" w:afterLines="60" w:after="144"/>
        <w:rPr>
          <w:rFonts w:asciiTheme="minorHAnsi" w:hAnsiTheme="minorHAnsi" w:cstheme="minorHAnsi"/>
          <w:b/>
          <w:sz w:val="20"/>
          <w:szCs w:val="20"/>
          <w:u w:val="single"/>
        </w:rPr>
      </w:pPr>
    </w:p>
    <w:p w14:paraId="16254D85" w14:textId="77777777" w:rsidR="00540EED" w:rsidRPr="00245044" w:rsidRDefault="00540EED" w:rsidP="00A22458">
      <w:pPr>
        <w:spacing w:beforeLines="60" w:before="144" w:afterLines="60" w:after="144"/>
        <w:rPr>
          <w:rFonts w:asciiTheme="minorHAnsi" w:hAnsiTheme="minorHAnsi" w:cstheme="minorHAnsi"/>
          <w:b/>
          <w:sz w:val="20"/>
          <w:szCs w:val="20"/>
          <w:u w:val="single"/>
        </w:rPr>
      </w:pPr>
    </w:p>
    <w:p w14:paraId="310F4DB4" w14:textId="2D7417C6" w:rsidR="00A22458" w:rsidRPr="00245044" w:rsidRDefault="00A22458" w:rsidP="00A22458">
      <w:pPr>
        <w:spacing w:beforeLines="60" w:before="144" w:afterLines="60" w:after="144"/>
        <w:rPr>
          <w:rFonts w:asciiTheme="minorHAnsi" w:hAnsiTheme="minorHAnsi" w:cstheme="minorHAnsi"/>
          <w:b/>
          <w:sz w:val="20"/>
          <w:szCs w:val="20"/>
          <w:u w:val="single"/>
        </w:rPr>
      </w:pPr>
      <w:r w:rsidRPr="00245044">
        <w:rPr>
          <w:rFonts w:asciiTheme="minorHAnsi" w:hAnsiTheme="minorHAnsi" w:cstheme="minorHAnsi"/>
          <w:b/>
          <w:sz w:val="20"/>
          <w:szCs w:val="20"/>
          <w:u w:val="single"/>
        </w:rPr>
        <w:t>Samostatné prílohy súťažných podkladov:</w:t>
      </w:r>
    </w:p>
    <w:p w14:paraId="319EB4E1" w14:textId="39B47BF3" w:rsidR="006E3190" w:rsidRPr="00245044" w:rsidRDefault="006E3190" w:rsidP="006E3190">
      <w:pPr>
        <w:pStyle w:val="Zkladntext"/>
        <w:pBdr>
          <w:bottom w:val="single" w:sz="4" w:space="1" w:color="9BBB59" w:themeColor="accent3"/>
        </w:pBdr>
        <w:spacing w:beforeLines="120" w:before="288" w:after="60"/>
        <w:jc w:val="both"/>
        <w:rPr>
          <w:rFonts w:asciiTheme="minorHAnsi" w:hAnsiTheme="minorHAnsi" w:cstheme="minorHAnsi"/>
          <w:b/>
          <w:caps/>
          <w:color w:val="9BBB59" w:themeColor="accent3"/>
          <w:sz w:val="20"/>
          <w:szCs w:val="20"/>
        </w:rPr>
      </w:pPr>
      <w:r w:rsidRPr="00245044">
        <w:rPr>
          <w:rFonts w:asciiTheme="minorHAnsi" w:hAnsiTheme="minorHAnsi" w:cstheme="minorHAnsi"/>
          <w:b/>
          <w:caps/>
          <w:color w:val="9BBB59" w:themeColor="accent3"/>
          <w:sz w:val="20"/>
          <w:szCs w:val="20"/>
        </w:rPr>
        <w:t xml:space="preserve">Príloha č. 6: </w:t>
      </w:r>
      <w:r w:rsidR="007A6640" w:rsidRPr="00245044">
        <w:rPr>
          <w:rFonts w:asciiTheme="minorHAnsi" w:hAnsiTheme="minorHAnsi" w:cstheme="minorHAnsi"/>
          <w:b/>
          <w:caps/>
          <w:color w:val="9BBB59" w:themeColor="accent3"/>
          <w:sz w:val="20"/>
          <w:szCs w:val="20"/>
        </w:rPr>
        <w:t>Podrobná cenová kalkulácia</w:t>
      </w:r>
    </w:p>
    <w:p w14:paraId="49FE08A6" w14:textId="6D1419BE" w:rsidR="006E3190" w:rsidRPr="00245044" w:rsidRDefault="006E3190" w:rsidP="006E3190">
      <w:pPr>
        <w:autoSpaceDE w:val="0"/>
        <w:autoSpaceDN w:val="0"/>
        <w:adjustRightInd w:val="0"/>
        <w:spacing w:beforeLines="60" w:before="144" w:afterLines="60" w:after="144"/>
        <w:ind w:left="284"/>
        <w:jc w:val="both"/>
        <w:rPr>
          <w:rFonts w:asciiTheme="minorHAnsi" w:hAnsiTheme="minorHAnsi" w:cstheme="minorHAnsi"/>
          <w:sz w:val="20"/>
          <w:szCs w:val="20"/>
        </w:rPr>
      </w:pPr>
      <w:r w:rsidRPr="00245044">
        <w:rPr>
          <w:rFonts w:asciiTheme="minorHAnsi" w:hAnsiTheme="minorHAnsi" w:cstheme="minorHAnsi"/>
          <w:bCs/>
          <w:sz w:val="20"/>
          <w:szCs w:val="20"/>
        </w:rPr>
        <w:t xml:space="preserve">Príloha č. </w:t>
      </w:r>
      <w:r w:rsidR="007A6640" w:rsidRPr="00245044">
        <w:rPr>
          <w:rFonts w:asciiTheme="minorHAnsi" w:hAnsiTheme="minorHAnsi" w:cstheme="minorHAnsi"/>
          <w:bCs/>
          <w:sz w:val="20"/>
          <w:szCs w:val="20"/>
        </w:rPr>
        <w:t>6</w:t>
      </w:r>
      <w:r w:rsidRPr="00245044">
        <w:rPr>
          <w:rFonts w:asciiTheme="minorHAnsi" w:hAnsiTheme="minorHAnsi" w:cstheme="minorHAnsi"/>
          <w:bCs/>
          <w:sz w:val="20"/>
          <w:szCs w:val="20"/>
        </w:rPr>
        <w:t xml:space="preserve"> – </w:t>
      </w:r>
      <w:r w:rsidR="007A6640" w:rsidRPr="00245044">
        <w:rPr>
          <w:rFonts w:asciiTheme="minorHAnsi" w:hAnsiTheme="minorHAnsi" w:cstheme="minorHAnsi"/>
          <w:bCs/>
          <w:sz w:val="20"/>
          <w:szCs w:val="20"/>
        </w:rPr>
        <w:t>Podrobná cenová kalkulácia</w:t>
      </w:r>
      <w:r w:rsidRPr="00245044">
        <w:rPr>
          <w:rFonts w:asciiTheme="minorHAnsi" w:hAnsiTheme="minorHAnsi" w:cstheme="minorHAnsi"/>
          <w:bCs/>
          <w:sz w:val="20"/>
          <w:szCs w:val="20"/>
        </w:rPr>
        <w:t xml:space="preserve"> tvorí </w:t>
      </w:r>
      <w:r w:rsidRPr="00245044">
        <w:rPr>
          <w:rFonts w:asciiTheme="minorHAnsi" w:hAnsiTheme="minorHAnsi" w:cstheme="minorHAnsi"/>
          <w:sz w:val="20"/>
          <w:szCs w:val="20"/>
        </w:rPr>
        <w:t xml:space="preserve"> samostatnú prílohu súťažných podkladov</w:t>
      </w:r>
      <w:r w:rsidR="00515943" w:rsidRPr="00245044">
        <w:rPr>
          <w:rFonts w:asciiTheme="minorHAnsi" w:hAnsiTheme="minorHAnsi" w:cstheme="minorHAnsi"/>
          <w:sz w:val="20"/>
          <w:szCs w:val="20"/>
        </w:rPr>
        <w:t xml:space="preserve"> vo formáte </w:t>
      </w:r>
      <w:proofErr w:type="spellStart"/>
      <w:r w:rsidR="00515943" w:rsidRPr="00245044">
        <w:rPr>
          <w:rFonts w:asciiTheme="minorHAnsi" w:hAnsiTheme="minorHAnsi" w:cstheme="minorHAnsi"/>
          <w:sz w:val="20"/>
          <w:szCs w:val="20"/>
        </w:rPr>
        <w:t>xlsx</w:t>
      </w:r>
      <w:proofErr w:type="spellEnd"/>
      <w:r w:rsidRPr="00245044">
        <w:rPr>
          <w:rFonts w:asciiTheme="minorHAnsi" w:hAnsiTheme="minorHAnsi" w:cstheme="minorHAnsi"/>
          <w:sz w:val="20"/>
          <w:szCs w:val="20"/>
        </w:rPr>
        <w:t>.</w:t>
      </w:r>
    </w:p>
    <w:p w14:paraId="6DD62798" w14:textId="77777777" w:rsidR="006E3190" w:rsidRPr="00245044" w:rsidRDefault="006E3190" w:rsidP="006E3190">
      <w:pPr>
        <w:autoSpaceDE w:val="0"/>
        <w:autoSpaceDN w:val="0"/>
        <w:adjustRightInd w:val="0"/>
        <w:spacing w:beforeLines="60" w:before="144" w:afterLines="60" w:after="144"/>
        <w:ind w:left="284"/>
        <w:jc w:val="both"/>
        <w:rPr>
          <w:rFonts w:asciiTheme="minorHAnsi" w:hAnsiTheme="minorHAnsi" w:cstheme="minorHAnsi"/>
          <w:sz w:val="20"/>
          <w:szCs w:val="20"/>
        </w:rPr>
      </w:pPr>
    </w:p>
    <w:p w14:paraId="09FFC469" w14:textId="307D8676" w:rsidR="005C49CC" w:rsidRPr="00245044" w:rsidRDefault="005C49CC" w:rsidP="005C49CC">
      <w:pPr>
        <w:pStyle w:val="Zkladntext"/>
        <w:pBdr>
          <w:bottom w:val="single" w:sz="4" w:space="1" w:color="9BBB59" w:themeColor="accent3"/>
        </w:pBdr>
        <w:spacing w:beforeLines="120" w:before="288" w:after="60"/>
        <w:jc w:val="both"/>
        <w:rPr>
          <w:rFonts w:asciiTheme="minorHAnsi" w:hAnsiTheme="minorHAnsi" w:cstheme="minorHAnsi"/>
          <w:b/>
          <w:caps/>
          <w:color w:val="9BBB59" w:themeColor="accent3"/>
          <w:sz w:val="20"/>
          <w:szCs w:val="20"/>
        </w:rPr>
      </w:pPr>
      <w:r w:rsidRPr="00245044">
        <w:rPr>
          <w:rFonts w:asciiTheme="minorHAnsi" w:hAnsiTheme="minorHAnsi" w:cstheme="minorHAnsi"/>
          <w:b/>
          <w:caps/>
          <w:color w:val="9BBB59" w:themeColor="accent3"/>
          <w:sz w:val="20"/>
          <w:szCs w:val="20"/>
        </w:rPr>
        <w:t xml:space="preserve">Príloha č. </w:t>
      </w:r>
      <w:r w:rsidR="00AF07F3" w:rsidRPr="00245044">
        <w:rPr>
          <w:rFonts w:asciiTheme="minorHAnsi" w:hAnsiTheme="minorHAnsi" w:cstheme="minorHAnsi"/>
          <w:b/>
          <w:caps/>
          <w:color w:val="9BBB59" w:themeColor="accent3"/>
          <w:sz w:val="20"/>
          <w:szCs w:val="20"/>
        </w:rPr>
        <w:t>7</w:t>
      </w:r>
      <w:r w:rsidRPr="00245044">
        <w:rPr>
          <w:rFonts w:asciiTheme="minorHAnsi" w:hAnsiTheme="minorHAnsi" w:cstheme="minorHAnsi"/>
          <w:b/>
          <w:caps/>
          <w:color w:val="9BBB59" w:themeColor="accent3"/>
          <w:sz w:val="20"/>
          <w:szCs w:val="20"/>
        </w:rPr>
        <w:t xml:space="preserve">: </w:t>
      </w:r>
      <w:r w:rsidR="00F36834">
        <w:rPr>
          <w:rFonts w:asciiTheme="minorHAnsi" w:hAnsiTheme="minorHAnsi" w:cstheme="minorHAnsi"/>
          <w:b/>
          <w:caps/>
          <w:color w:val="9BBB59" w:themeColor="accent3"/>
          <w:sz w:val="20"/>
          <w:szCs w:val="20"/>
        </w:rPr>
        <w:t>VÝKRESOVÁ/PROjektová dokumentácia</w:t>
      </w:r>
      <w:r w:rsidR="00C12B2C" w:rsidRPr="00245044">
        <w:rPr>
          <w:rFonts w:asciiTheme="minorHAnsi" w:hAnsiTheme="minorHAnsi" w:cstheme="minorHAnsi"/>
          <w:b/>
          <w:caps/>
          <w:color w:val="9BBB59" w:themeColor="accent3"/>
          <w:sz w:val="20"/>
          <w:szCs w:val="20"/>
        </w:rPr>
        <w:t xml:space="preserve"> </w:t>
      </w:r>
    </w:p>
    <w:p w14:paraId="45D6EF8C" w14:textId="1AA7E747" w:rsidR="0030160E" w:rsidRPr="00245044" w:rsidRDefault="0030160E" w:rsidP="0030160E">
      <w:pPr>
        <w:autoSpaceDE w:val="0"/>
        <w:autoSpaceDN w:val="0"/>
        <w:adjustRightInd w:val="0"/>
        <w:spacing w:beforeLines="60" w:before="144" w:afterLines="60" w:after="144"/>
        <w:ind w:left="284"/>
        <w:jc w:val="both"/>
        <w:rPr>
          <w:rFonts w:asciiTheme="minorHAnsi" w:hAnsiTheme="minorHAnsi" w:cstheme="minorHAnsi"/>
          <w:sz w:val="20"/>
          <w:szCs w:val="20"/>
        </w:rPr>
      </w:pPr>
      <w:r w:rsidRPr="00245044">
        <w:rPr>
          <w:rFonts w:asciiTheme="minorHAnsi" w:hAnsiTheme="minorHAnsi" w:cstheme="minorHAnsi"/>
          <w:bCs/>
          <w:sz w:val="20"/>
          <w:szCs w:val="20"/>
        </w:rPr>
        <w:t xml:space="preserve">Príloha č. </w:t>
      </w:r>
      <w:r w:rsidR="00DA3E0F" w:rsidRPr="00245044">
        <w:rPr>
          <w:rFonts w:asciiTheme="minorHAnsi" w:hAnsiTheme="minorHAnsi" w:cstheme="minorHAnsi"/>
          <w:bCs/>
          <w:sz w:val="20"/>
          <w:szCs w:val="20"/>
        </w:rPr>
        <w:t>7</w:t>
      </w:r>
      <w:r w:rsidRPr="00245044">
        <w:rPr>
          <w:rFonts w:asciiTheme="minorHAnsi" w:hAnsiTheme="minorHAnsi" w:cstheme="minorHAnsi"/>
          <w:bCs/>
          <w:sz w:val="20"/>
          <w:szCs w:val="20"/>
        </w:rPr>
        <w:t xml:space="preserve"> – </w:t>
      </w:r>
      <w:r w:rsidR="00F36834">
        <w:rPr>
          <w:rFonts w:asciiTheme="minorHAnsi" w:hAnsiTheme="minorHAnsi" w:cstheme="minorHAnsi"/>
          <w:bCs/>
          <w:sz w:val="20"/>
          <w:szCs w:val="20"/>
        </w:rPr>
        <w:t>Výkresová</w:t>
      </w:r>
      <w:r w:rsidR="00156EB3">
        <w:rPr>
          <w:rFonts w:asciiTheme="minorHAnsi" w:hAnsiTheme="minorHAnsi" w:cstheme="minorHAnsi"/>
          <w:bCs/>
          <w:sz w:val="20"/>
          <w:szCs w:val="20"/>
        </w:rPr>
        <w:t>/projektová dokumentácia</w:t>
      </w:r>
      <w:r w:rsidR="006E3190" w:rsidRPr="00245044">
        <w:rPr>
          <w:rFonts w:asciiTheme="minorHAnsi" w:hAnsiTheme="minorHAnsi" w:cstheme="minorHAnsi"/>
          <w:bCs/>
          <w:sz w:val="20"/>
          <w:szCs w:val="20"/>
        </w:rPr>
        <w:t xml:space="preserve"> tvorí </w:t>
      </w:r>
      <w:r w:rsidRPr="00245044">
        <w:rPr>
          <w:rFonts w:asciiTheme="minorHAnsi" w:hAnsiTheme="minorHAnsi" w:cstheme="minorHAnsi"/>
          <w:sz w:val="20"/>
          <w:szCs w:val="20"/>
        </w:rPr>
        <w:t>samostatnú prílohu súťažných podkladov</w:t>
      </w:r>
      <w:r w:rsidR="00515943" w:rsidRPr="00245044">
        <w:rPr>
          <w:rFonts w:asciiTheme="minorHAnsi" w:hAnsiTheme="minorHAnsi" w:cstheme="minorHAnsi"/>
          <w:sz w:val="20"/>
          <w:szCs w:val="20"/>
        </w:rPr>
        <w:t xml:space="preserve"> vo formáte </w:t>
      </w:r>
      <w:proofErr w:type="spellStart"/>
      <w:r w:rsidR="00156EB3">
        <w:rPr>
          <w:rFonts w:asciiTheme="minorHAnsi" w:hAnsiTheme="minorHAnsi" w:cstheme="minorHAnsi"/>
          <w:sz w:val="20"/>
          <w:szCs w:val="20"/>
        </w:rPr>
        <w:t>pdf</w:t>
      </w:r>
      <w:proofErr w:type="spellEnd"/>
      <w:r w:rsidRPr="00245044">
        <w:rPr>
          <w:rFonts w:asciiTheme="minorHAnsi" w:hAnsiTheme="minorHAnsi" w:cstheme="minorHAnsi"/>
          <w:sz w:val="20"/>
          <w:szCs w:val="20"/>
        </w:rPr>
        <w:t>.</w:t>
      </w:r>
    </w:p>
    <w:p w14:paraId="341EA4D2" w14:textId="77777777" w:rsidR="005C49CC" w:rsidRPr="00245044" w:rsidRDefault="005C49CC" w:rsidP="005C49CC">
      <w:pPr>
        <w:spacing w:before="120"/>
        <w:rPr>
          <w:rFonts w:asciiTheme="minorHAnsi" w:hAnsiTheme="minorHAnsi" w:cstheme="minorHAnsi"/>
          <w:sz w:val="20"/>
          <w:szCs w:val="20"/>
          <w:u w:val="single"/>
          <w:lang w:eastAsia="sk-SK"/>
        </w:rPr>
      </w:pPr>
    </w:p>
    <w:p w14:paraId="7638823F" w14:textId="64600158" w:rsidR="007A6640" w:rsidRPr="00245044" w:rsidRDefault="007A6640" w:rsidP="007A6640">
      <w:pPr>
        <w:pStyle w:val="Zkladntext"/>
        <w:pBdr>
          <w:bottom w:val="single" w:sz="4" w:space="1" w:color="9BBB59" w:themeColor="accent3"/>
        </w:pBdr>
        <w:spacing w:beforeLines="120" w:before="288" w:after="60"/>
        <w:jc w:val="both"/>
        <w:rPr>
          <w:rFonts w:asciiTheme="minorHAnsi" w:hAnsiTheme="minorHAnsi" w:cstheme="minorHAnsi"/>
          <w:b/>
          <w:caps/>
          <w:color w:val="9BBB59" w:themeColor="accent3"/>
          <w:sz w:val="20"/>
          <w:szCs w:val="20"/>
        </w:rPr>
      </w:pPr>
      <w:r w:rsidRPr="00245044">
        <w:rPr>
          <w:rFonts w:asciiTheme="minorHAnsi" w:hAnsiTheme="minorHAnsi" w:cstheme="minorHAnsi"/>
          <w:b/>
          <w:caps/>
          <w:color w:val="9BBB59" w:themeColor="accent3"/>
          <w:sz w:val="20"/>
          <w:szCs w:val="20"/>
        </w:rPr>
        <w:t xml:space="preserve">Príloha č. </w:t>
      </w:r>
      <w:r w:rsidR="00A458C3" w:rsidRPr="00245044">
        <w:rPr>
          <w:rFonts w:asciiTheme="minorHAnsi" w:hAnsiTheme="minorHAnsi" w:cstheme="minorHAnsi"/>
          <w:b/>
          <w:caps/>
          <w:color w:val="9BBB59" w:themeColor="accent3"/>
          <w:sz w:val="20"/>
          <w:szCs w:val="20"/>
        </w:rPr>
        <w:t>8</w:t>
      </w:r>
      <w:r w:rsidRPr="00245044">
        <w:rPr>
          <w:rFonts w:asciiTheme="minorHAnsi" w:hAnsiTheme="minorHAnsi" w:cstheme="minorHAnsi"/>
          <w:b/>
          <w:caps/>
          <w:color w:val="9BBB59" w:themeColor="accent3"/>
          <w:sz w:val="20"/>
          <w:szCs w:val="20"/>
        </w:rPr>
        <w:t xml:space="preserve">: Zmluva o dielo </w:t>
      </w:r>
    </w:p>
    <w:p w14:paraId="70E9924A" w14:textId="0DFC21B7" w:rsidR="007A6640" w:rsidRPr="00245044" w:rsidRDefault="007A6640" w:rsidP="007A6640">
      <w:pPr>
        <w:autoSpaceDE w:val="0"/>
        <w:autoSpaceDN w:val="0"/>
        <w:adjustRightInd w:val="0"/>
        <w:spacing w:beforeLines="60" w:before="144" w:afterLines="60" w:after="144"/>
        <w:ind w:left="284"/>
        <w:jc w:val="both"/>
        <w:rPr>
          <w:rFonts w:asciiTheme="minorHAnsi" w:hAnsiTheme="minorHAnsi" w:cstheme="minorHAnsi"/>
          <w:sz w:val="20"/>
          <w:szCs w:val="20"/>
        </w:rPr>
      </w:pPr>
      <w:r w:rsidRPr="00245044">
        <w:rPr>
          <w:rFonts w:asciiTheme="minorHAnsi" w:hAnsiTheme="minorHAnsi" w:cstheme="minorHAnsi"/>
          <w:bCs/>
          <w:sz w:val="20"/>
          <w:szCs w:val="20"/>
        </w:rPr>
        <w:t xml:space="preserve">Príloha č. </w:t>
      </w:r>
      <w:r w:rsidR="00792263" w:rsidRPr="00245044">
        <w:rPr>
          <w:rFonts w:asciiTheme="minorHAnsi" w:hAnsiTheme="minorHAnsi" w:cstheme="minorHAnsi"/>
          <w:bCs/>
          <w:sz w:val="20"/>
          <w:szCs w:val="20"/>
        </w:rPr>
        <w:t>8</w:t>
      </w:r>
      <w:r w:rsidRPr="00245044">
        <w:rPr>
          <w:rFonts w:asciiTheme="minorHAnsi" w:hAnsiTheme="minorHAnsi" w:cstheme="minorHAnsi"/>
          <w:bCs/>
          <w:sz w:val="20"/>
          <w:szCs w:val="20"/>
        </w:rPr>
        <w:t xml:space="preserve"> – Zmluva o dielo </w:t>
      </w:r>
      <w:r w:rsidRPr="00245044">
        <w:rPr>
          <w:rFonts w:asciiTheme="minorHAnsi" w:hAnsiTheme="minorHAnsi" w:cstheme="minorHAnsi"/>
          <w:sz w:val="20"/>
          <w:szCs w:val="20"/>
        </w:rPr>
        <w:t>tvorí samostatnú prílohu súťažných podkladov</w:t>
      </w:r>
      <w:r w:rsidR="005A41AC" w:rsidRPr="00245044">
        <w:rPr>
          <w:rFonts w:asciiTheme="minorHAnsi" w:hAnsiTheme="minorHAnsi" w:cstheme="minorHAnsi"/>
          <w:sz w:val="20"/>
          <w:szCs w:val="20"/>
        </w:rPr>
        <w:t xml:space="preserve"> vo formáte </w:t>
      </w:r>
      <w:proofErr w:type="spellStart"/>
      <w:r w:rsidR="005A41AC" w:rsidRPr="00245044">
        <w:rPr>
          <w:rFonts w:asciiTheme="minorHAnsi" w:hAnsiTheme="minorHAnsi" w:cstheme="minorHAnsi"/>
          <w:sz w:val="20"/>
          <w:szCs w:val="20"/>
        </w:rPr>
        <w:t>docx</w:t>
      </w:r>
      <w:proofErr w:type="spellEnd"/>
      <w:r w:rsidRPr="00245044">
        <w:rPr>
          <w:rFonts w:asciiTheme="minorHAnsi" w:hAnsiTheme="minorHAnsi" w:cstheme="minorHAnsi"/>
          <w:sz w:val="20"/>
          <w:szCs w:val="20"/>
        </w:rPr>
        <w:t xml:space="preserve">.  </w:t>
      </w:r>
    </w:p>
    <w:p w14:paraId="416B6094" w14:textId="77777777" w:rsidR="00D9781B" w:rsidRPr="00245044" w:rsidRDefault="00D9781B" w:rsidP="007A6640">
      <w:pPr>
        <w:spacing w:beforeLines="60" w:before="144" w:afterLines="60" w:after="144"/>
        <w:rPr>
          <w:rFonts w:asciiTheme="minorHAnsi" w:hAnsiTheme="minorHAnsi" w:cstheme="minorHAnsi"/>
          <w:sz w:val="20"/>
          <w:szCs w:val="20"/>
        </w:rPr>
      </w:pPr>
    </w:p>
    <w:p w14:paraId="5125CBDC" w14:textId="77777777" w:rsidR="00D9781B" w:rsidRPr="00245044" w:rsidRDefault="00D9781B" w:rsidP="00E52C12">
      <w:pPr>
        <w:pStyle w:val="Zkladntext"/>
        <w:spacing w:beforeLines="60" w:before="144" w:afterLines="60" w:after="144"/>
        <w:ind w:left="284"/>
        <w:jc w:val="both"/>
        <w:rPr>
          <w:rFonts w:asciiTheme="minorHAnsi" w:hAnsiTheme="minorHAnsi" w:cstheme="minorHAnsi"/>
          <w:sz w:val="20"/>
          <w:szCs w:val="20"/>
        </w:rPr>
      </w:pPr>
    </w:p>
    <w:p w14:paraId="04D3CCAE" w14:textId="77777777" w:rsidR="00793048" w:rsidRPr="00245044" w:rsidRDefault="00793048" w:rsidP="00E52C12">
      <w:pPr>
        <w:spacing w:beforeLines="60" w:before="144" w:afterLines="60" w:after="144"/>
        <w:jc w:val="center"/>
        <w:rPr>
          <w:rFonts w:asciiTheme="minorHAnsi" w:hAnsiTheme="minorHAnsi" w:cstheme="minorHAnsi"/>
          <w:sz w:val="20"/>
          <w:szCs w:val="20"/>
        </w:rPr>
      </w:pPr>
    </w:p>
    <w:p w14:paraId="4C5FF412" w14:textId="77777777" w:rsidR="00E20DB3" w:rsidRPr="00245044" w:rsidRDefault="00E20DB3" w:rsidP="00E52C12">
      <w:pPr>
        <w:spacing w:beforeLines="60" w:before="144" w:afterLines="60" w:after="144"/>
        <w:jc w:val="center"/>
        <w:rPr>
          <w:rFonts w:asciiTheme="minorHAnsi" w:hAnsiTheme="minorHAnsi" w:cstheme="minorHAnsi"/>
          <w:sz w:val="20"/>
          <w:szCs w:val="20"/>
        </w:rPr>
      </w:pPr>
    </w:p>
    <w:p w14:paraId="564DB0DB" w14:textId="77777777" w:rsidR="0075722F" w:rsidRPr="000A02DF" w:rsidRDefault="0075722F">
      <w:pPr>
        <w:spacing w:beforeLines="60" w:before="144" w:afterLines="60" w:after="144"/>
        <w:jc w:val="center"/>
        <w:rPr>
          <w:rFonts w:asciiTheme="minorHAnsi" w:hAnsiTheme="minorHAnsi" w:cstheme="minorHAnsi"/>
          <w:sz w:val="20"/>
          <w:szCs w:val="20"/>
        </w:rPr>
      </w:pPr>
    </w:p>
    <w:sectPr w:rsidR="0075722F" w:rsidRPr="000A02DF" w:rsidSect="00690CCC">
      <w:pgSz w:w="11906" w:h="16838" w:code="9"/>
      <w:pgMar w:top="1985" w:right="1134" w:bottom="1134" w:left="1134" w:header="567" w:footer="6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711B3" w14:textId="77777777" w:rsidR="00286323" w:rsidRPr="00245044" w:rsidRDefault="00286323">
      <w:r w:rsidRPr="00245044">
        <w:separator/>
      </w:r>
    </w:p>
  </w:endnote>
  <w:endnote w:type="continuationSeparator" w:id="0">
    <w:p w14:paraId="5BA8C5F6" w14:textId="77777777" w:rsidR="00286323" w:rsidRPr="00245044" w:rsidRDefault="00286323">
      <w:r w:rsidRPr="002450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Noto Sans Symbols">
    <w:altName w:val="Calibri"/>
    <w:charset w:val="00"/>
    <w:family w:val="auto"/>
    <w:pitch w:val="default"/>
  </w:font>
  <w:font w:name="Calibri Light">
    <w:panose1 w:val="020F0302020204030204"/>
    <w:charset w:val="EE"/>
    <w:family w:val="swiss"/>
    <w:pitch w:val="variable"/>
    <w:sig w:usb0="E4002EFF" w:usb1="C000247B" w:usb2="00000009" w:usb3="00000000" w:csb0="000001FF" w:csb1="00000000"/>
  </w:font>
  <w:font w:name="Franklin Gothic Book">
    <w:panose1 w:val="020B0503020102020204"/>
    <w:charset w:val="EE"/>
    <w:family w:val="swiss"/>
    <w:pitch w:val="variable"/>
    <w:sig w:usb0="00000287" w:usb1="00000000" w:usb2="00000000" w:usb3="00000000" w:csb0="0000009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2" w:usb2="00000000" w:usb3="00000000" w:csb0="0000009F" w:csb1="00000000"/>
  </w:font>
  <w:font w:name="Andale Sans UI">
    <w:altName w:val="Times New Roman"/>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DejaVu Sans">
    <w:altName w:val="Verdana"/>
    <w:charset w:val="EE"/>
    <w:family w:val="swiss"/>
    <w:pitch w:val="variable"/>
    <w:sig w:usb0="E7002EFF" w:usb1="D200FDFF" w:usb2="0A24602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Narrow-Bold">
    <w:altName w:val="Arial"/>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A77E" w14:textId="7E19AB1E" w:rsidR="00DF308B" w:rsidRPr="00245044" w:rsidRDefault="00DF308B" w:rsidP="00DB5C7B">
    <w:pPr>
      <w:pStyle w:val="Pta"/>
      <w:pBdr>
        <w:top w:val="single" w:sz="4" w:space="1" w:color="000000" w:themeColor="text1"/>
      </w:pBdr>
      <w:tabs>
        <w:tab w:val="clear" w:pos="9072"/>
        <w:tab w:val="left" w:pos="543"/>
        <w:tab w:val="left" w:pos="2268"/>
        <w:tab w:val="left" w:pos="4536"/>
        <w:tab w:val="left" w:pos="7088"/>
      </w:tabs>
      <w:rPr>
        <w:rFonts w:ascii="Franklin Gothic Book" w:hAnsi="Franklin Gothic Book"/>
        <w:i/>
        <w:color w:val="000000" w:themeColor="text1"/>
        <w:sz w:val="20"/>
        <w:szCs w:val="20"/>
      </w:rPr>
    </w:pPr>
    <w:r w:rsidRPr="00245044">
      <w:rPr>
        <w:rFonts w:ascii="Franklin Gothic Book" w:hAnsi="Franklin Gothic Book"/>
        <w:i/>
        <w:color w:val="000000" w:themeColor="text1"/>
        <w:sz w:val="20"/>
        <w:szCs w:val="20"/>
      </w:rPr>
      <w:tab/>
    </w:r>
    <w:r w:rsidRPr="00245044">
      <w:rPr>
        <w:rFonts w:ascii="Franklin Gothic Book" w:hAnsi="Franklin Gothic Book"/>
        <w:i/>
        <w:color w:val="000000" w:themeColor="text1"/>
        <w:sz w:val="20"/>
        <w:szCs w:val="20"/>
      </w:rPr>
      <w:tab/>
    </w:r>
    <w:r w:rsidRPr="00245044">
      <w:rPr>
        <w:rFonts w:ascii="Franklin Gothic Book" w:hAnsi="Franklin Gothic Book"/>
        <w:i/>
        <w:color w:val="000000" w:themeColor="text1"/>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89540" w14:textId="77777777" w:rsidR="00286323" w:rsidRPr="00245044" w:rsidRDefault="00286323">
      <w:r w:rsidRPr="00245044">
        <w:separator/>
      </w:r>
    </w:p>
  </w:footnote>
  <w:footnote w:type="continuationSeparator" w:id="0">
    <w:p w14:paraId="14AC1D2D" w14:textId="77777777" w:rsidR="00286323" w:rsidRPr="00245044" w:rsidRDefault="00286323">
      <w:r w:rsidRPr="00245044">
        <w:continuationSeparator/>
      </w:r>
    </w:p>
  </w:footnote>
  <w:footnote w:id="1">
    <w:p w14:paraId="207BAE83" w14:textId="77777777" w:rsidR="00DF308B" w:rsidRPr="00245044" w:rsidRDefault="00DF308B" w:rsidP="00653F26">
      <w:pPr>
        <w:rPr>
          <w:rFonts w:asciiTheme="minorHAnsi" w:hAnsiTheme="minorHAnsi" w:cstheme="minorHAnsi"/>
          <w:b/>
          <w:i/>
          <w:color w:val="000000"/>
          <w:sz w:val="16"/>
          <w:szCs w:val="16"/>
        </w:rPr>
      </w:pPr>
      <w:r w:rsidRPr="00245044">
        <w:rPr>
          <w:rStyle w:val="Znakyprepoznmkupodiarou"/>
          <w:rFonts w:asciiTheme="minorHAnsi" w:hAnsiTheme="minorHAnsi" w:cstheme="minorHAnsi"/>
          <w:sz w:val="16"/>
          <w:szCs w:val="16"/>
        </w:rPr>
        <w:footnoteRef/>
      </w:r>
      <w:r w:rsidRPr="00245044">
        <w:rPr>
          <w:rFonts w:asciiTheme="minorHAnsi" w:eastAsia="Calibri" w:hAnsiTheme="minorHAnsi" w:cstheme="minorHAnsi"/>
          <w:color w:val="000000"/>
          <w:sz w:val="16"/>
          <w:szCs w:val="16"/>
        </w:rPr>
        <w:t xml:space="preserve"> </w:t>
      </w:r>
      <w:r w:rsidRPr="00245044">
        <w:rPr>
          <w:rFonts w:asciiTheme="minorHAnsi" w:eastAsia="Calibri" w:hAnsiTheme="minorHAnsi" w:cstheme="minorHAnsi"/>
          <w:b/>
          <w:i/>
          <w:color w:val="000000"/>
          <w:sz w:val="16"/>
          <w:szCs w:val="16"/>
        </w:rPr>
        <w:t xml:space="preserve">V prípade skupiny dodávateľov je potrebné predložiť za všetkých jej členov </w:t>
      </w:r>
    </w:p>
  </w:footnote>
  <w:footnote w:id="2">
    <w:p w14:paraId="43E29BA0" w14:textId="77777777" w:rsidR="00DF308B" w:rsidRPr="00245044" w:rsidRDefault="00DF308B" w:rsidP="00653F26">
      <w:pPr>
        <w:rPr>
          <w:rFonts w:asciiTheme="minorHAnsi" w:hAnsiTheme="minorHAnsi" w:cstheme="minorHAnsi"/>
          <w:sz w:val="16"/>
          <w:szCs w:val="16"/>
        </w:rPr>
      </w:pPr>
      <w:r w:rsidRPr="00245044">
        <w:rPr>
          <w:rStyle w:val="Znakyprepoznmkupodiarou"/>
          <w:rFonts w:asciiTheme="minorHAnsi" w:hAnsiTheme="minorHAnsi" w:cstheme="minorHAnsi"/>
          <w:sz w:val="16"/>
          <w:szCs w:val="16"/>
        </w:rPr>
        <w:footnoteRef/>
      </w:r>
      <w:r w:rsidRPr="00245044">
        <w:rPr>
          <w:rFonts w:asciiTheme="minorHAnsi" w:hAnsiTheme="minorHAnsi" w:cstheme="minorHAnsi"/>
          <w:sz w:val="16"/>
          <w:szCs w:val="16"/>
        </w:rPr>
        <w:t xml:space="preserve"> </w:t>
      </w:r>
      <w:r w:rsidRPr="00245044">
        <w:rPr>
          <w:rFonts w:asciiTheme="minorHAnsi" w:hAnsiTheme="minorHAnsi" w:cstheme="minorHAnsi"/>
          <w:i/>
          <w:sz w:val="16"/>
          <w:szCs w:val="16"/>
        </w:rPr>
        <w:t>( § 32 ods. 8 ZVO): „Za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w:t>
      </w:r>
    </w:p>
    <w:p w14:paraId="67792044" w14:textId="77777777" w:rsidR="00DF308B" w:rsidRPr="00245044" w:rsidRDefault="00DF308B" w:rsidP="00653F26">
      <w:pPr>
        <w:spacing w:line="276" w:lineRule="auto"/>
        <w:ind w:left="426"/>
        <w:jc w:val="both"/>
        <w:rPr>
          <w:rFonts w:asciiTheme="minorHAnsi" w:hAnsiTheme="minorHAnsi" w:cstheme="minorHAnsi"/>
          <w:i/>
          <w:color w:val="000000"/>
          <w:sz w:val="16"/>
          <w:szCs w:val="16"/>
        </w:rPr>
      </w:pPr>
      <w:r w:rsidRPr="00245044">
        <w:rPr>
          <w:rFonts w:asciiTheme="minorHAnsi" w:eastAsia="Calibri" w:hAnsiTheme="minorHAnsi" w:cstheme="minorHAnsi"/>
          <w:i/>
          <w:color w:val="000000"/>
          <w:sz w:val="16"/>
          <w:szCs w:val="16"/>
        </w:rPr>
        <w:t>a) vlastní väčšinu akcií alebo väčšinový obchodný podiel u uchádzača alebo záujemcu,</w:t>
      </w:r>
    </w:p>
    <w:p w14:paraId="2CD7B40F" w14:textId="77777777" w:rsidR="00DF308B" w:rsidRPr="00245044" w:rsidRDefault="00DF308B" w:rsidP="00653F26">
      <w:pPr>
        <w:spacing w:line="276" w:lineRule="auto"/>
        <w:ind w:left="426"/>
        <w:jc w:val="both"/>
        <w:rPr>
          <w:rFonts w:asciiTheme="minorHAnsi" w:hAnsiTheme="minorHAnsi" w:cstheme="minorHAnsi"/>
          <w:i/>
          <w:color w:val="000000"/>
          <w:sz w:val="16"/>
          <w:szCs w:val="16"/>
        </w:rPr>
      </w:pPr>
      <w:r w:rsidRPr="00245044">
        <w:rPr>
          <w:rFonts w:asciiTheme="minorHAnsi" w:eastAsia="Calibri" w:hAnsiTheme="minorHAnsi" w:cstheme="minorHAnsi"/>
          <w:i/>
          <w:color w:val="000000"/>
          <w:sz w:val="16"/>
          <w:szCs w:val="16"/>
        </w:rPr>
        <w:t>b) má väčšinu hlasovacích práv u uchádzača alebo záujemcu,</w:t>
      </w:r>
    </w:p>
    <w:p w14:paraId="6A2377BE" w14:textId="77777777" w:rsidR="00DF308B" w:rsidRPr="00245044" w:rsidRDefault="00DF308B" w:rsidP="00653F26">
      <w:pPr>
        <w:spacing w:line="276" w:lineRule="auto"/>
        <w:ind w:left="426"/>
        <w:jc w:val="both"/>
        <w:rPr>
          <w:rFonts w:asciiTheme="minorHAnsi" w:hAnsiTheme="minorHAnsi" w:cstheme="minorHAnsi"/>
          <w:i/>
          <w:color w:val="000000"/>
          <w:sz w:val="16"/>
          <w:szCs w:val="16"/>
        </w:rPr>
      </w:pPr>
      <w:r w:rsidRPr="00245044">
        <w:rPr>
          <w:rFonts w:asciiTheme="minorHAnsi" w:eastAsia="Calibri" w:hAnsiTheme="minorHAnsi" w:cstheme="minorHAnsi"/>
          <w:i/>
          <w:color w:val="000000"/>
          <w:sz w:val="16"/>
          <w:szCs w:val="16"/>
        </w:rPr>
        <w:t>c) má právo vymenúvať alebo odvolávať väčšinu členov štatutárneho orgánu alebo dozorného orgánu uchádzača alebo záujemcu alebo</w:t>
      </w:r>
    </w:p>
    <w:p w14:paraId="6DB59B1F" w14:textId="77777777" w:rsidR="00DF308B" w:rsidRPr="00C576B7" w:rsidRDefault="00DF308B" w:rsidP="00653F26">
      <w:pPr>
        <w:spacing w:line="276" w:lineRule="auto"/>
        <w:ind w:left="426"/>
        <w:jc w:val="both"/>
        <w:rPr>
          <w:rFonts w:asciiTheme="minorHAnsi" w:hAnsiTheme="minorHAnsi" w:cstheme="minorHAnsi"/>
          <w:color w:val="000000"/>
          <w:sz w:val="16"/>
          <w:szCs w:val="16"/>
        </w:rPr>
      </w:pPr>
      <w:r w:rsidRPr="00245044">
        <w:rPr>
          <w:rFonts w:asciiTheme="minorHAnsi" w:eastAsia="Calibri" w:hAnsiTheme="minorHAnsi" w:cstheme="minorHAnsi"/>
          <w:i/>
          <w:color w:val="000000"/>
          <w:sz w:val="16"/>
          <w:szCs w:val="16"/>
        </w:rPr>
        <w:t xml:space="preserve">d) má právo vykonávať rozhodujúci vplyv na základe dohody uzavretej s uchádzačom alebo záujemcom alebo na základe spoločenskej zmluvy, zakladateľskej listiny alebo stanov, ak to umožňuje právo štátu, ktorými sa táto osoba riadi.“.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D10BD" w14:textId="093F8F0C" w:rsidR="00384554" w:rsidRPr="002F4347" w:rsidRDefault="00384554" w:rsidP="00384554">
    <w:pPr>
      <w:widowControl w:val="0"/>
      <w:autoSpaceDE w:val="0"/>
      <w:autoSpaceDN w:val="0"/>
      <w:spacing w:before="76"/>
      <w:ind w:left="824"/>
      <w:rPr>
        <w:rFonts w:asciiTheme="minorHAnsi" w:hAnsiTheme="minorHAnsi" w:cstheme="minorHAnsi"/>
        <w:b/>
        <w:sz w:val="22"/>
        <w:szCs w:val="22"/>
        <w:lang w:eastAsia="en-US"/>
      </w:rPr>
    </w:pPr>
    <w:r w:rsidRPr="00245044">
      <w:rPr>
        <w:b/>
        <w:sz w:val="22"/>
        <w:szCs w:val="22"/>
        <w:lang w:eastAsia="en-US"/>
      </w:rPr>
      <w:t xml:space="preserve"> </w:t>
    </w:r>
    <w:r w:rsidR="00BA1851" w:rsidRPr="00245044">
      <w:rPr>
        <w:b/>
        <w:sz w:val="22"/>
        <w:szCs w:val="22"/>
        <w:lang w:eastAsia="en-US"/>
      </w:rPr>
      <w:t xml:space="preserve"> </w:t>
    </w:r>
    <w:r w:rsidR="00442039">
      <w:rPr>
        <w:rFonts w:asciiTheme="minorHAnsi" w:hAnsiTheme="minorHAnsi" w:cstheme="minorHAnsi"/>
        <w:b/>
        <w:sz w:val="22"/>
        <w:szCs w:val="22"/>
        <w:lang w:eastAsia="en-US"/>
      </w:rPr>
      <w:t>OBEC LEDNICKÉ ROVNE</w:t>
    </w:r>
  </w:p>
  <w:p w14:paraId="2B480125" w14:textId="6E81A77D" w:rsidR="00384554" w:rsidRPr="002F4347" w:rsidRDefault="00384554" w:rsidP="00384554">
    <w:pPr>
      <w:widowControl w:val="0"/>
      <w:autoSpaceDE w:val="0"/>
      <w:autoSpaceDN w:val="0"/>
      <w:spacing w:before="2"/>
      <w:ind w:left="824"/>
      <w:rPr>
        <w:rFonts w:asciiTheme="minorHAnsi" w:hAnsiTheme="minorHAnsi" w:cstheme="minorHAnsi"/>
        <w:b/>
        <w:sz w:val="22"/>
        <w:szCs w:val="22"/>
        <w:lang w:eastAsia="en-US"/>
      </w:rPr>
    </w:pPr>
    <w:r w:rsidRPr="002F4347">
      <w:rPr>
        <w:rFonts w:asciiTheme="minorHAnsi" w:hAnsiTheme="minorHAnsi" w:cstheme="minorHAnsi"/>
        <w:b/>
        <w:sz w:val="22"/>
        <w:szCs w:val="22"/>
        <w:lang w:eastAsia="en-US"/>
      </w:rPr>
      <w:t xml:space="preserve"> </w:t>
    </w:r>
    <w:r w:rsidR="00BA1851" w:rsidRPr="002F4347">
      <w:rPr>
        <w:rFonts w:asciiTheme="minorHAnsi" w:hAnsiTheme="minorHAnsi" w:cstheme="minorHAnsi"/>
        <w:b/>
        <w:sz w:val="22"/>
        <w:szCs w:val="22"/>
        <w:lang w:eastAsia="en-US"/>
      </w:rPr>
      <w:t xml:space="preserve"> </w:t>
    </w:r>
    <w:r w:rsidR="00442039">
      <w:rPr>
        <w:rFonts w:asciiTheme="minorHAnsi" w:hAnsiTheme="minorHAnsi" w:cstheme="minorHAnsi"/>
        <w:b/>
        <w:sz w:val="22"/>
        <w:szCs w:val="22"/>
        <w:lang w:eastAsia="en-US"/>
      </w:rPr>
      <w:t>Obecný</w:t>
    </w:r>
    <w:r w:rsidRPr="002F4347">
      <w:rPr>
        <w:rFonts w:asciiTheme="minorHAnsi" w:hAnsiTheme="minorHAnsi" w:cstheme="minorHAnsi"/>
        <w:b/>
        <w:spacing w:val="-4"/>
        <w:sz w:val="22"/>
        <w:szCs w:val="22"/>
        <w:lang w:eastAsia="en-US"/>
      </w:rPr>
      <w:t xml:space="preserve"> </w:t>
    </w:r>
    <w:r w:rsidRPr="002F4347">
      <w:rPr>
        <w:rFonts w:asciiTheme="minorHAnsi" w:hAnsiTheme="minorHAnsi" w:cstheme="minorHAnsi"/>
        <w:b/>
        <w:sz w:val="22"/>
        <w:szCs w:val="22"/>
        <w:lang w:eastAsia="en-US"/>
      </w:rPr>
      <w:t>úrad</w:t>
    </w:r>
    <w:r w:rsidR="005711B7" w:rsidRPr="002F4347">
      <w:rPr>
        <w:rFonts w:asciiTheme="minorHAnsi" w:hAnsiTheme="minorHAnsi" w:cstheme="minorHAnsi"/>
        <w:b/>
        <w:sz w:val="22"/>
        <w:szCs w:val="22"/>
        <w:lang w:eastAsia="en-US"/>
      </w:rPr>
      <w:t xml:space="preserve">, Námestie slobody </w:t>
    </w:r>
    <w:r w:rsidR="00442039">
      <w:rPr>
        <w:rFonts w:asciiTheme="minorHAnsi" w:hAnsiTheme="minorHAnsi" w:cstheme="minorHAnsi"/>
        <w:b/>
        <w:sz w:val="22"/>
        <w:szCs w:val="22"/>
        <w:lang w:eastAsia="en-US"/>
      </w:rPr>
      <w:t>32</w:t>
    </w:r>
    <w:r w:rsidR="005711B7" w:rsidRPr="002F4347">
      <w:rPr>
        <w:rFonts w:asciiTheme="minorHAnsi" w:hAnsiTheme="minorHAnsi" w:cstheme="minorHAnsi"/>
        <w:b/>
        <w:sz w:val="22"/>
        <w:szCs w:val="22"/>
        <w:lang w:eastAsia="en-US"/>
      </w:rPr>
      <w:t xml:space="preserve">, </w:t>
    </w:r>
    <w:r w:rsidR="00442039">
      <w:rPr>
        <w:rFonts w:asciiTheme="minorHAnsi" w:hAnsiTheme="minorHAnsi" w:cstheme="minorHAnsi"/>
        <w:b/>
        <w:sz w:val="22"/>
        <w:szCs w:val="22"/>
        <w:lang w:eastAsia="en-US"/>
      </w:rPr>
      <w:t>020 61 Lednické Rovne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8"/>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3"/>
    <w:multiLevelType w:val="multilevel"/>
    <w:tmpl w:val="D820DDF6"/>
    <w:name w:val="WWNum9"/>
    <w:lvl w:ilvl="0">
      <w:start w:val="1"/>
      <w:numFmt w:val="decimal"/>
      <w:lvlText w:val="%1."/>
      <w:lvlJc w:val="left"/>
      <w:pPr>
        <w:ind w:left="360" w:hanging="360"/>
      </w:pPr>
      <w:rPr>
        <w:b w:val="0"/>
      </w:rPr>
    </w:lvl>
    <w:lvl w:ilvl="1">
      <w:start w:val="1"/>
      <w:numFmt w:val="decimal"/>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2" w15:restartNumberingAfterBreak="0">
    <w:nsid w:val="00000004"/>
    <w:multiLevelType w:val="multilevel"/>
    <w:tmpl w:val="00000004"/>
    <w:name w:val="WWNum10"/>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3" w15:restartNumberingAfterBreak="0">
    <w:nsid w:val="00000005"/>
    <w:multiLevelType w:val="multilevel"/>
    <w:tmpl w:val="00000005"/>
    <w:name w:val="WWNum1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15:restartNumberingAfterBreak="0">
    <w:nsid w:val="00000006"/>
    <w:multiLevelType w:val="singleLevel"/>
    <w:tmpl w:val="00000006"/>
    <w:lvl w:ilvl="0">
      <w:start w:val="1"/>
      <w:numFmt w:val="bullet"/>
      <w:pStyle w:val="Normlnyodrky"/>
      <w:lvlText w:val="-"/>
      <w:lvlJc w:val="left"/>
      <w:pPr>
        <w:tabs>
          <w:tab w:val="num" w:pos="1418"/>
        </w:tabs>
        <w:ind w:left="2204" w:hanging="360"/>
      </w:pPr>
      <w:rPr>
        <w:rFonts w:ascii="Times New Roman" w:hAnsi="Times New Roman" w:cs="Times New Roman"/>
      </w:rPr>
    </w:lvl>
  </w:abstractNum>
  <w:abstractNum w:abstractNumId="5" w15:restartNumberingAfterBreak="0">
    <w:nsid w:val="00000007"/>
    <w:multiLevelType w:val="multilevel"/>
    <w:tmpl w:val="00000007"/>
    <w:name w:val="WWNum13"/>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6" w15:restartNumberingAfterBreak="0">
    <w:nsid w:val="00000008"/>
    <w:multiLevelType w:val="multilevel"/>
    <w:tmpl w:val="00000008"/>
    <w:name w:val="WWNum1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7" w15:restartNumberingAfterBreak="0">
    <w:nsid w:val="00000009"/>
    <w:multiLevelType w:val="multilevel"/>
    <w:tmpl w:val="00000009"/>
    <w:name w:val="WWNum1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8" w15:restartNumberingAfterBreak="0">
    <w:nsid w:val="0000000A"/>
    <w:multiLevelType w:val="multilevel"/>
    <w:tmpl w:val="0000000A"/>
    <w:name w:val="WWNum16"/>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9" w15:restartNumberingAfterBreak="0">
    <w:nsid w:val="0000000B"/>
    <w:multiLevelType w:val="multilevel"/>
    <w:tmpl w:val="0000000B"/>
    <w:name w:val="WWNum18"/>
    <w:lvl w:ilvl="0">
      <w:start w:val="1"/>
      <w:numFmt w:val="lowerLetter"/>
      <w:lvlText w:val="%1)"/>
      <w:lvlJc w:val="left"/>
      <w:pPr>
        <w:tabs>
          <w:tab w:val="num" w:pos="0"/>
        </w:tabs>
        <w:ind w:left="2345" w:hanging="360"/>
      </w:pPr>
    </w:lvl>
    <w:lvl w:ilvl="1">
      <w:start w:val="1"/>
      <w:numFmt w:val="lowerLetter"/>
      <w:lvlText w:val="%2."/>
      <w:lvlJc w:val="left"/>
      <w:pPr>
        <w:tabs>
          <w:tab w:val="num" w:pos="0"/>
        </w:tabs>
        <w:ind w:left="3065" w:hanging="360"/>
      </w:pPr>
    </w:lvl>
    <w:lvl w:ilvl="2">
      <w:start w:val="1"/>
      <w:numFmt w:val="lowerRoman"/>
      <w:lvlText w:val="%2.%3."/>
      <w:lvlJc w:val="right"/>
      <w:pPr>
        <w:tabs>
          <w:tab w:val="num" w:pos="0"/>
        </w:tabs>
        <w:ind w:left="3785" w:hanging="180"/>
      </w:pPr>
    </w:lvl>
    <w:lvl w:ilvl="3">
      <w:start w:val="1"/>
      <w:numFmt w:val="decimal"/>
      <w:lvlText w:val="%2.%3.%4."/>
      <w:lvlJc w:val="left"/>
      <w:pPr>
        <w:tabs>
          <w:tab w:val="num" w:pos="0"/>
        </w:tabs>
        <w:ind w:left="4505" w:hanging="360"/>
      </w:pPr>
    </w:lvl>
    <w:lvl w:ilvl="4">
      <w:start w:val="1"/>
      <w:numFmt w:val="lowerLetter"/>
      <w:lvlText w:val="%2.%3.%4.%5."/>
      <w:lvlJc w:val="left"/>
      <w:pPr>
        <w:tabs>
          <w:tab w:val="num" w:pos="0"/>
        </w:tabs>
        <w:ind w:left="5225" w:hanging="360"/>
      </w:pPr>
    </w:lvl>
    <w:lvl w:ilvl="5">
      <w:start w:val="1"/>
      <w:numFmt w:val="lowerRoman"/>
      <w:lvlText w:val="%2.%3.%4.%5.%6."/>
      <w:lvlJc w:val="right"/>
      <w:pPr>
        <w:tabs>
          <w:tab w:val="num" w:pos="0"/>
        </w:tabs>
        <w:ind w:left="5945" w:hanging="180"/>
      </w:pPr>
    </w:lvl>
    <w:lvl w:ilvl="6">
      <w:start w:val="1"/>
      <w:numFmt w:val="decimal"/>
      <w:lvlText w:val="%2.%3.%4.%5.%6.%7."/>
      <w:lvlJc w:val="left"/>
      <w:pPr>
        <w:tabs>
          <w:tab w:val="num" w:pos="0"/>
        </w:tabs>
        <w:ind w:left="6665" w:hanging="360"/>
      </w:pPr>
    </w:lvl>
    <w:lvl w:ilvl="7">
      <w:start w:val="1"/>
      <w:numFmt w:val="lowerLetter"/>
      <w:lvlText w:val="%2.%3.%4.%5.%6.%7.%8."/>
      <w:lvlJc w:val="left"/>
      <w:pPr>
        <w:tabs>
          <w:tab w:val="num" w:pos="0"/>
        </w:tabs>
        <w:ind w:left="7385" w:hanging="360"/>
      </w:pPr>
    </w:lvl>
    <w:lvl w:ilvl="8">
      <w:start w:val="1"/>
      <w:numFmt w:val="lowerRoman"/>
      <w:lvlText w:val="%2.%3.%4.%5.%6.%7.%8.%9."/>
      <w:lvlJc w:val="right"/>
      <w:pPr>
        <w:tabs>
          <w:tab w:val="num" w:pos="0"/>
        </w:tabs>
        <w:ind w:left="8105" w:hanging="180"/>
      </w:pPr>
    </w:lvl>
  </w:abstractNum>
  <w:abstractNum w:abstractNumId="10" w15:restartNumberingAfterBreak="0">
    <w:nsid w:val="0000000C"/>
    <w:multiLevelType w:val="multilevel"/>
    <w:tmpl w:val="0000000C"/>
    <w:name w:val="WWNum39"/>
    <w:lvl w:ilvl="0">
      <w:start w:val="1"/>
      <w:numFmt w:val="decimal"/>
      <w:lvlText w:val="%1."/>
      <w:lvlJc w:val="left"/>
      <w:pPr>
        <w:tabs>
          <w:tab w:val="num" w:pos="360"/>
        </w:tabs>
        <w:ind w:left="360" w:hanging="360"/>
      </w:pPr>
    </w:lvl>
    <w:lvl w:ilvl="1">
      <w:start w:val="2"/>
      <w:numFmt w:val="bullet"/>
      <w:lvlText w:val="-"/>
      <w:lvlJc w:val="left"/>
      <w:pPr>
        <w:tabs>
          <w:tab w:val="num" w:pos="576"/>
        </w:tabs>
        <w:ind w:left="576" w:hanging="576"/>
      </w:pPr>
      <w:rPr>
        <w:rFonts w:ascii="Arial Narrow" w:hAnsi="Arial Narrow" w:cs="Arial"/>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15:restartNumberingAfterBreak="0">
    <w:nsid w:val="01AB1D2B"/>
    <w:multiLevelType w:val="hybridMultilevel"/>
    <w:tmpl w:val="7812ADCE"/>
    <w:lvl w:ilvl="0" w:tplc="041B0005">
      <w:start w:val="1"/>
      <w:numFmt w:val="bullet"/>
      <w:lvlText w:val=""/>
      <w:lvlJc w:val="left"/>
      <w:pPr>
        <w:ind w:left="1848" w:hanging="360"/>
      </w:pPr>
      <w:rPr>
        <w:rFonts w:ascii="Wingdings" w:hAnsi="Wingdings" w:hint="default"/>
      </w:rPr>
    </w:lvl>
    <w:lvl w:ilvl="1" w:tplc="041B0003" w:tentative="1">
      <w:start w:val="1"/>
      <w:numFmt w:val="bullet"/>
      <w:lvlText w:val="o"/>
      <w:lvlJc w:val="left"/>
      <w:pPr>
        <w:ind w:left="2568" w:hanging="360"/>
      </w:pPr>
      <w:rPr>
        <w:rFonts w:ascii="Courier New" w:hAnsi="Courier New" w:cs="Courier New" w:hint="default"/>
      </w:rPr>
    </w:lvl>
    <w:lvl w:ilvl="2" w:tplc="041B0005" w:tentative="1">
      <w:start w:val="1"/>
      <w:numFmt w:val="bullet"/>
      <w:lvlText w:val=""/>
      <w:lvlJc w:val="left"/>
      <w:pPr>
        <w:ind w:left="3288" w:hanging="360"/>
      </w:pPr>
      <w:rPr>
        <w:rFonts w:ascii="Wingdings" w:hAnsi="Wingdings" w:hint="default"/>
      </w:rPr>
    </w:lvl>
    <w:lvl w:ilvl="3" w:tplc="041B0001" w:tentative="1">
      <w:start w:val="1"/>
      <w:numFmt w:val="bullet"/>
      <w:lvlText w:val=""/>
      <w:lvlJc w:val="left"/>
      <w:pPr>
        <w:ind w:left="4008" w:hanging="360"/>
      </w:pPr>
      <w:rPr>
        <w:rFonts w:ascii="Symbol" w:hAnsi="Symbol" w:hint="default"/>
      </w:rPr>
    </w:lvl>
    <w:lvl w:ilvl="4" w:tplc="041B0003" w:tentative="1">
      <w:start w:val="1"/>
      <w:numFmt w:val="bullet"/>
      <w:lvlText w:val="o"/>
      <w:lvlJc w:val="left"/>
      <w:pPr>
        <w:ind w:left="4728" w:hanging="360"/>
      </w:pPr>
      <w:rPr>
        <w:rFonts w:ascii="Courier New" w:hAnsi="Courier New" w:cs="Courier New" w:hint="default"/>
      </w:rPr>
    </w:lvl>
    <w:lvl w:ilvl="5" w:tplc="041B0005" w:tentative="1">
      <w:start w:val="1"/>
      <w:numFmt w:val="bullet"/>
      <w:lvlText w:val=""/>
      <w:lvlJc w:val="left"/>
      <w:pPr>
        <w:ind w:left="5448" w:hanging="360"/>
      </w:pPr>
      <w:rPr>
        <w:rFonts w:ascii="Wingdings" w:hAnsi="Wingdings" w:hint="default"/>
      </w:rPr>
    </w:lvl>
    <w:lvl w:ilvl="6" w:tplc="041B0001" w:tentative="1">
      <w:start w:val="1"/>
      <w:numFmt w:val="bullet"/>
      <w:lvlText w:val=""/>
      <w:lvlJc w:val="left"/>
      <w:pPr>
        <w:ind w:left="6168" w:hanging="360"/>
      </w:pPr>
      <w:rPr>
        <w:rFonts w:ascii="Symbol" w:hAnsi="Symbol" w:hint="default"/>
      </w:rPr>
    </w:lvl>
    <w:lvl w:ilvl="7" w:tplc="041B0003" w:tentative="1">
      <w:start w:val="1"/>
      <w:numFmt w:val="bullet"/>
      <w:lvlText w:val="o"/>
      <w:lvlJc w:val="left"/>
      <w:pPr>
        <w:ind w:left="6888" w:hanging="360"/>
      </w:pPr>
      <w:rPr>
        <w:rFonts w:ascii="Courier New" w:hAnsi="Courier New" w:cs="Courier New" w:hint="default"/>
      </w:rPr>
    </w:lvl>
    <w:lvl w:ilvl="8" w:tplc="041B0005" w:tentative="1">
      <w:start w:val="1"/>
      <w:numFmt w:val="bullet"/>
      <w:lvlText w:val=""/>
      <w:lvlJc w:val="left"/>
      <w:pPr>
        <w:ind w:left="7608" w:hanging="360"/>
      </w:pPr>
      <w:rPr>
        <w:rFonts w:ascii="Wingdings" w:hAnsi="Wingdings" w:hint="default"/>
      </w:rPr>
    </w:lvl>
  </w:abstractNum>
  <w:abstractNum w:abstractNumId="12" w15:restartNumberingAfterBreak="0">
    <w:nsid w:val="03BE4BF4"/>
    <w:multiLevelType w:val="multilevel"/>
    <w:tmpl w:val="774643DE"/>
    <w:name w:val="WW8Num42223"/>
    <w:lvl w:ilvl="0">
      <w:start w:val="1"/>
      <w:numFmt w:val="lowerLetter"/>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44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80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13" w15:restartNumberingAfterBreak="0">
    <w:nsid w:val="04777F97"/>
    <w:multiLevelType w:val="multilevel"/>
    <w:tmpl w:val="7E8E761C"/>
    <w:styleLink w:val="WWNum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04FA1969"/>
    <w:multiLevelType w:val="hybridMultilevel"/>
    <w:tmpl w:val="EC620A0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5DB475F"/>
    <w:multiLevelType w:val="hybridMultilevel"/>
    <w:tmpl w:val="B422EA52"/>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16" w15:restartNumberingAfterBreak="0">
    <w:nsid w:val="06910955"/>
    <w:multiLevelType w:val="multilevel"/>
    <w:tmpl w:val="DA7AFB8A"/>
    <w:lvl w:ilvl="0">
      <w:start w:val="1"/>
      <w:numFmt w:val="decimal"/>
      <w:lvlText w:val="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6A4634B"/>
    <w:multiLevelType w:val="hybridMultilevel"/>
    <w:tmpl w:val="AE94E048"/>
    <w:lvl w:ilvl="0" w:tplc="041B0011">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0A307287"/>
    <w:multiLevelType w:val="hybridMultilevel"/>
    <w:tmpl w:val="83B407DE"/>
    <w:lvl w:ilvl="0" w:tplc="041B0001">
      <w:start w:val="1"/>
      <w:numFmt w:val="bullet"/>
      <w:lvlText w:val=""/>
      <w:lvlJc w:val="left"/>
      <w:pPr>
        <w:ind w:left="-300" w:hanging="360"/>
      </w:pPr>
      <w:rPr>
        <w:rFonts w:ascii="Symbol" w:hAnsi="Symbol" w:hint="default"/>
      </w:rPr>
    </w:lvl>
    <w:lvl w:ilvl="1" w:tplc="041B0003">
      <w:start w:val="1"/>
      <w:numFmt w:val="bullet"/>
      <w:lvlText w:val="o"/>
      <w:lvlJc w:val="left"/>
      <w:pPr>
        <w:ind w:left="420" w:hanging="360"/>
      </w:pPr>
      <w:rPr>
        <w:rFonts w:ascii="Courier New" w:hAnsi="Courier New" w:cs="Courier New" w:hint="default"/>
      </w:rPr>
    </w:lvl>
    <w:lvl w:ilvl="2" w:tplc="041B0005">
      <w:start w:val="1"/>
      <w:numFmt w:val="bullet"/>
      <w:lvlText w:val=""/>
      <w:lvlJc w:val="left"/>
      <w:pPr>
        <w:ind w:left="1140" w:hanging="360"/>
      </w:pPr>
      <w:rPr>
        <w:rFonts w:ascii="Wingdings" w:hAnsi="Wingdings" w:hint="default"/>
      </w:rPr>
    </w:lvl>
    <w:lvl w:ilvl="3" w:tplc="041B0001" w:tentative="1">
      <w:start w:val="1"/>
      <w:numFmt w:val="bullet"/>
      <w:lvlText w:val=""/>
      <w:lvlJc w:val="left"/>
      <w:pPr>
        <w:ind w:left="1860" w:hanging="360"/>
      </w:pPr>
      <w:rPr>
        <w:rFonts w:ascii="Symbol" w:hAnsi="Symbol" w:hint="default"/>
      </w:rPr>
    </w:lvl>
    <w:lvl w:ilvl="4" w:tplc="041B0003" w:tentative="1">
      <w:start w:val="1"/>
      <w:numFmt w:val="bullet"/>
      <w:lvlText w:val="o"/>
      <w:lvlJc w:val="left"/>
      <w:pPr>
        <w:ind w:left="2580" w:hanging="360"/>
      </w:pPr>
      <w:rPr>
        <w:rFonts w:ascii="Courier New" w:hAnsi="Courier New" w:cs="Courier New" w:hint="default"/>
      </w:rPr>
    </w:lvl>
    <w:lvl w:ilvl="5" w:tplc="041B0005" w:tentative="1">
      <w:start w:val="1"/>
      <w:numFmt w:val="bullet"/>
      <w:lvlText w:val=""/>
      <w:lvlJc w:val="left"/>
      <w:pPr>
        <w:ind w:left="3300" w:hanging="360"/>
      </w:pPr>
      <w:rPr>
        <w:rFonts w:ascii="Wingdings" w:hAnsi="Wingdings" w:hint="default"/>
      </w:rPr>
    </w:lvl>
    <w:lvl w:ilvl="6" w:tplc="041B0001" w:tentative="1">
      <w:start w:val="1"/>
      <w:numFmt w:val="bullet"/>
      <w:lvlText w:val=""/>
      <w:lvlJc w:val="left"/>
      <w:pPr>
        <w:ind w:left="4020" w:hanging="360"/>
      </w:pPr>
      <w:rPr>
        <w:rFonts w:ascii="Symbol" w:hAnsi="Symbol" w:hint="default"/>
      </w:rPr>
    </w:lvl>
    <w:lvl w:ilvl="7" w:tplc="041B0003" w:tentative="1">
      <w:start w:val="1"/>
      <w:numFmt w:val="bullet"/>
      <w:lvlText w:val="o"/>
      <w:lvlJc w:val="left"/>
      <w:pPr>
        <w:ind w:left="4740" w:hanging="360"/>
      </w:pPr>
      <w:rPr>
        <w:rFonts w:ascii="Courier New" w:hAnsi="Courier New" w:cs="Courier New" w:hint="default"/>
      </w:rPr>
    </w:lvl>
    <w:lvl w:ilvl="8" w:tplc="041B0005" w:tentative="1">
      <w:start w:val="1"/>
      <w:numFmt w:val="bullet"/>
      <w:lvlText w:val=""/>
      <w:lvlJc w:val="left"/>
      <w:pPr>
        <w:ind w:left="5460" w:hanging="360"/>
      </w:pPr>
      <w:rPr>
        <w:rFonts w:ascii="Wingdings" w:hAnsi="Wingdings" w:hint="default"/>
      </w:rPr>
    </w:lvl>
  </w:abstractNum>
  <w:abstractNum w:abstractNumId="19" w15:restartNumberingAfterBreak="0">
    <w:nsid w:val="0B224395"/>
    <w:multiLevelType w:val="hybridMultilevel"/>
    <w:tmpl w:val="C53E60B4"/>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0B70745B"/>
    <w:multiLevelType w:val="hybridMultilevel"/>
    <w:tmpl w:val="18F26918"/>
    <w:lvl w:ilvl="0" w:tplc="4418CCE0">
      <w:start w:val="1"/>
      <w:numFmt w:val="lowerLetter"/>
      <w:lvlText w:val="%1)"/>
      <w:lvlJc w:val="left"/>
      <w:pPr>
        <w:tabs>
          <w:tab w:val="num" w:pos="1200"/>
        </w:tabs>
        <w:ind w:left="1180" w:hanging="340"/>
      </w:pPr>
      <w:rPr>
        <w:rFonts w:ascii="Times New Roman" w:hAnsi="Times New Roman" w:hint="default"/>
        <w:sz w:val="24"/>
        <w:szCs w:val="24"/>
      </w:rPr>
    </w:lvl>
    <w:lvl w:ilvl="1" w:tplc="04050019" w:tentative="1">
      <w:start w:val="1"/>
      <w:numFmt w:val="lowerLetter"/>
      <w:pStyle w:val="Cislovanie2"/>
      <w:lvlText w:val="%2."/>
      <w:lvlJc w:val="left"/>
      <w:pPr>
        <w:tabs>
          <w:tab w:val="num" w:pos="2280"/>
        </w:tabs>
        <w:ind w:left="2280" w:hanging="360"/>
      </w:pPr>
    </w:lvl>
    <w:lvl w:ilvl="2" w:tplc="0405001B">
      <w:start w:val="1"/>
      <w:numFmt w:val="lowerRoman"/>
      <w:pStyle w:val="Odrazkovy3"/>
      <w:lvlText w:val="%3."/>
      <w:lvlJc w:val="right"/>
      <w:pPr>
        <w:tabs>
          <w:tab w:val="num" w:pos="3000"/>
        </w:tabs>
        <w:ind w:left="3000" w:hanging="180"/>
      </w:pPr>
    </w:lvl>
    <w:lvl w:ilvl="3" w:tplc="0405000F" w:tentative="1">
      <w:start w:val="1"/>
      <w:numFmt w:val="decimal"/>
      <w:lvlText w:val="%4."/>
      <w:lvlJc w:val="left"/>
      <w:pPr>
        <w:tabs>
          <w:tab w:val="num" w:pos="3720"/>
        </w:tabs>
        <w:ind w:left="3720" w:hanging="360"/>
      </w:pPr>
    </w:lvl>
    <w:lvl w:ilvl="4" w:tplc="04050019" w:tentative="1">
      <w:start w:val="1"/>
      <w:numFmt w:val="lowerLetter"/>
      <w:lvlText w:val="%5."/>
      <w:lvlJc w:val="left"/>
      <w:pPr>
        <w:tabs>
          <w:tab w:val="num" w:pos="4440"/>
        </w:tabs>
        <w:ind w:left="4440" w:hanging="360"/>
      </w:pPr>
    </w:lvl>
    <w:lvl w:ilvl="5" w:tplc="0405001B" w:tentative="1">
      <w:start w:val="1"/>
      <w:numFmt w:val="lowerRoman"/>
      <w:lvlText w:val="%6."/>
      <w:lvlJc w:val="right"/>
      <w:pPr>
        <w:tabs>
          <w:tab w:val="num" w:pos="5160"/>
        </w:tabs>
        <w:ind w:left="5160" w:hanging="180"/>
      </w:pPr>
    </w:lvl>
    <w:lvl w:ilvl="6" w:tplc="0405000F" w:tentative="1">
      <w:start w:val="1"/>
      <w:numFmt w:val="decimal"/>
      <w:lvlText w:val="%7."/>
      <w:lvlJc w:val="left"/>
      <w:pPr>
        <w:tabs>
          <w:tab w:val="num" w:pos="5880"/>
        </w:tabs>
        <w:ind w:left="5880" w:hanging="360"/>
      </w:pPr>
    </w:lvl>
    <w:lvl w:ilvl="7" w:tplc="04050019" w:tentative="1">
      <w:start w:val="1"/>
      <w:numFmt w:val="lowerLetter"/>
      <w:lvlText w:val="%8."/>
      <w:lvlJc w:val="left"/>
      <w:pPr>
        <w:tabs>
          <w:tab w:val="num" w:pos="6600"/>
        </w:tabs>
        <w:ind w:left="6600" w:hanging="360"/>
      </w:pPr>
    </w:lvl>
    <w:lvl w:ilvl="8" w:tplc="0405001B" w:tentative="1">
      <w:start w:val="1"/>
      <w:numFmt w:val="lowerRoman"/>
      <w:lvlText w:val="%9."/>
      <w:lvlJc w:val="right"/>
      <w:pPr>
        <w:tabs>
          <w:tab w:val="num" w:pos="7320"/>
        </w:tabs>
        <w:ind w:left="7320" w:hanging="180"/>
      </w:pPr>
    </w:lvl>
  </w:abstractNum>
  <w:abstractNum w:abstractNumId="21" w15:restartNumberingAfterBreak="0">
    <w:nsid w:val="0D691956"/>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D7735F3"/>
    <w:multiLevelType w:val="hybridMultilevel"/>
    <w:tmpl w:val="E17CD8D4"/>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3"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24" w15:restartNumberingAfterBreak="0">
    <w:nsid w:val="0F2E08E4"/>
    <w:multiLevelType w:val="hybridMultilevel"/>
    <w:tmpl w:val="81285EF6"/>
    <w:lvl w:ilvl="0" w:tplc="041B0001">
      <w:start w:val="1"/>
      <w:numFmt w:val="bullet"/>
      <w:lvlText w:val=""/>
      <w:lvlJc w:val="left"/>
      <w:pPr>
        <w:ind w:left="360" w:hanging="360"/>
      </w:pPr>
      <w:rPr>
        <w:rFonts w:ascii="Symbol" w:hAnsi="Symbol" w:hint="default"/>
        <w:b/>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5" w15:restartNumberingAfterBreak="0">
    <w:nsid w:val="11354C57"/>
    <w:multiLevelType w:val="hybridMultilevel"/>
    <w:tmpl w:val="F4EA539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1385032D"/>
    <w:multiLevelType w:val="hybridMultilevel"/>
    <w:tmpl w:val="11EE27A8"/>
    <w:lvl w:ilvl="0" w:tplc="041B0001">
      <w:start w:val="1"/>
      <w:numFmt w:val="bullet"/>
      <w:lvlText w:val=""/>
      <w:lvlJc w:val="left"/>
      <w:pPr>
        <w:ind w:left="727" w:hanging="360"/>
      </w:pPr>
      <w:rPr>
        <w:rFonts w:ascii="Symbol" w:hAnsi="Symbol" w:hint="default"/>
      </w:rPr>
    </w:lvl>
    <w:lvl w:ilvl="1" w:tplc="041B0003">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27" w15:restartNumberingAfterBreak="0">
    <w:nsid w:val="191A3FCD"/>
    <w:multiLevelType w:val="hybridMultilevel"/>
    <w:tmpl w:val="AE2413DC"/>
    <w:lvl w:ilvl="0" w:tplc="7AF0BD7C">
      <w:numFmt w:val="bullet"/>
      <w:lvlText w:val="-"/>
      <w:lvlJc w:val="left"/>
      <w:pPr>
        <w:ind w:left="786" w:hanging="360"/>
      </w:pPr>
      <w:rPr>
        <w:rFonts w:ascii="Calibri" w:eastAsia="Times New Roman" w:hAnsi="Calibri" w:cs="Arial"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28" w15:restartNumberingAfterBreak="0">
    <w:nsid w:val="19626D21"/>
    <w:multiLevelType w:val="hybridMultilevel"/>
    <w:tmpl w:val="A46E9516"/>
    <w:lvl w:ilvl="0" w:tplc="041B0005">
      <w:start w:val="1"/>
      <w:numFmt w:val="bullet"/>
      <w:lvlText w:val=""/>
      <w:lvlJc w:val="left"/>
      <w:pPr>
        <w:ind w:left="1296" w:hanging="360"/>
      </w:pPr>
      <w:rPr>
        <w:rFonts w:ascii="Wingdings" w:hAnsi="Wingdings" w:hint="default"/>
      </w:rPr>
    </w:lvl>
    <w:lvl w:ilvl="1" w:tplc="041B0003">
      <w:start w:val="1"/>
      <w:numFmt w:val="bullet"/>
      <w:lvlText w:val="o"/>
      <w:lvlJc w:val="left"/>
      <w:pPr>
        <w:ind w:left="2016" w:hanging="360"/>
      </w:pPr>
      <w:rPr>
        <w:rFonts w:ascii="Courier New" w:hAnsi="Courier New" w:cs="Courier New" w:hint="default"/>
      </w:rPr>
    </w:lvl>
    <w:lvl w:ilvl="2" w:tplc="041B0005">
      <w:start w:val="1"/>
      <w:numFmt w:val="bullet"/>
      <w:lvlText w:val=""/>
      <w:lvlJc w:val="left"/>
      <w:pPr>
        <w:ind w:left="2736" w:hanging="360"/>
      </w:pPr>
      <w:rPr>
        <w:rFonts w:ascii="Wingdings" w:hAnsi="Wingdings" w:hint="default"/>
      </w:rPr>
    </w:lvl>
    <w:lvl w:ilvl="3" w:tplc="041B0001">
      <w:start w:val="1"/>
      <w:numFmt w:val="bullet"/>
      <w:lvlText w:val=""/>
      <w:lvlJc w:val="left"/>
      <w:pPr>
        <w:ind w:left="3456" w:hanging="360"/>
      </w:pPr>
      <w:rPr>
        <w:rFonts w:ascii="Symbol" w:hAnsi="Symbol" w:hint="default"/>
      </w:rPr>
    </w:lvl>
    <w:lvl w:ilvl="4" w:tplc="041B0003">
      <w:start w:val="1"/>
      <w:numFmt w:val="bullet"/>
      <w:lvlText w:val="o"/>
      <w:lvlJc w:val="left"/>
      <w:pPr>
        <w:ind w:left="4176" w:hanging="360"/>
      </w:pPr>
      <w:rPr>
        <w:rFonts w:ascii="Courier New" w:hAnsi="Courier New" w:cs="Courier New" w:hint="default"/>
      </w:rPr>
    </w:lvl>
    <w:lvl w:ilvl="5" w:tplc="041B0005">
      <w:start w:val="1"/>
      <w:numFmt w:val="bullet"/>
      <w:lvlText w:val=""/>
      <w:lvlJc w:val="left"/>
      <w:pPr>
        <w:ind w:left="4896" w:hanging="360"/>
      </w:pPr>
      <w:rPr>
        <w:rFonts w:ascii="Wingdings" w:hAnsi="Wingdings" w:hint="default"/>
      </w:rPr>
    </w:lvl>
    <w:lvl w:ilvl="6" w:tplc="041B0001">
      <w:start w:val="1"/>
      <w:numFmt w:val="bullet"/>
      <w:lvlText w:val=""/>
      <w:lvlJc w:val="left"/>
      <w:pPr>
        <w:ind w:left="5616" w:hanging="360"/>
      </w:pPr>
      <w:rPr>
        <w:rFonts w:ascii="Symbol" w:hAnsi="Symbol" w:hint="default"/>
      </w:rPr>
    </w:lvl>
    <w:lvl w:ilvl="7" w:tplc="041B0003">
      <w:start w:val="1"/>
      <w:numFmt w:val="bullet"/>
      <w:lvlText w:val="o"/>
      <w:lvlJc w:val="left"/>
      <w:pPr>
        <w:ind w:left="6336" w:hanging="360"/>
      </w:pPr>
      <w:rPr>
        <w:rFonts w:ascii="Courier New" w:hAnsi="Courier New" w:cs="Courier New" w:hint="default"/>
      </w:rPr>
    </w:lvl>
    <w:lvl w:ilvl="8" w:tplc="041B0005">
      <w:start w:val="1"/>
      <w:numFmt w:val="bullet"/>
      <w:lvlText w:val=""/>
      <w:lvlJc w:val="left"/>
      <w:pPr>
        <w:ind w:left="7056" w:hanging="360"/>
      </w:pPr>
      <w:rPr>
        <w:rFonts w:ascii="Wingdings" w:hAnsi="Wingdings" w:hint="default"/>
      </w:rPr>
    </w:lvl>
  </w:abstractNum>
  <w:abstractNum w:abstractNumId="29" w15:restartNumberingAfterBreak="0">
    <w:nsid w:val="1B391749"/>
    <w:multiLevelType w:val="hybridMultilevel"/>
    <w:tmpl w:val="06ECE1E6"/>
    <w:lvl w:ilvl="0" w:tplc="041B000F">
      <w:start w:val="1"/>
      <w:numFmt w:val="decimal"/>
      <w:lvlText w:val="%1."/>
      <w:lvlJc w:val="left"/>
      <w:pPr>
        <w:ind w:left="360" w:hanging="360"/>
      </w:pPr>
      <w:rPr>
        <w:rFonts w:hint="default"/>
      </w:rPr>
    </w:lvl>
    <w:lvl w:ilvl="1" w:tplc="C9D6BEE8">
      <w:start w:val="1"/>
      <w:numFmt w:val="lowerLetter"/>
      <w:lvlText w:val="%2)"/>
      <w:lvlJc w:val="left"/>
      <w:pPr>
        <w:ind w:left="1160" w:hanging="44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 w15:restartNumberingAfterBreak="0">
    <w:nsid w:val="1D18548F"/>
    <w:multiLevelType w:val="hybridMultilevel"/>
    <w:tmpl w:val="79D43E6A"/>
    <w:name w:val="WW8Num422232"/>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1" w15:restartNumberingAfterBreak="0">
    <w:nsid w:val="219F069A"/>
    <w:multiLevelType w:val="multilevel"/>
    <w:tmpl w:val="7B3A008A"/>
    <w:styleLink w:val="Aktulnyzoznam2"/>
    <w:lvl w:ilvl="0">
      <w:start w:val="1"/>
      <w:numFmt w:val="decimal"/>
      <w:lvlText w:val="%1."/>
      <w:lvlJc w:val="left"/>
      <w:pPr>
        <w:tabs>
          <w:tab w:val="num" w:pos="360"/>
        </w:tabs>
        <w:ind w:left="360" w:hanging="360"/>
      </w:pPr>
      <w:rPr>
        <w:rFonts w:hint="default"/>
        <w:b w:val="0"/>
        <w:bCs/>
        <w:sz w:val="20"/>
        <w:szCs w:val="20"/>
      </w:rPr>
    </w:lvl>
    <w:lvl w:ilvl="1">
      <w:start w:val="1"/>
      <w:numFmt w:val="decimal"/>
      <w:lvlText w:val="%1.%2"/>
      <w:lvlJc w:val="left"/>
      <w:pPr>
        <w:tabs>
          <w:tab w:val="num" w:pos="576"/>
        </w:tabs>
        <w:ind w:left="576" w:hanging="576"/>
      </w:pPr>
      <w:rPr>
        <w:b w:val="0"/>
        <w:i w:val="0"/>
        <w:iCs/>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15:restartNumberingAfterBreak="0">
    <w:nsid w:val="225C5043"/>
    <w:multiLevelType w:val="multilevel"/>
    <w:tmpl w:val="C5280A74"/>
    <w:styleLink w:val="WWNum9"/>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22637307"/>
    <w:multiLevelType w:val="hybridMultilevel"/>
    <w:tmpl w:val="29343538"/>
    <w:lvl w:ilvl="0" w:tplc="041B0001">
      <w:start w:val="1"/>
      <w:numFmt w:val="bullet"/>
      <w:lvlText w:val=""/>
      <w:lvlJc w:val="left"/>
      <w:pPr>
        <w:ind w:left="377" w:hanging="360"/>
      </w:pPr>
      <w:rPr>
        <w:rFonts w:ascii="Symbol" w:hAnsi="Symbol" w:hint="default"/>
      </w:rPr>
    </w:lvl>
    <w:lvl w:ilvl="1" w:tplc="041B0003" w:tentative="1">
      <w:start w:val="1"/>
      <w:numFmt w:val="bullet"/>
      <w:lvlText w:val="o"/>
      <w:lvlJc w:val="left"/>
      <w:pPr>
        <w:ind w:left="1097" w:hanging="360"/>
      </w:pPr>
      <w:rPr>
        <w:rFonts w:ascii="Courier New" w:hAnsi="Courier New" w:cs="Courier New" w:hint="default"/>
      </w:rPr>
    </w:lvl>
    <w:lvl w:ilvl="2" w:tplc="041B0005" w:tentative="1">
      <w:start w:val="1"/>
      <w:numFmt w:val="bullet"/>
      <w:lvlText w:val=""/>
      <w:lvlJc w:val="left"/>
      <w:pPr>
        <w:ind w:left="1817" w:hanging="360"/>
      </w:pPr>
      <w:rPr>
        <w:rFonts w:ascii="Wingdings" w:hAnsi="Wingdings" w:hint="default"/>
      </w:rPr>
    </w:lvl>
    <w:lvl w:ilvl="3" w:tplc="041B0001" w:tentative="1">
      <w:start w:val="1"/>
      <w:numFmt w:val="bullet"/>
      <w:lvlText w:val=""/>
      <w:lvlJc w:val="left"/>
      <w:pPr>
        <w:ind w:left="2537" w:hanging="360"/>
      </w:pPr>
      <w:rPr>
        <w:rFonts w:ascii="Symbol" w:hAnsi="Symbol" w:hint="default"/>
      </w:rPr>
    </w:lvl>
    <w:lvl w:ilvl="4" w:tplc="041B0003" w:tentative="1">
      <w:start w:val="1"/>
      <w:numFmt w:val="bullet"/>
      <w:lvlText w:val="o"/>
      <w:lvlJc w:val="left"/>
      <w:pPr>
        <w:ind w:left="3257" w:hanging="360"/>
      </w:pPr>
      <w:rPr>
        <w:rFonts w:ascii="Courier New" w:hAnsi="Courier New" w:cs="Courier New" w:hint="default"/>
      </w:rPr>
    </w:lvl>
    <w:lvl w:ilvl="5" w:tplc="041B0005" w:tentative="1">
      <w:start w:val="1"/>
      <w:numFmt w:val="bullet"/>
      <w:lvlText w:val=""/>
      <w:lvlJc w:val="left"/>
      <w:pPr>
        <w:ind w:left="3977" w:hanging="360"/>
      </w:pPr>
      <w:rPr>
        <w:rFonts w:ascii="Wingdings" w:hAnsi="Wingdings" w:hint="default"/>
      </w:rPr>
    </w:lvl>
    <w:lvl w:ilvl="6" w:tplc="041B0001" w:tentative="1">
      <w:start w:val="1"/>
      <w:numFmt w:val="bullet"/>
      <w:lvlText w:val=""/>
      <w:lvlJc w:val="left"/>
      <w:pPr>
        <w:ind w:left="4697" w:hanging="360"/>
      </w:pPr>
      <w:rPr>
        <w:rFonts w:ascii="Symbol" w:hAnsi="Symbol" w:hint="default"/>
      </w:rPr>
    </w:lvl>
    <w:lvl w:ilvl="7" w:tplc="041B0003" w:tentative="1">
      <w:start w:val="1"/>
      <w:numFmt w:val="bullet"/>
      <w:lvlText w:val="o"/>
      <w:lvlJc w:val="left"/>
      <w:pPr>
        <w:ind w:left="5417" w:hanging="360"/>
      </w:pPr>
      <w:rPr>
        <w:rFonts w:ascii="Courier New" w:hAnsi="Courier New" w:cs="Courier New" w:hint="default"/>
      </w:rPr>
    </w:lvl>
    <w:lvl w:ilvl="8" w:tplc="041B0005" w:tentative="1">
      <w:start w:val="1"/>
      <w:numFmt w:val="bullet"/>
      <w:lvlText w:val=""/>
      <w:lvlJc w:val="left"/>
      <w:pPr>
        <w:ind w:left="6137" w:hanging="360"/>
      </w:pPr>
      <w:rPr>
        <w:rFonts w:ascii="Wingdings" w:hAnsi="Wingdings" w:hint="default"/>
      </w:rPr>
    </w:lvl>
  </w:abstractNum>
  <w:abstractNum w:abstractNumId="34" w15:restartNumberingAfterBreak="0">
    <w:nsid w:val="23616B7E"/>
    <w:multiLevelType w:val="multilevel"/>
    <w:tmpl w:val="01B83A82"/>
    <w:lvl w:ilvl="0">
      <w:start w:val="15"/>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268326C8"/>
    <w:multiLevelType w:val="hybridMultilevel"/>
    <w:tmpl w:val="8684D476"/>
    <w:lvl w:ilvl="0" w:tplc="041B0001">
      <w:start w:val="1"/>
      <w:numFmt w:val="bullet"/>
      <w:lvlText w:val=""/>
      <w:lvlJc w:val="left"/>
      <w:pPr>
        <w:ind w:left="727" w:hanging="360"/>
      </w:pPr>
      <w:rPr>
        <w:rFonts w:ascii="Symbol" w:hAnsi="Symbol" w:hint="default"/>
      </w:rPr>
    </w:lvl>
    <w:lvl w:ilvl="1" w:tplc="041B0003">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36" w15:restartNumberingAfterBreak="0">
    <w:nsid w:val="29572F58"/>
    <w:multiLevelType w:val="hybridMultilevel"/>
    <w:tmpl w:val="203AB3C2"/>
    <w:lvl w:ilvl="0" w:tplc="041B0005">
      <w:start w:val="1"/>
      <w:numFmt w:val="bullet"/>
      <w:lvlText w:val=""/>
      <w:lvlJc w:val="left"/>
      <w:pPr>
        <w:ind w:left="1069" w:hanging="360"/>
      </w:pPr>
      <w:rPr>
        <w:rFonts w:ascii="Wingdings" w:hAnsi="Wingdings" w:hint="default"/>
      </w:rPr>
    </w:lvl>
    <w:lvl w:ilvl="1" w:tplc="041B0003">
      <w:start w:val="1"/>
      <w:numFmt w:val="bullet"/>
      <w:lvlText w:val="o"/>
      <w:lvlJc w:val="left"/>
      <w:pPr>
        <w:ind w:left="1213" w:hanging="360"/>
      </w:pPr>
      <w:rPr>
        <w:rFonts w:ascii="Courier New" w:hAnsi="Courier New" w:cs="Courier New" w:hint="default"/>
      </w:rPr>
    </w:lvl>
    <w:lvl w:ilvl="2" w:tplc="041B0005" w:tentative="1">
      <w:start w:val="1"/>
      <w:numFmt w:val="bullet"/>
      <w:lvlText w:val=""/>
      <w:lvlJc w:val="left"/>
      <w:pPr>
        <w:ind w:left="1933" w:hanging="360"/>
      </w:pPr>
      <w:rPr>
        <w:rFonts w:ascii="Wingdings" w:hAnsi="Wingdings" w:hint="default"/>
      </w:rPr>
    </w:lvl>
    <w:lvl w:ilvl="3" w:tplc="041B0001" w:tentative="1">
      <w:start w:val="1"/>
      <w:numFmt w:val="bullet"/>
      <w:lvlText w:val=""/>
      <w:lvlJc w:val="left"/>
      <w:pPr>
        <w:ind w:left="2653" w:hanging="360"/>
      </w:pPr>
      <w:rPr>
        <w:rFonts w:ascii="Symbol" w:hAnsi="Symbol" w:hint="default"/>
      </w:rPr>
    </w:lvl>
    <w:lvl w:ilvl="4" w:tplc="041B0003" w:tentative="1">
      <w:start w:val="1"/>
      <w:numFmt w:val="bullet"/>
      <w:lvlText w:val="o"/>
      <w:lvlJc w:val="left"/>
      <w:pPr>
        <w:ind w:left="3373" w:hanging="360"/>
      </w:pPr>
      <w:rPr>
        <w:rFonts w:ascii="Courier New" w:hAnsi="Courier New" w:cs="Courier New" w:hint="default"/>
      </w:rPr>
    </w:lvl>
    <w:lvl w:ilvl="5" w:tplc="041B0005" w:tentative="1">
      <w:start w:val="1"/>
      <w:numFmt w:val="bullet"/>
      <w:lvlText w:val=""/>
      <w:lvlJc w:val="left"/>
      <w:pPr>
        <w:ind w:left="4093" w:hanging="360"/>
      </w:pPr>
      <w:rPr>
        <w:rFonts w:ascii="Wingdings" w:hAnsi="Wingdings" w:hint="default"/>
      </w:rPr>
    </w:lvl>
    <w:lvl w:ilvl="6" w:tplc="041B0001" w:tentative="1">
      <w:start w:val="1"/>
      <w:numFmt w:val="bullet"/>
      <w:lvlText w:val=""/>
      <w:lvlJc w:val="left"/>
      <w:pPr>
        <w:ind w:left="4813" w:hanging="360"/>
      </w:pPr>
      <w:rPr>
        <w:rFonts w:ascii="Symbol" w:hAnsi="Symbol" w:hint="default"/>
      </w:rPr>
    </w:lvl>
    <w:lvl w:ilvl="7" w:tplc="041B0003" w:tentative="1">
      <w:start w:val="1"/>
      <w:numFmt w:val="bullet"/>
      <w:lvlText w:val="o"/>
      <w:lvlJc w:val="left"/>
      <w:pPr>
        <w:ind w:left="5533" w:hanging="360"/>
      </w:pPr>
      <w:rPr>
        <w:rFonts w:ascii="Courier New" w:hAnsi="Courier New" w:cs="Courier New" w:hint="default"/>
      </w:rPr>
    </w:lvl>
    <w:lvl w:ilvl="8" w:tplc="041B0005" w:tentative="1">
      <w:start w:val="1"/>
      <w:numFmt w:val="bullet"/>
      <w:lvlText w:val=""/>
      <w:lvlJc w:val="left"/>
      <w:pPr>
        <w:ind w:left="6253" w:hanging="360"/>
      </w:pPr>
      <w:rPr>
        <w:rFonts w:ascii="Wingdings" w:hAnsi="Wingdings" w:hint="default"/>
      </w:rPr>
    </w:lvl>
  </w:abstractNum>
  <w:abstractNum w:abstractNumId="37" w15:restartNumberingAfterBreak="0">
    <w:nsid w:val="2A76318F"/>
    <w:multiLevelType w:val="hybridMultilevel"/>
    <w:tmpl w:val="E4669872"/>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38" w15:restartNumberingAfterBreak="0">
    <w:nsid w:val="2C8F1E23"/>
    <w:multiLevelType w:val="multilevel"/>
    <w:tmpl w:val="C46E31C0"/>
    <w:styleLink w:val="WWNum3"/>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2D49771D"/>
    <w:multiLevelType w:val="multilevel"/>
    <w:tmpl w:val="82B61F0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2E48491A"/>
    <w:multiLevelType w:val="hybridMultilevel"/>
    <w:tmpl w:val="0D060EE6"/>
    <w:lvl w:ilvl="0" w:tplc="9154D98E">
      <w:numFmt w:val="bullet"/>
      <w:lvlText w:val="-"/>
      <w:lvlJc w:val="left"/>
      <w:pPr>
        <w:ind w:left="408" w:hanging="360"/>
      </w:pPr>
      <w:rPr>
        <w:rFonts w:ascii="Calibri Light" w:eastAsia="Calibri" w:hAnsi="Calibri Light" w:cs="Calibri Light" w:hint="default"/>
      </w:rPr>
    </w:lvl>
    <w:lvl w:ilvl="1" w:tplc="ECB22CA0">
      <w:start w:val="1"/>
      <w:numFmt w:val="lowerRoman"/>
      <w:lvlText w:val="(%2)"/>
      <w:lvlJc w:val="left"/>
      <w:pPr>
        <w:ind w:left="1128" w:hanging="360"/>
      </w:pPr>
      <w:rPr>
        <w:rFonts w:asciiTheme="minorHAnsi" w:eastAsia="Times New Roman" w:hAnsiTheme="minorHAnsi" w:cstheme="minorHAnsi"/>
      </w:rPr>
    </w:lvl>
    <w:lvl w:ilvl="2" w:tplc="041B0005">
      <w:start w:val="1"/>
      <w:numFmt w:val="bullet"/>
      <w:lvlText w:val=""/>
      <w:lvlJc w:val="left"/>
      <w:pPr>
        <w:ind w:left="1848" w:hanging="360"/>
      </w:pPr>
      <w:rPr>
        <w:rFonts w:ascii="Wingdings" w:hAnsi="Wingdings" w:hint="default"/>
      </w:rPr>
    </w:lvl>
    <w:lvl w:ilvl="3" w:tplc="041B0001" w:tentative="1">
      <w:start w:val="1"/>
      <w:numFmt w:val="bullet"/>
      <w:lvlText w:val=""/>
      <w:lvlJc w:val="left"/>
      <w:pPr>
        <w:ind w:left="2568" w:hanging="360"/>
      </w:pPr>
      <w:rPr>
        <w:rFonts w:ascii="Symbol" w:hAnsi="Symbol" w:hint="default"/>
      </w:rPr>
    </w:lvl>
    <w:lvl w:ilvl="4" w:tplc="041B0003" w:tentative="1">
      <w:start w:val="1"/>
      <w:numFmt w:val="bullet"/>
      <w:lvlText w:val="o"/>
      <w:lvlJc w:val="left"/>
      <w:pPr>
        <w:ind w:left="3288" w:hanging="360"/>
      </w:pPr>
      <w:rPr>
        <w:rFonts w:ascii="Courier New" w:hAnsi="Courier New" w:cs="Courier New" w:hint="default"/>
      </w:rPr>
    </w:lvl>
    <w:lvl w:ilvl="5" w:tplc="041B0005" w:tentative="1">
      <w:start w:val="1"/>
      <w:numFmt w:val="bullet"/>
      <w:lvlText w:val=""/>
      <w:lvlJc w:val="left"/>
      <w:pPr>
        <w:ind w:left="4008" w:hanging="360"/>
      </w:pPr>
      <w:rPr>
        <w:rFonts w:ascii="Wingdings" w:hAnsi="Wingdings" w:hint="default"/>
      </w:rPr>
    </w:lvl>
    <w:lvl w:ilvl="6" w:tplc="041B0001" w:tentative="1">
      <w:start w:val="1"/>
      <w:numFmt w:val="bullet"/>
      <w:lvlText w:val=""/>
      <w:lvlJc w:val="left"/>
      <w:pPr>
        <w:ind w:left="4728" w:hanging="360"/>
      </w:pPr>
      <w:rPr>
        <w:rFonts w:ascii="Symbol" w:hAnsi="Symbol" w:hint="default"/>
      </w:rPr>
    </w:lvl>
    <w:lvl w:ilvl="7" w:tplc="041B0003" w:tentative="1">
      <w:start w:val="1"/>
      <w:numFmt w:val="bullet"/>
      <w:lvlText w:val="o"/>
      <w:lvlJc w:val="left"/>
      <w:pPr>
        <w:ind w:left="5448" w:hanging="360"/>
      </w:pPr>
      <w:rPr>
        <w:rFonts w:ascii="Courier New" w:hAnsi="Courier New" w:cs="Courier New" w:hint="default"/>
      </w:rPr>
    </w:lvl>
    <w:lvl w:ilvl="8" w:tplc="041B0005" w:tentative="1">
      <w:start w:val="1"/>
      <w:numFmt w:val="bullet"/>
      <w:lvlText w:val=""/>
      <w:lvlJc w:val="left"/>
      <w:pPr>
        <w:ind w:left="6168" w:hanging="360"/>
      </w:pPr>
      <w:rPr>
        <w:rFonts w:ascii="Wingdings" w:hAnsi="Wingdings" w:hint="default"/>
      </w:rPr>
    </w:lvl>
  </w:abstractNum>
  <w:abstractNum w:abstractNumId="41" w15:restartNumberingAfterBreak="0">
    <w:nsid w:val="304222A4"/>
    <w:multiLevelType w:val="multilevel"/>
    <w:tmpl w:val="DA08F3F2"/>
    <w:styleLink w:val="WWNum1"/>
    <w:lvl w:ilvl="0">
      <w:start w:val="1"/>
      <w:numFmt w:val="upperRoman"/>
      <w:lvlText w:val="%1."/>
      <w:lvlJc w:val="left"/>
      <w:pPr>
        <w:ind w:left="1080" w:hanging="720"/>
      </w:pPr>
      <w:rPr>
        <w:rFonts w:ascii="Franklin Gothic Book" w:hAnsi="Franklin Gothic Book"/>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34A977EB"/>
    <w:multiLevelType w:val="hybridMultilevel"/>
    <w:tmpl w:val="8CE24C36"/>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43" w15:restartNumberingAfterBreak="0">
    <w:nsid w:val="36272DD3"/>
    <w:multiLevelType w:val="hybridMultilevel"/>
    <w:tmpl w:val="7A405828"/>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44" w15:restartNumberingAfterBreak="0">
    <w:nsid w:val="36CD1F33"/>
    <w:multiLevelType w:val="multilevel"/>
    <w:tmpl w:val="1968F1AE"/>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7EF0F91"/>
    <w:multiLevelType w:val="hybridMultilevel"/>
    <w:tmpl w:val="9B0A52AA"/>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46" w15:restartNumberingAfterBreak="0">
    <w:nsid w:val="3AC26348"/>
    <w:multiLevelType w:val="hybridMultilevel"/>
    <w:tmpl w:val="1B48F3F8"/>
    <w:lvl w:ilvl="0" w:tplc="041B0001">
      <w:start w:val="1"/>
      <w:numFmt w:val="bullet"/>
      <w:lvlText w:val=""/>
      <w:lvlJc w:val="left"/>
      <w:pPr>
        <w:ind w:left="-685" w:hanging="360"/>
      </w:pPr>
      <w:rPr>
        <w:rFonts w:ascii="Symbol" w:hAnsi="Symbol" w:hint="default"/>
      </w:rPr>
    </w:lvl>
    <w:lvl w:ilvl="1" w:tplc="041B0003" w:tentative="1">
      <w:start w:val="1"/>
      <w:numFmt w:val="bullet"/>
      <w:lvlText w:val="o"/>
      <w:lvlJc w:val="left"/>
      <w:pPr>
        <w:ind w:left="35" w:hanging="360"/>
      </w:pPr>
      <w:rPr>
        <w:rFonts w:ascii="Courier New" w:hAnsi="Courier New" w:cs="Courier New" w:hint="default"/>
      </w:rPr>
    </w:lvl>
    <w:lvl w:ilvl="2" w:tplc="041B0005" w:tentative="1">
      <w:start w:val="1"/>
      <w:numFmt w:val="bullet"/>
      <w:lvlText w:val=""/>
      <w:lvlJc w:val="left"/>
      <w:pPr>
        <w:ind w:left="755" w:hanging="360"/>
      </w:pPr>
      <w:rPr>
        <w:rFonts w:ascii="Wingdings" w:hAnsi="Wingdings" w:hint="default"/>
      </w:rPr>
    </w:lvl>
    <w:lvl w:ilvl="3" w:tplc="041B0001" w:tentative="1">
      <w:start w:val="1"/>
      <w:numFmt w:val="bullet"/>
      <w:lvlText w:val=""/>
      <w:lvlJc w:val="left"/>
      <w:pPr>
        <w:ind w:left="1475" w:hanging="360"/>
      </w:pPr>
      <w:rPr>
        <w:rFonts w:ascii="Symbol" w:hAnsi="Symbol" w:hint="default"/>
      </w:rPr>
    </w:lvl>
    <w:lvl w:ilvl="4" w:tplc="041B0003" w:tentative="1">
      <w:start w:val="1"/>
      <w:numFmt w:val="bullet"/>
      <w:lvlText w:val="o"/>
      <w:lvlJc w:val="left"/>
      <w:pPr>
        <w:ind w:left="2195" w:hanging="360"/>
      </w:pPr>
      <w:rPr>
        <w:rFonts w:ascii="Courier New" w:hAnsi="Courier New" w:cs="Courier New" w:hint="default"/>
      </w:rPr>
    </w:lvl>
    <w:lvl w:ilvl="5" w:tplc="041B0005" w:tentative="1">
      <w:start w:val="1"/>
      <w:numFmt w:val="bullet"/>
      <w:lvlText w:val=""/>
      <w:lvlJc w:val="left"/>
      <w:pPr>
        <w:ind w:left="2915" w:hanging="360"/>
      </w:pPr>
      <w:rPr>
        <w:rFonts w:ascii="Wingdings" w:hAnsi="Wingdings" w:hint="default"/>
      </w:rPr>
    </w:lvl>
    <w:lvl w:ilvl="6" w:tplc="041B0001" w:tentative="1">
      <w:start w:val="1"/>
      <w:numFmt w:val="bullet"/>
      <w:lvlText w:val=""/>
      <w:lvlJc w:val="left"/>
      <w:pPr>
        <w:ind w:left="3635" w:hanging="360"/>
      </w:pPr>
      <w:rPr>
        <w:rFonts w:ascii="Symbol" w:hAnsi="Symbol" w:hint="default"/>
      </w:rPr>
    </w:lvl>
    <w:lvl w:ilvl="7" w:tplc="041B0003" w:tentative="1">
      <w:start w:val="1"/>
      <w:numFmt w:val="bullet"/>
      <w:lvlText w:val="o"/>
      <w:lvlJc w:val="left"/>
      <w:pPr>
        <w:ind w:left="4355" w:hanging="360"/>
      </w:pPr>
      <w:rPr>
        <w:rFonts w:ascii="Courier New" w:hAnsi="Courier New" w:cs="Courier New" w:hint="default"/>
      </w:rPr>
    </w:lvl>
    <w:lvl w:ilvl="8" w:tplc="041B0005" w:tentative="1">
      <w:start w:val="1"/>
      <w:numFmt w:val="bullet"/>
      <w:lvlText w:val=""/>
      <w:lvlJc w:val="left"/>
      <w:pPr>
        <w:ind w:left="5075" w:hanging="360"/>
      </w:pPr>
      <w:rPr>
        <w:rFonts w:ascii="Wingdings" w:hAnsi="Wingdings" w:hint="default"/>
      </w:rPr>
    </w:lvl>
  </w:abstractNum>
  <w:abstractNum w:abstractNumId="47" w15:restartNumberingAfterBreak="0">
    <w:nsid w:val="3CBB1BA8"/>
    <w:multiLevelType w:val="multilevel"/>
    <w:tmpl w:val="BBB6D7B8"/>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576"/>
        </w:tabs>
        <w:ind w:left="576" w:hanging="576"/>
      </w:pPr>
      <w:rPr>
        <w:b w:val="0"/>
        <w:i w:val="0"/>
        <w:iCs/>
      </w:rPr>
    </w:lvl>
    <w:lvl w:ilvl="2">
      <w:start w:val="1"/>
      <w:numFmt w:val="decimal"/>
      <w:lvlText w:val="%1.%2.%3"/>
      <w:lvlJc w:val="left"/>
      <w:pPr>
        <w:tabs>
          <w:tab w:val="num" w:pos="720"/>
        </w:tabs>
        <w:ind w:left="720" w:hanging="720"/>
      </w:pPr>
      <w:rPr>
        <w:b w:val="0"/>
      </w:rPr>
    </w:lvl>
    <w:lvl w:ilvl="3">
      <w:start w:val="1"/>
      <w:numFmt w:val="bullet"/>
      <w:lvlText w:val=""/>
      <w:lvlJc w:val="left"/>
      <w:pPr>
        <w:ind w:left="1296" w:hanging="360"/>
      </w:pPr>
      <w:rPr>
        <w:rFonts w:ascii="Wingdings" w:hAnsi="Wingdings" w:hint="default"/>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3EB73623"/>
    <w:multiLevelType w:val="multilevel"/>
    <w:tmpl w:val="75B2CA6E"/>
    <w:styleLink w:val="WWNum10"/>
    <w:lvl w:ilvl="0">
      <w:start w:val="1"/>
      <w:numFmt w:val="decimal"/>
      <w:lvlText w:val="%1."/>
      <w:lvlJc w:val="left"/>
      <w:pPr>
        <w:ind w:left="1440" w:hanging="360"/>
      </w:pPr>
      <w:rPr>
        <w:rFonts w:ascii="Franklin Gothic Book" w:hAnsi="Franklin Gothic Book"/>
        <w:sz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9" w15:restartNumberingAfterBreak="0">
    <w:nsid w:val="43F439A8"/>
    <w:multiLevelType w:val="multilevel"/>
    <w:tmpl w:val="24D41D12"/>
    <w:lvl w:ilvl="0">
      <w:start w:val="1"/>
      <w:numFmt w:val="decimal"/>
      <w:lvlText w:val="%1."/>
      <w:lvlJc w:val="left"/>
      <w:pPr>
        <w:ind w:left="36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572" w:hanging="720"/>
      </w:pPr>
      <w:rPr>
        <w:rFonts w:hint="default"/>
        <w:b/>
      </w:rPr>
    </w:lvl>
    <w:lvl w:ilvl="3">
      <w:start w:val="1"/>
      <w:numFmt w:val="decimal"/>
      <w:isLgl/>
      <w:lvlText w:val="%1.%2.%3.%4"/>
      <w:lvlJc w:val="left"/>
      <w:pPr>
        <w:ind w:left="1998" w:hanging="720"/>
      </w:pPr>
      <w:rPr>
        <w:rFonts w:hint="default"/>
        <w:b/>
      </w:rPr>
    </w:lvl>
    <w:lvl w:ilvl="4">
      <w:start w:val="1"/>
      <w:numFmt w:val="decimal"/>
      <w:isLgl/>
      <w:lvlText w:val="%1.%2.%3.%4.%5"/>
      <w:lvlJc w:val="left"/>
      <w:pPr>
        <w:ind w:left="2424" w:hanging="720"/>
      </w:pPr>
      <w:rPr>
        <w:rFonts w:hint="default"/>
        <w:b/>
      </w:rPr>
    </w:lvl>
    <w:lvl w:ilvl="5">
      <w:start w:val="1"/>
      <w:numFmt w:val="decimal"/>
      <w:isLgl/>
      <w:lvlText w:val="%1.%2.%3.%4.%5.%6"/>
      <w:lvlJc w:val="left"/>
      <w:pPr>
        <w:ind w:left="3210" w:hanging="1080"/>
      </w:pPr>
      <w:rPr>
        <w:rFonts w:hint="default"/>
        <w:b/>
      </w:rPr>
    </w:lvl>
    <w:lvl w:ilvl="6">
      <w:start w:val="1"/>
      <w:numFmt w:val="decimal"/>
      <w:isLgl/>
      <w:lvlText w:val="%1.%2.%3.%4.%5.%6.%7"/>
      <w:lvlJc w:val="left"/>
      <w:pPr>
        <w:ind w:left="3636" w:hanging="1080"/>
      </w:pPr>
      <w:rPr>
        <w:rFonts w:hint="default"/>
        <w:b/>
      </w:rPr>
    </w:lvl>
    <w:lvl w:ilvl="7">
      <w:start w:val="1"/>
      <w:numFmt w:val="decimal"/>
      <w:isLgl/>
      <w:lvlText w:val="%1.%2.%3.%4.%5.%6.%7.%8"/>
      <w:lvlJc w:val="left"/>
      <w:pPr>
        <w:ind w:left="4422" w:hanging="1440"/>
      </w:pPr>
      <w:rPr>
        <w:rFonts w:hint="default"/>
        <w:b/>
      </w:rPr>
    </w:lvl>
    <w:lvl w:ilvl="8">
      <w:start w:val="1"/>
      <w:numFmt w:val="decimal"/>
      <w:isLgl/>
      <w:lvlText w:val="%1.%2.%3.%4.%5.%6.%7.%8.%9"/>
      <w:lvlJc w:val="left"/>
      <w:pPr>
        <w:ind w:left="4848" w:hanging="1440"/>
      </w:pPr>
      <w:rPr>
        <w:rFonts w:hint="default"/>
        <w:b/>
      </w:rPr>
    </w:lvl>
  </w:abstractNum>
  <w:abstractNum w:abstractNumId="50" w15:restartNumberingAfterBreak="0">
    <w:nsid w:val="46A56CD7"/>
    <w:multiLevelType w:val="hybridMultilevel"/>
    <w:tmpl w:val="8B7815EC"/>
    <w:lvl w:ilvl="0" w:tplc="041B0001">
      <w:start w:val="1"/>
      <w:numFmt w:val="bullet"/>
      <w:lvlText w:val=""/>
      <w:lvlJc w:val="left"/>
      <w:pPr>
        <w:ind w:left="709" w:hanging="360"/>
      </w:pPr>
      <w:rPr>
        <w:rFonts w:ascii="Symbol" w:hAnsi="Symbol" w:hint="default"/>
      </w:rPr>
    </w:lvl>
    <w:lvl w:ilvl="1" w:tplc="041B0019" w:tentative="1">
      <w:start w:val="1"/>
      <w:numFmt w:val="lowerLetter"/>
      <w:lvlText w:val="%2."/>
      <w:lvlJc w:val="left"/>
      <w:pPr>
        <w:ind w:left="1429" w:hanging="360"/>
      </w:pPr>
    </w:lvl>
    <w:lvl w:ilvl="2" w:tplc="041B001B" w:tentative="1">
      <w:start w:val="1"/>
      <w:numFmt w:val="lowerRoman"/>
      <w:lvlText w:val="%3."/>
      <w:lvlJc w:val="right"/>
      <w:pPr>
        <w:ind w:left="2149" w:hanging="180"/>
      </w:pPr>
    </w:lvl>
    <w:lvl w:ilvl="3" w:tplc="041B000F" w:tentative="1">
      <w:start w:val="1"/>
      <w:numFmt w:val="decimal"/>
      <w:lvlText w:val="%4."/>
      <w:lvlJc w:val="left"/>
      <w:pPr>
        <w:ind w:left="2869" w:hanging="360"/>
      </w:pPr>
    </w:lvl>
    <w:lvl w:ilvl="4" w:tplc="041B0019" w:tentative="1">
      <w:start w:val="1"/>
      <w:numFmt w:val="lowerLetter"/>
      <w:lvlText w:val="%5."/>
      <w:lvlJc w:val="left"/>
      <w:pPr>
        <w:ind w:left="3589" w:hanging="360"/>
      </w:pPr>
    </w:lvl>
    <w:lvl w:ilvl="5" w:tplc="041B001B" w:tentative="1">
      <w:start w:val="1"/>
      <w:numFmt w:val="lowerRoman"/>
      <w:lvlText w:val="%6."/>
      <w:lvlJc w:val="right"/>
      <w:pPr>
        <w:ind w:left="4309" w:hanging="180"/>
      </w:pPr>
    </w:lvl>
    <w:lvl w:ilvl="6" w:tplc="041B000F" w:tentative="1">
      <w:start w:val="1"/>
      <w:numFmt w:val="decimal"/>
      <w:lvlText w:val="%7."/>
      <w:lvlJc w:val="left"/>
      <w:pPr>
        <w:ind w:left="5029" w:hanging="360"/>
      </w:pPr>
    </w:lvl>
    <w:lvl w:ilvl="7" w:tplc="041B0019" w:tentative="1">
      <w:start w:val="1"/>
      <w:numFmt w:val="lowerLetter"/>
      <w:lvlText w:val="%8."/>
      <w:lvlJc w:val="left"/>
      <w:pPr>
        <w:ind w:left="5749" w:hanging="360"/>
      </w:pPr>
    </w:lvl>
    <w:lvl w:ilvl="8" w:tplc="041B001B" w:tentative="1">
      <w:start w:val="1"/>
      <w:numFmt w:val="lowerRoman"/>
      <w:lvlText w:val="%9."/>
      <w:lvlJc w:val="right"/>
      <w:pPr>
        <w:ind w:left="6469" w:hanging="180"/>
      </w:pPr>
    </w:lvl>
  </w:abstractNum>
  <w:abstractNum w:abstractNumId="51" w15:restartNumberingAfterBreak="0">
    <w:nsid w:val="47C52491"/>
    <w:multiLevelType w:val="hybridMultilevel"/>
    <w:tmpl w:val="F9E4594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2" w15:restartNumberingAfterBreak="0">
    <w:nsid w:val="47DA42A3"/>
    <w:multiLevelType w:val="hybridMultilevel"/>
    <w:tmpl w:val="3D22D5CA"/>
    <w:lvl w:ilvl="0" w:tplc="041B0001">
      <w:start w:val="1"/>
      <w:numFmt w:val="bullet"/>
      <w:lvlText w:val=""/>
      <w:lvlJc w:val="left"/>
      <w:pPr>
        <w:ind w:left="737" w:hanging="360"/>
      </w:pPr>
      <w:rPr>
        <w:rFonts w:ascii="Symbol" w:hAnsi="Symbol" w:hint="default"/>
      </w:rPr>
    </w:lvl>
    <w:lvl w:ilvl="1" w:tplc="041B0003" w:tentative="1">
      <w:start w:val="1"/>
      <w:numFmt w:val="bullet"/>
      <w:lvlText w:val="o"/>
      <w:lvlJc w:val="left"/>
      <w:pPr>
        <w:ind w:left="1457" w:hanging="360"/>
      </w:pPr>
      <w:rPr>
        <w:rFonts w:ascii="Courier New" w:hAnsi="Courier New" w:cs="Courier New" w:hint="default"/>
      </w:rPr>
    </w:lvl>
    <w:lvl w:ilvl="2" w:tplc="041B0005" w:tentative="1">
      <w:start w:val="1"/>
      <w:numFmt w:val="bullet"/>
      <w:lvlText w:val=""/>
      <w:lvlJc w:val="left"/>
      <w:pPr>
        <w:ind w:left="2177" w:hanging="360"/>
      </w:pPr>
      <w:rPr>
        <w:rFonts w:ascii="Wingdings" w:hAnsi="Wingdings" w:hint="default"/>
      </w:rPr>
    </w:lvl>
    <w:lvl w:ilvl="3" w:tplc="041B0001" w:tentative="1">
      <w:start w:val="1"/>
      <w:numFmt w:val="bullet"/>
      <w:lvlText w:val=""/>
      <w:lvlJc w:val="left"/>
      <w:pPr>
        <w:ind w:left="2897" w:hanging="360"/>
      </w:pPr>
      <w:rPr>
        <w:rFonts w:ascii="Symbol" w:hAnsi="Symbol" w:hint="default"/>
      </w:rPr>
    </w:lvl>
    <w:lvl w:ilvl="4" w:tplc="041B0003" w:tentative="1">
      <w:start w:val="1"/>
      <w:numFmt w:val="bullet"/>
      <w:lvlText w:val="o"/>
      <w:lvlJc w:val="left"/>
      <w:pPr>
        <w:ind w:left="3617" w:hanging="360"/>
      </w:pPr>
      <w:rPr>
        <w:rFonts w:ascii="Courier New" w:hAnsi="Courier New" w:cs="Courier New" w:hint="default"/>
      </w:rPr>
    </w:lvl>
    <w:lvl w:ilvl="5" w:tplc="041B0005" w:tentative="1">
      <w:start w:val="1"/>
      <w:numFmt w:val="bullet"/>
      <w:lvlText w:val=""/>
      <w:lvlJc w:val="left"/>
      <w:pPr>
        <w:ind w:left="4337" w:hanging="360"/>
      </w:pPr>
      <w:rPr>
        <w:rFonts w:ascii="Wingdings" w:hAnsi="Wingdings" w:hint="default"/>
      </w:rPr>
    </w:lvl>
    <w:lvl w:ilvl="6" w:tplc="041B0001" w:tentative="1">
      <w:start w:val="1"/>
      <w:numFmt w:val="bullet"/>
      <w:lvlText w:val=""/>
      <w:lvlJc w:val="left"/>
      <w:pPr>
        <w:ind w:left="5057" w:hanging="360"/>
      </w:pPr>
      <w:rPr>
        <w:rFonts w:ascii="Symbol" w:hAnsi="Symbol" w:hint="default"/>
      </w:rPr>
    </w:lvl>
    <w:lvl w:ilvl="7" w:tplc="041B0003" w:tentative="1">
      <w:start w:val="1"/>
      <w:numFmt w:val="bullet"/>
      <w:lvlText w:val="o"/>
      <w:lvlJc w:val="left"/>
      <w:pPr>
        <w:ind w:left="5777" w:hanging="360"/>
      </w:pPr>
      <w:rPr>
        <w:rFonts w:ascii="Courier New" w:hAnsi="Courier New" w:cs="Courier New" w:hint="default"/>
      </w:rPr>
    </w:lvl>
    <w:lvl w:ilvl="8" w:tplc="041B0005" w:tentative="1">
      <w:start w:val="1"/>
      <w:numFmt w:val="bullet"/>
      <w:lvlText w:val=""/>
      <w:lvlJc w:val="left"/>
      <w:pPr>
        <w:ind w:left="6497" w:hanging="360"/>
      </w:pPr>
      <w:rPr>
        <w:rFonts w:ascii="Wingdings" w:hAnsi="Wingdings" w:hint="default"/>
      </w:rPr>
    </w:lvl>
  </w:abstractNum>
  <w:abstractNum w:abstractNumId="53" w15:restartNumberingAfterBreak="0">
    <w:nsid w:val="488C7308"/>
    <w:multiLevelType w:val="multilevel"/>
    <w:tmpl w:val="898A0190"/>
    <w:styleLink w:val="WWNum7"/>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48D2695C"/>
    <w:multiLevelType w:val="hybridMultilevel"/>
    <w:tmpl w:val="691AA806"/>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55" w15:restartNumberingAfterBreak="0">
    <w:nsid w:val="4AF67DFD"/>
    <w:multiLevelType w:val="hybridMultilevel"/>
    <w:tmpl w:val="0F906A9C"/>
    <w:lvl w:ilvl="0" w:tplc="041B0005">
      <w:start w:val="1"/>
      <w:numFmt w:val="bullet"/>
      <w:lvlText w:val=""/>
      <w:lvlJc w:val="left"/>
      <w:pPr>
        <w:ind w:left="1224" w:hanging="360"/>
      </w:pPr>
      <w:rPr>
        <w:rFonts w:ascii="Wingdings" w:hAnsi="Wingdings" w:hint="default"/>
      </w:rPr>
    </w:lvl>
    <w:lvl w:ilvl="1" w:tplc="64C0B156">
      <w:numFmt w:val="bullet"/>
      <w:lvlText w:val="•"/>
      <w:lvlJc w:val="left"/>
      <w:pPr>
        <w:ind w:left="2289" w:hanging="705"/>
      </w:pPr>
      <w:rPr>
        <w:rFonts w:ascii="Franklin Gothic Book" w:eastAsia="Times New Roman" w:hAnsi="Franklin Gothic Book" w:cs="Calibri"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56" w15:restartNumberingAfterBreak="0">
    <w:nsid w:val="4D894CC5"/>
    <w:multiLevelType w:val="multilevel"/>
    <w:tmpl w:val="BDD8B274"/>
    <w:lvl w:ilvl="0">
      <w:start w:val="1"/>
      <w:numFmt w:val="decimal"/>
      <w:lvlText w:val="%1."/>
      <w:lvlJc w:val="left"/>
      <w:pPr>
        <w:tabs>
          <w:tab w:val="num" w:pos="360"/>
        </w:tabs>
        <w:ind w:left="360" w:hanging="360"/>
      </w:pPr>
      <w:rPr>
        <w:rFonts w:hint="default"/>
        <w:b/>
        <w:bCs w:val="0"/>
        <w:sz w:val="20"/>
        <w:szCs w:val="20"/>
      </w:rPr>
    </w:lvl>
    <w:lvl w:ilvl="1">
      <w:start w:val="1"/>
      <w:numFmt w:val="decimal"/>
      <w:lvlText w:val="%1.%2"/>
      <w:lvlJc w:val="left"/>
      <w:pPr>
        <w:tabs>
          <w:tab w:val="num" w:pos="576"/>
        </w:tabs>
        <w:ind w:left="576" w:hanging="576"/>
      </w:pPr>
      <w:rPr>
        <w:b w:val="0"/>
        <w:i w:val="0"/>
        <w:iCs/>
        <w:color w:val="auto"/>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7" w15:restartNumberingAfterBreak="0">
    <w:nsid w:val="4E8338A4"/>
    <w:multiLevelType w:val="hybridMultilevel"/>
    <w:tmpl w:val="E76226F6"/>
    <w:lvl w:ilvl="0" w:tplc="AF7CC576">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58" w15:restartNumberingAfterBreak="0">
    <w:nsid w:val="4F6E689F"/>
    <w:multiLevelType w:val="hybridMultilevel"/>
    <w:tmpl w:val="55FC0A02"/>
    <w:lvl w:ilvl="0" w:tplc="2F588D9A">
      <w:start w:val="1"/>
      <w:numFmt w:val="lowerRoman"/>
      <w:lvlText w:val="(%1)"/>
      <w:lvlJc w:val="left"/>
      <w:pPr>
        <w:ind w:left="1128" w:hanging="720"/>
      </w:pPr>
      <w:rPr>
        <w:rFonts w:hint="default"/>
        <w:u w:val="none"/>
      </w:rPr>
    </w:lvl>
    <w:lvl w:ilvl="1" w:tplc="041B0019" w:tentative="1">
      <w:start w:val="1"/>
      <w:numFmt w:val="lowerLetter"/>
      <w:lvlText w:val="%2."/>
      <w:lvlJc w:val="left"/>
      <w:pPr>
        <w:ind w:left="1488" w:hanging="360"/>
      </w:pPr>
    </w:lvl>
    <w:lvl w:ilvl="2" w:tplc="041B001B" w:tentative="1">
      <w:start w:val="1"/>
      <w:numFmt w:val="lowerRoman"/>
      <w:lvlText w:val="%3."/>
      <w:lvlJc w:val="right"/>
      <w:pPr>
        <w:ind w:left="2208" w:hanging="180"/>
      </w:pPr>
    </w:lvl>
    <w:lvl w:ilvl="3" w:tplc="041B000F" w:tentative="1">
      <w:start w:val="1"/>
      <w:numFmt w:val="decimal"/>
      <w:lvlText w:val="%4."/>
      <w:lvlJc w:val="left"/>
      <w:pPr>
        <w:ind w:left="2928" w:hanging="360"/>
      </w:pPr>
    </w:lvl>
    <w:lvl w:ilvl="4" w:tplc="041B0019" w:tentative="1">
      <w:start w:val="1"/>
      <w:numFmt w:val="lowerLetter"/>
      <w:lvlText w:val="%5."/>
      <w:lvlJc w:val="left"/>
      <w:pPr>
        <w:ind w:left="3648" w:hanging="360"/>
      </w:pPr>
    </w:lvl>
    <w:lvl w:ilvl="5" w:tplc="041B001B" w:tentative="1">
      <w:start w:val="1"/>
      <w:numFmt w:val="lowerRoman"/>
      <w:lvlText w:val="%6."/>
      <w:lvlJc w:val="right"/>
      <w:pPr>
        <w:ind w:left="4368" w:hanging="180"/>
      </w:pPr>
    </w:lvl>
    <w:lvl w:ilvl="6" w:tplc="041B000F" w:tentative="1">
      <w:start w:val="1"/>
      <w:numFmt w:val="decimal"/>
      <w:lvlText w:val="%7."/>
      <w:lvlJc w:val="left"/>
      <w:pPr>
        <w:ind w:left="5088" w:hanging="360"/>
      </w:pPr>
    </w:lvl>
    <w:lvl w:ilvl="7" w:tplc="041B0019" w:tentative="1">
      <w:start w:val="1"/>
      <w:numFmt w:val="lowerLetter"/>
      <w:lvlText w:val="%8."/>
      <w:lvlJc w:val="left"/>
      <w:pPr>
        <w:ind w:left="5808" w:hanging="360"/>
      </w:pPr>
    </w:lvl>
    <w:lvl w:ilvl="8" w:tplc="041B001B" w:tentative="1">
      <w:start w:val="1"/>
      <w:numFmt w:val="lowerRoman"/>
      <w:lvlText w:val="%9."/>
      <w:lvlJc w:val="right"/>
      <w:pPr>
        <w:ind w:left="6528" w:hanging="180"/>
      </w:pPr>
    </w:lvl>
  </w:abstractNum>
  <w:abstractNum w:abstractNumId="59" w15:restartNumberingAfterBreak="0">
    <w:nsid w:val="50371793"/>
    <w:multiLevelType w:val="hybridMultilevel"/>
    <w:tmpl w:val="100CF160"/>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60" w15:restartNumberingAfterBreak="0">
    <w:nsid w:val="579E0B19"/>
    <w:multiLevelType w:val="hybridMultilevel"/>
    <w:tmpl w:val="2C8C7576"/>
    <w:lvl w:ilvl="0" w:tplc="7A52FA3C">
      <w:start w:val="9"/>
      <w:numFmt w:val="bullet"/>
      <w:lvlText w:val="-"/>
      <w:lvlJc w:val="left"/>
      <w:pPr>
        <w:ind w:left="1069" w:hanging="360"/>
      </w:pPr>
      <w:rPr>
        <w:rFonts w:ascii="Georgia" w:eastAsia="Times New Roman" w:hAnsi="Georgia" w:cs="Times New Roman" w:hint="default"/>
      </w:rPr>
    </w:lvl>
    <w:lvl w:ilvl="1" w:tplc="041B0003">
      <w:start w:val="1"/>
      <w:numFmt w:val="bullet"/>
      <w:lvlText w:val="o"/>
      <w:lvlJc w:val="left"/>
      <w:pPr>
        <w:ind w:left="1789" w:hanging="360"/>
      </w:pPr>
      <w:rPr>
        <w:rFonts w:ascii="Courier New" w:hAnsi="Courier New" w:cs="Courier New" w:hint="default"/>
      </w:rPr>
    </w:lvl>
    <w:lvl w:ilvl="2" w:tplc="041B0005">
      <w:start w:val="1"/>
      <w:numFmt w:val="bullet"/>
      <w:lvlText w:val=""/>
      <w:lvlJc w:val="left"/>
      <w:pPr>
        <w:ind w:left="2509" w:hanging="360"/>
      </w:pPr>
      <w:rPr>
        <w:rFonts w:ascii="Wingdings" w:hAnsi="Wingdings" w:hint="default"/>
      </w:rPr>
    </w:lvl>
    <w:lvl w:ilvl="3" w:tplc="041B0001">
      <w:start w:val="1"/>
      <w:numFmt w:val="bullet"/>
      <w:lvlText w:val=""/>
      <w:lvlJc w:val="left"/>
      <w:pPr>
        <w:ind w:left="3229" w:hanging="360"/>
      </w:pPr>
      <w:rPr>
        <w:rFonts w:ascii="Symbol" w:hAnsi="Symbol" w:hint="default"/>
      </w:rPr>
    </w:lvl>
    <w:lvl w:ilvl="4" w:tplc="041B0003">
      <w:start w:val="1"/>
      <w:numFmt w:val="bullet"/>
      <w:lvlText w:val="o"/>
      <w:lvlJc w:val="left"/>
      <w:pPr>
        <w:ind w:left="3949" w:hanging="360"/>
      </w:pPr>
      <w:rPr>
        <w:rFonts w:ascii="Courier New" w:hAnsi="Courier New" w:cs="Courier New" w:hint="default"/>
      </w:rPr>
    </w:lvl>
    <w:lvl w:ilvl="5" w:tplc="041B0005">
      <w:start w:val="1"/>
      <w:numFmt w:val="bullet"/>
      <w:lvlText w:val=""/>
      <w:lvlJc w:val="left"/>
      <w:pPr>
        <w:ind w:left="4669" w:hanging="360"/>
      </w:pPr>
      <w:rPr>
        <w:rFonts w:ascii="Wingdings" w:hAnsi="Wingdings" w:hint="default"/>
      </w:rPr>
    </w:lvl>
    <w:lvl w:ilvl="6" w:tplc="041B0001">
      <w:start w:val="1"/>
      <w:numFmt w:val="bullet"/>
      <w:lvlText w:val=""/>
      <w:lvlJc w:val="left"/>
      <w:pPr>
        <w:ind w:left="5389" w:hanging="360"/>
      </w:pPr>
      <w:rPr>
        <w:rFonts w:ascii="Symbol" w:hAnsi="Symbol" w:hint="default"/>
      </w:rPr>
    </w:lvl>
    <w:lvl w:ilvl="7" w:tplc="041B0003">
      <w:start w:val="1"/>
      <w:numFmt w:val="bullet"/>
      <w:lvlText w:val="o"/>
      <w:lvlJc w:val="left"/>
      <w:pPr>
        <w:ind w:left="6109" w:hanging="360"/>
      </w:pPr>
      <w:rPr>
        <w:rFonts w:ascii="Courier New" w:hAnsi="Courier New" w:cs="Courier New" w:hint="default"/>
      </w:rPr>
    </w:lvl>
    <w:lvl w:ilvl="8" w:tplc="041B0005">
      <w:start w:val="1"/>
      <w:numFmt w:val="bullet"/>
      <w:lvlText w:val=""/>
      <w:lvlJc w:val="left"/>
      <w:pPr>
        <w:ind w:left="6829" w:hanging="360"/>
      </w:pPr>
      <w:rPr>
        <w:rFonts w:ascii="Wingdings" w:hAnsi="Wingdings" w:hint="default"/>
      </w:rPr>
    </w:lvl>
  </w:abstractNum>
  <w:abstractNum w:abstractNumId="61" w15:restartNumberingAfterBreak="0">
    <w:nsid w:val="5A3A1D50"/>
    <w:multiLevelType w:val="hybridMultilevel"/>
    <w:tmpl w:val="6D06D7FC"/>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62" w15:restartNumberingAfterBreak="0">
    <w:nsid w:val="5B940D2E"/>
    <w:multiLevelType w:val="hybridMultilevel"/>
    <w:tmpl w:val="B724575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3" w15:restartNumberingAfterBreak="0">
    <w:nsid w:val="5E0D5699"/>
    <w:multiLevelType w:val="multilevel"/>
    <w:tmpl w:val="3BC8BD00"/>
    <w:styleLink w:val="WWNum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4" w15:restartNumberingAfterBreak="0">
    <w:nsid w:val="62232A46"/>
    <w:multiLevelType w:val="hybridMultilevel"/>
    <w:tmpl w:val="1C60DA28"/>
    <w:lvl w:ilvl="0" w:tplc="5A5E50FA">
      <w:start w:val="1"/>
      <w:numFmt w:val="upp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62F46FC1"/>
    <w:multiLevelType w:val="hybridMultilevel"/>
    <w:tmpl w:val="72021560"/>
    <w:lvl w:ilvl="0" w:tplc="41221496">
      <w:start w:val="1"/>
      <w:numFmt w:val="upperLetter"/>
      <w:lvlText w:val="(%1)"/>
      <w:lvlJc w:val="left"/>
      <w:pPr>
        <w:ind w:left="1080" w:hanging="720"/>
      </w:pPr>
      <w:rPr>
        <w:rFonts w:hint="default"/>
        <w:sz w:val="96"/>
        <w:szCs w:val="9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 w15:restartNumberingAfterBreak="0">
    <w:nsid w:val="64A14339"/>
    <w:multiLevelType w:val="multilevel"/>
    <w:tmpl w:val="2B5CE734"/>
    <w:lvl w:ilvl="0">
      <w:start w:val="1"/>
      <w:numFmt w:val="decimal"/>
      <w:pStyle w:val="MLNadpislnku"/>
      <w:lvlText w:val="%1."/>
      <w:lvlJc w:val="left"/>
      <w:pPr>
        <w:tabs>
          <w:tab w:val="num" w:pos="1871"/>
        </w:tabs>
        <w:ind w:left="1730" w:hanging="737"/>
      </w:pPr>
      <w:rPr>
        <w:rFonts w:ascii="Arial Narrow" w:hAnsi="Arial Narrow" w:hint="default"/>
        <w:b/>
        <w:sz w:val="22"/>
        <w:szCs w:val="22"/>
      </w:rPr>
    </w:lvl>
    <w:lvl w:ilvl="1">
      <w:start w:val="1"/>
      <w:numFmt w:val="decimal"/>
      <w:pStyle w:val="MLOdsek"/>
      <w:lvlText w:val="%1.%2"/>
      <w:lvlJc w:val="left"/>
      <w:pPr>
        <w:tabs>
          <w:tab w:val="num" w:pos="1305"/>
        </w:tabs>
        <w:ind w:left="1021" w:hanging="737"/>
      </w:pPr>
      <w:rPr>
        <w:rFonts w:ascii="Arial" w:hAnsi="Arial" w:cs="Arial" w:hint="default"/>
        <w:b w:val="0"/>
        <w:sz w:val="20"/>
        <w:szCs w:val="20"/>
      </w:rPr>
    </w:lvl>
    <w:lvl w:ilvl="2">
      <w:start w:val="1"/>
      <w:numFmt w:val="lowerLetter"/>
      <w:lvlText w:val="%3)"/>
      <w:lvlJc w:val="left"/>
      <w:pPr>
        <w:tabs>
          <w:tab w:val="num" w:pos="1107"/>
        </w:tabs>
        <w:ind w:left="1107" w:hanging="397"/>
      </w:pPr>
      <w:rPr>
        <w:rFonts w:ascii="Arial" w:eastAsia="Times New Roman" w:hAnsi="Arial" w:cs="Arial" w:hint="default"/>
        <w:b w:val="0"/>
        <w:strike w:val="0"/>
        <w:sz w:val="20"/>
        <w:szCs w:val="20"/>
      </w:rPr>
    </w:lvl>
    <w:lvl w:ilvl="3">
      <w:start w:val="1"/>
      <w:numFmt w:val="lowerRoman"/>
      <w:lvlText w:val="%4."/>
      <w:lvlJc w:val="right"/>
      <w:pPr>
        <w:tabs>
          <w:tab w:val="num" w:pos="1531"/>
        </w:tabs>
        <w:ind w:left="1531" w:hanging="397"/>
      </w:pPr>
      <w:rPr>
        <w:rFonts w:hint="default"/>
      </w:rPr>
    </w:lvl>
    <w:lvl w:ilvl="4">
      <w:start w:val="1"/>
      <w:numFmt w:val="decimal"/>
      <w:lvlText w:val="%1.%2.%3.%4.%5."/>
      <w:lvlJc w:val="left"/>
      <w:pPr>
        <w:ind w:left="4962" w:hanging="708"/>
      </w:pPr>
      <w:rPr>
        <w:rFonts w:hint="default"/>
      </w:rPr>
    </w:lvl>
    <w:lvl w:ilvl="5">
      <w:start w:val="1"/>
      <w:numFmt w:val="decimal"/>
      <w:lvlText w:val="%1.%2.%3.%4.%5.%6."/>
      <w:lvlJc w:val="left"/>
      <w:pPr>
        <w:ind w:left="5529" w:hanging="708"/>
      </w:pPr>
      <w:rPr>
        <w:rFonts w:hint="default"/>
      </w:rPr>
    </w:lvl>
    <w:lvl w:ilvl="6">
      <w:start w:val="1"/>
      <w:numFmt w:val="decimal"/>
      <w:lvlText w:val="%1.%2.%3.%4.%5.%6.%7."/>
      <w:lvlJc w:val="left"/>
      <w:pPr>
        <w:ind w:left="4956" w:hanging="708"/>
      </w:pPr>
      <w:rPr>
        <w:rFonts w:hint="default"/>
      </w:rPr>
    </w:lvl>
    <w:lvl w:ilvl="7">
      <w:start w:val="1"/>
      <w:numFmt w:val="decimal"/>
      <w:lvlText w:val="%1.%2.%3.%4.%5.%6.%7.%8."/>
      <w:lvlJc w:val="left"/>
      <w:pPr>
        <w:ind w:left="5664" w:hanging="708"/>
      </w:pPr>
      <w:rPr>
        <w:rFonts w:hint="default"/>
      </w:rPr>
    </w:lvl>
    <w:lvl w:ilvl="8">
      <w:start w:val="1"/>
      <w:numFmt w:val="decimal"/>
      <w:lvlText w:val="%1.%2.%3.%4.%5.%6.%7.%8.%9."/>
      <w:lvlJc w:val="left"/>
      <w:pPr>
        <w:ind w:left="6372" w:hanging="708"/>
      </w:pPr>
      <w:rPr>
        <w:rFonts w:hint="default"/>
      </w:rPr>
    </w:lvl>
  </w:abstractNum>
  <w:abstractNum w:abstractNumId="67" w15:restartNumberingAfterBreak="0">
    <w:nsid w:val="65E66D88"/>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62C6D2A"/>
    <w:multiLevelType w:val="multilevel"/>
    <w:tmpl w:val="6A162780"/>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720"/>
        </w:tabs>
        <w:ind w:left="720" w:hanging="720"/>
      </w:pPr>
      <w:rPr>
        <w:rFonts w:asciiTheme="minorHAnsi" w:hAnsiTheme="minorHAnsi" w:cstheme="minorHAnsi" w:hint="default"/>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9" w15:restartNumberingAfterBreak="0">
    <w:nsid w:val="66977FE0"/>
    <w:multiLevelType w:val="hybridMultilevel"/>
    <w:tmpl w:val="3578BF46"/>
    <w:lvl w:ilvl="0" w:tplc="041B0001">
      <w:start w:val="1"/>
      <w:numFmt w:val="bullet"/>
      <w:lvlText w:val=""/>
      <w:lvlJc w:val="left"/>
      <w:pPr>
        <w:ind w:left="737" w:hanging="360"/>
      </w:pPr>
      <w:rPr>
        <w:rFonts w:ascii="Symbol" w:hAnsi="Symbol" w:hint="default"/>
      </w:rPr>
    </w:lvl>
    <w:lvl w:ilvl="1" w:tplc="041B0003" w:tentative="1">
      <w:start w:val="1"/>
      <w:numFmt w:val="bullet"/>
      <w:lvlText w:val="o"/>
      <w:lvlJc w:val="left"/>
      <w:pPr>
        <w:ind w:left="1457" w:hanging="360"/>
      </w:pPr>
      <w:rPr>
        <w:rFonts w:ascii="Courier New" w:hAnsi="Courier New" w:cs="Courier New" w:hint="default"/>
      </w:rPr>
    </w:lvl>
    <w:lvl w:ilvl="2" w:tplc="041B0005" w:tentative="1">
      <w:start w:val="1"/>
      <w:numFmt w:val="bullet"/>
      <w:lvlText w:val=""/>
      <w:lvlJc w:val="left"/>
      <w:pPr>
        <w:ind w:left="2177" w:hanging="360"/>
      </w:pPr>
      <w:rPr>
        <w:rFonts w:ascii="Wingdings" w:hAnsi="Wingdings" w:hint="default"/>
      </w:rPr>
    </w:lvl>
    <w:lvl w:ilvl="3" w:tplc="041B0001" w:tentative="1">
      <w:start w:val="1"/>
      <w:numFmt w:val="bullet"/>
      <w:lvlText w:val=""/>
      <w:lvlJc w:val="left"/>
      <w:pPr>
        <w:ind w:left="2897" w:hanging="360"/>
      </w:pPr>
      <w:rPr>
        <w:rFonts w:ascii="Symbol" w:hAnsi="Symbol" w:hint="default"/>
      </w:rPr>
    </w:lvl>
    <w:lvl w:ilvl="4" w:tplc="041B0003" w:tentative="1">
      <w:start w:val="1"/>
      <w:numFmt w:val="bullet"/>
      <w:lvlText w:val="o"/>
      <w:lvlJc w:val="left"/>
      <w:pPr>
        <w:ind w:left="3617" w:hanging="360"/>
      </w:pPr>
      <w:rPr>
        <w:rFonts w:ascii="Courier New" w:hAnsi="Courier New" w:cs="Courier New" w:hint="default"/>
      </w:rPr>
    </w:lvl>
    <w:lvl w:ilvl="5" w:tplc="041B0005" w:tentative="1">
      <w:start w:val="1"/>
      <w:numFmt w:val="bullet"/>
      <w:lvlText w:val=""/>
      <w:lvlJc w:val="left"/>
      <w:pPr>
        <w:ind w:left="4337" w:hanging="360"/>
      </w:pPr>
      <w:rPr>
        <w:rFonts w:ascii="Wingdings" w:hAnsi="Wingdings" w:hint="default"/>
      </w:rPr>
    </w:lvl>
    <w:lvl w:ilvl="6" w:tplc="041B0001" w:tentative="1">
      <w:start w:val="1"/>
      <w:numFmt w:val="bullet"/>
      <w:lvlText w:val=""/>
      <w:lvlJc w:val="left"/>
      <w:pPr>
        <w:ind w:left="5057" w:hanging="360"/>
      </w:pPr>
      <w:rPr>
        <w:rFonts w:ascii="Symbol" w:hAnsi="Symbol" w:hint="default"/>
      </w:rPr>
    </w:lvl>
    <w:lvl w:ilvl="7" w:tplc="041B0003" w:tentative="1">
      <w:start w:val="1"/>
      <w:numFmt w:val="bullet"/>
      <w:lvlText w:val="o"/>
      <w:lvlJc w:val="left"/>
      <w:pPr>
        <w:ind w:left="5777" w:hanging="360"/>
      </w:pPr>
      <w:rPr>
        <w:rFonts w:ascii="Courier New" w:hAnsi="Courier New" w:cs="Courier New" w:hint="default"/>
      </w:rPr>
    </w:lvl>
    <w:lvl w:ilvl="8" w:tplc="041B0005" w:tentative="1">
      <w:start w:val="1"/>
      <w:numFmt w:val="bullet"/>
      <w:lvlText w:val=""/>
      <w:lvlJc w:val="left"/>
      <w:pPr>
        <w:ind w:left="6497" w:hanging="360"/>
      </w:pPr>
      <w:rPr>
        <w:rFonts w:ascii="Wingdings" w:hAnsi="Wingdings" w:hint="default"/>
      </w:rPr>
    </w:lvl>
  </w:abstractNum>
  <w:abstractNum w:abstractNumId="70" w15:restartNumberingAfterBreak="0">
    <w:nsid w:val="67690205"/>
    <w:multiLevelType w:val="multilevel"/>
    <w:tmpl w:val="4DC888C2"/>
    <w:styleLink w:val="WWNum11"/>
    <w:lvl w:ilvl="0">
      <w:start w:val="1"/>
      <w:numFmt w:val="lowerLetter"/>
      <w:lvlText w:val="%1)"/>
      <w:lvlJc w:val="left"/>
      <w:pPr>
        <w:ind w:left="2345" w:hanging="360"/>
      </w:pPr>
    </w:lvl>
    <w:lvl w:ilvl="1">
      <w:start w:val="1"/>
      <w:numFmt w:val="lowerLetter"/>
      <w:lvlText w:val="%2."/>
      <w:lvlJc w:val="left"/>
      <w:pPr>
        <w:ind w:left="3065" w:hanging="360"/>
      </w:p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71" w15:restartNumberingAfterBreak="0">
    <w:nsid w:val="69105AC8"/>
    <w:multiLevelType w:val="hybridMultilevel"/>
    <w:tmpl w:val="07A2556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2" w15:restartNumberingAfterBreak="0">
    <w:nsid w:val="6B543674"/>
    <w:multiLevelType w:val="hybridMultilevel"/>
    <w:tmpl w:val="7F6CF4F8"/>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73" w15:restartNumberingAfterBreak="0">
    <w:nsid w:val="6D953119"/>
    <w:multiLevelType w:val="hybridMultilevel"/>
    <w:tmpl w:val="6BFE69EA"/>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74" w15:restartNumberingAfterBreak="0">
    <w:nsid w:val="6FDE5DD6"/>
    <w:multiLevelType w:val="hybridMultilevel"/>
    <w:tmpl w:val="4AEE23C0"/>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75" w15:restartNumberingAfterBreak="0">
    <w:nsid w:val="741215B9"/>
    <w:multiLevelType w:val="multilevel"/>
    <w:tmpl w:val="01BE3326"/>
    <w:lvl w:ilvl="0">
      <w:start w:val="3"/>
      <w:numFmt w:val="decimal"/>
      <w:lvlText w:val="%1"/>
      <w:lvlJc w:val="left"/>
      <w:pPr>
        <w:ind w:left="360" w:hanging="360"/>
      </w:pPr>
      <w:rPr>
        <w:rFonts w:hint="default"/>
        <w:b/>
      </w:rPr>
    </w:lvl>
    <w:lvl w:ilvl="1">
      <w:start w:val="3"/>
      <w:numFmt w:val="decimal"/>
      <w:lvlText w:val="%1.%2"/>
      <w:lvlJc w:val="left"/>
      <w:pPr>
        <w:ind w:left="786" w:hanging="36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1998" w:hanging="720"/>
      </w:pPr>
      <w:rPr>
        <w:rFonts w:hint="default"/>
        <w:b/>
      </w:rPr>
    </w:lvl>
    <w:lvl w:ilvl="4">
      <w:start w:val="1"/>
      <w:numFmt w:val="decimal"/>
      <w:lvlText w:val="%1.%2.%3.%4.%5"/>
      <w:lvlJc w:val="left"/>
      <w:pPr>
        <w:ind w:left="2424" w:hanging="720"/>
      </w:pPr>
      <w:rPr>
        <w:rFonts w:hint="default"/>
        <w:b/>
      </w:rPr>
    </w:lvl>
    <w:lvl w:ilvl="5">
      <w:start w:val="1"/>
      <w:numFmt w:val="decimal"/>
      <w:lvlText w:val="%1.%2.%3.%4.%5.%6"/>
      <w:lvlJc w:val="left"/>
      <w:pPr>
        <w:ind w:left="3210" w:hanging="1080"/>
      </w:pPr>
      <w:rPr>
        <w:rFonts w:hint="default"/>
        <w:b/>
      </w:rPr>
    </w:lvl>
    <w:lvl w:ilvl="6">
      <w:start w:val="1"/>
      <w:numFmt w:val="decimal"/>
      <w:lvlText w:val="%1.%2.%3.%4.%5.%6.%7"/>
      <w:lvlJc w:val="left"/>
      <w:pPr>
        <w:ind w:left="3636" w:hanging="1080"/>
      </w:pPr>
      <w:rPr>
        <w:rFonts w:hint="default"/>
        <w:b/>
      </w:rPr>
    </w:lvl>
    <w:lvl w:ilvl="7">
      <w:start w:val="1"/>
      <w:numFmt w:val="decimal"/>
      <w:lvlText w:val="%1.%2.%3.%4.%5.%6.%7.%8"/>
      <w:lvlJc w:val="left"/>
      <w:pPr>
        <w:ind w:left="4422" w:hanging="1440"/>
      </w:pPr>
      <w:rPr>
        <w:rFonts w:hint="default"/>
        <w:b/>
      </w:rPr>
    </w:lvl>
    <w:lvl w:ilvl="8">
      <w:start w:val="1"/>
      <w:numFmt w:val="decimal"/>
      <w:lvlText w:val="%1.%2.%3.%4.%5.%6.%7.%8.%9"/>
      <w:lvlJc w:val="left"/>
      <w:pPr>
        <w:ind w:left="4848" w:hanging="1440"/>
      </w:pPr>
      <w:rPr>
        <w:rFonts w:hint="default"/>
        <w:b/>
      </w:rPr>
    </w:lvl>
  </w:abstractNum>
  <w:abstractNum w:abstractNumId="76" w15:restartNumberingAfterBreak="0">
    <w:nsid w:val="74605B8F"/>
    <w:multiLevelType w:val="multilevel"/>
    <w:tmpl w:val="954AAC4C"/>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7595305E"/>
    <w:multiLevelType w:val="multilevel"/>
    <w:tmpl w:val="A74CABD0"/>
    <w:styleLink w:val="Aktulnyzoznam1"/>
    <w:lvl w:ilvl="0">
      <w:start w:val="1"/>
      <w:numFmt w:val="lowerLetter"/>
      <w:lvlText w:val="%1)"/>
      <w:lvlJc w:val="left"/>
      <w:pPr>
        <w:ind w:left="765"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78" w15:restartNumberingAfterBreak="0">
    <w:nsid w:val="76061A71"/>
    <w:multiLevelType w:val="hybridMultilevel"/>
    <w:tmpl w:val="09C65398"/>
    <w:lvl w:ilvl="0" w:tplc="041B0001">
      <w:start w:val="1"/>
      <w:numFmt w:val="bullet"/>
      <w:lvlText w:val=""/>
      <w:lvlJc w:val="left"/>
      <w:pPr>
        <w:ind w:left="727" w:hanging="360"/>
      </w:pPr>
      <w:rPr>
        <w:rFonts w:ascii="Symbol" w:hAnsi="Symbol" w:hint="default"/>
      </w:rPr>
    </w:lvl>
    <w:lvl w:ilvl="1" w:tplc="041B0003" w:tentative="1">
      <w:start w:val="1"/>
      <w:numFmt w:val="bullet"/>
      <w:lvlText w:val="o"/>
      <w:lvlJc w:val="left"/>
      <w:pPr>
        <w:ind w:left="1447" w:hanging="360"/>
      </w:pPr>
      <w:rPr>
        <w:rFonts w:ascii="Courier New" w:hAnsi="Courier New" w:cs="Courier New" w:hint="default"/>
      </w:rPr>
    </w:lvl>
    <w:lvl w:ilvl="2" w:tplc="041B0005" w:tentative="1">
      <w:start w:val="1"/>
      <w:numFmt w:val="bullet"/>
      <w:lvlText w:val=""/>
      <w:lvlJc w:val="left"/>
      <w:pPr>
        <w:ind w:left="2167" w:hanging="360"/>
      </w:pPr>
      <w:rPr>
        <w:rFonts w:ascii="Wingdings" w:hAnsi="Wingdings" w:hint="default"/>
      </w:rPr>
    </w:lvl>
    <w:lvl w:ilvl="3" w:tplc="041B0001" w:tentative="1">
      <w:start w:val="1"/>
      <w:numFmt w:val="bullet"/>
      <w:lvlText w:val=""/>
      <w:lvlJc w:val="left"/>
      <w:pPr>
        <w:ind w:left="2887" w:hanging="360"/>
      </w:pPr>
      <w:rPr>
        <w:rFonts w:ascii="Symbol" w:hAnsi="Symbol" w:hint="default"/>
      </w:rPr>
    </w:lvl>
    <w:lvl w:ilvl="4" w:tplc="041B0003" w:tentative="1">
      <w:start w:val="1"/>
      <w:numFmt w:val="bullet"/>
      <w:lvlText w:val="o"/>
      <w:lvlJc w:val="left"/>
      <w:pPr>
        <w:ind w:left="3607" w:hanging="360"/>
      </w:pPr>
      <w:rPr>
        <w:rFonts w:ascii="Courier New" w:hAnsi="Courier New" w:cs="Courier New" w:hint="default"/>
      </w:rPr>
    </w:lvl>
    <w:lvl w:ilvl="5" w:tplc="041B0005" w:tentative="1">
      <w:start w:val="1"/>
      <w:numFmt w:val="bullet"/>
      <w:lvlText w:val=""/>
      <w:lvlJc w:val="left"/>
      <w:pPr>
        <w:ind w:left="4327" w:hanging="360"/>
      </w:pPr>
      <w:rPr>
        <w:rFonts w:ascii="Wingdings" w:hAnsi="Wingdings" w:hint="default"/>
      </w:rPr>
    </w:lvl>
    <w:lvl w:ilvl="6" w:tplc="041B0001" w:tentative="1">
      <w:start w:val="1"/>
      <w:numFmt w:val="bullet"/>
      <w:lvlText w:val=""/>
      <w:lvlJc w:val="left"/>
      <w:pPr>
        <w:ind w:left="5047" w:hanging="360"/>
      </w:pPr>
      <w:rPr>
        <w:rFonts w:ascii="Symbol" w:hAnsi="Symbol" w:hint="default"/>
      </w:rPr>
    </w:lvl>
    <w:lvl w:ilvl="7" w:tplc="041B0003" w:tentative="1">
      <w:start w:val="1"/>
      <w:numFmt w:val="bullet"/>
      <w:lvlText w:val="o"/>
      <w:lvlJc w:val="left"/>
      <w:pPr>
        <w:ind w:left="5767" w:hanging="360"/>
      </w:pPr>
      <w:rPr>
        <w:rFonts w:ascii="Courier New" w:hAnsi="Courier New" w:cs="Courier New" w:hint="default"/>
      </w:rPr>
    </w:lvl>
    <w:lvl w:ilvl="8" w:tplc="041B0005" w:tentative="1">
      <w:start w:val="1"/>
      <w:numFmt w:val="bullet"/>
      <w:lvlText w:val=""/>
      <w:lvlJc w:val="left"/>
      <w:pPr>
        <w:ind w:left="6487" w:hanging="360"/>
      </w:pPr>
      <w:rPr>
        <w:rFonts w:ascii="Wingdings" w:hAnsi="Wingdings" w:hint="default"/>
      </w:rPr>
    </w:lvl>
  </w:abstractNum>
  <w:abstractNum w:abstractNumId="79" w15:restartNumberingAfterBreak="0">
    <w:nsid w:val="79284970"/>
    <w:multiLevelType w:val="multilevel"/>
    <w:tmpl w:val="DA22DBFE"/>
    <w:styleLink w:val="WWNum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0" w15:restartNumberingAfterBreak="0">
    <w:nsid w:val="79C0162F"/>
    <w:multiLevelType w:val="multilevel"/>
    <w:tmpl w:val="E43C8A8E"/>
    <w:lvl w:ilvl="0">
      <w:start w:val="1"/>
      <w:numFmt w:val="bullet"/>
      <w:lvlText w:val=""/>
      <w:lvlJc w:val="left"/>
      <w:pPr>
        <w:tabs>
          <w:tab w:val="num" w:pos="947"/>
        </w:tabs>
        <w:ind w:left="947" w:hanging="360"/>
      </w:pPr>
      <w:rPr>
        <w:rFonts w:ascii="Symbol" w:hAnsi="Symbol" w:hint="default"/>
      </w:rPr>
    </w:lvl>
    <w:lvl w:ilvl="1">
      <w:start w:val="1"/>
      <w:numFmt w:val="bullet"/>
      <w:lvlText w:val="o"/>
      <w:lvlJc w:val="left"/>
      <w:pPr>
        <w:tabs>
          <w:tab w:val="num" w:pos="1667"/>
        </w:tabs>
        <w:ind w:left="1667" w:hanging="360"/>
      </w:pPr>
      <w:rPr>
        <w:rFonts w:ascii="Courier New" w:hAnsi="Courier New" w:hint="default"/>
        <w:sz w:val="20"/>
      </w:rPr>
    </w:lvl>
    <w:lvl w:ilvl="2">
      <w:start w:val="23"/>
      <w:numFmt w:val="bullet"/>
      <w:lvlText w:val="-"/>
      <w:lvlJc w:val="left"/>
      <w:pPr>
        <w:ind w:left="2387" w:hanging="360"/>
      </w:pPr>
      <w:rPr>
        <w:rFonts w:ascii="Calibri" w:eastAsia="Times New Roman" w:hAnsi="Calibri" w:cs="Calibri" w:hint="default"/>
      </w:rPr>
    </w:lvl>
    <w:lvl w:ilvl="3" w:tentative="1">
      <w:start w:val="1"/>
      <w:numFmt w:val="decimal"/>
      <w:lvlText w:val="%4."/>
      <w:lvlJc w:val="left"/>
      <w:pPr>
        <w:tabs>
          <w:tab w:val="num" w:pos="3107"/>
        </w:tabs>
        <w:ind w:left="3107" w:hanging="360"/>
      </w:pPr>
    </w:lvl>
    <w:lvl w:ilvl="4" w:tentative="1">
      <w:start w:val="1"/>
      <w:numFmt w:val="decimal"/>
      <w:lvlText w:val="%5."/>
      <w:lvlJc w:val="left"/>
      <w:pPr>
        <w:tabs>
          <w:tab w:val="num" w:pos="3827"/>
        </w:tabs>
        <w:ind w:left="3827" w:hanging="360"/>
      </w:pPr>
    </w:lvl>
    <w:lvl w:ilvl="5" w:tentative="1">
      <w:start w:val="1"/>
      <w:numFmt w:val="decimal"/>
      <w:lvlText w:val="%6."/>
      <w:lvlJc w:val="left"/>
      <w:pPr>
        <w:tabs>
          <w:tab w:val="num" w:pos="4547"/>
        </w:tabs>
        <w:ind w:left="4547" w:hanging="360"/>
      </w:pPr>
    </w:lvl>
    <w:lvl w:ilvl="6" w:tentative="1">
      <w:start w:val="1"/>
      <w:numFmt w:val="decimal"/>
      <w:lvlText w:val="%7."/>
      <w:lvlJc w:val="left"/>
      <w:pPr>
        <w:tabs>
          <w:tab w:val="num" w:pos="5267"/>
        </w:tabs>
        <w:ind w:left="5267" w:hanging="360"/>
      </w:pPr>
    </w:lvl>
    <w:lvl w:ilvl="7" w:tentative="1">
      <w:start w:val="1"/>
      <w:numFmt w:val="decimal"/>
      <w:lvlText w:val="%8."/>
      <w:lvlJc w:val="left"/>
      <w:pPr>
        <w:tabs>
          <w:tab w:val="num" w:pos="5987"/>
        </w:tabs>
        <w:ind w:left="5987" w:hanging="360"/>
      </w:pPr>
    </w:lvl>
    <w:lvl w:ilvl="8" w:tentative="1">
      <w:start w:val="1"/>
      <w:numFmt w:val="decimal"/>
      <w:lvlText w:val="%9."/>
      <w:lvlJc w:val="left"/>
      <w:pPr>
        <w:tabs>
          <w:tab w:val="num" w:pos="6707"/>
        </w:tabs>
        <w:ind w:left="6707" w:hanging="360"/>
      </w:pPr>
    </w:lvl>
  </w:abstractNum>
  <w:abstractNum w:abstractNumId="81" w15:restartNumberingAfterBreak="0">
    <w:nsid w:val="7CF21EAA"/>
    <w:multiLevelType w:val="hybridMultilevel"/>
    <w:tmpl w:val="2288FF5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669260228">
    <w:abstractNumId w:val="56"/>
  </w:num>
  <w:num w:numId="2" w16cid:durableId="228811445">
    <w:abstractNumId w:val="29"/>
  </w:num>
  <w:num w:numId="3" w16cid:durableId="1590963215">
    <w:abstractNumId w:val="49"/>
  </w:num>
  <w:num w:numId="4" w16cid:durableId="1298101072">
    <w:abstractNumId w:val="39"/>
  </w:num>
  <w:num w:numId="5" w16cid:durableId="530149865">
    <w:abstractNumId w:val="64"/>
  </w:num>
  <w:num w:numId="6" w16cid:durableId="1320769915">
    <w:abstractNumId w:val="23"/>
  </w:num>
  <w:num w:numId="7" w16cid:durableId="1080375082">
    <w:abstractNumId w:val="44"/>
  </w:num>
  <w:num w:numId="8" w16cid:durableId="453671283">
    <w:abstractNumId w:val="63"/>
  </w:num>
  <w:num w:numId="9" w16cid:durableId="1986427989">
    <w:abstractNumId w:val="53"/>
  </w:num>
  <w:num w:numId="10" w16cid:durableId="1621062574">
    <w:abstractNumId w:val="32"/>
  </w:num>
  <w:num w:numId="11" w16cid:durableId="1068192562">
    <w:abstractNumId w:val="70"/>
  </w:num>
  <w:num w:numId="12" w16cid:durableId="1996495961">
    <w:abstractNumId w:val="13"/>
  </w:num>
  <w:num w:numId="13" w16cid:durableId="480385665">
    <w:abstractNumId w:val="38"/>
  </w:num>
  <w:num w:numId="14" w16cid:durableId="2035576191">
    <w:abstractNumId w:val="48"/>
  </w:num>
  <w:num w:numId="15" w16cid:durableId="1107429210">
    <w:abstractNumId w:val="79"/>
  </w:num>
  <w:num w:numId="16" w16cid:durableId="717163024">
    <w:abstractNumId w:val="41"/>
  </w:num>
  <w:num w:numId="17" w16cid:durableId="2030375202">
    <w:abstractNumId w:val="4"/>
  </w:num>
  <w:num w:numId="18" w16cid:durableId="1566185754">
    <w:abstractNumId w:val="6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59354800">
    <w:abstractNumId w:val="55"/>
  </w:num>
  <w:num w:numId="20" w16cid:durableId="1321882582">
    <w:abstractNumId w:val="28"/>
  </w:num>
  <w:num w:numId="21" w16cid:durableId="1214656302">
    <w:abstractNumId w:val="65"/>
  </w:num>
  <w:num w:numId="22" w16cid:durableId="2107312561">
    <w:abstractNumId w:val="36"/>
  </w:num>
  <w:num w:numId="23" w16cid:durableId="1973096801">
    <w:abstractNumId w:val="20"/>
  </w:num>
  <w:num w:numId="24" w16cid:durableId="1825928810">
    <w:abstractNumId w:val="19"/>
  </w:num>
  <w:num w:numId="25" w16cid:durableId="1555459029">
    <w:abstractNumId w:val="22"/>
  </w:num>
  <w:num w:numId="26" w16cid:durableId="677393482">
    <w:abstractNumId w:val="47"/>
  </w:num>
  <w:num w:numId="27" w16cid:durableId="53740087">
    <w:abstractNumId w:val="57"/>
  </w:num>
  <w:num w:numId="28" w16cid:durableId="74013345">
    <w:abstractNumId w:val="77"/>
  </w:num>
  <w:num w:numId="29" w16cid:durableId="2108579579">
    <w:abstractNumId w:val="16"/>
  </w:num>
  <w:num w:numId="30" w16cid:durableId="993678644">
    <w:abstractNumId w:val="80"/>
  </w:num>
  <w:num w:numId="31" w16cid:durableId="379283412">
    <w:abstractNumId w:val="17"/>
  </w:num>
  <w:num w:numId="32" w16cid:durableId="2020036042">
    <w:abstractNumId w:val="31"/>
  </w:num>
  <w:num w:numId="33" w16cid:durableId="744569373">
    <w:abstractNumId w:val="40"/>
  </w:num>
  <w:num w:numId="34" w16cid:durableId="426778472">
    <w:abstractNumId w:val="11"/>
  </w:num>
  <w:num w:numId="35" w16cid:durableId="750657371">
    <w:abstractNumId w:val="58"/>
  </w:num>
  <w:num w:numId="36" w16cid:durableId="1763380188">
    <w:abstractNumId w:val="25"/>
  </w:num>
  <w:num w:numId="37" w16cid:durableId="1297370314">
    <w:abstractNumId w:val="27"/>
  </w:num>
  <w:num w:numId="38" w16cid:durableId="942615197">
    <w:abstractNumId w:val="76"/>
  </w:num>
  <w:num w:numId="39" w16cid:durableId="241186934">
    <w:abstractNumId w:val="66"/>
  </w:num>
  <w:num w:numId="40" w16cid:durableId="425812428">
    <w:abstractNumId w:val="67"/>
  </w:num>
  <w:num w:numId="41" w16cid:durableId="2088263508">
    <w:abstractNumId w:val="35"/>
  </w:num>
  <w:num w:numId="42" w16cid:durableId="1855991773">
    <w:abstractNumId w:val="15"/>
  </w:num>
  <w:num w:numId="43" w16cid:durableId="523246561">
    <w:abstractNumId w:val="18"/>
  </w:num>
  <w:num w:numId="44" w16cid:durableId="1014108905">
    <w:abstractNumId w:val="78"/>
  </w:num>
  <w:num w:numId="45" w16cid:durableId="1377848086">
    <w:abstractNumId w:val="43"/>
  </w:num>
  <w:num w:numId="46" w16cid:durableId="1498618205">
    <w:abstractNumId w:val="54"/>
  </w:num>
  <w:num w:numId="47" w16cid:durableId="531302639">
    <w:abstractNumId w:val="37"/>
  </w:num>
  <w:num w:numId="48" w16cid:durableId="1204097038">
    <w:abstractNumId w:val="46"/>
  </w:num>
  <w:num w:numId="49" w16cid:durableId="269632056">
    <w:abstractNumId w:val="26"/>
  </w:num>
  <w:num w:numId="50" w16cid:durableId="2008510130">
    <w:abstractNumId w:val="59"/>
  </w:num>
  <w:num w:numId="51" w16cid:durableId="93017056">
    <w:abstractNumId w:val="74"/>
  </w:num>
  <w:num w:numId="52" w16cid:durableId="1336031999">
    <w:abstractNumId w:val="72"/>
  </w:num>
  <w:num w:numId="53" w16cid:durableId="1897929530">
    <w:abstractNumId w:val="51"/>
  </w:num>
  <w:num w:numId="54" w16cid:durableId="1117606824">
    <w:abstractNumId w:val="61"/>
  </w:num>
  <w:num w:numId="55" w16cid:durableId="626352538">
    <w:abstractNumId w:val="33"/>
  </w:num>
  <w:num w:numId="56" w16cid:durableId="2063090496">
    <w:abstractNumId w:val="62"/>
  </w:num>
  <w:num w:numId="57" w16cid:durableId="909460100">
    <w:abstractNumId w:val="21"/>
  </w:num>
  <w:num w:numId="58" w16cid:durableId="1437826265">
    <w:abstractNumId w:val="69"/>
  </w:num>
  <w:num w:numId="59" w16cid:durableId="834146392">
    <w:abstractNumId w:val="42"/>
  </w:num>
  <w:num w:numId="60" w16cid:durableId="432940990">
    <w:abstractNumId w:val="73"/>
  </w:num>
  <w:num w:numId="61" w16cid:durableId="1182400961">
    <w:abstractNumId w:val="14"/>
  </w:num>
  <w:num w:numId="62" w16cid:durableId="844515951">
    <w:abstractNumId w:val="52"/>
  </w:num>
  <w:num w:numId="63" w16cid:durableId="1803884938">
    <w:abstractNumId w:val="71"/>
  </w:num>
  <w:num w:numId="64" w16cid:durableId="1174298701">
    <w:abstractNumId w:val="50"/>
  </w:num>
  <w:num w:numId="65" w16cid:durableId="286548319">
    <w:abstractNumId w:val="81"/>
  </w:num>
  <w:num w:numId="66" w16cid:durableId="1625697881">
    <w:abstractNumId w:val="24"/>
  </w:num>
  <w:num w:numId="67" w16cid:durableId="259529060">
    <w:abstractNumId w:val="34"/>
  </w:num>
  <w:num w:numId="68" w16cid:durableId="166603145">
    <w:abstractNumId w:val="45"/>
  </w:num>
  <w:num w:numId="69" w16cid:durableId="24598467">
    <w:abstractNumId w:val="60"/>
  </w:num>
  <w:num w:numId="70" w16cid:durableId="1156147971">
    <w:abstractNumId w:val="7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62E"/>
    <w:rsid w:val="00002D69"/>
    <w:rsid w:val="00004162"/>
    <w:rsid w:val="00004CC4"/>
    <w:rsid w:val="000050D9"/>
    <w:rsid w:val="000065BA"/>
    <w:rsid w:val="000072F1"/>
    <w:rsid w:val="00007A33"/>
    <w:rsid w:val="0001208C"/>
    <w:rsid w:val="00012234"/>
    <w:rsid w:val="00014BCF"/>
    <w:rsid w:val="00015E20"/>
    <w:rsid w:val="000163FF"/>
    <w:rsid w:val="00016DE0"/>
    <w:rsid w:val="0001781F"/>
    <w:rsid w:val="00020A9D"/>
    <w:rsid w:val="000242A4"/>
    <w:rsid w:val="00024C26"/>
    <w:rsid w:val="000309EF"/>
    <w:rsid w:val="00030F54"/>
    <w:rsid w:val="00033139"/>
    <w:rsid w:val="0003396A"/>
    <w:rsid w:val="00034C18"/>
    <w:rsid w:val="00036407"/>
    <w:rsid w:val="000364CD"/>
    <w:rsid w:val="000368E2"/>
    <w:rsid w:val="0003691B"/>
    <w:rsid w:val="000373CC"/>
    <w:rsid w:val="00037F65"/>
    <w:rsid w:val="00040035"/>
    <w:rsid w:val="000407DC"/>
    <w:rsid w:val="00041F52"/>
    <w:rsid w:val="000421B1"/>
    <w:rsid w:val="000436C5"/>
    <w:rsid w:val="000440D4"/>
    <w:rsid w:val="00044174"/>
    <w:rsid w:val="00044403"/>
    <w:rsid w:val="00044413"/>
    <w:rsid w:val="0004472F"/>
    <w:rsid w:val="00044BEA"/>
    <w:rsid w:val="00044FEB"/>
    <w:rsid w:val="00045D83"/>
    <w:rsid w:val="00045E39"/>
    <w:rsid w:val="00045F65"/>
    <w:rsid w:val="0004642C"/>
    <w:rsid w:val="000501D8"/>
    <w:rsid w:val="00051178"/>
    <w:rsid w:val="0005176C"/>
    <w:rsid w:val="0005313A"/>
    <w:rsid w:val="000557FA"/>
    <w:rsid w:val="00057152"/>
    <w:rsid w:val="0006131B"/>
    <w:rsid w:val="00061BEC"/>
    <w:rsid w:val="00061E9A"/>
    <w:rsid w:val="00062224"/>
    <w:rsid w:val="00062C00"/>
    <w:rsid w:val="000635E4"/>
    <w:rsid w:val="0006437A"/>
    <w:rsid w:val="000667DC"/>
    <w:rsid w:val="00066B13"/>
    <w:rsid w:val="000675BC"/>
    <w:rsid w:val="00070649"/>
    <w:rsid w:val="000717DA"/>
    <w:rsid w:val="00074350"/>
    <w:rsid w:val="00077152"/>
    <w:rsid w:val="00077F07"/>
    <w:rsid w:val="00080656"/>
    <w:rsid w:val="00080B53"/>
    <w:rsid w:val="0008206C"/>
    <w:rsid w:val="00082A67"/>
    <w:rsid w:val="00082C70"/>
    <w:rsid w:val="000842EC"/>
    <w:rsid w:val="00084833"/>
    <w:rsid w:val="00087606"/>
    <w:rsid w:val="000877F5"/>
    <w:rsid w:val="00090096"/>
    <w:rsid w:val="00090204"/>
    <w:rsid w:val="00090EA1"/>
    <w:rsid w:val="0009100D"/>
    <w:rsid w:val="00091A10"/>
    <w:rsid w:val="0009203F"/>
    <w:rsid w:val="00092087"/>
    <w:rsid w:val="00092110"/>
    <w:rsid w:val="0009347F"/>
    <w:rsid w:val="0009434E"/>
    <w:rsid w:val="000953DA"/>
    <w:rsid w:val="000955A9"/>
    <w:rsid w:val="0009571B"/>
    <w:rsid w:val="00095D22"/>
    <w:rsid w:val="00095F9A"/>
    <w:rsid w:val="00096DAF"/>
    <w:rsid w:val="00097EEA"/>
    <w:rsid w:val="000A02DF"/>
    <w:rsid w:val="000A0C52"/>
    <w:rsid w:val="000A1D73"/>
    <w:rsid w:val="000A26F2"/>
    <w:rsid w:val="000A3465"/>
    <w:rsid w:val="000A4382"/>
    <w:rsid w:val="000A49A9"/>
    <w:rsid w:val="000A4AF7"/>
    <w:rsid w:val="000A530D"/>
    <w:rsid w:val="000A581A"/>
    <w:rsid w:val="000A606A"/>
    <w:rsid w:val="000A68C8"/>
    <w:rsid w:val="000A6C97"/>
    <w:rsid w:val="000A720D"/>
    <w:rsid w:val="000A7A4E"/>
    <w:rsid w:val="000A7EE9"/>
    <w:rsid w:val="000B4E4C"/>
    <w:rsid w:val="000B60BF"/>
    <w:rsid w:val="000B610A"/>
    <w:rsid w:val="000B6950"/>
    <w:rsid w:val="000B7857"/>
    <w:rsid w:val="000B7A90"/>
    <w:rsid w:val="000C0ABE"/>
    <w:rsid w:val="000C1300"/>
    <w:rsid w:val="000C25EE"/>
    <w:rsid w:val="000C4932"/>
    <w:rsid w:val="000C4F0F"/>
    <w:rsid w:val="000C54D1"/>
    <w:rsid w:val="000C60E7"/>
    <w:rsid w:val="000C7E97"/>
    <w:rsid w:val="000D0DC3"/>
    <w:rsid w:val="000D1D03"/>
    <w:rsid w:val="000D1D07"/>
    <w:rsid w:val="000D683E"/>
    <w:rsid w:val="000D7D93"/>
    <w:rsid w:val="000E0A24"/>
    <w:rsid w:val="000E1773"/>
    <w:rsid w:val="000E178E"/>
    <w:rsid w:val="000E435B"/>
    <w:rsid w:val="000E4548"/>
    <w:rsid w:val="000E720D"/>
    <w:rsid w:val="000E75EA"/>
    <w:rsid w:val="000E760C"/>
    <w:rsid w:val="000E79D1"/>
    <w:rsid w:val="000F014B"/>
    <w:rsid w:val="000F0BB8"/>
    <w:rsid w:val="000F163A"/>
    <w:rsid w:val="000F18E4"/>
    <w:rsid w:val="000F1B2A"/>
    <w:rsid w:val="000F2E59"/>
    <w:rsid w:val="000F3831"/>
    <w:rsid w:val="000F6390"/>
    <w:rsid w:val="000F6A99"/>
    <w:rsid w:val="000F7C78"/>
    <w:rsid w:val="000F7D15"/>
    <w:rsid w:val="000F7F80"/>
    <w:rsid w:val="00101ED9"/>
    <w:rsid w:val="001030E7"/>
    <w:rsid w:val="00105F27"/>
    <w:rsid w:val="00106583"/>
    <w:rsid w:val="001105E6"/>
    <w:rsid w:val="001130A0"/>
    <w:rsid w:val="001153B5"/>
    <w:rsid w:val="001171B8"/>
    <w:rsid w:val="001171E6"/>
    <w:rsid w:val="00117C53"/>
    <w:rsid w:val="00117FEB"/>
    <w:rsid w:val="00120035"/>
    <w:rsid w:val="0012161A"/>
    <w:rsid w:val="00121FC7"/>
    <w:rsid w:val="00122224"/>
    <w:rsid w:val="001222BD"/>
    <w:rsid w:val="001224E4"/>
    <w:rsid w:val="00123098"/>
    <w:rsid w:val="00123E7D"/>
    <w:rsid w:val="0012589F"/>
    <w:rsid w:val="00132E5F"/>
    <w:rsid w:val="0013401C"/>
    <w:rsid w:val="00134D32"/>
    <w:rsid w:val="001352BB"/>
    <w:rsid w:val="001358E2"/>
    <w:rsid w:val="00136CCA"/>
    <w:rsid w:val="00136D57"/>
    <w:rsid w:val="00137458"/>
    <w:rsid w:val="00137772"/>
    <w:rsid w:val="00137DED"/>
    <w:rsid w:val="001408ED"/>
    <w:rsid w:val="0014150B"/>
    <w:rsid w:val="00143856"/>
    <w:rsid w:val="00144079"/>
    <w:rsid w:val="001440EC"/>
    <w:rsid w:val="00145001"/>
    <w:rsid w:val="001458FF"/>
    <w:rsid w:val="00150CD5"/>
    <w:rsid w:val="00152F0C"/>
    <w:rsid w:val="00153C0C"/>
    <w:rsid w:val="00153C54"/>
    <w:rsid w:val="001546C0"/>
    <w:rsid w:val="001547D5"/>
    <w:rsid w:val="00155C12"/>
    <w:rsid w:val="00155D31"/>
    <w:rsid w:val="00156128"/>
    <w:rsid w:val="00156C00"/>
    <w:rsid w:val="00156EB3"/>
    <w:rsid w:val="00157477"/>
    <w:rsid w:val="001604F8"/>
    <w:rsid w:val="00161036"/>
    <w:rsid w:val="0016175F"/>
    <w:rsid w:val="00161F79"/>
    <w:rsid w:val="00164902"/>
    <w:rsid w:val="00166BD4"/>
    <w:rsid w:val="00167CE0"/>
    <w:rsid w:val="001704EB"/>
    <w:rsid w:val="00170AB6"/>
    <w:rsid w:val="00170EFC"/>
    <w:rsid w:val="001722D3"/>
    <w:rsid w:val="001723A3"/>
    <w:rsid w:val="00173521"/>
    <w:rsid w:val="00174670"/>
    <w:rsid w:val="00174CB7"/>
    <w:rsid w:val="00175A18"/>
    <w:rsid w:val="00180020"/>
    <w:rsid w:val="001822BB"/>
    <w:rsid w:val="00182CBF"/>
    <w:rsid w:val="001836E4"/>
    <w:rsid w:val="001837C2"/>
    <w:rsid w:val="00183E48"/>
    <w:rsid w:val="00185645"/>
    <w:rsid w:val="00185EDE"/>
    <w:rsid w:val="001869BC"/>
    <w:rsid w:val="00192B7C"/>
    <w:rsid w:val="00192D80"/>
    <w:rsid w:val="00194DE6"/>
    <w:rsid w:val="0019602B"/>
    <w:rsid w:val="001964D3"/>
    <w:rsid w:val="00197B4B"/>
    <w:rsid w:val="001A0F55"/>
    <w:rsid w:val="001A1CA6"/>
    <w:rsid w:val="001A29B3"/>
    <w:rsid w:val="001A5439"/>
    <w:rsid w:val="001A62E3"/>
    <w:rsid w:val="001A6977"/>
    <w:rsid w:val="001A7377"/>
    <w:rsid w:val="001B0A47"/>
    <w:rsid w:val="001B2216"/>
    <w:rsid w:val="001B2973"/>
    <w:rsid w:val="001B5846"/>
    <w:rsid w:val="001B7E43"/>
    <w:rsid w:val="001C2ED4"/>
    <w:rsid w:val="001C3094"/>
    <w:rsid w:val="001C30DE"/>
    <w:rsid w:val="001C36D2"/>
    <w:rsid w:val="001C5F42"/>
    <w:rsid w:val="001C701F"/>
    <w:rsid w:val="001D0978"/>
    <w:rsid w:val="001D1509"/>
    <w:rsid w:val="001D3654"/>
    <w:rsid w:val="001D454E"/>
    <w:rsid w:val="001D46E5"/>
    <w:rsid w:val="001D5044"/>
    <w:rsid w:val="001D6617"/>
    <w:rsid w:val="001D6AA7"/>
    <w:rsid w:val="001D6F21"/>
    <w:rsid w:val="001D798B"/>
    <w:rsid w:val="001E0CF1"/>
    <w:rsid w:val="001E0F2E"/>
    <w:rsid w:val="001E1200"/>
    <w:rsid w:val="001E3773"/>
    <w:rsid w:val="001E4DD8"/>
    <w:rsid w:val="001E7557"/>
    <w:rsid w:val="001E78DE"/>
    <w:rsid w:val="001F1DC4"/>
    <w:rsid w:val="001F3122"/>
    <w:rsid w:val="001F3D79"/>
    <w:rsid w:val="001F4C97"/>
    <w:rsid w:val="001F530B"/>
    <w:rsid w:val="001F6508"/>
    <w:rsid w:val="001F696F"/>
    <w:rsid w:val="001F69DA"/>
    <w:rsid w:val="001F6AC6"/>
    <w:rsid w:val="001F6EF2"/>
    <w:rsid w:val="001F7D2D"/>
    <w:rsid w:val="002029A8"/>
    <w:rsid w:val="00203A49"/>
    <w:rsid w:val="002041B0"/>
    <w:rsid w:val="00207888"/>
    <w:rsid w:val="00210B3B"/>
    <w:rsid w:val="00213A4A"/>
    <w:rsid w:val="00214743"/>
    <w:rsid w:val="00215097"/>
    <w:rsid w:val="002179B9"/>
    <w:rsid w:val="0022002B"/>
    <w:rsid w:val="00222EB2"/>
    <w:rsid w:val="00223240"/>
    <w:rsid w:val="00223798"/>
    <w:rsid w:val="00224608"/>
    <w:rsid w:val="002258EA"/>
    <w:rsid w:val="00225E76"/>
    <w:rsid w:val="00226061"/>
    <w:rsid w:val="00226C0D"/>
    <w:rsid w:val="0023029A"/>
    <w:rsid w:val="00231101"/>
    <w:rsid w:val="00231579"/>
    <w:rsid w:val="00231C20"/>
    <w:rsid w:val="00233472"/>
    <w:rsid w:val="00233BC7"/>
    <w:rsid w:val="00234957"/>
    <w:rsid w:val="00234BF8"/>
    <w:rsid w:val="00234EB5"/>
    <w:rsid w:val="00235733"/>
    <w:rsid w:val="00235877"/>
    <w:rsid w:val="0024149B"/>
    <w:rsid w:val="00241B1B"/>
    <w:rsid w:val="00241CBA"/>
    <w:rsid w:val="00244006"/>
    <w:rsid w:val="002440F2"/>
    <w:rsid w:val="00244267"/>
    <w:rsid w:val="00245044"/>
    <w:rsid w:val="0024658D"/>
    <w:rsid w:val="002466D0"/>
    <w:rsid w:val="00246775"/>
    <w:rsid w:val="00246D44"/>
    <w:rsid w:val="0025427C"/>
    <w:rsid w:val="0025487B"/>
    <w:rsid w:val="00254DD7"/>
    <w:rsid w:val="00255711"/>
    <w:rsid w:val="00255A54"/>
    <w:rsid w:val="00255EF5"/>
    <w:rsid w:val="0025793D"/>
    <w:rsid w:val="002600CA"/>
    <w:rsid w:val="00260269"/>
    <w:rsid w:val="002618A1"/>
    <w:rsid w:val="002620B8"/>
    <w:rsid w:val="0026241E"/>
    <w:rsid w:val="00264292"/>
    <w:rsid w:val="00265A85"/>
    <w:rsid w:val="00265B6F"/>
    <w:rsid w:val="00266DF8"/>
    <w:rsid w:val="0026773A"/>
    <w:rsid w:val="00270FB7"/>
    <w:rsid w:val="00272526"/>
    <w:rsid w:val="00274C5C"/>
    <w:rsid w:val="00275184"/>
    <w:rsid w:val="00275636"/>
    <w:rsid w:val="002758A1"/>
    <w:rsid w:val="002769EE"/>
    <w:rsid w:val="00276DC6"/>
    <w:rsid w:val="0028097C"/>
    <w:rsid w:val="00282C5D"/>
    <w:rsid w:val="00282FD8"/>
    <w:rsid w:val="0028365D"/>
    <w:rsid w:val="00283A03"/>
    <w:rsid w:val="00285C0E"/>
    <w:rsid w:val="00286323"/>
    <w:rsid w:val="00286525"/>
    <w:rsid w:val="002868B4"/>
    <w:rsid w:val="00286EE3"/>
    <w:rsid w:val="00287316"/>
    <w:rsid w:val="00291B3C"/>
    <w:rsid w:val="00293D23"/>
    <w:rsid w:val="00295265"/>
    <w:rsid w:val="002955CD"/>
    <w:rsid w:val="00296B1A"/>
    <w:rsid w:val="00297503"/>
    <w:rsid w:val="002A0D75"/>
    <w:rsid w:val="002A1048"/>
    <w:rsid w:val="002A2C98"/>
    <w:rsid w:val="002A3804"/>
    <w:rsid w:val="002A40A2"/>
    <w:rsid w:val="002A4B1B"/>
    <w:rsid w:val="002A4F4F"/>
    <w:rsid w:val="002A6283"/>
    <w:rsid w:val="002B03B8"/>
    <w:rsid w:val="002B0421"/>
    <w:rsid w:val="002B1AD1"/>
    <w:rsid w:val="002B4188"/>
    <w:rsid w:val="002B61BD"/>
    <w:rsid w:val="002B7B35"/>
    <w:rsid w:val="002C020B"/>
    <w:rsid w:val="002C155D"/>
    <w:rsid w:val="002C1579"/>
    <w:rsid w:val="002C26BC"/>
    <w:rsid w:val="002C321F"/>
    <w:rsid w:val="002C5459"/>
    <w:rsid w:val="002C630B"/>
    <w:rsid w:val="002C6691"/>
    <w:rsid w:val="002C66E9"/>
    <w:rsid w:val="002C73D1"/>
    <w:rsid w:val="002D020C"/>
    <w:rsid w:val="002D0611"/>
    <w:rsid w:val="002D1C26"/>
    <w:rsid w:val="002D27CE"/>
    <w:rsid w:val="002D3322"/>
    <w:rsid w:val="002D3D55"/>
    <w:rsid w:val="002D5A91"/>
    <w:rsid w:val="002D6645"/>
    <w:rsid w:val="002D682F"/>
    <w:rsid w:val="002D7D5A"/>
    <w:rsid w:val="002E010E"/>
    <w:rsid w:val="002E0F4F"/>
    <w:rsid w:val="002E103B"/>
    <w:rsid w:val="002E2780"/>
    <w:rsid w:val="002E3293"/>
    <w:rsid w:val="002E3CB5"/>
    <w:rsid w:val="002E3F49"/>
    <w:rsid w:val="002E5AE2"/>
    <w:rsid w:val="002E5E9F"/>
    <w:rsid w:val="002E6F34"/>
    <w:rsid w:val="002E7815"/>
    <w:rsid w:val="002E7C00"/>
    <w:rsid w:val="002E7F52"/>
    <w:rsid w:val="002F099A"/>
    <w:rsid w:val="002F0F52"/>
    <w:rsid w:val="002F2B24"/>
    <w:rsid w:val="002F2EB5"/>
    <w:rsid w:val="002F3448"/>
    <w:rsid w:val="002F3AC9"/>
    <w:rsid w:val="002F4347"/>
    <w:rsid w:val="002F4D30"/>
    <w:rsid w:val="002F7E81"/>
    <w:rsid w:val="00300316"/>
    <w:rsid w:val="0030048F"/>
    <w:rsid w:val="00300BF0"/>
    <w:rsid w:val="0030155B"/>
    <w:rsid w:val="0030160E"/>
    <w:rsid w:val="0030174B"/>
    <w:rsid w:val="0030198A"/>
    <w:rsid w:val="00301E4D"/>
    <w:rsid w:val="0030206F"/>
    <w:rsid w:val="00302C74"/>
    <w:rsid w:val="00303120"/>
    <w:rsid w:val="00303396"/>
    <w:rsid w:val="00303A85"/>
    <w:rsid w:val="00303E26"/>
    <w:rsid w:val="0030505E"/>
    <w:rsid w:val="00306517"/>
    <w:rsid w:val="00306E56"/>
    <w:rsid w:val="00311234"/>
    <w:rsid w:val="00311CA9"/>
    <w:rsid w:val="00313090"/>
    <w:rsid w:val="003149F5"/>
    <w:rsid w:val="00315FBE"/>
    <w:rsid w:val="003170A2"/>
    <w:rsid w:val="00317D7A"/>
    <w:rsid w:val="00320644"/>
    <w:rsid w:val="00321D99"/>
    <w:rsid w:val="0032317B"/>
    <w:rsid w:val="003231ED"/>
    <w:rsid w:val="00324ACE"/>
    <w:rsid w:val="00325C7A"/>
    <w:rsid w:val="00326B35"/>
    <w:rsid w:val="00330FE2"/>
    <w:rsid w:val="00330FFD"/>
    <w:rsid w:val="00333401"/>
    <w:rsid w:val="0033389C"/>
    <w:rsid w:val="00334574"/>
    <w:rsid w:val="00335A8B"/>
    <w:rsid w:val="00335E8A"/>
    <w:rsid w:val="0034023B"/>
    <w:rsid w:val="003410E1"/>
    <w:rsid w:val="003414A6"/>
    <w:rsid w:val="00342D5C"/>
    <w:rsid w:val="0034382F"/>
    <w:rsid w:val="00343FBB"/>
    <w:rsid w:val="003457C3"/>
    <w:rsid w:val="0034590D"/>
    <w:rsid w:val="003461B9"/>
    <w:rsid w:val="00346C5C"/>
    <w:rsid w:val="00351D90"/>
    <w:rsid w:val="00353799"/>
    <w:rsid w:val="00353D5A"/>
    <w:rsid w:val="00353F13"/>
    <w:rsid w:val="0035477C"/>
    <w:rsid w:val="00355693"/>
    <w:rsid w:val="00355D81"/>
    <w:rsid w:val="00355E6C"/>
    <w:rsid w:val="00356E05"/>
    <w:rsid w:val="00356EB1"/>
    <w:rsid w:val="003603AE"/>
    <w:rsid w:val="0036143D"/>
    <w:rsid w:val="00362065"/>
    <w:rsid w:val="00362780"/>
    <w:rsid w:val="00363698"/>
    <w:rsid w:val="00363756"/>
    <w:rsid w:val="00364036"/>
    <w:rsid w:val="003643F6"/>
    <w:rsid w:val="00364574"/>
    <w:rsid w:val="00364986"/>
    <w:rsid w:val="00365842"/>
    <w:rsid w:val="003668FE"/>
    <w:rsid w:val="00367409"/>
    <w:rsid w:val="00370F18"/>
    <w:rsid w:val="00372246"/>
    <w:rsid w:val="00372D8B"/>
    <w:rsid w:val="00373924"/>
    <w:rsid w:val="00374F29"/>
    <w:rsid w:val="00375090"/>
    <w:rsid w:val="003776C4"/>
    <w:rsid w:val="003832D5"/>
    <w:rsid w:val="00383520"/>
    <w:rsid w:val="003838C7"/>
    <w:rsid w:val="003842CC"/>
    <w:rsid w:val="00384554"/>
    <w:rsid w:val="00384DF9"/>
    <w:rsid w:val="00385235"/>
    <w:rsid w:val="00385666"/>
    <w:rsid w:val="00387A86"/>
    <w:rsid w:val="00387F45"/>
    <w:rsid w:val="00392F6A"/>
    <w:rsid w:val="003935FE"/>
    <w:rsid w:val="00393631"/>
    <w:rsid w:val="00394B72"/>
    <w:rsid w:val="0039538F"/>
    <w:rsid w:val="003958B8"/>
    <w:rsid w:val="0039697C"/>
    <w:rsid w:val="00396CEF"/>
    <w:rsid w:val="00396DCC"/>
    <w:rsid w:val="0039755D"/>
    <w:rsid w:val="003975E0"/>
    <w:rsid w:val="003977A2"/>
    <w:rsid w:val="003A05BE"/>
    <w:rsid w:val="003A0D1D"/>
    <w:rsid w:val="003A34D0"/>
    <w:rsid w:val="003A44A1"/>
    <w:rsid w:val="003A536C"/>
    <w:rsid w:val="003A6218"/>
    <w:rsid w:val="003A6708"/>
    <w:rsid w:val="003A7C3B"/>
    <w:rsid w:val="003B1D9B"/>
    <w:rsid w:val="003B2EBA"/>
    <w:rsid w:val="003B2EF0"/>
    <w:rsid w:val="003B3FA6"/>
    <w:rsid w:val="003B50A4"/>
    <w:rsid w:val="003B6FAD"/>
    <w:rsid w:val="003B74A0"/>
    <w:rsid w:val="003B7D24"/>
    <w:rsid w:val="003C0B0D"/>
    <w:rsid w:val="003C0B22"/>
    <w:rsid w:val="003C2059"/>
    <w:rsid w:val="003C3C43"/>
    <w:rsid w:val="003C5BDC"/>
    <w:rsid w:val="003C61ED"/>
    <w:rsid w:val="003C6E72"/>
    <w:rsid w:val="003C7585"/>
    <w:rsid w:val="003D0F43"/>
    <w:rsid w:val="003D2DD8"/>
    <w:rsid w:val="003D33AB"/>
    <w:rsid w:val="003D4AF0"/>
    <w:rsid w:val="003D4CDD"/>
    <w:rsid w:val="003D4E50"/>
    <w:rsid w:val="003D598A"/>
    <w:rsid w:val="003D5B73"/>
    <w:rsid w:val="003D5F11"/>
    <w:rsid w:val="003D78DE"/>
    <w:rsid w:val="003D79FE"/>
    <w:rsid w:val="003E10D5"/>
    <w:rsid w:val="003E2351"/>
    <w:rsid w:val="003E36E8"/>
    <w:rsid w:val="003E3F2F"/>
    <w:rsid w:val="003E4EE7"/>
    <w:rsid w:val="003E600B"/>
    <w:rsid w:val="003E6825"/>
    <w:rsid w:val="003F02B6"/>
    <w:rsid w:val="003F0B1A"/>
    <w:rsid w:val="003F1E66"/>
    <w:rsid w:val="003F31DF"/>
    <w:rsid w:val="003F49AA"/>
    <w:rsid w:val="003F533F"/>
    <w:rsid w:val="004004A6"/>
    <w:rsid w:val="0040071D"/>
    <w:rsid w:val="00402036"/>
    <w:rsid w:val="004021B3"/>
    <w:rsid w:val="00402BEA"/>
    <w:rsid w:val="00403587"/>
    <w:rsid w:val="00403C9C"/>
    <w:rsid w:val="004042BC"/>
    <w:rsid w:val="00404AFB"/>
    <w:rsid w:val="00405559"/>
    <w:rsid w:val="00405758"/>
    <w:rsid w:val="00406B7F"/>
    <w:rsid w:val="00407FC6"/>
    <w:rsid w:val="004104BF"/>
    <w:rsid w:val="0041134B"/>
    <w:rsid w:val="004124B1"/>
    <w:rsid w:val="0041379E"/>
    <w:rsid w:val="0041392F"/>
    <w:rsid w:val="00414753"/>
    <w:rsid w:val="00414C14"/>
    <w:rsid w:val="00414CD2"/>
    <w:rsid w:val="00414CED"/>
    <w:rsid w:val="004167FD"/>
    <w:rsid w:val="0041710D"/>
    <w:rsid w:val="00420987"/>
    <w:rsid w:val="00420D1C"/>
    <w:rsid w:val="004214DF"/>
    <w:rsid w:val="00421743"/>
    <w:rsid w:val="0042182E"/>
    <w:rsid w:val="00421C4E"/>
    <w:rsid w:val="00421F43"/>
    <w:rsid w:val="00422234"/>
    <w:rsid w:val="00422D1D"/>
    <w:rsid w:val="00423022"/>
    <w:rsid w:val="00424C13"/>
    <w:rsid w:val="00425DE8"/>
    <w:rsid w:val="004274D7"/>
    <w:rsid w:val="004306CB"/>
    <w:rsid w:val="00430FA2"/>
    <w:rsid w:val="00430FE2"/>
    <w:rsid w:val="004316DE"/>
    <w:rsid w:val="0043268F"/>
    <w:rsid w:val="00432B47"/>
    <w:rsid w:val="00432DB3"/>
    <w:rsid w:val="004337CA"/>
    <w:rsid w:val="00435A6B"/>
    <w:rsid w:val="00435D81"/>
    <w:rsid w:val="0043653E"/>
    <w:rsid w:val="00436BB1"/>
    <w:rsid w:val="00436C7A"/>
    <w:rsid w:val="0044108D"/>
    <w:rsid w:val="00442039"/>
    <w:rsid w:val="00442A15"/>
    <w:rsid w:val="00445372"/>
    <w:rsid w:val="0044753D"/>
    <w:rsid w:val="00450586"/>
    <w:rsid w:val="0045086D"/>
    <w:rsid w:val="00453C57"/>
    <w:rsid w:val="00454D79"/>
    <w:rsid w:val="00454E69"/>
    <w:rsid w:val="00455F9A"/>
    <w:rsid w:val="00456C05"/>
    <w:rsid w:val="00457321"/>
    <w:rsid w:val="004578A8"/>
    <w:rsid w:val="00457A05"/>
    <w:rsid w:val="004610C4"/>
    <w:rsid w:val="004623C0"/>
    <w:rsid w:val="00462BCD"/>
    <w:rsid w:val="00462E00"/>
    <w:rsid w:val="00463158"/>
    <w:rsid w:val="004635B9"/>
    <w:rsid w:val="0046485E"/>
    <w:rsid w:val="00465B8F"/>
    <w:rsid w:val="00465C81"/>
    <w:rsid w:val="00467091"/>
    <w:rsid w:val="004670D6"/>
    <w:rsid w:val="0046745A"/>
    <w:rsid w:val="00467575"/>
    <w:rsid w:val="004679F5"/>
    <w:rsid w:val="00467BC5"/>
    <w:rsid w:val="004709AF"/>
    <w:rsid w:val="00471681"/>
    <w:rsid w:val="004721A0"/>
    <w:rsid w:val="00473002"/>
    <w:rsid w:val="004763A3"/>
    <w:rsid w:val="00481276"/>
    <w:rsid w:val="00481B4C"/>
    <w:rsid w:val="00482CCA"/>
    <w:rsid w:val="0048331A"/>
    <w:rsid w:val="00483B2C"/>
    <w:rsid w:val="00484772"/>
    <w:rsid w:val="00485644"/>
    <w:rsid w:val="00485BE5"/>
    <w:rsid w:val="00490019"/>
    <w:rsid w:val="00490251"/>
    <w:rsid w:val="00490715"/>
    <w:rsid w:val="00491433"/>
    <w:rsid w:val="00491887"/>
    <w:rsid w:val="00491C54"/>
    <w:rsid w:val="004924F6"/>
    <w:rsid w:val="00492BB1"/>
    <w:rsid w:val="00492C08"/>
    <w:rsid w:val="004955FA"/>
    <w:rsid w:val="004A1D2A"/>
    <w:rsid w:val="004A2FBA"/>
    <w:rsid w:val="004A353F"/>
    <w:rsid w:val="004A4459"/>
    <w:rsid w:val="004A4813"/>
    <w:rsid w:val="004A5884"/>
    <w:rsid w:val="004A612C"/>
    <w:rsid w:val="004A6991"/>
    <w:rsid w:val="004A79CC"/>
    <w:rsid w:val="004B0126"/>
    <w:rsid w:val="004B19CE"/>
    <w:rsid w:val="004B1A5A"/>
    <w:rsid w:val="004B207F"/>
    <w:rsid w:val="004B3238"/>
    <w:rsid w:val="004B3E6F"/>
    <w:rsid w:val="004B44DD"/>
    <w:rsid w:val="004B5C1D"/>
    <w:rsid w:val="004B6537"/>
    <w:rsid w:val="004C00A7"/>
    <w:rsid w:val="004C0AB1"/>
    <w:rsid w:val="004C0F8E"/>
    <w:rsid w:val="004C1324"/>
    <w:rsid w:val="004C1727"/>
    <w:rsid w:val="004C2479"/>
    <w:rsid w:val="004C3118"/>
    <w:rsid w:val="004C3E75"/>
    <w:rsid w:val="004C45BE"/>
    <w:rsid w:val="004C502C"/>
    <w:rsid w:val="004C5B37"/>
    <w:rsid w:val="004C6B3B"/>
    <w:rsid w:val="004C717F"/>
    <w:rsid w:val="004D06E4"/>
    <w:rsid w:val="004D2FA8"/>
    <w:rsid w:val="004D3651"/>
    <w:rsid w:val="004D4FDE"/>
    <w:rsid w:val="004D53C4"/>
    <w:rsid w:val="004D5F86"/>
    <w:rsid w:val="004D6830"/>
    <w:rsid w:val="004E07A6"/>
    <w:rsid w:val="004E1B96"/>
    <w:rsid w:val="004E2637"/>
    <w:rsid w:val="004E3B4B"/>
    <w:rsid w:val="004E3D69"/>
    <w:rsid w:val="004E4042"/>
    <w:rsid w:val="004E4430"/>
    <w:rsid w:val="004E448A"/>
    <w:rsid w:val="004E450F"/>
    <w:rsid w:val="004E6882"/>
    <w:rsid w:val="004E749E"/>
    <w:rsid w:val="004E792E"/>
    <w:rsid w:val="004F1533"/>
    <w:rsid w:val="004F1597"/>
    <w:rsid w:val="004F1EAD"/>
    <w:rsid w:val="004F2DBD"/>
    <w:rsid w:val="004F3DB8"/>
    <w:rsid w:val="004F40DD"/>
    <w:rsid w:val="004F412B"/>
    <w:rsid w:val="004F436E"/>
    <w:rsid w:val="004F58C0"/>
    <w:rsid w:val="004F5D2F"/>
    <w:rsid w:val="004F6276"/>
    <w:rsid w:val="004F69B0"/>
    <w:rsid w:val="004F7159"/>
    <w:rsid w:val="00500133"/>
    <w:rsid w:val="0050047F"/>
    <w:rsid w:val="00500C01"/>
    <w:rsid w:val="0050222E"/>
    <w:rsid w:val="005025D2"/>
    <w:rsid w:val="00503453"/>
    <w:rsid w:val="00504182"/>
    <w:rsid w:val="0050723B"/>
    <w:rsid w:val="00511167"/>
    <w:rsid w:val="005114A9"/>
    <w:rsid w:val="00511F0F"/>
    <w:rsid w:val="00512EEE"/>
    <w:rsid w:val="005130B6"/>
    <w:rsid w:val="00513DFD"/>
    <w:rsid w:val="0051489C"/>
    <w:rsid w:val="00515943"/>
    <w:rsid w:val="00516C37"/>
    <w:rsid w:val="0051721D"/>
    <w:rsid w:val="00517678"/>
    <w:rsid w:val="00517895"/>
    <w:rsid w:val="00520254"/>
    <w:rsid w:val="00522F0A"/>
    <w:rsid w:val="005240D2"/>
    <w:rsid w:val="005250EF"/>
    <w:rsid w:val="0052517B"/>
    <w:rsid w:val="005253CB"/>
    <w:rsid w:val="00525868"/>
    <w:rsid w:val="00525D2C"/>
    <w:rsid w:val="005267EB"/>
    <w:rsid w:val="00526C0A"/>
    <w:rsid w:val="0052793C"/>
    <w:rsid w:val="005330B6"/>
    <w:rsid w:val="0053424F"/>
    <w:rsid w:val="0053497B"/>
    <w:rsid w:val="00540EED"/>
    <w:rsid w:val="005412C5"/>
    <w:rsid w:val="0054188B"/>
    <w:rsid w:val="00542713"/>
    <w:rsid w:val="00542781"/>
    <w:rsid w:val="00542E35"/>
    <w:rsid w:val="005430D7"/>
    <w:rsid w:val="0054354D"/>
    <w:rsid w:val="00545EC7"/>
    <w:rsid w:val="005461C2"/>
    <w:rsid w:val="00547EE3"/>
    <w:rsid w:val="00550E5D"/>
    <w:rsid w:val="005515A5"/>
    <w:rsid w:val="00552410"/>
    <w:rsid w:val="00552D36"/>
    <w:rsid w:val="0055449A"/>
    <w:rsid w:val="00554ACA"/>
    <w:rsid w:val="00555031"/>
    <w:rsid w:val="005556F4"/>
    <w:rsid w:val="0055616E"/>
    <w:rsid w:val="00556622"/>
    <w:rsid w:val="0055663B"/>
    <w:rsid w:val="00556A74"/>
    <w:rsid w:val="00557A57"/>
    <w:rsid w:val="00560EC0"/>
    <w:rsid w:val="0056223E"/>
    <w:rsid w:val="005634F2"/>
    <w:rsid w:val="00563AD0"/>
    <w:rsid w:val="0056489B"/>
    <w:rsid w:val="00564E05"/>
    <w:rsid w:val="00565133"/>
    <w:rsid w:val="005651C1"/>
    <w:rsid w:val="00566CAE"/>
    <w:rsid w:val="00567EC6"/>
    <w:rsid w:val="00570424"/>
    <w:rsid w:val="00570EA4"/>
    <w:rsid w:val="0057115D"/>
    <w:rsid w:val="005711B7"/>
    <w:rsid w:val="00572078"/>
    <w:rsid w:val="00572A25"/>
    <w:rsid w:val="00572CEE"/>
    <w:rsid w:val="00573509"/>
    <w:rsid w:val="00574857"/>
    <w:rsid w:val="0057576A"/>
    <w:rsid w:val="005761D3"/>
    <w:rsid w:val="00580A5D"/>
    <w:rsid w:val="005810D2"/>
    <w:rsid w:val="005820F6"/>
    <w:rsid w:val="005822EE"/>
    <w:rsid w:val="005839C7"/>
    <w:rsid w:val="00583A91"/>
    <w:rsid w:val="0058587A"/>
    <w:rsid w:val="00590157"/>
    <w:rsid w:val="00590DD8"/>
    <w:rsid w:val="00591EE0"/>
    <w:rsid w:val="00592AF1"/>
    <w:rsid w:val="00595F6A"/>
    <w:rsid w:val="00596224"/>
    <w:rsid w:val="00596B95"/>
    <w:rsid w:val="00596DF9"/>
    <w:rsid w:val="00597898"/>
    <w:rsid w:val="005A0B80"/>
    <w:rsid w:val="005A0F4F"/>
    <w:rsid w:val="005A1A92"/>
    <w:rsid w:val="005A2561"/>
    <w:rsid w:val="005A2744"/>
    <w:rsid w:val="005A314E"/>
    <w:rsid w:val="005A41AC"/>
    <w:rsid w:val="005A4CEF"/>
    <w:rsid w:val="005A56D2"/>
    <w:rsid w:val="005A6D61"/>
    <w:rsid w:val="005B171F"/>
    <w:rsid w:val="005B22D9"/>
    <w:rsid w:val="005B3F14"/>
    <w:rsid w:val="005B5FC6"/>
    <w:rsid w:val="005B68A3"/>
    <w:rsid w:val="005B73BD"/>
    <w:rsid w:val="005B7CB5"/>
    <w:rsid w:val="005B7DCF"/>
    <w:rsid w:val="005C00C7"/>
    <w:rsid w:val="005C0FD2"/>
    <w:rsid w:val="005C2FB7"/>
    <w:rsid w:val="005C49CC"/>
    <w:rsid w:val="005C5CA1"/>
    <w:rsid w:val="005C5D66"/>
    <w:rsid w:val="005C60B5"/>
    <w:rsid w:val="005D19A9"/>
    <w:rsid w:val="005D1BA4"/>
    <w:rsid w:val="005D2426"/>
    <w:rsid w:val="005D322D"/>
    <w:rsid w:val="005D59DE"/>
    <w:rsid w:val="005E1476"/>
    <w:rsid w:val="005E1E4F"/>
    <w:rsid w:val="005E31DF"/>
    <w:rsid w:val="005E32C9"/>
    <w:rsid w:val="005E372C"/>
    <w:rsid w:val="005E548E"/>
    <w:rsid w:val="005E5C2F"/>
    <w:rsid w:val="005E7DC8"/>
    <w:rsid w:val="005F20E7"/>
    <w:rsid w:val="005F2A98"/>
    <w:rsid w:val="005F2ABB"/>
    <w:rsid w:val="005F3F95"/>
    <w:rsid w:val="005F3FF4"/>
    <w:rsid w:val="005F7350"/>
    <w:rsid w:val="005F75EC"/>
    <w:rsid w:val="005F7D5B"/>
    <w:rsid w:val="00600371"/>
    <w:rsid w:val="00600608"/>
    <w:rsid w:val="00600878"/>
    <w:rsid w:val="00601B26"/>
    <w:rsid w:val="00603E90"/>
    <w:rsid w:val="00604A15"/>
    <w:rsid w:val="00604F97"/>
    <w:rsid w:val="0060544B"/>
    <w:rsid w:val="00605501"/>
    <w:rsid w:val="00606F93"/>
    <w:rsid w:val="006074E6"/>
    <w:rsid w:val="006104D2"/>
    <w:rsid w:val="00611435"/>
    <w:rsid w:val="006119E3"/>
    <w:rsid w:val="00611DBF"/>
    <w:rsid w:val="00612946"/>
    <w:rsid w:val="00613799"/>
    <w:rsid w:val="00614294"/>
    <w:rsid w:val="00614663"/>
    <w:rsid w:val="0061609F"/>
    <w:rsid w:val="006166FF"/>
    <w:rsid w:val="0061671D"/>
    <w:rsid w:val="0061697E"/>
    <w:rsid w:val="006208D8"/>
    <w:rsid w:val="00620993"/>
    <w:rsid w:val="0062329F"/>
    <w:rsid w:val="006249BE"/>
    <w:rsid w:val="00624D99"/>
    <w:rsid w:val="00626989"/>
    <w:rsid w:val="00626A1D"/>
    <w:rsid w:val="0063174C"/>
    <w:rsid w:val="006321AA"/>
    <w:rsid w:val="006328C4"/>
    <w:rsid w:val="00633A73"/>
    <w:rsid w:val="00633F3E"/>
    <w:rsid w:val="00634155"/>
    <w:rsid w:val="006367BB"/>
    <w:rsid w:val="0063700D"/>
    <w:rsid w:val="006411AE"/>
    <w:rsid w:val="00642F52"/>
    <w:rsid w:val="006431D5"/>
    <w:rsid w:val="00643FEB"/>
    <w:rsid w:val="0064404D"/>
    <w:rsid w:val="006454BD"/>
    <w:rsid w:val="00646244"/>
    <w:rsid w:val="00646902"/>
    <w:rsid w:val="00646B03"/>
    <w:rsid w:val="006474B8"/>
    <w:rsid w:val="00647A17"/>
    <w:rsid w:val="0065031C"/>
    <w:rsid w:val="00650C01"/>
    <w:rsid w:val="00650E7E"/>
    <w:rsid w:val="0065137C"/>
    <w:rsid w:val="00653F26"/>
    <w:rsid w:val="006540EF"/>
    <w:rsid w:val="00656386"/>
    <w:rsid w:val="0065645A"/>
    <w:rsid w:val="006565F6"/>
    <w:rsid w:val="00656793"/>
    <w:rsid w:val="00657434"/>
    <w:rsid w:val="00657FFB"/>
    <w:rsid w:val="006612A9"/>
    <w:rsid w:val="00662067"/>
    <w:rsid w:val="006620CB"/>
    <w:rsid w:val="006627F1"/>
    <w:rsid w:val="00664BC2"/>
    <w:rsid w:val="006655A9"/>
    <w:rsid w:val="00665857"/>
    <w:rsid w:val="00665FF1"/>
    <w:rsid w:val="006668EB"/>
    <w:rsid w:val="006673C1"/>
    <w:rsid w:val="00667588"/>
    <w:rsid w:val="0066776A"/>
    <w:rsid w:val="00670950"/>
    <w:rsid w:val="00674B0B"/>
    <w:rsid w:val="0067512F"/>
    <w:rsid w:val="00675756"/>
    <w:rsid w:val="0067675C"/>
    <w:rsid w:val="00676FFF"/>
    <w:rsid w:val="00680086"/>
    <w:rsid w:val="00680878"/>
    <w:rsid w:val="00682910"/>
    <w:rsid w:val="00682CA2"/>
    <w:rsid w:val="00682FA5"/>
    <w:rsid w:val="00683642"/>
    <w:rsid w:val="00683B5F"/>
    <w:rsid w:val="00685ADA"/>
    <w:rsid w:val="006909B2"/>
    <w:rsid w:val="00690CCC"/>
    <w:rsid w:val="00691B46"/>
    <w:rsid w:val="00691F33"/>
    <w:rsid w:val="00694790"/>
    <w:rsid w:val="00694A1B"/>
    <w:rsid w:val="006953D0"/>
    <w:rsid w:val="00697D4F"/>
    <w:rsid w:val="006A0140"/>
    <w:rsid w:val="006A081B"/>
    <w:rsid w:val="006A0F94"/>
    <w:rsid w:val="006A2793"/>
    <w:rsid w:val="006A4130"/>
    <w:rsid w:val="006A47A0"/>
    <w:rsid w:val="006A4CA2"/>
    <w:rsid w:val="006A51B3"/>
    <w:rsid w:val="006A55CD"/>
    <w:rsid w:val="006A6216"/>
    <w:rsid w:val="006A6369"/>
    <w:rsid w:val="006B0590"/>
    <w:rsid w:val="006B0630"/>
    <w:rsid w:val="006B0892"/>
    <w:rsid w:val="006B38F8"/>
    <w:rsid w:val="006B4B5A"/>
    <w:rsid w:val="006B5030"/>
    <w:rsid w:val="006B689D"/>
    <w:rsid w:val="006B710D"/>
    <w:rsid w:val="006C0850"/>
    <w:rsid w:val="006C086C"/>
    <w:rsid w:val="006C0D30"/>
    <w:rsid w:val="006C1D96"/>
    <w:rsid w:val="006C3DA3"/>
    <w:rsid w:val="006C4C5A"/>
    <w:rsid w:val="006C4DE2"/>
    <w:rsid w:val="006C6D88"/>
    <w:rsid w:val="006C7126"/>
    <w:rsid w:val="006D08FE"/>
    <w:rsid w:val="006D105D"/>
    <w:rsid w:val="006D10EB"/>
    <w:rsid w:val="006D2989"/>
    <w:rsid w:val="006D2E98"/>
    <w:rsid w:val="006D3059"/>
    <w:rsid w:val="006D34F4"/>
    <w:rsid w:val="006D5270"/>
    <w:rsid w:val="006D5940"/>
    <w:rsid w:val="006D5BBA"/>
    <w:rsid w:val="006D5FCB"/>
    <w:rsid w:val="006D61DC"/>
    <w:rsid w:val="006D6589"/>
    <w:rsid w:val="006D6D1B"/>
    <w:rsid w:val="006E11B8"/>
    <w:rsid w:val="006E16AC"/>
    <w:rsid w:val="006E2BB8"/>
    <w:rsid w:val="006E3190"/>
    <w:rsid w:val="006E3394"/>
    <w:rsid w:val="006E4F09"/>
    <w:rsid w:val="006E5846"/>
    <w:rsid w:val="006E5B6D"/>
    <w:rsid w:val="006E654D"/>
    <w:rsid w:val="006E6BB3"/>
    <w:rsid w:val="006E6D1E"/>
    <w:rsid w:val="006E6E46"/>
    <w:rsid w:val="006F0D71"/>
    <w:rsid w:val="006F303B"/>
    <w:rsid w:val="006F36ED"/>
    <w:rsid w:val="006F51CF"/>
    <w:rsid w:val="006F55F1"/>
    <w:rsid w:val="006F5C6D"/>
    <w:rsid w:val="006F5C87"/>
    <w:rsid w:val="006F6277"/>
    <w:rsid w:val="006F793D"/>
    <w:rsid w:val="006F797B"/>
    <w:rsid w:val="0070024C"/>
    <w:rsid w:val="00700D57"/>
    <w:rsid w:val="00701235"/>
    <w:rsid w:val="007017E2"/>
    <w:rsid w:val="007023AE"/>
    <w:rsid w:val="00702905"/>
    <w:rsid w:val="00702D4A"/>
    <w:rsid w:val="00704A7F"/>
    <w:rsid w:val="00704D32"/>
    <w:rsid w:val="00706381"/>
    <w:rsid w:val="00706E11"/>
    <w:rsid w:val="00706EAB"/>
    <w:rsid w:val="007103C9"/>
    <w:rsid w:val="00712E96"/>
    <w:rsid w:val="00713759"/>
    <w:rsid w:val="0071450A"/>
    <w:rsid w:val="00716D0A"/>
    <w:rsid w:val="00720440"/>
    <w:rsid w:val="00721756"/>
    <w:rsid w:val="0072188A"/>
    <w:rsid w:val="00722954"/>
    <w:rsid w:val="0072322D"/>
    <w:rsid w:val="00725FEF"/>
    <w:rsid w:val="007274C8"/>
    <w:rsid w:val="00727782"/>
    <w:rsid w:val="00727C77"/>
    <w:rsid w:val="00732D30"/>
    <w:rsid w:val="00733149"/>
    <w:rsid w:val="00733C03"/>
    <w:rsid w:val="00733CF5"/>
    <w:rsid w:val="00734B54"/>
    <w:rsid w:val="00734C92"/>
    <w:rsid w:val="0073631C"/>
    <w:rsid w:val="00740646"/>
    <w:rsid w:val="00741281"/>
    <w:rsid w:val="00741C82"/>
    <w:rsid w:val="00742002"/>
    <w:rsid w:val="00742A52"/>
    <w:rsid w:val="00743B19"/>
    <w:rsid w:val="00744A6C"/>
    <w:rsid w:val="00745AC3"/>
    <w:rsid w:val="007477CE"/>
    <w:rsid w:val="007502CB"/>
    <w:rsid w:val="00750484"/>
    <w:rsid w:val="0075156C"/>
    <w:rsid w:val="0075293A"/>
    <w:rsid w:val="00752BD7"/>
    <w:rsid w:val="0075597A"/>
    <w:rsid w:val="00756484"/>
    <w:rsid w:val="0075722F"/>
    <w:rsid w:val="00757C28"/>
    <w:rsid w:val="00760C81"/>
    <w:rsid w:val="00760CE9"/>
    <w:rsid w:val="007618A3"/>
    <w:rsid w:val="0076267C"/>
    <w:rsid w:val="0076350A"/>
    <w:rsid w:val="007637B7"/>
    <w:rsid w:val="00763D18"/>
    <w:rsid w:val="00763F0E"/>
    <w:rsid w:val="00764792"/>
    <w:rsid w:val="007659FC"/>
    <w:rsid w:val="00766354"/>
    <w:rsid w:val="0076762A"/>
    <w:rsid w:val="007707B9"/>
    <w:rsid w:val="00771C4E"/>
    <w:rsid w:val="00772289"/>
    <w:rsid w:val="007724AF"/>
    <w:rsid w:val="00772DF7"/>
    <w:rsid w:val="00772F51"/>
    <w:rsid w:val="0077462E"/>
    <w:rsid w:val="007768D6"/>
    <w:rsid w:val="00777070"/>
    <w:rsid w:val="0077726E"/>
    <w:rsid w:val="007809FC"/>
    <w:rsid w:val="0078411A"/>
    <w:rsid w:val="00784432"/>
    <w:rsid w:val="00784FDD"/>
    <w:rsid w:val="007853C0"/>
    <w:rsid w:val="00786361"/>
    <w:rsid w:val="0079089C"/>
    <w:rsid w:val="0079221C"/>
    <w:rsid w:val="00792263"/>
    <w:rsid w:val="007922E5"/>
    <w:rsid w:val="00793048"/>
    <w:rsid w:val="0079309A"/>
    <w:rsid w:val="00793F67"/>
    <w:rsid w:val="007944C1"/>
    <w:rsid w:val="007948B2"/>
    <w:rsid w:val="0079499A"/>
    <w:rsid w:val="00794E38"/>
    <w:rsid w:val="007955B7"/>
    <w:rsid w:val="00795962"/>
    <w:rsid w:val="007961EC"/>
    <w:rsid w:val="00797D96"/>
    <w:rsid w:val="00797EBA"/>
    <w:rsid w:val="007A08DB"/>
    <w:rsid w:val="007A1691"/>
    <w:rsid w:val="007A1D00"/>
    <w:rsid w:val="007A26E2"/>
    <w:rsid w:val="007A2A12"/>
    <w:rsid w:val="007A2C12"/>
    <w:rsid w:val="007A3F27"/>
    <w:rsid w:val="007A44E6"/>
    <w:rsid w:val="007A5107"/>
    <w:rsid w:val="007A6640"/>
    <w:rsid w:val="007A74AC"/>
    <w:rsid w:val="007B302A"/>
    <w:rsid w:val="007B3A87"/>
    <w:rsid w:val="007B452A"/>
    <w:rsid w:val="007B4674"/>
    <w:rsid w:val="007B6378"/>
    <w:rsid w:val="007B6EDD"/>
    <w:rsid w:val="007B6EFD"/>
    <w:rsid w:val="007B7602"/>
    <w:rsid w:val="007B7B51"/>
    <w:rsid w:val="007B7C1F"/>
    <w:rsid w:val="007B7CB6"/>
    <w:rsid w:val="007C2610"/>
    <w:rsid w:val="007C2F67"/>
    <w:rsid w:val="007C3017"/>
    <w:rsid w:val="007C37CA"/>
    <w:rsid w:val="007C3CDC"/>
    <w:rsid w:val="007C4783"/>
    <w:rsid w:val="007C48F9"/>
    <w:rsid w:val="007C4CD9"/>
    <w:rsid w:val="007C7823"/>
    <w:rsid w:val="007C7ABC"/>
    <w:rsid w:val="007D0267"/>
    <w:rsid w:val="007D0A72"/>
    <w:rsid w:val="007D0B3A"/>
    <w:rsid w:val="007D297C"/>
    <w:rsid w:val="007D2992"/>
    <w:rsid w:val="007D3893"/>
    <w:rsid w:val="007D6D1C"/>
    <w:rsid w:val="007D6E59"/>
    <w:rsid w:val="007E0614"/>
    <w:rsid w:val="007E4889"/>
    <w:rsid w:val="007E5B15"/>
    <w:rsid w:val="007F067A"/>
    <w:rsid w:val="007F100E"/>
    <w:rsid w:val="007F2026"/>
    <w:rsid w:val="007F23CD"/>
    <w:rsid w:val="007F26C7"/>
    <w:rsid w:val="007F39B4"/>
    <w:rsid w:val="007F45F4"/>
    <w:rsid w:val="007F659C"/>
    <w:rsid w:val="00800F37"/>
    <w:rsid w:val="00800F8E"/>
    <w:rsid w:val="00801FD9"/>
    <w:rsid w:val="008021A6"/>
    <w:rsid w:val="00802826"/>
    <w:rsid w:val="0080353F"/>
    <w:rsid w:val="00803923"/>
    <w:rsid w:val="00804728"/>
    <w:rsid w:val="00812722"/>
    <w:rsid w:val="00812AB3"/>
    <w:rsid w:val="008151A3"/>
    <w:rsid w:val="00815EFF"/>
    <w:rsid w:val="00816277"/>
    <w:rsid w:val="00816328"/>
    <w:rsid w:val="008172A3"/>
    <w:rsid w:val="00822DEA"/>
    <w:rsid w:val="00823703"/>
    <w:rsid w:val="00823DE5"/>
    <w:rsid w:val="008251A8"/>
    <w:rsid w:val="0082654E"/>
    <w:rsid w:val="0082672E"/>
    <w:rsid w:val="00827164"/>
    <w:rsid w:val="00830D0B"/>
    <w:rsid w:val="00831015"/>
    <w:rsid w:val="00833B08"/>
    <w:rsid w:val="00833D4A"/>
    <w:rsid w:val="00833E30"/>
    <w:rsid w:val="0083403D"/>
    <w:rsid w:val="00834125"/>
    <w:rsid w:val="008357DC"/>
    <w:rsid w:val="00835B47"/>
    <w:rsid w:val="00835D61"/>
    <w:rsid w:val="00836943"/>
    <w:rsid w:val="00836DDE"/>
    <w:rsid w:val="00837729"/>
    <w:rsid w:val="0084136D"/>
    <w:rsid w:val="00841850"/>
    <w:rsid w:val="00842DFC"/>
    <w:rsid w:val="0084465C"/>
    <w:rsid w:val="00844BA7"/>
    <w:rsid w:val="0084545B"/>
    <w:rsid w:val="00845F83"/>
    <w:rsid w:val="0084737A"/>
    <w:rsid w:val="00850864"/>
    <w:rsid w:val="00851485"/>
    <w:rsid w:val="00851C42"/>
    <w:rsid w:val="00851E5C"/>
    <w:rsid w:val="008522EA"/>
    <w:rsid w:val="008529CF"/>
    <w:rsid w:val="00852F0C"/>
    <w:rsid w:val="00853A45"/>
    <w:rsid w:val="00855F03"/>
    <w:rsid w:val="008605B3"/>
    <w:rsid w:val="0086152A"/>
    <w:rsid w:val="00861749"/>
    <w:rsid w:val="0086452A"/>
    <w:rsid w:val="00864678"/>
    <w:rsid w:val="00867467"/>
    <w:rsid w:val="00867474"/>
    <w:rsid w:val="00870E6B"/>
    <w:rsid w:val="0087151E"/>
    <w:rsid w:val="00872091"/>
    <w:rsid w:val="0087322F"/>
    <w:rsid w:val="00875DA3"/>
    <w:rsid w:val="00875E37"/>
    <w:rsid w:val="00875F79"/>
    <w:rsid w:val="008762C5"/>
    <w:rsid w:val="008763D8"/>
    <w:rsid w:val="008765CE"/>
    <w:rsid w:val="00880080"/>
    <w:rsid w:val="00882A82"/>
    <w:rsid w:val="00882AD3"/>
    <w:rsid w:val="00883538"/>
    <w:rsid w:val="00884A40"/>
    <w:rsid w:val="0088564E"/>
    <w:rsid w:val="00886464"/>
    <w:rsid w:val="00886F47"/>
    <w:rsid w:val="0088764E"/>
    <w:rsid w:val="00887C05"/>
    <w:rsid w:val="008900E0"/>
    <w:rsid w:val="00890722"/>
    <w:rsid w:val="00891CFB"/>
    <w:rsid w:val="008923B0"/>
    <w:rsid w:val="00892908"/>
    <w:rsid w:val="00892AE8"/>
    <w:rsid w:val="00892E72"/>
    <w:rsid w:val="00893435"/>
    <w:rsid w:val="008943FD"/>
    <w:rsid w:val="00894BBD"/>
    <w:rsid w:val="008954F4"/>
    <w:rsid w:val="00895650"/>
    <w:rsid w:val="00895D73"/>
    <w:rsid w:val="0089628E"/>
    <w:rsid w:val="008A2611"/>
    <w:rsid w:val="008A5182"/>
    <w:rsid w:val="008A5E5E"/>
    <w:rsid w:val="008A718B"/>
    <w:rsid w:val="008A7311"/>
    <w:rsid w:val="008A78F7"/>
    <w:rsid w:val="008B0355"/>
    <w:rsid w:val="008B0698"/>
    <w:rsid w:val="008B317A"/>
    <w:rsid w:val="008B40E6"/>
    <w:rsid w:val="008B4703"/>
    <w:rsid w:val="008B4DB9"/>
    <w:rsid w:val="008B5588"/>
    <w:rsid w:val="008B5985"/>
    <w:rsid w:val="008B5995"/>
    <w:rsid w:val="008B60D7"/>
    <w:rsid w:val="008B6D0E"/>
    <w:rsid w:val="008C0011"/>
    <w:rsid w:val="008C1204"/>
    <w:rsid w:val="008C16B9"/>
    <w:rsid w:val="008C2023"/>
    <w:rsid w:val="008C2DCD"/>
    <w:rsid w:val="008C3EC0"/>
    <w:rsid w:val="008C4D68"/>
    <w:rsid w:val="008C4EE4"/>
    <w:rsid w:val="008C6592"/>
    <w:rsid w:val="008C7292"/>
    <w:rsid w:val="008D076E"/>
    <w:rsid w:val="008D0AB5"/>
    <w:rsid w:val="008D1C43"/>
    <w:rsid w:val="008D345D"/>
    <w:rsid w:val="008D443A"/>
    <w:rsid w:val="008D4ADF"/>
    <w:rsid w:val="008D5583"/>
    <w:rsid w:val="008D5D37"/>
    <w:rsid w:val="008D61FC"/>
    <w:rsid w:val="008D655A"/>
    <w:rsid w:val="008D7199"/>
    <w:rsid w:val="008E0948"/>
    <w:rsid w:val="008E1047"/>
    <w:rsid w:val="008E119C"/>
    <w:rsid w:val="008E1301"/>
    <w:rsid w:val="008E13BE"/>
    <w:rsid w:val="008E24B5"/>
    <w:rsid w:val="008E2DC8"/>
    <w:rsid w:val="008E3DBD"/>
    <w:rsid w:val="008E5044"/>
    <w:rsid w:val="008E5799"/>
    <w:rsid w:val="008E664F"/>
    <w:rsid w:val="008F02F7"/>
    <w:rsid w:val="008F04C7"/>
    <w:rsid w:val="008F7310"/>
    <w:rsid w:val="008F794F"/>
    <w:rsid w:val="008F7B38"/>
    <w:rsid w:val="009015F7"/>
    <w:rsid w:val="009026C8"/>
    <w:rsid w:val="0090278F"/>
    <w:rsid w:val="00903776"/>
    <w:rsid w:val="00903B17"/>
    <w:rsid w:val="0090440A"/>
    <w:rsid w:val="009049B5"/>
    <w:rsid w:val="009105EC"/>
    <w:rsid w:val="009108EF"/>
    <w:rsid w:val="00911CF3"/>
    <w:rsid w:val="009129E0"/>
    <w:rsid w:val="009143FE"/>
    <w:rsid w:val="009145AE"/>
    <w:rsid w:val="00914DD6"/>
    <w:rsid w:val="009174C8"/>
    <w:rsid w:val="00921DCE"/>
    <w:rsid w:val="00923036"/>
    <w:rsid w:val="00923B78"/>
    <w:rsid w:val="00926025"/>
    <w:rsid w:val="00926888"/>
    <w:rsid w:val="00926AF2"/>
    <w:rsid w:val="0093017B"/>
    <w:rsid w:val="00930A2A"/>
    <w:rsid w:val="00931AF9"/>
    <w:rsid w:val="00934769"/>
    <w:rsid w:val="00935EC8"/>
    <w:rsid w:val="00937FCF"/>
    <w:rsid w:val="009404C4"/>
    <w:rsid w:val="00942C6D"/>
    <w:rsid w:val="00943311"/>
    <w:rsid w:val="00943367"/>
    <w:rsid w:val="0094683B"/>
    <w:rsid w:val="00946E23"/>
    <w:rsid w:val="0094775F"/>
    <w:rsid w:val="009477DC"/>
    <w:rsid w:val="00947A31"/>
    <w:rsid w:val="009507D4"/>
    <w:rsid w:val="00950A00"/>
    <w:rsid w:val="00951641"/>
    <w:rsid w:val="0095172E"/>
    <w:rsid w:val="00951A69"/>
    <w:rsid w:val="0095246E"/>
    <w:rsid w:val="00953564"/>
    <w:rsid w:val="00953B60"/>
    <w:rsid w:val="0095426E"/>
    <w:rsid w:val="009544FA"/>
    <w:rsid w:val="00954DEA"/>
    <w:rsid w:val="0095577A"/>
    <w:rsid w:val="009569B4"/>
    <w:rsid w:val="00956D58"/>
    <w:rsid w:val="00957720"/>
    <w:rsid w:val="009578A9"/>
    <w:rsid w:val="009617BB"/>
    <w:rsid w:val="00962FBE"/>
    <w:rsid w:val="00963C2C"/>
    <w:rsid w:val="00964085"/>
    <w:rsid w:val="0096457C"/>
    <w:rsid w:val="00965610"/>
    <w:rsid w:val="009659F1"/>
    <w:rsid w:val="00965AA5"/>
    <w:rsid w:val="00966A68"/>
    <w:rsid w:val="00966DEE"/>
    <w:rsid w:val="00966DFA"/>
    <w:rsid w:val="00967E27"/>
    <w:rsid w:val="00967F6A"/>
    <w:rsid w:val="00970064"/>
    <w:rsid w:val="00971874"/>
    <w:rsid w:val="0097211A"/>
    <w:rsid w:val="0097260B"/>
    <w:rsid w:val="009728A2"/>
    <w:rsid w:val="009730D7"/>
    <w:rsid w:val="009756F0"/>
    <w:rsid w:val="00975CA4"/>
    <w:rsid w:val="00976369"/>
    <w:rsid w:val="0097669C"/>
    <w:rsid w:val="009775F9"/>
    <w:rsid w:val="0098193E"/>
    <w:rsid w:val="00982549"/>
    <w:rsid w:val="009851D9"/>
    <w:rsid w:val="009866FD"/>
    <w:rsid w:val="00990183"/>
    <w:rsid w:val="00990586"/>
    <w:rsid w:val="0099083E"/>
    <w:rsid w:val="009926BC"/>
    <w:rsid w:val="00992C7F"/>
    <w:rsid w:val="00994378"/>
    <w:rsid w:val="0099694F"/>
    <w:rsid w:val="009969F3"/>
    <w:rsid w:val="009A00CA"/>
    <w:rsid w:val="009A1EAA"/>
    <w:rsid w:val="009A286D"/>
    <w:rsid w:val="009A2D52"/>
    <w:rsid w:val="009A4973"/>
    <w:rsid w:val="009A5123"/>
    <w:rsid w:val="009A5352"/>
    <w:rsid w:val="009A5F51"/>
    <w:rsid w:val="009A7B6F"/>
    <w:rsid w:val="009B0372"/>
    <w:rsid w:val="009B0C67"/>
    <w:rsid w:val="009B0E54"/>
    <w:rsid w:val="009B3366"/>
    <w:rsid w:val="009B3504"/>
    <w:rsid w:val="009B3927"/>
    <w:rsid w:val="009B4251"/>
    <w:rsid w:val="009B5A5F"/>
    <w:rsid w:val="009C2AD5"/>
    <w:rsid w:val="009C5271"/>
    <w:rsid w:val="009C58AA"/>
    <w:rsid w:val="009C69DA"/>
    <w:rsid w:val="009C6DC7"/>
    <w:rsid w:val="009C7286"/>
    <w:rsid w:val="009D0F78"/>
    <w:rsid w:val="009D1316"/>
    <w:rsid w:val="009D2262"/>
    <w:rsid w:val="009D37E5"/>
    <w:rsid w:val="009D4A09"/>
    <w:rsid w:val="009D4CF8"/>
    <w:rsid w:val="009D5265"/>
    <w:rsid w:val="009D5DBC"/>
    <w:rsid w:val="009D6D02"/>
    <w:rsid w:val="009D7E14"/>
    <w:rsid w:val="009E02E0"/>
    <w:rsid w:val="009E26BA"/>
    <w:rsid w:val="009E3F93"/>
    <w:rsid w:val="009E4092"/>
    <w:rsid w:val="009E4F39"/>
    <w:rsid w:val="009E5A27"/>
    <w:rsid w:val="009F05F8"/>
    <w:rsid w:val="009F0A9A"/>
    <w:rsid w:val="009F220C"/>
    <w:rsid w:val="009F6E3C"/>
    <w:rsid w:val="00A00192"/>
    <w:rsid w:val="00A00BFC"/>
    <w:rsid w:val="00A0222A"/>
    <w:rsid w:val="00A02366"/>
    <w:rsid w:val="00A02522"/>
    <w:rsid w:val="00A04C7B"/>
    <w:rsid w:val="00A0546C"/>
    <w:rsid w:val="00A065D6"/>
    <w:rsid w:val="00A108CB"/>
    <w:rsid w:val="00A11222"/>
    <w:rsid w:val="00A113C7"/>
    <w:rsid w:val="00A11641"/>
    <w:rsid w:val="00A11B3E"/>
    <w:rsid w:val="00A14183"/>
    <w:rsid w:val="00A14B23"/>
    <w:rsid w:val="00A156E5"/>
    <w:rsid w:val="00A16C58"/>
    <w:rsid w:val="00A17506"/>
    <w:rsid w:val="00A17F9D"/>
    <w:rsid w:val="00A21CD6"/>
    <w:rsid w:val="00A22027"/>
    <w:rsid w:val="00A22458"/>
    <w:rsid w:val="00A23088"/>
    <w:rsid w:val="00A2344F"/>
    <w:rsid w:val="00A23EB4"/>
    <w:rsid w:val="00A2454A"/>
    <w:rsid w:val="00A247CB"/>
    <w:rsid w:val="00A24E08"/>
    <w:rsid w:val="00A24F9B"/>
    <w:rsid w:val="00A258C8"/>
    <w:rsid w:val="00A25A40"/>
    <w:rsid w:val="00A2607B"/>
    <w:rsid w:val="00A3074A"/>
    <w:rsid w:val="00A3091B"/>
    <w:rsid w:val="00A30D31"/>
    <w:rsid w:val="00A328B3"/>
    <w:rsid w:val="00A331F8"/>
    <w:rsid w:val="00A3403E"/>
    <w:rsid w:val="00A34783"/>
    <w:rsid w:val="00A347CD"/>
    <w:rsid w:val="00A354D4"/>
    <w:rsid w:val="00A35F0A"/>
    <w:rsid w:val="00A3650E"/>
    <w:rsid w:val="00A36A4B"/>
    <w:rsid w:val="00A37FEF"/>
    <w:rsid w:val="00A40AB4"/>
    <w:rsid w:val="00A40E26"/>
    <w:rsid w:val="00A42049"/>
    <w:rsid w:val="00A42BDE"/>
    <w:rsid w:val="00A42E8E"/>
    <w:rsid w:val="00A430E1"/>
    <w:rsid w:val="00A43E15"/>
    <w:rsid w:val="00A4584F"/>
    <w:rsid w:val="00A458C3"/>
    <w:rsid w:val="00A45E46"/>
    <w:rsid w:val="00A47396"/>
    <w:rsid w:val="00A47FA9"/>
    <w:rsid w:val="00A511BF"/>
    <w:rsid w:val="00A517EB"/>
    <w:rsid w:val="00A51A92"/>
    <w:rsid w:val="00A5221B"/>
    <w:rsid w:val="00A526A8"/>
    <w:rsid w:val="00A5311C"/>
    <w:rsid w:val="00A533F1"/>
    <w:rsid w:val="00A53D5A"/>
    <w:rsid w:val="00A54710"/>
    <w:rsid w:val="00A56739"/>
    <w:rsid w:val="00A5676F"/>
    <w:rsid w:val="00A603C9"/>
    <w:rsid w:val="00A60FE5"/>
    <w:rsid w:val="00A621DF"/>
    <w:rsid w:val="00A63169"/>
    <w:rsid w:val="00A635DB"/>
    <w:rsid w:val="00A6369B"/>
    <w:rsid w:val="00A642ED"/>
    <w:rsid w:val="00A644F5"/>
    <w:rsid w:val="00A6725A"/>
    <w:rsid w:val="00A71A3B"/>
    <w:rsid w:val="00A7288F"/>
    <w:rsid w:val="00A73F91"/>
    <w:rsid w:val="00A7460B"/>
    <w:rsid w:val="00A7528D"/>
    <w:rsid w:val="00A75F67"/>
    <w:rsid w:val="00A75F68"/>
    <w:rsid w:val="00A75F9B"/>
    <w:rsid w:val="00A76879"/>
    <w:rsid w:val="00A77F7E"/>
    <w:rsid w:val="00A80B0E"/>
    <w:rsid w:val="00A81FF3"/>
    <w:rsid w:val="00A83EA3"/>
    <w:rsid w:val="00A85AFC"/>
    <w:rsid w:val="00A86043"/>
    <w:rsid w:val="00A92630"/>
    <w:rsid w:val="00A92786"/>
    <w:rsid w:val="00A939CB"/>
    <w:rsid w:val="00A94F0B"/>
    <w:rsid w:val="00A9692C"/>
    <w:rsid w:val="00A96A17"/>
    <w:rsid w:val="00A96A75"/>
    <w:rsid w:val="00A96D2E"/>
    <w:rsid w:val="00A96DEB"/>
    <w:rsid w:val="00A97681"/>
    <w:rsid w:val="00A97937"/>
    <w:rsid w:val="00A97BC3"/>
    <w:rsid w:val="00AA0BB9"/>
    <w:rsid w:val="00AA1F17"/>
    <w:rsid w:val="00AA6AFA"/>
    <w:rsid w:val="00AA6C2A"/>
    <w:rsid w:val="00AA77E3"/>
    <w:rsid w:val="00AA7E84"/>
    <w:rsid w:val="00AB0D7D"/>
    <w:rsid w:val="00AB0FC5"/>
    <w:rsid w:val="00AB10CC"/>
    <w:rsid w:val="00AB2533"/>
    <w:rsid w:val="00AB33BC"/>
    <w:rsid w:val="00AB4E04"/>
    <w:rsid w:val="00AB5597"/>
    <w:rsid w:val="00AB67FC"/>
    <w:rsid w:val="00AC053D"/>
    <w:rsid w:val="00AC1A56"/>
    <w:rsid w:val="00AC2D91"/>
    <w:rsid w:val="00AC4094"/>
    <w:rsid w:val="00AC64D3"/>
    <w:rsid w:val="00AC66EC"/>
    <w:rsid w:val="00AC6851"/>
    <w:rsid w:val="00AC68C3"/>
    <w:rsid w:val="00AC6CFA"/>
    <w:rsid w:val="00AD090A"/>
    <w:rsid w:val="00AD0C1F"/>
    <w:rsid w:val="00AD289C"/>
    <w:rsid w:val="00AD2AD3"/>
    <w:rsid w:val="00AD2DEC"/>
    <w:rsid w:val="00AD48B8"/>
    <w:rsid w:val="00AD4A51"/>
    <w:rsid w:val="00AD4E94"/>
    <w:rsid w:val="00AD50FD"/>
    <w:rsid w:val="00AD565D"/>
    <w:rsid w:val="00AD5761"/>
    <w:rsid w:val="00AD62D0"/>
    <w:rsid w:val="00AD6E3D"/>
    <w:rsid w:val="00AD6ED2"/>
    <w:rsid w:val="00AD7874"/>
    <w:rsid w:val="00AE0D14"/>
    <w:rsid w:val="00AE2780"/>
    <w:rsid w:val="00AE2CDD"/>
    <w:rsid w:val="00AE2E56"/>
    <w:rsid w:val="00AE43D9"/>
    <w:rsid w:val="00AE4CA4"/>
    <w:rsid w:val="00AE5F78"/>
    <w:rsid w:val="00AE6020"/>
    <w:rsid w:val="00AE6D69"/>
    <w:rsid w:val="00AE6F4D"/>
    <w:rsid w:val="00AF07F3"/>
    <w:rsid w:val="00AF0C25"/>
    <w:rsid w:val="00AF0D97"/>
    <w:rsid w:val="00AF2D83"/>
    <w:rsid w:val="00AF3E07"/>
    <w:rsid w:val="00AF3F36"/>
    <w:rsid w:val="00AF3F65"/>
    <w:rsid w:val="00AF5DF5"/>
    <w:rsid w:val="00AF6D22"/>
    <w:rsid w:val="00AF73CD"/>
    <w:rsid w:val="00AF7B19"/>
    <w:rsid w:val="00B005D0"/>
    <w:rsid w:val="00B00F7A"/>
    <w:rsid w:val="00B020E8"/>
    <w:rsid w:val="00B03E17"/>
    <w:rsid w:val="00B0580E"/>
    <w:rsid w:val="00B05CC0"/>
    <w:rsid w:val="00B05E14"/>
    <w:rsid w:val="00B06645"/>
    <w:rsid w:val="00B072A5"/>
    <w:rsid w:val="00B074FF"/>
    <w:rsid w:val="00B07D96"/>
    <w:rsid w:val="00B1002B"/>
    <w:rsid w:val="00B10829"/>
    <w:rsid w:val="00B10F4B"/>
    <w:rsid w:val="00B11165"/>
    <w:rsid w:val="00B119C6"/>
    <w:rsid w:val="00B12148"/>
    <w:rsid w:val="00B131AF"/>
    <w:rsid w:val="00B134DE"/>
    <w:rsid w:val="00B14095"/>
    <w:rsid w:val="00B14F5C"/>
    <w:rsid w:val="00B15667"/>
    <w:rsid w:val="00B16751"/>
    <w:rsid w:val="00B20655"/>
    <w:rsid w:val="00B21D6D"/>
    <w:rsid w:val="00B26270"/>
    <w:rsid w:val="00B3088E"/>
    <w:rsid w:val="00B32305"/>
    <w:rsid w:val="00B326DF"/>
    <w:rsid w:val="00B32ADA"/>
    <w:rsid w:val="00B33D86"/>
    <w:rsid w:val="00B35216"/>
    <w:rsid w:val="00B3673A"/>
    <w:rsid w:val="00B36A86"/>
    <w:rsid w:val="00B370A2"/>
    <w:rsid w:val="00B41148"/>
    <w:rsid w:val="00B41728"/>
    <w:rsid w:val="00B41E46"/>
    <w:rsid w:val="00B42E8C"/>
    <w:rsid w:val="00B435EF"/>
    <w:rsid w:val="00B43B83"/>
    <w:rsid w:val="00B448FC"/>
    <w:rsid w:val="00B457E2"/>
    <w:rsid w:val="00B47DA9"/>
    <w:rsid w:val="00B52C32"/>
    <w:rsid w:val="00B52D69"/>
    <w:rsid w:val="00B538CB"/>
    <w:rsid w:val="00B5448F"/>
    <w:rsid w:val="00B54EFC"/>
    <w:rsid w:val="00B55A88"/>
    <w:rsid w:val="00B55FB5"/>
    <w:rsid w:val="00B57AE5"/>
    <w:rsid w:val="00B60298"/>
    <w:rsid w:val="00B602B5"/>
    <w:rsid w:val="00B604E8"/>
    <w:rsid w:val="00B632E6"/>
    <w:rsid w:val="00B657FD"/>
    <w:rsid w:val="00B70C0C"/>
    <w:rsid w:val="00B72A50"/>
    <w:rsid w:val="00B73383"/>
    <w:rsid w:val="00B74CBF"/>
    <w:rsid w:val="00B773C5"/>
    <w:rsid w:val="00B80086"/>
    <w:rsid w:val="00B818F7"/>
    <w:rsid w:val="00B82566"/>
    <w:rsid w:val="00B82A86"/>
    <w:rsid w:val="00B82BA8"/>
    <w:rsid w:val="00B8388B"/>
    <w:rsid w:val="00B83B0C"/>
    <w:rsid w:val="00B855FA"/>
    <w:rsid w:val="00B86D5A"/>
    <w:rsid w:val="00B92A72"/>
    <w:rsid w:val="00B94421"/>
    <w:rsid w:val="00B94A9A"/>
    <w:rsid w:val="00B94CEE"/>
    <w:rsid w:val="00B95E89"/>
    <w:rsid w:val="00B976A4"/>
    <w:rsid w:val="00BA00D4"/>
    <w:rsid w:val="00BA029B"/>
    <w:rsid w:val="00BA1851"/>
    <w:rsid w:val="00BA236F"/>
    <w:rsid w:val="00BA4675"/>
    <w:rsid w:val="00BA4735"/>
    <w:rsid w:val="00BA49F2"/>
    <w:rsid w:val="00BA5278"/>
    <w:rsid w:val="00BA5963"/>
    <w:rsid w:val="00BA5B32"/>
    <w:rsid w:val="00BA7266"/>
    <w:rsid w:val="00BA7F28"/>
    <w:rsid w:val="00BB0853"/>
    <w:rsid w:val="00BB0C68"/>
    <w:rsid w:val="00BB2AFE"/>
    <w:rsid w:val="00BB2C35"/>
    <w:rsid w:val="00BB3186"/>
    <w:rsid w:val="00BB4176"/>
    <w:rsid w:val="00BB5061"/>
    <w:rsid w:val="00BB5345"/>
    <w:rsid w:val="00BB537E"/>
    <w:rsid w:val="00BB79CD"/>
    <w:rsid w:val="00BB7A51"/>
    <w:rsid w:val="00BC0262"/>
    <w:rsid w:val="00BC0C1F"/>
    <w:rsid w:val="00BC2F9F"/>
    <w:rsid w:val="00BC3C84"/>
    <w:rsid w:val="00BC4BDF"/>
    <w:rsid w:val="00BC5082"/>
    <w:rsid w:val="00BC5596"/>
    <w:rsid w:val="00BC5831"/>
    <w:rsid w:val="00BC5FF8"/>
    <w:rsid w:val="00BC5FFA"/>
    <w:rsid w:val="00BC6307"/>
    <w:rsid w:val="00BC7A71"/>
    <w:rsid w:val="00BD1F54"/>
    <w:rsid w:val="00BD476B"/>
    <w:rsid w:val="00BD50D1"/>
    <w:rsid w:val="00BD522B"/>
    <w:rsid w:val="00BD5B4D"/>
    <w:rsid w:val="00BD5C48"/>
    <w:rsid w:val="00BD73BC"/>
    <w:rsid w:val="00BD7DF3"/>
    <w:rsid w:val="00BE0397"/>
    <w:rsid w:val="00BE150F"/>
    <w:rsid w:val="00BE2D35"/>
    <w:rsid w:val="00BE3A91"/>
    <w:rsid w:val="00BE4109"/>
    <w:rsid w:val="00BE48D9"/>
    <w:rsid w:val="00BE4D56"/>
    <w:rsid w:val="00BE4D9F"/>
    <w:rsid w:val="00BE5D95"/>
    <w:rsid w:val="00BE64E4"/>
    <w:rsid w:val="00BE790C"/>
    <w:rsid w:val="00BE7E4D"/>
    <w:rsid w:val="00BF0F05"/>
    <w:rsid w:val="00BF16C4"/>
    <w:rsid w:val="00BF3ACB"/>
    <w:rsid w:val="00BF5A41"/>
    <w:rsid w:val="00BF5AC4"/>
    <w:rsid w:val="00BF61B4"/>
    <w:rsid w:val="00BF66BE"/>
    <w:rsid w:val="00C0011C"/>
    <w:rsid w:val="00C0195E"/>
    <w:rsid w:val="00C01A14"/>
    <w:rsid w:val="00C03167"/>
    <w:rsid w:val="00C03566"/>
    <w:rsid w:val="00C03A63"/>
    <w:rsid w:val="00C041FD"/>
    <w:rsid w:val="00C069CA"/>
    <w:rsid w:val="00C07CB7"/>
    <w:rsid w:val="00C103C3"/>
    <w:rsid w:val="00C10B58"/>
    <w:rsid w:val="00C10CB9"/>
    <w:rsid w:val="00C12212"/>
    <w:rsid w:val="00C12B2C"/>
    <w:rsid w:val="00C12DC7"/>
    <w:rsid w:val="00C13880"/>
    <w:rsid w:val="00C15544"/>
    <w:rsid w:val="00C16359"/>
    <w:rsid w:val="00C16E9C"/>
    <w:rsid w:val="00C2145B"/>
    <w:rsid w:val="00C23B00"/>
    <w:rsid w:val="00C23B3C"/>
    <w:rsid w:val="00C2453D"/>
    <w:rsid w:val="00C24958"/>
    <w:rsid w:val="00C24BD7"/>
    <w:rsid w:val="00C25C59"/>
    <w:rsid w:val="00C27139"/>
    <w:rsid w:val="00C27ED8"/>
    <w:rsid w:val="00C30634"/>
    <w:rsid w:val="00C31693"/>
    <w:rsid w:val="00C327D7"/>
    <w:rsid w:val="00C33191"/>
    <w:rsid w:val="00C33553"/>
    <w:rsid w:val="00C34434"/>
    <w:rsid w:val="00C34DC1"/>
    <w:rsid w:val="00C37412"/>
    <w:rsid w:val="00C402BC"/>
    <w:rsid w:val="00C40758"/>
    <w:rsid w:val="00C453E4"/>
    <w:rsid w:val="00C524DE"/>
    <w:rsid w:val="00C525F2"/>
    <w:rsid w:val="00C533E3"/>
    <w:rsid w:val="00C535FD"/>
    <w:rsid w:val="00C53613"/>
    <w:rsid w:val="00C5597B"/>
    <w:rsid w:val="00C55B64"/>
    <w:rsid w:val="00C5643A"/>
    <w:rsid w:val="00C62DC1"/>
    <w:rsid w:val="00C64D45"/>
    <w:rsid w:val="00C65060"/>
    <w:rsid w:val="00C65069"/>
    <w:rsid w:val="00C654E3"/>
    <w:rsid w:val="00C661C5"/>
    <w:rsid w:val="00C66789"/>
    <w:rsid w:val="00C6744F"/>
    <w:rsid w:val="00C674EA"/>
    <w:rsid w:val="00C67E4B"/>
    <w:rsid w:val="00C703B4"/>
    <w:rsid w:val="00C70C73"/>
    <w:rsid w:val="00C748DB"/>
    <w:rsid w:val="00C760EB"/>
    <w:rsid w:val="00C7694F"/>
    <w:rsid w:val="00C77A76"/>
    <w:rsid w:val="00C80143"/>
    <w:rsid w:val="00C80357"/>
    <w:rsid w:val="00C8307A"/>
    <w:rsid w:val="00C83693"/>
    <w:rsid w:val="00C837FE"/>
    <w:rsid w:val="00C84B79"/>
    <w:rsid w:val="00C87A94"/>
    <w:rsid w:val="00C91559"/>
    <w:rsid w:val="00C91FC5"/>
    <w:rsid w:val="00C93F2A"/>
    <w:rsid w:val="00C95053"/>
    <w:rsid w:val="00C95AF7"/>
    <w:rsid w:val="00C95D7D"/>
    <w:rsid w:val="00C96BD5"/>
    <w:rsid w:val="00CA07A8"/>
    <w:rsid w:val="00CA0AA8"/>
    <w:rsid w:val="00CA11F6"/>
    <w:rsid w:val="00CA2A48"/>
    <w:rsid w:val="00CA30DA"/>
    <w:rsid w:val="00CA329D"/>
    <w:rsid w:val="00CA3DD1"/>
    <w:rsid w:val="00CA4156"/>
    <w:rsid w:val="00CA4B1A"/>
    <w:rsid w:val="00CA6423"/>
    <w:rsid w:val="00CA663B"/>
    <w:rsid w:val="00CA764A"/>
    <w:rsid w:val="00CB0BD5"/>
    <w:rsid w:val="00CB15E2"/>
    <w:rsid w:val="00CB1A6F"/>
    <w:rsid w:val="00CB28F1"/>
    <w:rsid w:val="00CB291F"/>
    <w:rsid w:val="00CB2DDD"/>
    <w:rsid w:val="00CB3225"/>
    <w:rsid w:val="00CB39B7"/>
    <w:rsid w:val="00CB39F4"/>
    <w:rsid w:val="00CB4196"/>
    <w:rsid w:val="00CB583D"/>
    <w:rsid w:val="00CB6540"/>
    <w:rsid w:val="00CB682F"/>
    <w:rsid w:val="00CB69E5"/>
    <w:rsid w:val="00CB69F0"/>
    <w:rsid w:val="00CB6AE7"/>
    <w:rsid w:val="00CC0836"/>
    <w:rsid w:val="00CC1BD8"/>
    <w:rsid w:val="00CC1FBD"/>
    <w:rsid w:val="00CC35DD"/>
    <w:rsid w:val="00CC400E"/>
    <w:rsid w:val="00CC577E"/>
    <w:rsid w:val="00CC5C63"/>
    <w:rsid w:val="00CC6527"/>
    <w:rsid w:val="00CC701A"/>
    <w:rsid w:val="00CD03B5"/>
    <w:rsid w:val="00CD0A67"/>
    <w:rsid w:val="00CD44AF"/>
    <w:rsid w:val="00CD46FD"/>
    <w:rsid w:val="00CD5A81"/>
    <w:rsid w:val="00CD5D74"/>
    <w:rsid w:val="00CD64F6"/>
    <w:rsid w:val="00CD6714"/>
    <w:rsid w:val="00CD6AE8"/>
    <w:rsid w:val="00CD75FA"/>
    <w:rsid w:val="00CE068D"/>
    <w:rsid w:val="00CE09BA"/>
    <w:rsid w:val="00CE0DEA"/>
    <w:rsid w:val="00CE33A9"/>
    <w:rsid w:val="00CE3420"/>
    <w:rsid w:val="00CE3BE7"/>
    <w:rsid w:val="00CE3CD6"/>
    <w:rsid w:val="00CE3D44"/>
    <w:rsid w:val="00CE3F04"/>
    <w:rsid w:val="00CE482A"/>
    <w:rsid w:val="00CE5ACF"/>
    <w:rsid w:val="00CE5CEB"/>
    <w:rsid w:val="00CF0344"/>
    <w:rsid w:val="00CF1549"/>
    <w:rsid w:val="00CF25A4"/>
    <w:rsid w:val="00CF273E"/>
    <w:rsid w:val="00CF2B97"/>
    <w:rsid w:val="00CF2C6F"/>
    <w:rsid w:val="00CF59FE"/>
    <w:rsid w:val="00CF5BF7"/>
    <w:rsid w:val="00CF7100"/>
    <w:rsid w:val="00D014E0"/>
    <w:rsid w:val="00D01D0A"/>
    <w:rsid w:val="00D023F6"/>
    <w:rsid w:val="00D03CD7"/>
    <w:rsid w:val="00D04F88"/>
    <w:rsid w:val="00D05CF1"/>
    <w:rsid w:val="00D06A33"/>
    <w:rsid w:val="00D06B85"/>
    <w:rsid w:val="00D0738D"/>
    <w:rsid w:val="00D1002C"/>
    <w:rsid w:val="00D10EFC"/>
    <w:rsid w:val="00D11501"/>
    <w:rsid w:val="00D11B9A"/>
    <w:rsid w:val="00D13A01"/>
    <w:rsid w:val="00D15B48"/>
    <w:rsid w:val="00D15CCE"/>
    <w:rsid w:val="00D15EAF"/>
    <w:rsid w:val="00D1643B"/>
    <w:rsid w:val="00D167CA"/>
    <w:rsid w:val="00D17D65"/>
    <w:rsid w:val="00D204A7"/>
    <w:rsid w:val="00D2343D"/>
    <w:rsid w:val="00D24D7A"/>
    <w:rsid w:val="00D303B9"/>
    <w:rsid w:val="00D30896"/>
    <w:rsid w:val="00D31129"/>
    <w:rsid w:val="00D32785"/>
    <w:rsid w:val="00D32F73"/>
    <w:rsid w:val="00D3350E"/>
    <w:rsid w:val="00D33886"/>
    <w:rsid w:val="00D33DA9"/>
    <w:rsid w:val="00D34C40"/>
    <w:rsid w:val="00D3504F"/>
    <w:rsid w:val="00D35DA7"/>
    <w:rsid w:val="00D402E1"/>
    <w:rsid w:val="00D4140B"/>
    <w:rsid w:val="00D423BE"/>
    <w:rsid w:val="00D4506D"/>
    <w:rsid w:val="00D4556F"/>
    <w:rsid w:val="00D4666A"/>
    <w:rsid w:val="00D47451"/>
    <w:rsid w:val="00D47854"/>
    <w:rsid w:val="00D52C7A"/>
    <w:rsid w:val="00D538D4"/>
    <w:rsid w:val="00D54EBC"/>
    <w:rsid w:val="00D554D2"/>
    <w:rsid w:val="00D56E27"/>
    <w:rsid w:val="00D6084B"/>
    <w:rsid w:val="00D608DE"/>
    <w:rsid w:val="00D617A1"/>
    <w:rsid w:val="00D640DB"/>
    <w:rsid w:val="00D64695"/>
    <w:rsid w:val="00D671AD"/>
    <w:rsid w:val="00D7102F"/>
    <w:rsid w:val="00D71714"/>
    <w:rsid w:val="00D7191F"/>
    <w:rsid w:val="00D73BC2"/>
    <w:rsid w:val="00D750E7"/>
    <w:rsid w:val="00D75242"/>
    <w:rsid w:val="00D75F01"/>
    <w:rsid w:val="00D76D27"/>
    <w:rsid w:val="00D81405"/>
    <w:rsid w:val="00D8210D"/>
    <w:rsid w:val="00D828DA"/>
    <w:rsid w:val="00D83FDA"/>
    <w:rsid w:val="00D84E8C"/>
    <w:rsid w:val="00D85B39"/>
    <w:rsid w:val="00D86287"/>
    <w:rsid w:val="00D879B6"/>
    <w:rsid w:val="00D87F4A"/>
    <w:rsid w:val="00D90458"/>
    <w:rsid w:val="00D90B74"/>
    <w:rsid w:val="00D91D48"/>
    <w:rsid w:val="00D91EB6"/>
    <w:rsid w:val="00D93653"/>
    <w:rsid w:val="00D94523"/>
    <w:rsid w:val="00D948E5"/>
    <w:rsid w:val="00D95D56"/>
    <w:rsid w:val="00D95F50"/>
    <w:rsid w:val="00D97120"/>
    <w:rsid w:val="00D9781B"/>
    <w:rsid w:val="00DA15A1"/>
    <w:rsid w:val="00DA27A5"/>
    <w:rsid w:val="00DA3A6D"/>
    <w:rsid w:val="00DA3C38"/>
    <w:rsid w:val="00DA3E0F"/>
    <w:rsid w:val="00DA46D6"/>
    <w:rsid w:val="00DA492C"/>
    <w:rsid w:val="00DA4F4D"/>
    <w:rsid w:val="00DA5AA9"/>
    <w:rsid w:val="00DA5B4B"/>
    <w:rsid w:val="00DA62DA"/>
    <w:rsid w:val="00DA659D"/>
    <w:rsid w:val="00DA6ACF"/>
    <w:rsid w:val="00DA6C73"/>
    <w:rsid w:val="00DA6DA1"/>
    <w:rsid w:val="00DA6ED3"/>
    <w:rsid w:val="00DA74C3"/>
    <w:rsid w:val="00DA7B0D"/>
    <w:rsid w:val="00DA7DA8"/>
    <w:rsid w:val="00DB0B12"/>
    <w:rsid w:val="00DB11AA"/>
    <w:rsid w:val="00DB11CF"/>
    <w:rsid w:val="00DB1C96"/>
    <w:rsid w:val="00DB1FF2"/>
    <w:rsid w:val="00DB22A6"/>
    <w:rsid w:val="00DB2796"/>
    <w:rsid w:val="00DB28E7"/>
    <w:rsid w:val="00DB2BA6"/>
    <w:rsid w:val="00DB30EF"/>
    <w:rsid w:val="00DB3EBC"/>
    <w:rsid w:val="00DB435E"/>
    <w:rsid w:val="00DB4931"/>
    <w:rsid w:val="00DB5C7B"/>
    <w:rsid w:val="00DB6D04"/>
    <w:rsid w:val="00DB70CE"/>
    <w:rsid w:val="00DC06E9"/>
    <w:rsid w:val="00DC1204"/>
    <w:rsid w:val="00DC1F33"/>
    <w:rsid w:val="00DC2181"/>
    <w:rsid w:val="00DC392B"/>
    <w:rsid w:val="00DC4933"/>
    <w:rsid w:val="00DC4B7D"/>
    <w:rsid w:val="00DC5722"/>
    <w:rsid w:val="00DC5CF3"/>
    <w:rsid w:val="00DC615C"/>
    <w:rsid w:val="00DC70F2"/>
    <w:rsid w:val="00DC7340"/>
    <w:rsid w:val="00DC7A7B"/>
    <w:rsid w:val="00DD06B1"/>
    <w:rsid w:val="00DD1503"/>
    <w:rsid w:val="00DD4436"/>
    <w:rsid w:val="00DD693E"/>
    <w:rsid w:val="00DD6B07"/>
    <w:rsid w:val="00DE013C"/>
    <w:rsid w:val="00DE04B2"/>
    <w:rsid w:val="00DE0D38"/>
    <w:rsid w:val="00DE1648"/>
    <w:rsid w:val="00DE1B9A"/>
    <w:rsid w:val="00DE2769"/>
    <w:rsid w:val="00DE2951"/>
    <w:rsid w:val="00DE295A"/>
    <w:rsid w:val="00DE5D1A"/>
    <w:rsid w:val="00DE6702"/>
    <w:rsid w:val="00DE7B69"/>
    <w:rsid w:val="00DE7C28"/>
    <w:rsid w:val="00DF06C0"/>
    <w:rsid w:val="00DF1379"/>
    <w:rsid w:val="00DF1FB7"/>
    <w:rsid w:val="00DF308B"/>
    <w:rsid w:val="00DF3BC3"/>
    <w:rsid w:val="00DF44DF"/>
    <w:rsid w:val="00DF5548"/>
    <w:rsid w:val="00DF57F3"/>
    <w:rsid w:val="00DF60BB"/>
    <w:rsid w:val="00DF60F1"/>
    <w:rsid w:val="00DF6775"/>
    <w:rsid w:val="00E0042A"/>
    <w:rsid w:val="00E01B14"/>
    <w:rsid w:val="00E01B7B"/>
    <w:rsid w:val="00E02036"/>
    <w:rsid w:val="00E0372B"/>
    <w:rsid w:val="00E04A7D"/>
    <w:rsid w:val="00E05296"/>
    <w:rsid w:val="00E0557E"/>
    <w:rsid w:val="00E06C6C"/>
    <w:rsid w:val="00E10064"/>
    <w:rsid w:val="00E101BF"/>
    <w:rsid w:val="00E10C0C"/>
    <w:rsid w:val="00E10FD6"/>
    <w:rsid w:val="00E12982"/>
    <w:rsid w:val="00E12D23"/>
    <w:rsid w:val="00E20A4E"/>
    <w:rsid w:val="00E20DB3"/>
    <w:rsid w:val="00E210FC"/>
    <w:rsid w:val="00E22A62"/>
    <w:rsid w:val="00E22CD0"/>
    <w:rsid w:val="00E241C6"/>
    <w:rsid w:val="00E2432E"/>
    <w:rsid w:val="00E253D4"/>
    <w:rsid w:val="00E25438"/>
    <w:rsid w:val="00E254B9"/>
    <w:rsid w:val="00E25F04"/>
    <w:rsid w:val="00E26B9A"/>
    <w:rsid w:val="00E26BF4"/>
    <w:rsid w:val="00E2759B"/>
    <w:rsid w:val="00E3053C"/>
    <w:rsid w:val="00E30957"/>
    <w:rsid w:val="00E309B6"/>
    <w:rsid w:val="00E32281"/>
    <w:rsid w:val="00E32A50"/>
    <w:rsid w:val="00E32ADC"/>
    <w:rsid w:val="00E35865"/>
    <w:rsid w:val="00E360FE"/>
    <w:rsid w:val="00E36FAF"/>
    <w:rsid w:val="00E37916"/>
    <w:rsid w:val="00E40716"/>
    <w:rsid w:val="00E43168"/>
    <w:rsid w:val="00E43C7B"/>
    <w:rsid w:val="00E4420E"/>
    <w:rsid w:val="00E44576"/>
    <w:rsid w:val="00E4489F"/>
    <w:rsid w:val="00E44DD2"/>
    <w:rsid w:val="00E47A85"/>
    <w:rsid w:val="00E47EFC"/>
    <w:rsid w:val="00E526D2"/>
    <w:rsid w:val="00E52C12"/>
    <w:rsid w:val="00E52F09"/>
    <w:rsid w:val="00E53200"/>
    <w:rsid w:val="00E537D8"/>
    <w:rsid w:val="00E55CE4"/>
    <w:rsid w:val="00E55E24"/>
    <w:rsid w:val="00E566A2"/>
    <w:rsid w:val="00E56A23"/>
    <w:rsid w:val="00E57F26"/>
    <w:rsid w:val="00E6185B"/>
    <w:rsid w:val="00E62D7E"/>
    <w:rsid w:val="00E63400"/>
    <w:rsid w:val="00E6531A"/>
    <w:rsid w:val="00E665E8"/>
    <w:rsid w:val="00E72CFA"/>
    <w:rsid w:val="00E73D17"/>
    <w:rsid w:val="00E75DBC"/>
    <w:rsid w:val="00E76242"/>
    <w:rsid w:val="00E76679"/>
    <w:rsid w:val="00E773B1"/>
    <w:rsid w:val="00E77556"/>
    <w:rsid w:val="00E77C19"/>
    <w:rsid w:val="00E8011B"/>
    <w:rsid w:val="00E80E70"/>
    <w:rsid w:val="00E81ED8"/>
    <w:rsid w:val="00E82651"/>
    <w:rsid w:val="00E84A3C"/>
    <w:rsid w:val="00E86530"/>
    <w:rsid w:val="00E877BA"/>
    <w:rsid w:val="00E90433"/>
    <w:rsid w:val="00E914EC"/>
    <w:rsid w:val="00E93587"/>
    <w:rsid w:val="00E94871"/>
    <w:rsid w:val="00E9656B"/>
    <w:rsid w:val="00EA1933"/>
    <w:rsid w:val="00EA2116"/>
    <w:rsid w:val="00EA4585"/>
    <w:rsid w:val="00EA5671"/>
    <w:rsid w:val="00EA65DA"/>
    <w:rsid w:val="00EA7890"/>
    <w:rsid w:val="00EA78E3"/>
    <w:rsid w:val="00EA7D85"/>
    <w:rsid w:val="00EB0383"/>
    <w:rsid w:val="00EB15E8"/>
    <w:rsid w:val="00EB1DE9"/>
    <w:rsid w:val="00EB4E7D"/>
    <w:rsid w:val="00EB522A"/>
    <w:rsid w:val="00EB7718"/>
    <w:rsid w:val="00EC0114"/>
    <w:rsid w:val="00EC07FD"/>
    <w:rsid w:val="00EC0DE6"/>
    <w:rsid w:val="00EC1E3F"/>
    <w:rsid w:val="00EC2155"/>
    <w:rsid w:val="00EC2AA1"/>
    <w:rsid w:val="00EC3A86"/>
    <w:rsid w:val="00EC5A1C"/>
    <w:rsid w:val="00EC7047"/>
    <w:rsid w:val="00EC71DE"/>
    <w:rsid w:val="00EC7DF1"/>
    <w:rsid w:val="00EC7E20"/>
    <w:rsid w:val="00ED0C18"/>
    <w:rsid w:val="00ED1BFD"/>
    <w:rsid w:val="00ED3ED6"/>
    <w:rsid w:val="00ED4B08"/>
    <w:rsid w:val="00ED564F"/>
    <w:rsid w:val="00ED5FD7"/>
    <w:rsid w:val="00EE0B79"/>
    <w:rsid w:val="00EE0EB4"/>
    <w:rsid w:val="00EE1D42"/>
    <w:rsid w:val="00EE2B2E"/>
    <w:rsid w:val="00EE2DE7"/>
    <w:rsid w:val="00EE3F81"/>
    <w:rsid w:val="00EE46DB"/>
    <w:rsid w:val="00EE52F2"/>
    <w:rsid w:val="00EE58F8"/>
    <w:rsid w:val="00EE63FF"/>
    <w:rsid w:val="00EF1D69"/>
    <w:rsid w:val="00EF4961"/>
    <w:rsid w:val="00EF4E0D"/>
    <w:rsid w:val="00EF5423"/>
    <w:rsid w:val="00EF6943"/>
    <w:rsid w:val="00EF7FD0"/>
    <w:rsid w:val="00F0240C"/>
    <w:rsid w:val="00F0246B"/>
    <w:rsid w:val="00F036BC"/>
    <w:rsid w:val="00F03EE7"/>
    <w:rsid w:val="00F0416A"/>
    <w:rsid w:val="00F04EE0"/>
    <w:rsid w:val="00F04FF7"/>
    <w:rsid w:val="00F0581C"/>
    <w:rsid w:val="00F05A51"/>
    <w:rsid w:val="00F05ADD"/>
    <w:rsid w:val="00F074A2"/>
    <w:rsid w:val="00F11579"/>
    <w:rsid w:val="00F117FC"/>
    <w:rsid w:val="00F122EF"/>
    <w:rsid w:val="00F13718"/>
    <w:rsid w:val="00F140B0"/>
    <w:rsid w:val="00F14228"/>
    <w:rsid w:val="00F1579E"/>
    <w:rsid w:val="00F17456"/>
    <w:rsid w:val="00F20823"/>
    <w:rsid w:val="00F20BB4"/>
    <w:rsid w:val="00F20F21"/>
    <w:rsid w:val="00F2589A"/>
    <w:rsid w:val="00F272B2"/>
    <w:rsid w:val="00F277AF"/>
    <w:rsid w:val="00F27FFA"/>
    <w:rsid w:val="00F31828"/>
    <w:rsid w:val="00F327BF"/>
    <w:rsid w:val="00F3326D"/>
    <w:rsid w:val="00F33C9D"/>
    <w:rsid w:val="00F340D4"/>
    <w:rsid w:val="00F36057"/>
    <w:rsid w:val="00F3617C"/>
    <w:rsid w:val="00F3649B"/>
    <w:rsid w:val="00F36834"/>
    <w:rsid w:val="00F4070E"/>
    <w:rsid w:val="00F4090F"/>
    <w:rsid w:val="00F411DC"/>
    <w:rsid w:val="00F41814"/>
    <w:rsid w:val="00F41F22"/>
    <w:rsid w:val="00F42B37"/>
    <w:rsid w:val="00F45D59"/>
    <w:rsid w:val="00F46FEB"/>
    <w:rsid w:val="00F471C8"/>
    <w:rsid w:val="00F47A8F"/>
    <w:rsid w:val="00F47DF3"/>
    <w:rsid w:val="00F503C3"/>
    <w:rsid w:val="00F51460"/>
    <w:rsid w:val="00F51A17"/>
    <w:rsid w:val="00F51E19"/>
    <w:rsid w:val="00F5316B"/>
    <w:rsid w:val="00F5322A"/>
    <w:rsid w:val="00F5334C"/>
    <w:rsid w:val="00F53593"/>
    <w:rsid w:val="00F5367E"/>
    <w:rsid w:val="00F5473A"/>
    <w:rsid w:val="00F55AC2"/>
    <w:rsid w:val="00F575BE"/>
    <w:rsid w:val="00F5777A"/>
    <w:rsid w:val="00F57B61"/>
    <w:rsid w:val="00F617EC"/>
    <w:rsid w:val="00F640D6"/>
    <w:rsid w:val="00F64387"/>
    <w:rsid w:val="00F64DE6"/>
    <w:rsid w:val="00F65372"/>
    <w:rsid w:val="00F66416"/>
    <w:rsid w:val="00F66BEF"/>
    <w:rsid w:val="00F67416"/>
    <w:rsid w:val="00F71BC2"/>
    <w:rsid w:val="00F7330B"/>
    <w:rsid w:val="00F73E3D"/>
    <w:rsid w:val="00F73FAC"/>
    <w:rsid w:val="00F77A81"/>
    <w:rsid w:val="00F8029A"/>
    <w:rsid w:val="00F80694"/>
    <w:rsid w:val="00F815F6"/>
    <w:rsid w:val="00F81759"/>
    <w:rsid w:val="00F81C3F"/>
    <w:rsid w:val="00F81FB3"/>
    <w:rsid w:val="00F8249B"/>
    <w:rsid w:val="00F82B12"/>
    <w:rsid w:val="00F835FA"/>
    <w:rsid w:val="00F83697"/>
    <w:rsid w:val="00F85274"/>
    <w:rsid w:val="00F86127"/>
    <w:rsid w:val="00F8624F"/>
    <w:rsid w:val="00F90655"/>
    <w:rsid w:val="00F90903"/>
    <w:rsid w:val="00F919F0"/>
    <w:rsid w:val="00F92A3F"/>
    <w:rsid w:val="00F92AFA"/>
    <w:rsid w:val="00F94229"/>
    <w:rsid w:val="00F94376"/>
    <w:rsid w:val="00F94749"/>
    <w:rsid w:val="00F948F1"/>
    <w:rsid w:val="00F9606F"/>
    <w:rsid w:val="00F965C7"/>
    <w:rsid w:val="00F9746E"/>
    <w:rsid w:val="00F9747A"/>
    <w:rsid w:val="00F97F24"/>
    <w:rsid w:val="00FA03F9"/>
    <w:rsid w:val="00FA12A2"/>
    <w:rsid w:val="00FA18FD"/>
    <w:rsid w:val="00FA1A9C"/>
    <w:rsid w:val="00FA3B9A"/>
    <w:rsid w:val="00FA44F2"/>
    <w:rsid w:val="00FA4AD5"/>
    <w:rsid w:val="00FA5F65"/>
    <w:rsid w:val="00FA66B2"/>
    <w:rsid w:val="00FA6FCB"/>
    <w:rsid w:val="00FB07DD"/>
    <w:rsid w:val="00FB1C2B"/>
    <w:rsid w:val="00FB20DC"/>
    <w:rsid w:val="00FB3080"/>
    <w:rsid w:val="00FB4B2E"/>
    <w:rsid w:val="00FB4DD6"/>
    <w:rsid w:val="00FB54CE"/>
    <w:rsid w:val="00FB649E"/>
    <w:rsid w:val="00FB6FEB"/>
    <w:rsid w:val="00FC0C4F"/>
    <w:rsid w:val="00FC32FC"/>
    <w:rsid w:val="00FC5859"/>
    <w:rsid w:val="00FC7071"/>
    <w:rsid w:val="00FC7DB1"/>
    <w:rsid w:val="00FC7DE4"/>
    <w:rsid w:val="00FD0BFC"/>
    <w:rsid w:val="00FD1573"/>
    <w:rsid w:val="00FD17FF"/>
    <w:rsid w:val="00FD2CB6"/>
    <w:rsid w:val="00FD55C7"/>
    <w:rsid w:val="00FD643F"/>
    <w:rsid w:val="00FD795B"/>
    <w:rsid w:val="00FE0018"/>
    <w:rsid w:val="00FE068C"/>
    <w:rsid w:val="00FE1717"/>
    <w:rsid w:val="00FE2EF4"/>
    <w:rsid w:val="00FE6CE7"/>
    <w:rsid w:val="00FE6D21"/>
    <w:rsid w:val="00FE73B1"/>
    <w:rsid w:val="00FE7A66"/>
    <w:rsid w:val="00FF15C1"/>
    <w:rsid w:val="00FF3313"/>
    <w:rsid w:val="00FF3E76"/>
    <w:rsid w:val="00FF434B"/>
    <w:rsid w:val="00FF5FAF"/>
    <w:rsid w:val="00FF7A4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3D452D"/>
  <w15:docId w15:val="{3B50B77A-CE4D-1F4A-A787-648B8F38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155D31"/>
    <w:rPr>
      <w:sz w:val="24"/>
      <w:szCs w:val="24"/>
      <w:lang w:eastAsia="cs-CZ"/>
    </w:rPr>
  </w:style>
  <w:style w:type="paragraph" w:styleId="Nadpis1">
    <w:name w:val="heading 1"/>
    <w:aliases w:val="Normálny 1"/>
    <w:basedOn w:val="Normlny"/>
    <w:next w:val="Normlny"/>
    <w:link w:val="Nadpis1Char"/>
    <w:uiPriority w:val="9"/>
    <w:qFormat/>
    <w:rsid w:val="00BB0C68"/>
    <w:pPr>
      <w:keepNext/>
      <w:jc w:val="center"/>
      <w:outlineLvl w:val="0"/>
    </w:pPr>
    <w:rPr>
      <w:b/>
      <w:bCs/>
      <w:lang w:eastAsia="sk-SK"/>
    </w:rPr>
  </w:style>
  <w:style w:type="paragraph" w:styleId="Nadpis2">
    <w:name w:val="heading 2"/>
    <w:basedOn w:val="Normlny"/>
    <w:next w:val="Normlny"/>
    <w:link w:val="Nadpis2Char"/>
    <w:uiPriority w:val="9"/>
    <w:qFormat/>
    <w:rsid w:val="00BB0C68"/>
    <w:pPr>
      <w:keepNext/>
      <w:jc w:val="center"/>
      <w:outlineLvl w:val="1"/>
    </w:pPr>
    <w:rPr>
      <w:b/>
      <w:bCs/>
      <w:sz w:val="32"/>
      <w:lang w:eastAsia="sk-SK"/>
    </w:rPr>
  </w:style>
  <w:style w:type="paragraph" w:styleId="Nadpis3">
    <w:name w:val="heading 3"/>
    <w:basedOn w:val="Normlny"/>
    <w:next w:val="Normlny"/>
    <w:link w:val="Nadpis3Char"/>
    <w:uiPriority w:val="9"/>
    <w:qFormat/>
    <w:rsid w:val="00784FDD"/>
    <w:pPr>
      <w:keepNext/>
      <w:outlineLvl w:val="2"/>
    </w:pPr>
    <w:rPr>
      <w:rFonts w:eastAsia="Arial Unicode MS"/>
      <w:b/>
      <w:bCs/>
      <w:sz w:val="28"/>
      <w:szCs w:val="20"/>
      <w:lang w:eastAsia="sk-SK"/>
    </w:rPr>
  </w:style>
  <w:style w:type="paragraph" w:styleId="Nadpis4">
    <w:name w:val="heading 4"/>
    <w:basedOn w:val="Normlny"/>
    <w:next w:val="Normlny"/>
    <w:link w:val="Nadpis4Char"/>
    <w:uiPriority w:val="9"/>
    <w:unhideWhenUsed/>
    <w:qFormat/>
    <w:rsid w:val="00784FDD"/>
    <w:pPr>
      <w:keepNext/>
      <w:keepLines/>
      <w:spacing w:before="200"/>
      <w:outlineLvl w:val="3"/>
    </w:pPr>
    <w:rPr>
      <w:rFonts w:asciiTheme="majorHAnsi" w:eastAsiaTheme="majorEastAsia" w:hAnsiTheme="majorHAnsi" w:cstheme="majorBidi"/>
      <w:b/>
      <w:bCs/>
      <w:i/>
      <w:iCs/>
      <w:color w:val="4F81BD" w:themeColor="accent1"/>
      <w:lang w:eastAsia="sk-SK"/>
    </w:rPr>
  </w:style>
  <w:style w:type="paragraph" w:styleId="Nadpis5">
    <w:name w:val="heading 5"/>
    <w:basedOn w:val="Normlny"/>
    <w:next w:val="Normlny"/>
    <w:link w:val="Nadpis5Char"/>
    <w:uiPriority w:val="9"/>
    <w:unhideWhenUsed/>
    <w:qFormat/>
    <w:rsid w:val="000F6390"/>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next w:val="Normlny"/>
    <w:link w:val="Nadpis6Char"/>
    <w:uiPriority w:val="9"/>
    <w:unhideWhenUsed/>
    <w:qFormat/>
    <w:rsid w:val="007C4CD9"/>
    <w:pPr>
      <w:keepNext/>
      <w:keepLines/>
      <w:spacing w:after="117" w:line="269" w:lineRule="auto"/>
      <w:ind w:left="17" w:hanging="10"/>
      <w:outlineLvl w:val="5"/>
    </w:pPr>
    <w:rPr>
      <w:rFonts w:ascii="Arial" w:eastAsia="Arial" w:hAnsi="Arial" w:cs="Arial"/>
      <w:color w:val="000000"/>
      <w:kern w:val="2"/>
      <w:sz w:val="21"/>
      <w:szCs w:val="24"/>
      <w14:ligatures w14:val="standardContextual"/>
    </w:rPr>
  </w:style>
  <w:style w:type="paragraph" w:styleId="Nadpis7">
    <w:name w:val="heading 7"/>
    <w:next w:val="Normlny"/>
    <w:link w:val="Nadpis7Char"/>
    <w:uiPriority w:val="9"/>
    <w:unhideWhenUsed/>
    <w:qFormat/>
    <w:rsid w:val="007C4CD9"/>
    <w:pPr>
      <w:keepNext/>
      <w:keepLines/>
      <w:spacing w:after="182" w:line="259" w:lineRule="auto"/>
      <w:ind w:left="17" w:hanging="10"/>
      <w:outlineLvl w:val="6"/>
    </w:pPr>
    <w:rPr>
      <w:rFonts w:ascii="Arial" w:eastAsia="Arial" w:hAnsi="Arial" w:cs="Arial"/>
      <w:color w:val="000000"/>
      <w:kern w:val="2"/>
      <w:sz w:val="15"/>
      <w:szCs w:val="24"/>
      <w:u w:val="single" w:color="000000"/>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rsid w:val="00BB0C68"/>
    <w:rPr>
      <w:b/>
      <w:bCs/>
      <w:sz w:val="24"/>
      <w:szCs w:val="24"/>
    </w:rPr>
  </w:style>
  <w:style w:type="character" w:customStyle="1" w:styleId="Nadpis2Char">
    <w:name w:val="Nadpis 2 Char"/>
    <w:basedOn w:val="Predvolenpsmoodseku"/>
    <w:link w:val="Nadpis2"/>
    <w:rsid w:val="00BB0C68"/>
    <w:rPr>
      <w:b/>
      <w:bCs/>
      <w:sz w:val="32"/>
      <w:szCs w:val="24"/>
    </w:rPr>
  </w:style>
  <w:style w:type="character" w:customStyle="1" w:styleId="Nadpis3Char">
    <w:name w:val="Nadpis 3 Char"/>
    <w:basedOn w:val="Predvolenpsmoodseku"/>
    <w:link w:val="Nadpis3"/>
    <w:rsid w:val="00784FDD"/>
    <w:rPr>
      <w:rFonts w:eastAsia="Arial Unicode MS"/>
      <w:b/>
      <w:bCs/>
      <w:sz w:val="28"/>
      <w:lang w:val="cs-CZ"/>
    </w:rPr>
  </w:style>
  <w:style w:type="character" w:customStyle="1" w:styleId="Nadpis4Char">
    <w:name w:val="Nadpis 4 Char"/>
    <w:basedOn w:val="Predvolenpsmoodseku"/>
    <w:link w:val="Nadpis4"/>
    <w:rsid w:val="00784FDD"/>
    <w:rPr>
      <w:rFonts w:asciiTheme="majorHAnsi" w:eastAsiaTheme="majorEastAsia" w:hAnsiTheme="majorHAnsi" w:cstheme="majorBidi"/>
      <w:b/>
      <w:bCs/>
      <w:i/>
      <w:iCs/>
      <w:color w:val="4F81BD" w:themeColor="accent1"/>
      <w:sz w:val="24"/>
      <w:szCs w:val="24"/>
    </w:rPr>
  </w:style>
  <w:style w:type="character" w:customStyle="1" w:styleId="Nadpis5Char">
    <w:name w:val="Nadpis 5 Char"/>
    <w:basedOn w:val="Predvolenpsmoodseku"/>
    <w:link w:val="Nadpis5"/>
    <w:rsid w:val="000F6390"/>
    <w:rPr>
      <w:rFonts w:asciiTheme="majorHAnsi" w:eastAsiaTheme="majorEastAsia" w:hAnsiTheme="majorHAnsi" w:cstheme="majorBidi"/>
      <w:color w:val="243F60" w:themeColor="accent1" w:themeShade="7F"/>
      <w:sz w:val="24"/>
      <w:szCs w:val="24"/>
      <w:lang w:val="cs-CZ" w:eastAsia="cs-CZ"/>
    </w:rPr>
  </w:style>
  <w:style w:type="paragraph" w:styleId="Hlavika">
    <w:name w:val="header"/>
    <w:aliases w:val="Char,1. Zeile,   1. Zeile"/>
    <w:basedOn w:val="Normlny"/>
    <w:link w:val="HlavikaChar"/>
    <w:uiPriority w:val="99"/>
    <w:rsid w:val="00963C2C"/>
    <w:pPr>
      <w:tabs>
        <w:tab w:val="center" w:pos="4536"/>
        <w:tab w:val="right" w:pos="9072"/>
      </w:tabs>
    </w:pPr>
  </w:style>
  <w:style w:type="character" w:customStyle="1" w:styleId="HlavikaChar">
    <w:name w:val="Hlavička Char"/>
    <w:aliases w:val="Char Char1,1. Zeile Char,   1. Zeile Char"/>
    <w:link w:val="Hlavika"/>
    <w:uiPriority w:val="99"/>
    <w:locked/>
    <w:rsid w:val="00784FDD"/>
    <w:rPr>
      <w:sz w:val="24"/>
      <w:szCs w:val="24"/>
      <w:lang w:val="cs-CZ" w:eastAsia="cs-CZ"/>
    </w:rPr>
  </w:style>
  <w:style w:type="paragraph" w:styleId="Pta">
    <w:name w:val="footer"/>
    <w:basedOn w:val="Normlny"/>
    <w:link w:val="PtaChar"/>
    <w:uiPriority w:val="99"/>
    <w:rsid w:val="00963C2C"/>
    <w:pPr>
      <w:tabs>
        <w:tab w:val="center" w:pos="4536"/>
        <w:tab w:val="right" w:pos="9072"/>
      </w:tabs>
    </w:pPr>
  </w:style>
  <w:style w:type="character" w:customStyle="1" w:styleId="PtaChar">
    <w:name w:val="Päta Char"/>
    <w:basedOn w:val="Predvolenpsmoodseku"/>
    <w:link w:val="Pta"/>
    <w:uiPriority w:val="99"/>
    <w:rsid w:val="00CB28F1"/>
    <w:rPr>
      <w:sz w:val="24"/>
      <w:szCs w:val="24"/>
      <w:lang w:val="cs-CZ" w:eastAsia="cs-CZ"/>
    </w:rPr>
  </w:style>
  <w:style w:type="paragraph" w:styleId="Textbubliny">
    <w:name w:val="Balloon Text"/>
    <w:basedOn w:val="Normlny"/>
    <w:link w:val="TextbublinyChar"/>
    <w:uiPriority w:val="99"/>
    <w:rsid w:val="00EC0114"/>
    <w:rPr>
      <w:rFonts w:ascii="Tahoma" w:hAnsi="Tahoma" w:cs="Tahoma"/>
      <w:sz w:val="16"/>
      <w:szCs w:val="16"/>
    </w:rPr>
  </w:style>
  <w:style w:type="character" w:customStyle="1" w:styleId="TextbublinyChar">
    <w:name w:val="Text bubliny Char"/>
    <w:basedOn w:val="Predvolenpsmoodseku"/>
    <w:link w:val="Textbubliny"/>
    <w:uiPriority w:val="99"/>
    <w:rsid w:val="00EC0114"/>
    <w:rPr>
      <w:rFonts w:ascii="Tahoma" w:hAnsi="Tahoma" w:cs="Tahoma"/>
      <w:sz w:val="16"/>
      <w:szCs w:val="16"/>
      <w:lang w:val="cs-CZ" w:eastAsia="cs-CZ"/>
    </w:rPr>
  </w:style>
  <w:style w:type="table" w:styleId="Mriekatabuky">
    <w:name w:val="Table Grid"/>
    <w:aliases w:val="Deloitte table 3"/>
    <w:basedOn w:val="Normlnatabuka"/>
    <w:uiPriority w:val="39"/>
    <w:rsid w:val="00774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3">
    <w:name w:val="Body Text 3"/>
    <w:basedOn w:val="Normlny"/>
    <w:link w:val="Zkladntext3Char"/>
    <w:rsid w:val="00BB0C68"/>
    <w:pPr>
      <w:spacing w:after="120"/>
    </w:pPr>
    <w:rPr>
      <w:sz w:val="16"/>
      <w:szCs w:val="16"/>
      <w:lang w:eastAsia="sk-SK"/>
    </w:rPr>
  </w:style>
  <w:style w:type="character" w:customStyle="1" w:styleId="Zkladntext3Char">
    <w:name w:val="Základný text 3 Char"/>
    <w:basedOn w:val="Predvolenpsmoodseku"/>
    <w:link w:val="Zkladntext3"/>
    <w:rsid w:val="00BB0C68"/>
    <w:rPr>
      <w:sz w:val="16"/>
      <w:szCs w:val="16"/>
    </w:rPr>
  </w:style>
  <w:style w:type="paragraph" w:styleId="Zkladntext">
    <w:name w:val="Body Text"/>
    <w:aliases w:val=" Char,heading3,Body Text - Level 2"/>
    <w:basedOn w:val="Normlny"/>
    <w:link w:val="ZkladntextChar"/>
    <w:uiPriority w:val="99"/>
    <w:qFormat/>
    <w:rsid w:val="00BB0C68"/>
    <w:pPr>
      <w:spacing w:after="120"/>
    </w:pPr>
  </w:style>
  <w:style w:type="character" w:customStyle="1" w:styleId="ZkladntextChar">
    <w:name w:val="Základný text Char"/>
    <w:aliases w:val=" Char Char,heading3 Char,Body Text - Level 2 Char"/>
    <w:basedOn w:val="Predvolenpsmoodseku"/>
    <w:link w:val="Zkladntext"/>
    <w:uiPriority w:val="99"/>
    <w:qFormat/>
    <w:rsid w:val="00BB0C68"/>
    <w:rPr>
      <w:sz w:val="24"/>
      <w:szCs w:val="24"/>
      <w:lang w:val="cs-CZ" w:eastAsia="cs-CZ"/>
    </w:rPr>
  </w:style>
  <w:style w:type="paragraph" w:styleId="Zarkazkladnhotextu">
    <w:name w:val="Body Text Indent"/>
    <w:basedOn w:val="Normlny"/>
    <w:link w:val="ZarkazkladnhotextuChar"/>
    <w:uiPriority w:val="99"/>
    <w:rsid w:val="007F23CD"/>
    <w:pPr>
      <w:spacing w:after="120"/>
      <w:ind w:left="283"/>
    </w:pPr>
  </w:style>
  <w:style w:type="character" w:customStyle="1" w:styleId="ZarkazkladnhotextuChar">
    <w:name w:val="Zarážka základného textu Char"/>
    <w:basedOn w:val="Predvolenpsmoodseku"/>
    <w:link w:val="Zarkazkladnhotextu"/>
    <w:uiPriority w:val="99"/>
    <w:rsid w:val="007F23CD"/>
    <w:rPr>
      <w:sz w:val="24"/>
      <w:szCs w:val="24"/>
      <w:lang w:val="cs-CZ" w:eastAsia="cs-CZ"/>
    </w:rPr>
  </w:style>
  <w:style w:type="paragraph" w:styleId="Odsekzoznamu">
    <w:name w:val="List Paragraph"/>
    <w:aliases w:val="lp1,Bullet List,FooterText,numbered,List Paragraph1,Paragraphe de liste1,Bullet Number,Odsek,body,lp11,List Paragraph11,Bullet 1,Use Case List Paragraph,Nad,Odstavec cíl se seznamem,Odstavec_muj,Medium List 2 - Accent 41,Tabuľka,列出段落,ZOZNA"/>
    <w:basedOn w:val="Normlny"/>
    <w:link w:val="OdsekzoznamuChar"/>
    <w:uiPriority w:val="34"/>
    <w:qFormat/>
    <w:rsid w:val="000163FF"/>
    <w:pPr>
      <w:ind w:left="720"/>
      <w:contextualSpacing/>
    </w:pPr>
  </w:style>
  <w:style w:type="character" w:styleId="Odkaznakomentr">
    <w:name w:val="annotation reference"/>
    <w:basedOn w:val="Predvolenpsmoodseku"/>
    <w:uiPriority w:val="99"/>
    <w:rsid w:val="00733C03"/>
    <w:rPr>
      <w:sz w:val="16"/>
      <w:szCs w:val="16"/>
    </w:rPr>
  </w:style>
  <w:style w:type="paragraph" w:styleId="Textkomentra">
    <w:name w:val="annotation text"/>
    <w:basedOn w:val="Normlny"/>
    <w:link w:val="TextkomentraChar"/>
    <w:uiPriority w:val="99"/>
    <w:rsid w:val="00733C03"/>
    <w:rPr>
      <w:sz w:val="20"/>
      <w:szCs w:val="20"/>
    </w:rPr>
  </w:style>
  <w:style w:type="character" w:customStyle="1" w:styleId="TextkomentraChar">
    <w:name w:val="Text komentára Char"/>
    <w:basedOn w:val="Predvolenpsmoodseku"/>
    <w:link w:val="Textkomentra"/>
    <w:uiPriority w:val="99"/>
    <w:rsid w:val="00733C03"/>
    <w:rPr>
      <w:lang w:val="cs-CZ" w:eastAsia="cs-CZ"/>
    </w:rPr>
  </w:style>
  <w:style w:type="paragraph" w:styleId="Predmetkomentra">
    <w:name w:val="annotation subject"/>
    <w:basedOn w:val="Textkomentra"/>
    <w:next w:val="Textkomentra"/>
    <w:link w:val="PredmetkomentraChar"/>
    <w:rsid w:val="00733C03"/>
    <w:rPr>
      <w:b/>
      <w:bCs/>
    </w:rPr>
  </w:style>
  <w:style w:type="character" w:customStyle="1" w:styleId="PredmetkomentraChar">
    <w:name w:val="Predmet komentára Char"/>
    <w:basedOn w:val="TextkomentraChar"/>
    <w:link w:val="Predmetkomentra"/>
    <w:rsid w:val="00733C03"/>
    <w:rPr>
      <w:b/>
      <w:bCs/>
      <w:lang w:val="cs-CZ" w:eastAsia="cs-CZ"/>
    </w:rPr>
  </w:style>
  <w:style w:type="paragraph" w:styleId="Obyajntext">
    <w:name w:val="Plain Text"/>
    <w:basedOn w:val="Normlny"/>
    <w:link w:val="ObyajntextChar"/>
    <w:rsid w:val="00784FDD"/>
    <w:rPr>
      <w:rFonts w:ascii="Courier New" w:hAnsi="Courier New" w:cs="Courier New"/>
      <w:sz w:val="20"/>
      <w:szCs w:val="20"/>
    </w:rPr>
  </w:style>
  <w:style w:type="character" w:customStyle="1" w:styleId="ObyajntextChar">
    <w:name w:val="Obyčajný text Char"/>
    <w:basedOn w:val="Predvolenpsmoodseku"/>
    <w:link w:val="Obyajntext"/>
    <w:rsid w:val="00784FDD"/>
    <w:rPr>
      <w:rFonts w:ascii="Courier New" w:hAnsi="Courier New" w:cs="Courier New"/>
      <w:lang w:val="cs-CZ" w:eastAsia="cs-CZ"/>
    </w:rPr>
  </w:style>
  <w:style w:type="character" w:styleId="slostrany">
    <w:name w:val="page number"/>
    <w:basedOn w:val="Predvolenpsmoodseku"/>
    <w:rsid w:val="00784FDD"/>
  </w:style>
  <w:style w:type="paragraph" w:customStyle="1" w:styleId="Predformtovantext">
    <w:name w:val="Predformátovaný text"/>
    <w:basedOn w:val="Normlny"/>
    <w:rsid w:val="00784FDD"/>
    <w:pPr>
      <w:widowControl w:val="0"/>
      <w:suppressAutoHyphens/>
    </w:pPr>
    <w:rPr>
      <w:rFonts w:ascii="Courier New" w:eastAsia="Courier New" w:hAnsi="Courier New" w:cs="Courier New"/>
      <w:sz w:val="20"/>
      <w:szCs w:val="20"/>
      <w:lang w:eastAsia="sk-SK"/>
    </w:rPr>
  </w:style>
  <w:style w:type="paragraph" w:styleId="Nzov">
    <w:name w:val="Title"/>
    <w:basedOn w:val="Normlny"/>
    <w:link w:val="NzovChar"/>
    <w:uiPriority w:val="10"/>
    <w:qFormat/>
    <w:rsid w:val="00784FDD"/>
    <w:pPr>
      <w:widowControl w:val="0"/>
      <w:jc w:val="center"/>
    </w:pPr>
    <w:rPr>
      <w:b/>
      <w:sz w:val="44"/>
      <w:szCs w:val="20"/>
    </w:rPr>
  </w:style>
  <w:style w:type="character" w:customStyle="1" w:styleId="NzovChar">
    <w:name w:val="Názov Char"/>
    <w:basedOn w:val="Predvolenpsmoodseku"/>
    <w:link w:val="Nzov"/>
    <w:uiPriority w:val="10"/>
    <w:rsid w:val="00784FDD"/>
    <w:rPr>
      <w:b/>
      <w:sz w:val="44"/>
      <w:lang w:val="cs-CZ" w:eastAsia="cs-CZ"/>
    </w:rPr>
  </w:style>
  <w:style w:type="character" w:customStyle="1" w:styleId="CharChar">
    <w:name w:val="Char Char"/>
    <w:basedOn w:val="Predvolenpsmoodseku"/>
    <w:rsid w:val="00784FDD"/>
    <w:rPr>
      <w:b/>
      <w:sz w:val="44"/>
      <w:lang w:val="cs-CZ" w:eastAsia="cs-CZ" w:bidi="ar-SA"/>
    </w:rPr>
  </w:style>
  <w:style w:type="paragraph" w:customStyle="1" w:styleId="Normal1">
    <w:name w:val="Normal1"/>
    <w:basedOn w:val="Normlny"/>
    <w:rsid w:val="00784FDD"/>
    <w:pPr>
      <w:widowControl w:val="0"/>
      <w:suppressAutoHyphens/>
    </w:pPr>
    <w:rPr>
      <w:rFonts w:eastAsia="Lucida Sans Unicode"/>
      <w:szCs w:val="20"/>
      <w:lang w:eastAsia="sk-SK"/>
    </w:rPr>
  </w:style>
  <w:style w:type="paragraph" w:customStyle="1" w:styleId="DefaultText">
    <w:name w:val="Default Text"/>
    <w:basedOn w:val="Normlny"/>
    <w:rsid w:val="00784FDD"/>
    <w:rPr>
      <w:snapToGrid w:val="0"/>
      <w:szCs w:val="20"/>
      <w:lang w:val="en-US" w:eastAsia="en-US"/>
    </w:rPr>
  </w:style>
  <w:style w:type="paragraph" w:customStyle="1" w:styleId="Obsahtabuky">
    <w:name w:val="Obsah tabuľky"/>
    <w:basedOn w:val="Normlny"/>
    <w:rsid w:val="00784FDD"/>
    <w:pPr>
      <w:widowControl w:val="0"/>
      <w:suppressLineNumbers/>
      <w:suppressAutoHyphens/>
    </w:pPr>
    <w:rPr>
      <w:rFonts w:ascii="Arial" w:eastAsia="Arial Unicode MS" w:hAnsi="Arial"/>
      <w:sz w:val="20"/>
      <w:lang w:eastAsia="sk-SK"/>
    </w:rPr>
  </w:style>
  <w:style w:type="paragraph" w:styleId="truktradokumentu">
    <w:name w:val="Document Map"/>
    <w:basedOn w:val="Normlny"/>
    <w:link w:val="truktradokumentuChar"/>
    <w:uiPriority w:val="99"/>
    <w:unhideWhenUsed/>
    <w:rsid w:val="00784FDD"/>
    <w:rPr>
      <w:rFonts w:ascii="Tahoma" w:hAnsi="Tahoma" w:cs="Tahoma"/>
      <w:sz w:val="16"/>
      <w:szCs w:val="16"/>
      <w:lang w:eastAsia="sk-SK"/>
    </w:rPr>
  </w:style>
  <w:style w:type="character" w:customStyle="1" w:styleId="truktradokumentuChar">
    <w:name w:val="Štruktúra dokumentu Char"/>
    <w:basedOn w:val="Predvolenpsmoodseku"/>
    <w:link w:val="truktradokumentu"/>
    <w:uiPriority w:val="99"/>
    <w:rsid w:val="00784FDD"/>
    <w:rPr>
      <w:rFonts w:ascii="Tahoma" w:hAnsi="Tahoma" w:cs="Tahoma"/>
      <w:sz w:val="16"/>
      <w:szCs w:val="16"/>
    </w:rPr>
  </w:style>
  <w:style w:type="character" w:customStyle="1" w:styleId="mediumtext">
    <w:name w:val="medium_text"/>
    <w:basedOn w:val="Predvolenpsmoodseku"/>
    <w:rsid w:val="00784FDD"/>
  </w:style>
  <w:style w:type="paragraph" w:customStyle="1" w:styleId="Odstavecseseznamem">
    <w:name w:val="Odstavec se seznamem"/>
    <w:basedOn w:val="Normlny"/>
    <w:uiPriority w:val="34"/>
    <w:qFormat/>
    <w:rsid w:val="00784FDD"/>
    <w:pPr>
      <w:ind w:left="720"/>
      <w:contextualSpacing/>
    </w:pPr>
  </w:style>
  <w:style w:type="paragraph" w:styleId="Bezriadkovania">
    <w:name w:val="No Spacing"/>
    <w:link w:val="BezriadkovaniaChar"/>
    <w:uiPriority w:val="1"/>
    <w:qFormat/>
    <w:rsid w:val="00784FDD"/>
    <w:rPr>
      <w:sz w:val="24"/>
      <w:szCs w:val="24"/>
    </w:rPr>
  </w:style>
  <w:style w:type="character" w:customStyle="1" w:styleId="longtext1">
    <w:name w:val="long_text1"/>
    <w:basedOn w:val="Predvolenpsmoodseku"/>
    <w:rsid w:val="00784FDD"/>
    <w:rPr>
      <w:sz w:val="20"/>
      <w:szCs w:val="20"/>
    </w:rPr>
  </w:style>
  <w:style w:type="character" w:styleId="Vrazn">
    <w:name w:val="Strong"/>
    <w:basedOn w:val="Predvolenpsmoodseku"/>
    <w:uiPriority w:val="22"/>
    <w:qFormat/>
    <w:rsid w:val="00784FDD"/>
    <w:rPr>
      <w:b/>
      <w:bCs/>
    </w:rPr>
  </w:style>
  <w:style w:type="character" w:customStyle="1" w:styleId="style11">
    <w:name w:val="style11"/>
    <w:basedOn w:val="Predvolenpsmoodseku"/>
    <w:rsid w:val="00784FDD"/>
  </w:style>
  <w:style w:type="paragraph" w:styleId="Zoznam">
    <w:name w:val="List"/>
    <w:basedOn w:val="Normlny"/>
    <w:unhideWhenUsed/>
    <w:rsid w:val="00784FDD"/>
    <w:pPr>
      <w:spacing w:after="80" w:line="276" w:lineRule="auto"/>
      <w:ind w:left="283" w:hanging="283"/>
      <w:contextualSpacing/>
    </w:pPr>
    <w:rPr>
      <w:rFonts w:ascii="Calibri" w:eastAsia="Calibri" w:hAnsi="Calibri"/>
      <w:sz w:val="22"/>
      <w:szCs w:val="22"/>
      <w:lang w:val="en-US" w:eastAsia="en-US"/>
    </w:rPr>
  </w:style>
  <w:style w:type="paragraph" w:customStyle="1" w:styleId="Odsekzoznamu1">
    <w:name w:val="Odsek zoznamu1"/>
    <w:basedOn w:val="Normlny"/>
    <w:qFormat/>
    <w:rsid w:val="00784FDD"/>
    <w:pPr>
      <w:spacing w:after="200" w:line="276" w:lineRule="auto"/>
      <w:ind w:left="720"/>
      <w:contextualSpacing/>
    </w:pPr>
    <w:rPr>
      <w:rFonts w:ascii="Calibri" w:eastAsia="Calibri" w:hAnsi="Calibri"/>
      <w:sz w:val="22"/>
      <w:szCs w:val="22"/>
      <w:lang w:eastAsia="en-US"/>
    </w:rPr>
  </w:style>
  <w:style w:type="character" w:customStyle="1" w:styleId="SC5282641">
    <w:name w:val="SC.5.282641"/>
    <w:rsid w:val="00784FDD"/>
    <w:rPr>
      <w:color w:val="000000"/>
      <w:sz w:val="20"/>
      <w:szCs w:val="20"/>
    </w:rPr>
  </w:style>
  <w:style w:type="paragraph" w:styleId="Normlnywebov">
    <w:name w:val="Normal (Web)"/>
    <w:basedOn w:val="Normlny"/>
    <w:uiPriority w:val="99"/>
    <w:unhideWhenUsed/>
    <w:rsid w:val="00784FDD"/>
    <w:pPr>
      <w:spacing w:before="100" w:beforeAutospacing="1" w:after="100" w:afterAutospacing="1"/>
    </w:pPr>
    <w:rPr>
      <w:rFonts w:eastAsiaTheme="minorHAnsi"/>
      <w:lang w:eastAsia="sk-SK"/>
    </w:rPr>
  </w:style>
  <w:style w:type="paragraph" w:customStyle="1" w:styleId="H-TextFormat">
    <w:name w:val="H-TextFormat"/>
    <w:next w:val="Normlny"/>
    <w:uiPriority w:val="99"/>
    <w:rsid w:val="00784FDD"/>
    <w:pPr>
      <w:widowControl w:val="0"/>
      <w:autoSpaceDE w:val="0"/>
      <w:autoSpaceDN w:val="0"/>
      <w:adjustRightInd w:val="0"/>
      <w:snapToGrid w:val="0"/>
    </w:pPr>
    <w:rPr>
      <w:rFonts w:ascii="Arial" w:hAnsi="Arial" w:cs="Arial"/>
      <w:sz w:val="22"/>
      <w:szCs w:val="22"/>
      <w:lang w:val="en-US"/>
    </w:rPr>
  </w:style>
  <w:style w:type="paragraph" w:styleId="Zarkazkladnhotextu2">
    <w:name w:val="Body Text Indent 2"/>
    <w:basedOn w:val="Normlny"/>
    <w:link w:val="Zarkazkladnhotextu2Char"/>
    <w:uiPriority w:val="99"/>
    <w:unhideWhenUsed/>
    <w:rsid w:val="00784FDD"/>
    <w:pPr>
      <w:spacing w:after="120" w:line="480" w:lineRule="auto"/>
      <w:ind w:left="283"/>
    </w:pPr>
    <w:rPr>
      <w:lang w:eastAsia="sk-SK"/>
    </w:rPr>
  </w:style>
  <w:style w:type="character" w:customStyle="1" w:styleId="Zarkazkladnhotextu2Char">
    <w:name w:val="Zarážka základného textu 2 Char"/>
    <w:basedOn w:val="Predvolenpsmoodseku"/>
    <w:link w:val="Zarkazkladnhotextu2"/>
    <w:uiPriority w:val="99"/>
    <w:rsid w:val="00784FDD"/>
    <w:rPr>
      <w:sz w:val="24"/>
      <w:szCs w:val="24"/>
    </w:rPr>
  </w:style>
  <w:style w:type="character" w:styleId="Hypertextovprepojenie">
    <w:name w:val="Hyperlink"/>
    <w:basedOn w:val="Predvolenpsmoodseku"/>
    <w:uiPriority w:val="99"/>
    <w:unhideWhenUsed/>
    <w:rsid w:val="00784FDD"/>
    <w:rPr>
      <w:color w:val="0000FF"/>
      <w:u w:val="single"/>
    </w:rPr>
  </w:style>
  <w:style w:type="character" w:styleId="PouitHypertextovPrepojenie">
    <w:name w:val="FollowedHyperlink"/>
    <w:basedOn w:val="Predvolenpsmoodseku"/>
    <w:uiPriority w:val="99"/>
    <w:unhideWhenUsed/>
    <w:rsid w:val="00784FDD"/>
    <w:rPr>
      <w:color w:val="800080"/>
      <w:u w:val="single"/>
    </w:rPr>
  </w:style>
  <w:style w:type="paragraph" w:customStyle="1" w:styleId="xl68">
    <w:name w:val="xl68"/>
    <w:basedOn w:val="Normlny"/>
    <w:rsid w:val="00784FDD"/>
    <w:pPr>
      <w:spacing w:before="100" w:beforeAutospacing="1" w:after="100" w:afterAutospacing="1"/>
      <w:jc w:val="center"/>
    </w:pPr>
    <w:rPr>
      <w:rFonts w:ascii="Arial" w:hAnsi="Arial"/>
      <w:b/>
      <w:bCs/>
      <w:lang w:eastAsia="sk-SK"/>
    </w:rPr>
  </w:style>
  <w:style w:type="paragraph" w:customStyle="1" w:styleId="xl69">
    <w:name w:val="xl69"/>
    <w:basedOn w:val="Normlny"/>
    <w:rsid w:val="00784FDD"/>
    <w:pPr>
      <w:spacing w:before="100" w:beforeAutospacing="1" w:after="100" w:afterAutospacing="1"/>
    </w:pPr>
    <w:rPr>
      <w:rFonts w:ascii="Arial" w:hAnsi="Arial"/>
      <w:b/>
      <w:bCs/>
      <w:lang w:eastAsia="sk-SK"/>
    </w:rPr>
  </w:style>
  <w:style w:type="paragraph" w:customStyle="1" w:styleId="xl70">
    <w:name w:val="xl70"/>
    <w:basedOn w:val="Normlny"/>
    <w:rsid w:val="00784FDD"/>
    <w:pPr>
      <w:spacing w:before="100" w:beforeAutospacing="1" w:after="100" w:afterAutospacing="1"/>
    </w:pPr>
    <w:rPr>
      <w:rFonts w:ascii="Arial" w:hAnsi="Arial"/>
      <w:b/>
      <w:bCs/>
      <w:sz w:val="18"/>
      <w:szCs w:val="18"/>
      <w:lang w:eastAsia="sk-SK"/>
    </w:rPr>
  </w:style>
  <w:style w:type="paragraph" w:customStyle="1" w:styleId="xl71">
    <w:name w:val="xl71"/>
    <w:basedOn w:val="Normlny"/>
    <w:rsid w:val="00784FDD"/>
    <w:pPr>
      <w:spacing w:before="100" w:beforeAutospacing="1" w:after="100" w:afterAutospacing="1"/>
      <w:jc w:val="center"/>
    </w:pPr>
    <w:rPr>
      <w:lang w:eastAsia="sk-SK"/>
    </w:rPr>
  </w:style>
  <w:style w:type="paragraph" w:customStyle="1" w:styleId="xl72">
    <w:name w:val="xl72"/>
    <w:basedOn w:val="Normlny"/>
    <w:rsid w:val="00784FDD"/>
    <w:pPr>
      <w:spacing w:before="100" w:beforeAutospacing="1" w:after="100" w:afterAutospacing="1"/>
    </w:pPr>
    <w:rPr>
      <w:rFonts w:ascii="Arial" w:hAnsi="Arial"/>
      <w:lang w:eastAsia="sk-SK"/>
    </w:rPr>
  </w:style>
  <w:style w:type="paragraph" w:customStyle="1" w:styleId="xl73">
    <w:name w:val="xl73"/>
    <w:basedOn w:val="Normlny"/>
    <w:rsid w:val="00784FDD"/>
    <w:pPr>
      <w:spacing w:before="100" w:beforeAutospacing="1" w:after="100" w:afterAutospacing="1"/>
      <w:jc w:val="center"/>
    </w:pPr>
    <w:rPr>
      <w:rFonts w:ascii="Arial" w:hAnsi="Arial"/>
      <w:lang w:eastAsia="sk-SK"/>
    </w:rPr>
  </w:style>
  <w:style w:type="paragraph" w:customStyle="1" w:styleId="xl74">
    <w:name w:val="xl74"/>
    <w:basedOn w:val="Normlny"/>
    <w:rsid w:val="00784FDD"/>
    <w:pPr>
      <w:spacing w:before="100" w:beforeAutospacing="1" w:after="100" w:afterAutospacing="1"/>
    </w:pPr>
    <w:rPr>
      <w:rFonts w:ascii="Arial" w:hAnsi="Arial"/>
      <w:lang w:eastAsia="sk-SK"/>
    </w:rPr>
  </w:style>
  <w:style w:type="paragraph" w:customStyle="1" w:styleId="xl75">
    <w:name w:val="xl75"/>
    <w:basedOn w:val="Normlny"/>
    <w:rsid w:val="00784FDD"/>
    <w:pPr>
      <w:spacing w:before="100" w:beforeAutospacing="1" w:after="100" w:afterAutospacing="1"/>
    </w:pPr>
    <w:rPr>
      <w:rFonts w:ascii="Arial" w:hAnsi="Arial"/>
      <w:sz w:val="16"/>
      <w:szCs w:val="16"/>
      <w:lang w:eastAsia="sk-SK"/>
    </w:rPr>
  </w:style>
  <w:style w:type="paragraph" w:customStyle="1" w:styleId="xl76">
    <w:name w:val="xl76"/>
    <w:basedOn w:val="Normlny"/>
    <w:rsid w:val="00784FDD"/>
    <w:pPr>
      <w:spacing w:before="100" w:beforeAutospacing="1" w:after="100" w:afterAutospacing="1"/>
    </w:pPr>
    <w:rPr>
      <w:rFonts w:ascii="Arial" w:hAnsi="Arial"/>
      <w:i/>
      <w:iCs/>
      <w:lang w:eastAsia="sk-SK"/>
    </w:rPr>
  </w:style>
  <w:style w:type="paragraph" w:customStyle="1" w:styleId="xl77">
    <w:name w:val="xl77"/>
    <w:basedOn w:val="Normlny"/>
    <w:rsid w:val="00784FDD"/>
    <w:pPr>
      <w:spacing w:before="100" w:beforeAutospacing="1" w:after="100" w:afterAutospacing="1"/>
      <w:jc w:val="center"/>
    </w:pPr>
    <w:rPr>
      <w:rFonts w:ascii="Arial" w:hAnsi="Arial"/>
      <w:b/>
      <w:bCs/>
      <w:sz w:val="18"/>
      <w:szCs w:val="18"/>
      <w:lang w:eastAsia="sk-SK"/>
    </w:rPr>
  </w:style>
  <w:style w:type="paragraph" w:customStyle="1" w:styleId="xl78">
    <w:name w:val="xl78"/>
    <w:basedOn w:val="Normlny"/>
    <w:rsid w:val="00784FDD"/>
    <w:pPr>
      <w:spacing w:before="100" w:beforeAutospacing="1" w:after="100" w:afterAutospacing="1"/>
      <w:jc w:val="center"/>
    </w:pPr>
    <w:rPr>
      <w:rFonts w:ascii="Arial" w:hAnsi="Arial"/>
      <w:sz w:val="16"/>
      <w:szCs w:val="16"/>
      <w:lang w:eastAsia="sk-SK"/>
    </w:rPr>
  </w:style>
  <w:style w:type="paragraph" w:customStyle="1" w:styleId="xl79">
    <w:name w:val="xl79"/>
    <w:basedOn w:val="Normlny"/>
    <w:rsid w:val="00784FDD"/>
    <w:pPr>
      <w:spacing w:before="100" w:beforeAutospacing="1" w:after="100" w:afterAutospacing="1"/>
      <w:jc w:val="center"/>
    </w:pPr>
    <w:rPr>
      <w:rFonts w:ascii="Arial" w:hAnsi="Arial"/>
      <w:sz w:val="18"/>
      <w:szCs w:val="18"/>
      <w:lang w:eastAsia="sk-SK"/>
    </w:rPr>
  </w:style>
  <w:style w:type="paragraph" w:customStyle="1" w:styleId="xl80">
    <w:name w:val="xl80"/>
    <w:basedOn w:val="Normlny"/>
    <w:rsid w:val="00784FDD"/>
    <w:pPr>
      <w:spacing w:before="100" w:beforeAutospacing="1" w:after="100" w:afterAutospacing="1"/>
    </w:pPr>
    <w:rPr>
      <w:rFonts w:ascii="Arial" w:hAnsi="Arial"/>
      <w:sz w:val="18"/>
      <w:szCs w:val="18"/>
      <w:lang w:eastAsia="sk-SK"/>
    </w:rPr>
  </w:style>
  <w:style w:type="paragraph" w:customStyle="1" w:styleId="xl81">
    <w:name w:val="xl81"/>
    <w:basedOn w:val="Normlny"/>
    <w:rsid w:val="00784FDD"/>
    <w:pPr>
      <w:spacing w:before="100" w:beforeAutospacing="1" w:after="100" w:afterAutospacing="1"/>
    </w:pPr>
    <w:rPr>
      <w:lang w:eastAsia="sk-SK"/>
    </w:rPr>
  </w:style>
  <w:style w:type="paragraph" w:customStyle="1" w:styleId="xl82">
    <w:name w:val="xl82"/>
    <w:basedOn w:val="Normlny"/>
    <w:rsid w:val="00784FDD"/>
    <w:pPr>
      <w:spacing w:before="100" w:beforeAutospacing="1" w:after="100" w:afterAutospacing="1"/>
    </w:pPr>
    <w:rPr>
      <w:b/>
      <w:bCs/>
      <w:lang w:eastAsia="sk-SK"/>
    </w:rPr>
  </w:style>
  <w:style w:type="paragraph" w:customStyle="1" w:styleId="xl83">
    <w:name w:val="xl83"/>
    <w:basedOn w:val="Normlny"/>
    <w:rsid w:val="00784FDD"/>
    <w:pPr>
      <w:spacing w:before="100" w:beforeAutospacing="1" w:after="100" w:afterAutospacing="1"/>
    </w:pPr>
    <w:rPr>
      <w:i/>
      <w:iCs/>
      <w:color w:val="000000"/>
      <w:lang w:eastAsia="sk-SK"/>
    </w:rPr>
  </w:style>
  <w:style w:type="paragraph" w:customStyle="1" w:styleId="xl84">
    <w:name w:val="xl84"/>
    <w:basedOn w:val="Normlny"/>
    <w:rsid w:val="00784FDD"/>
    <w:pPr>
      <w:spacing w:before="100" w:beforeAutospacing="1" w:after="100" w:afterAutospacing="1"/>
    </w:pPr>
    <w:rPr>
      <w:rFonts w:ascii="Arial" w:hAnsi="Arial"/>
      <w:color w:val="000000"/>
      <w:lang w:eastAsia="sk-SK"/>
    </w:rPr>
  </w:style>
  <w:style w:type="paragraph" w:customStyle="1" w:styleId="xl85">
    <w:name w:val="xl85"/>
    <w:basedOn w:val="Normlny"/>
    <w:rsid w:val="00784FDD"/>
    <w:pPr>
      <w:spacing w:before="100" w:beforeAutospacing="1" w:after="100" w:afterAutospacing="1"/>
    </w:pPr>
    <w:rPr>
      <w:b/>
      <w:bCs/>
      <w:i/>
      <w:iCs/>
      <w:color w:val="FF0000"/>
      <w:lang w:eastAsia="sk-SK"/>
    </w:rPr>
  </w:style>
  <w:style w:type="paragraph" w:customStyle="1" w:styleId="xl86">
    <w:name w:val="xl86"/>
    <w:basedOn w:val="Normlny"/>
    <w:rsid w:val="00784FDD"/>
    <w:pPr>
      <w:spacing w:before="100" w:beforeAutospacing="1" w:after="100" w:afterAutospacing="1"/>
    </w:pPr>
    <w:rPr>
      <w:rFonts w:ascii="Arial" w:hAnsi="Arial" w:cs="Arial"/>
      <w:lang w:eastAsia="sk-SK"/>
    </w:rPr>
  </w:style>
  <w:style w:type="paragraph" w:customStyle="1" w:styleId="xl87">
    <w:name w:val="xl87"/>
    <w:basedOn w:val="Normlny"/>
    <w:rsid w:val="00784FDD"/>
    <w:pPr>
      <w:spacing w:before="100" w:beforeAutospacing="1" w:after="100" w:afterAutospacing="1"/>
    </w:pPr>
    <w:rPr>
      <w:rFonts w:ascii="Arial" w:hAnsi="Arial" w:cs="Arial"/>
      <w:lang w:eastAsia="sk-SK"/>
    </w:rPr>
  </w:style>
  <w:style w:type="paragraph" w:customStyle="1" w:styleId="xl88">
    <w:name w:val="xl88"/>
    <w:basedOn w:val="Normlny"/>
    <w:rsid w:val="00784FDD"/>
    <w:pPr>
      <w:spacing w:before="100" w:beforeAutospacing="1" w:after="100" w:afterAutospacing="1"/>
      <w:jc w:val="center"/>
    </w:pPr>
    <w:rPr>
      <w:sz w:val="18"/>
      <w:szCs w:val="18"/>
      <w:lang w:eastAsia="sk-SK"/>
    </w:rPr>
  </w:style>
  <w:style w:type="paragraph" w:customStyle="1" w:styleId="xl89">
    <w:name w:val="xl89"/>
    <w:basedOn w:val="Normlny"/>
    <w:rsid w:val="00784FDD"/>
    <w:pPr>
      <w:spacing w:before="100" w:beforeAutospacing="1" w:after="100" w:afterAutospacing="1"/>
      <w:jc w:val="center"/>
    </w:pPr>
    <w:rPr>
      <w:rFonts w:ascii="Arial" w:hAnsi="Arial"/>
      <w:b/>
      <w:bCs/>
      <w:lang w:eastAsia="sk-SK"/>
    </w:rPr>
  </w:style>
  <w:style w:type="paragraph" w:customStyle="1" w:styleId="xl90">
    <w:name w:val="xl90"/>
    <w:basedOn w:val="Normlny"/>
    <w:rsid w:val="00784FDD"/>
    <w:pPr>
      <w:spacing w:before="100" w:beforeAutospacing="1" w:after="100" w:afterAutospacing="1"/>
    </w:pPr>
    <w:rPr>
      <w:rFonts w:ascii="Arial" w:hAnsi="Arial"/>
      <w:b/>
      <w:bCs/>
      <w:color w:val="333399"/>
      <w:lang w:eastAsia="sk-SK"/>
    </w:rPr>
  </w:style>
  <w:style w:type="paragraph" w:customStyle="1" w:styleId="xl91">
    <w:name w:val="xl91"/>
    <w:basedOn w:val="Normlny"/>
    <w:rsid w:val="00784FDD"/>
    <w:pPr>
      <w:spacing w:before="100" w:beforeAutospacing="1" w:after="100" w:afterAutospacing="1"/>
      <w:jc w:val="center"/>
    </w:pPr>
    <w:rPr>
      <w:rFonts w:ascii="Arial" w:hAnsi="Arial"/>
      <w:b/>
      <w:bCs/>
      <w:color w:val="333399"/>
      <w:lang w:eastAsia="sk-SK"/>
    </w:rPr>
  </w:style>
  <w:style w:type="paragraph" w:customStyle="1" w:styleId="xl92">
    <w:name w:val="xl92"/>
    <w:basedOn w:val="Normlny"/>
    <w:rsid w:val="00784FDD"/>
    <w:pPr>
      <w:spacing w:before="100" w:beforeAutospacing="1" w:after="100" w:afterAutospacing="1"/>
      <w:jc w:val="center"/>
    </w:pPr>
    <w:rPr>
      <w:rFonts w:ascii="Arial" w:hAnsi="Arial"/>
      <w:b/>
      <w:bCs/>
      <w:color w:val="333399"/>
      <w:lang w:eastAsia="sk-SK"/>
    </w:rPr>
  </w:style>
  <w:style w:type="paragraph" w:customStyle="1" w:styleId="xl93">
    <w:name w:val="xl93"/>
    <w:basedOn w:val="Normlny"/>
    <w:rsid w:val="00784FDD"/>
    <w:pPr>
      <w:spacing w:before="100" w:beforeAutospacing="1" w:after="100" w:afterAutospacing="1"/>
      <w:jc w:val="center"/>
    </w:pPr>
    <w:rPr>
      <w:rFonts w:ascii="Arial" w:hAnsi="Arial" w:cs="Arial"/>
      <w:b/>
      <w:bCs/>
      <w:color w:val="000000"/>
      <w:lang w:eastAsia="sk-SK"/>
    </w:rPr>
  </w:style>
  <w:style w:type="paragraph" w:customStyle="1" w:styleId="xl94">
    <w:name w:val="xl94"/>
    <w:basedOn w:val="Normlny"/>
    <w:rsid w:val="00784FDD"/>
    <w:pPr>
      <w:spacing w:before="100" w:beforeAutospacing="1" w:after="100" w:afterAutospacing="1"/>
    </w:pPr>
    <w:rPr>
      <w:rFonts w:ascii="Arial" w:hAnsi="Arial" w:cs="Arial"/>
      <w:b/>
      <w:bCs/>
      <w:lang w:eastAsia="sk-SK"/>
    </w:rPr>
  </w:style>
  <w:style w:type="paragraph" w:customStyle="1" w:styleId="xl95">
    <w:name w:val="xl95"/>
    <w:basedOn w:val="Normlny"/>
    <w:rsid w:val="00784FDD"/>
    <w:pPr>
      <w:spacing w:before="100" w:beforeAutospacing="1" w:after="100" w:afterAutospacing="1"/>
    </w:pPr>
    <w:rPr>
      <w:rFonts w:ascii="Arial" w:hAnsi="Arial" w:cs="Arial"/>
      <w:b/>
      <w:bCs/>
      <w:lang w:eastAsia="sk-SK"/>
    </w:rPr>
  </w:style>
  <w:style w:type="paragraph" w:customStyle="1" w:styleId="xl96">
    <w:name w:val="xl96"/>
    <w:basedOn w:val="Normlny"/>
    <w:rsid w:val="00784FDD"/>
    <w:pPr>
      <w:spacing w:before="100" w:beforeAutospacing="1" w:after="100" w:afterAutospacing="1"/>
      <w:jc w:val="right"/>
    </w:pPr>
    <w:rPr>
      <w:rFonts w:ascii="Arial" w:hAnsi="Arial" w:cs="Arial"/>
      <w:lang w:eastAsia="sk-SK"/>
    </w:rPr>
  </w:style>
  <w:style w:type="paragraph" w:customStyle="1" w:styleId="xl97">
    <w:name w:val="xl97"/>
    <w:basedOn w:val="Normlny"/>
    <w:rsid w:val="00784FDD"/>
    <w:pPr>
      <w:spacing w:before="100" w:beforeAutospacing="1" w:after="100" w:afterAutospacing="1"/>
    </w:pPr>
    <w:rPr>
      <w:rFonts w:ascii="Arial" w:hAnsi="Arial" w:cs="Arial"/>
      <w:i/>
      <w:iCs/>
      <w:lang w:eastAsia="sk-SK"/>
    </w:rPr>
  </w:style>
  <w:style w:type="paragraph" w:customStyle="1" w:styleId="xl98">
    <w:name w:val="xl98"/>
    <w:basedOn w:val="Normlny"/>
    <w:rsid w:val="00784FDD"/>
    <w:pPr>
      <w:spacing w:before="100" w:beforeAutospacing="1" w:after="100" w:afterAutospacing="1"/>
      <w:jc w:val="center"/>
    </w:pPr>
    <w:rPr>
      <w:rFonts w:ascii="Arial" w:hAnsi="Arial" w:cs="Arial"/>
      <w:b/>
      <w:bCs/>
      <w:lang w:eastAsia="sk-SK"/>
    </w:rPr>
  </w:style>
  <w:style w:type="paragraph" w:customStyle="1" w:styleId="xl99">
    <w:name w:val="xl99"/>
    <w:basedOn w:val="Normlny"/>
    <w:rsid w:val="00784FDD"/>
    <w:pPr>
      <w:spacing w:before="100" w:beforeAutospacing="1" w:after="100" w:afterAutospacing="1"/>
    </w:pPr>
    <w:rPr>
      <w:color w:val="000000"/>
      <w:lang w:eastAsia="sk-SK"/>
    </w:rPr>
  </w:style>
  <w:style w:type="paragraph" w:customStyle="1" w:styleId="xl100">
    <w:name w:val="xl100"/>
    <w:basedOn w:val="Normlny"/>
    <w:rsid w:val="00784FDD"/>
    <w:pPr>
      <w:spacing w:before="100" w:beforeAutospacing="1" w:after="100" w:afterAutospacing="1"/>
    </w:pPr>
    <w:rPr>
      <w:rFonts w:ascii="Arial" w:hAnsi="Arial"/>
      <w:i/>
      <w:iCs/>
      <w:lang w:eastAsia="sk-SK"/>
    </w:rPr>
  </w:style>
  <w:style w:type="paragraph" w:customStyle="1" w:styleId="xl101">
    <w:name w:val="xl101"/>
    <w:basedOn w:val="Normlny"/>
    <w:rsid w:val="00784FDD"/>
    <w:pPr>
      <w:spacing w:before="100" w:beforeAutospacing="1" w:after="100" w:afterAutospacing="1"/>
    </w:pPr>
    <w:rPr>
      <w:rFonts w:ascii="Arial" w:hAnsi="Arial"/>
      <w:i/>
      <w:iCs/>
      <w:color w:val="000000"/>
      <w:lang w:eastAsia="sk-SK"/>
    </w:rPr>
  </w:style>
  <w:style w:type="paragraph" w:customStyle="1" w:styleId="xl102">
    <w:name w:val="xl102"/>
    <w:basedOn w:val="Normlny"/>
    <w:rsid w:val="00784FDD"/>
    <w:pPr>
      <w:spacing w:before="100" w:beforeAutospacing="1" w:after="100" w:afterAutospacing="1"/>
    </w:pPr>
    <w:rPr>
      <w:rFonts w:ascii="Arial" w:hAnsi="Arial"/>
      <w:b/>
      <w:bCs/>
      <w:color w:val="000000"/>
      <w:lang w:eastAsia="sk-SK"/>
    </w:rPr>
  </w:style>
  <w:style w:type="paragraph" w:customStyle="1" w:styleId="xl103">
    <w:name w:val="xl103"/>
    <w:basedOn w:val="Normlny"/>
    <w:rsid w:val="00784FDD"/>
    <w:pPr>
      <w:spacing w:before="100" w:beforeAutospacing="1" w:after="100" w:afterAutospacing="1"/>
    </w:pPr>
    <w:rPr>
      <w:sz w:val="18"/>
      <w:szCs w:val="18"/>
      <w:lang w:eastAsia="sk-SK"/>
    </w:rPr>
  </w:style>
  <w:style w:type="paragraph" w:customStyle="1" w:styleId="xl104">
    <w:name w:val="xl104"/>
    <w:basedOn w:val="Normlny"/>
    <w:rsid w:val="00784FDD"/>
    <w:pPr>
      <w:spacing w:before="100" w:beforeAutospacing="1" w:after="100" w:afterAutospacing="1"/>
      <w:jc w:val="center"/>
    </w:pPr>
    <w:rPr>
      <w:b/>
      <w:bCs/>
      <w:lang w:eastAsia="sk-SK"/>
    </w:rPr>
  </w:style>
  <w:style w:type="paragraph" w:customStyle="1" w:styleId="xl105">
    <w:name w:val="xl105"/>
    <w:basedOn w:val="Normlny"/>
    <w:rsid w:val="00784FDD"/>
    <w:pPr>
      <w:spacing w:before="100" w:beforeAutospacing="1" w:after="100" w:afterAutospacing="1"/>
    </w:pPr>
    <w:rPr>
      <w:rFonts w:ascii="Arial" w:hAnsi="Arial" w:cs="Arial"/>
      <w:b/>
      <w:bCs/>
      <w:lang w:eastAsia="sk-SK"/>
    </w:rPr>
  </w:style>
  <w:style w:type="paragraph" w:customStyle="1" w:styleId="xl106">
    <w:name w:val="xl106"/>
    <w:basedOn w:val="Normlny"/>
    <w:rsid w:val="00784FDD"/>
    <w:pPr>
      <w:spacing w:before="100" w:beforeAutospacing="1" w:after="100" w:afterAutospacing="1"/>
    </w:pPr>
    <w:rPr>
      <w:rFonts w:ascii="Arial" w:hAnsi="Arial" w:cs="Arial"/>
      <w:b/>
      <w:bCs/>
      <w:lang w:eastAsia="sk-SK"/>
    </w:rPr>
  </w:style>
  <w:style w:type="paragraph" w:customStyle="1" w:styleId="xl107">
    <w:name w:val="xl107"/>
    <w:basedOn w:val="Normlny"/>
    <w:rsid w:val="00784FDD"/>
    <w:pPr>
      <w:spacing w:before="100" w:beforeAutospacing="1" w:after="100" w:afterAutospacing="1"/>
      <w:jc w:val="right"/>
    </w:pPr>
    <w:rPr>
      <w:rFonts w:ascii="Arial" w:hAnsi="Arial"/>
      <w:color w:val="000000"/>
      <w:lang w:eastAsia="sk-SK"/>
    </w:rPr>
  </w:style>
  <w:style w:type="paragraph" w:customStyle="1" w:styleId="xl108">
    <w:name w:val="xl108"/>
    <w:basedOn w:val="Normlny"/>
    <w:rsid w:val="00784FDD"/>
    <w:pPr>
      <w:spacing w:before="100" w:beforeAutospacing="1" w:after="100" w:afterAutospacing="1"/>
    </w:pPr>
    <w:rPr>
      <w:rFonts w:ascii="Arial" w:hAnsi="Arial"/>
      <w:color w:val="333399"/>
      <w:lang w:eastAsia="sk-SK"/>
    </w:rPr>
  </w:style>
  <w:style w:type="paragraph" w:customStyle="1" w:styleId="xl109">
    <w:name w:val="xl109"/>
    <w:basedOn w:val="Normlny"/>
    <w:rsid w:val="00784FDD"/>
    <w:pPr>
      <w:spacing w:before="100" w:beforeAutospacing="1" w:after="100" w:afterAutospacing="1"/>
    </w:pPr>
    <w:rPr>
      <w:color w:val="000000"/>
      <w:lang w:eastAsia="sk-SK"/>
    </w:rPr>
  </w:style>
  <w:style w:type="paragraph" w:customStyle="1" w:styleId="xl110">
    <w:name w:val="xl110"/>
    <w:basedOn w:val="Normlny"/>
    <w:rsid w:val="00784FDD"/>
    <w:pPr>
      <w:spacing w:before="100" w:beforeAutospacing="1" w:after="100" w:afterAutospacing="1"/>
    </w:pPr>
    <w:rPr>
      <w:rFonts w:ascii="Arial" w:hAnsi="Arial" w:cs="Arial"/>
      <w:b/>
      <w:bCs/>
      <w:lang w:eastAsia="sk-SK"/>
    </w:rPr>
  </w:style>
  <w:style w:type="paragraph" w:customStyle="1" w:styleId="xl112">
    <w:name w:val="xl112"/>
    <w:basedOn w:val="Normlny"/>
    <w:rsid w:val="00784FDD"/>
    <w:pPr>
      <w:spacing w:before="100" w:beforeAutospacing="1" w:after="100" w:afterAutospacing="1"/>
    </w:pPr>
    <w:rPr>
      <w:rFonts w:ascii="Arial" w:hAnsi="Arial"/>
      <w:lang w:eastAsia="sk-SK"/>
    </w:rPr>
  </w:style>
  <w:style w:type="paragraph" w:customStyle="1" w:styleId="xl113">
    <w:name w:val="xl113"/>
    <w:basedOn w:val="Normlny"/>
    <w:rsid w:val="00784FDD"/>
    <w:pPr>
      <w:spacing w:before="100" w:beforeAutospacing="1" w:after="100" w:afterAutospacing="1"/>
      <w:jc w:val="center"/>
    </w:pPr>
    <w:rPr>
      <w:rFonts w:ascii="Arial" w:hAnsi="Arial" w:cs="Arial"/>
      <w:lang w:eastAsia="sk-SK"/>
    </w:rPr>
  </w:style>
  <w:style w:type="paragraph" w:customStyle="1" w:styleId="xl114">
    <w:name w:val="xl114"/>
    <w:basedOn w:val="Normlny"/>
    <w:rsid w:val="00784FDD"/>
    <w:pPr>
      <w:spacing w:before="100" w:beforeAutospacing="1" w:after="100" w:afterAutospacing="1"/>
    </w:pPr>
    <w:rPr>
      <w:rFonts w:ascii="Arial" w:hAnsi="Arial"/>
      <w:b/>
      <w:bCs/>
      <w:lang w:eastAsia="sk-SK"/>
    </w:rPr>
  </w:style>
  <w:style w:type="paragraph" w:customStyle="1" w:styleId="xl115">
    <w:name w:val="xl115"/>
    <w:basedOn w:val="Normlny"/>
    <w:rsid w:val="00784FDD"/>
    <w:pPr>
      <w:spacing w:before="100" w:beforeAutospacing="1" w:after="100" w:afterAutospacing="1"/>
      <w:jc w:val="center"/>
    </w:pPr>
    <w:rPr>
      <w:rFonts w:ascii="Arial" w:hAnsi="Arial"/>
      <w:sz w:val="16"/>
      <w:szCs w:val="16"/>
      <w:lang w:eastAsia="sk-SK"/>
    </w:rPr>
  </w:style>
  <w:style w:type="paragraph" w:customStyle="1" w:styleId="xl116">
    <w:name w:val="xl116"/>
    <w:basedOn w:val="Normlny"/>
    <w:rsid w:val="00784FDD"/>
    <w:pPr>
      <w:spacing w:before="100" w:beforeAutospacing="1" w:after="100" w:afterAutospacing="1"/>
      <w:jc w:val="center"/>
    </w:pPr>
    <w:rPr>
      <w:sz w:val="18"/>
      <w:szCs w:val="18"/>
      <w:lang w:eastAsia="sk-SK"/>
    </w:rPr>
  </w:style>
  <w:style w:type="paragraph" w:customStyle="1" w:styleId="xl117">
    <w:name w:val="xl117"/>
    <w:basedOn w:val="Normlny"/>
    <w:rsid w:val="00784FDD"/>
    <w:pPr>
      <w:spacing w:before="100" w:beforeAutospacing="1" w:after="100" w:afterAutospacing="1"/>
      <w:jc w:val="center"/>
    </w:pPr>
    <w:rPr>
      <w:rFonts w:ascii="Arial" w:hAnsi="Arial"/>
      <w:lang w:eastAsia="sk-SK"/>
    </w:rPr>
  </w:style>
  <w:style w:type="paragraph" w:customStyle="1" w:styleId="xl118">
    <w:name w:val="xl118"/>
    <w:basedOn w:val="Normlny"/>
    <w:rsid w:val="00784FDD"/>
    <w:pPr>
      <w:spacing w:before="100" w:beforeAutospacing="1" w:after="100" w:afterAutospacing="1"/>
    </w:pPr>
    <w:rPr>
      <w:rFonts w:ascii="Arial" w:hAnsi="Arial" w:cs="Arial"/>
      <w:i/>
      <w:iCs/>
      <w:lang w:eastAsia="sk-SK"/>
    </w:rPr>
  </w:style>
  <w:style w:type="paragraph" w:customStyle="1" w:styleId="xl119">
    <w:name w:val="xl119"/>
    <w:basedOn w:val="Normlny"/>
    <w:rsid w:val="00784FDD"/>
    <w:pPr>
      <w:spacing w:before="100" w:beforeAutospacing="1" w:after="100" w:afterAutospacing="1"/>
      <w:jc w:val="center"/>
    </w:pPr>
    <w:rPr>
      <w:b/>
      <w:bCs/>
      <w:sz w:val="18"/>
      <w:szCs w:val="18"/>
      <w:lang w:eastAsia="sk-SK"/>
    </w:rPr>
  </w:style>
  <w:style w:type="paragraph" w:customStyle="1" w:styleId="xl120">
    <w:name w:val="xl120"/>
    <w:basedOn w:val="Normlny"/>
    <w:rsid w:val="00784FDD"/>
    <w:pPr>
      <w:spacing w:before="100" w:beforeAutospacing="1" w:after="100" w:afterAutospacing="1"/>
    </w:pPr>
    <w:rPr>
      <w:b/>
      <w:bCs/>
      <w:color w:val="000000"/>
      <w:lang w:eastAsia="sk-SK"/>
    </w:rPr>
  </w:style>
  <w:style w:type="paragraph" w:customStyle="1" w:styleId="xl121">
    <w:name w:val="xl121"/>
    <w:basedOn w:val="Normlny"/>
    <w:rsid w:val="00784FDD"/>
    <w:pPr>
      <w:spacing w:before="100" w:beforeAutospacing="1" w:after="100" w:afterAutospacing="1"/>
    </w:pPr>
    <w:rPr>
      <w:rFonts w:ascii="Arial" w:hAnsi="Arial" w:cs="Arial"/>
      <w:i/>
      <w:iCs/>
      <w:color w:val="000000"/>
      <w:lang w:eastAsia="sk-SK"/>
    </w:rPr>
  </w:style>
  <w:style w:type="paragraph" w:customStyle="1" w:styleId="xl122">
    <w:name w:val="xl122"/>
    <w:basedOn w:val="Normlny"/>
    <w:rsid w:val="00784FDD"/>
    <w:pPr>
      <w:spacing w:before="100" w:beforeAutospacing="1" w:after="100" w:afterAutospacing="1"/>
    </w:pPr>
    <w:rPr>
      <w:rFonts w:ascii="Arial" w:hAnsi="Arial" w:cs="Arial"/>
      <w:color w:val="000000"/>
      <w:lang w:eastAsia="sk-SK"/>
    </w:rPr>
  </w:style>
  <w:style w:type="paragraph" w:customStyle="1" w:styleId="xl123">
    <w:name w:val="xl123"/>
    <w:basedOn w:val="Normlny"/>
    <w:rsid w:val="00784FDD"/>
    <w:pPr>
      <w:spacing w:before="100" w:beforeAutospacing="1" w:after="100" w:afterAutospacing="1"/>
    </w:pPr>
    <w:rPr>
      <w:rFonts w:ascii="Arial" w:hAnsi="Arial" w:cs="Arial"/>
      <w:color w:val="000000"/>
      <w:sz w:val="18"/>
      <w:szCs w:val="18"/>
      <w:lang w:eastAsia="sk-SK"/>
    </w:rPr>
  </w:style>
  <w:style w:type="paragraph" w:customStyle="1" w:styleId="xl124">
    <w:name w:val="xl124"/>
    <w:basedOn w:val="Normlny"/>
    <w:rsid w:val="00784FDD"/>
    <w:pPr>
      <w:spacing w:before="100" w:beforeAutospacing="1" w:after="100" w:afterAutospacing="1"/>
      <w:jc w:val="center"/>
    </w:pPr>
    <w:rPr>
      <w:b/>
      <w:bCs/>
      <w:lang w:eastAsia="sk-SK"/>
    </w:rPr>
  </w:style>
  <w:style w:type="paragraph" w:customStyle="1" w:styleId="xl125">
    <w:name w:val="xl125"/>
    <w:basedOn w:val="Normlny"/>
    <w:rsid w:val="00784FDD"/>
    <w:pPr>
      <w:spacing w:before="100" w:beforeAutospacing="1" w:after="100" w:afterAutospacing="1"/>
      <w:jc w:val="center"/>
    </w:pPr>
    <w:rPr>
      <w:lang w:eastAsia="sk-SK"/>
    </w:rPr>
  </w:style>
  <w:style w:type="paragraph" w:customStyle="1" w:styleId="xl126">
    <w:name w:val="xl126"/>
    <w:basedOn w:val="Normlny"/>
    <w:rsid w:val="00784FDD"/>
    <w:pPr>
      <w:spacing w:before="100" w:beforeAutospacing="1" w:after="100" w:afterAutospacing="1"/>
    </w:pPr>
    <w:rPr>
      <w:rFonts w:ascii="Arial" w:hAnsi="Arial" w:cs="Arial"/>
      <w:b/>
      <w:bCs/>
      <w:color w:val="000000"/>
      <w:lang w:eastAsia="sk-SK"/>
    </w:rPr>
  </w:style>
  <w:style w:type="paragraph" w:customStyle="1" w:styleId="xl127">
    <w:name w:val="xl127"/>
    <w:basedOn w:val="Normlny"/>
    <w:rsid w:val="00784FDD"/>
    <w:pPr>
      <w:spacing w:before="100" w:beforeAutospacing="1" w:after="100" w:afterAutospacing="1"/>
    </w:pPr>
    <w:rPr>
      <w:i/>
      <w:iCs/>
      <w:lang w:eastAsia="sk-SK"/>
    </w:rPr>
  </w:style>
  <w:style w:type="paragraph" w:customStyle="1" w:styleId="xl128">
    <w:name w:val="xl128"/>
    <w:basedOn w:val="Normlny"/>
    <w:rsid w:val="00784FDD"/>
    <w:pPr>
      <w:spacing w:before="100" w:beforeAutospacing="1" w:after="100" w:afterAutospacing="1"/>
    </w:pPr>
    <w:rPr>
      <w:rFonts w:ascii="Arial" w:hAnsi="Arial" w:cs="Arial"/>
      <w:sz w:val="16"/>
      <w:szCs w:val="16"/>
      <w:lang w:eastAsia="sk-SK"/>
    </w:rPr>
  </w:style>
  <w:style w:type="paragraph" w:customStyle="1" w:styleId="xl129">
    <w:name w:val="xl129"/>
    <w:basedOn w:val="Normlny"/>
    <w:rsid w:val="00784FDD"/>
    <w:pPr>
      <w:spacing w:before="100" w:beforeAutospacing="1" w:after="100" w:afterAutospacing="1"/>
    </w:pPr>
    <w:rPr>
      <w:rFonts w:ascii="Arial" w:hAnsi="Arial" w:cs="Arial"/>
      <w:lang w:eastAsia="sk-SK"/>
    </w:rPr>
  </w:style>
  <w:style w:type="paragraph" w:customStyle="1" w:styleId="xl130">
    <w:name w:val="xl130"/>
    <w:basedOn w:val="Normlny"/>
    <w:rsid w:val="00784FDD"/>
    <w:pPr>
      <w:spacing w:before="100" w:beforeAutospacing="1" w:after="100" w:afterAutospacing="1"/>
    </w:pPr>
    <w:rPr>
      <w:rFonts w:ascii="Arial" w:hAnsi="Arial" w:cs="Arial"/>
      <w:b/>
      <w:bCs/>
      <w:sz w:val="18"/>
      <w:szCs w:val="18"/>
      <w:lang w:eastAsia="sk-SK"/>
    </w:rPr>
  </w:style>
  <w:style w:type="paragraph" w:customStyle="1" w:styleId="xl131">
    <w:name w:val="xl131"/>
    <w:basedOn w:val="Normlny"/>
    <w:rsid w:val="00784FDD"/>
    <w:pPr>
      <w:spacing w:before="100" w:beforeAutospacing="1" w:after="100" w:afterAutospacing="1"/>
    </w:pPr>
    <w:rPr>
      <w:b/>
      <w:bCs/>
      <w:color w:val="000000"/>
      <w:sz w:val="18"/>
      <w:szCs w:val="18"/>
      <w:lang w:eastAsia="sk-SK"/>
    </w:rPr>
  </w:style>
  <w:style w:type="paragraph" w:customStyle="1" w:styleId="xl132">
    <w:name w:val="xl132"/>
    <w:basedOn w:val="Normlny"/>
    <w:rsid w:val="00784FDD"/>
    <w:pPr>
      <w:spacing w:before="100" w:beforeAutospacing="1" w:after="100" w:afterAutospacing="1"/>
    </w:pPr>
    <w:rPr>
      <w:rFonts w:ascii="Arial" w:hAnsi="Arial" w:cs="Arial"/>
      <w:i/>
      <w:iCs/>
      <w:sz w:val="18"/>
      <w:szCs w:val="18"/>
      <w:lang w:eastAsia="sk-SK"/>
    </w:rPr>
  </w:style>
  <w:style w:type="paragraph" w:customStyle="1" w:styleId="xl133">
    <w:name w:val="xl133"/>
    <w:basedOn w:val="Normlny"/>
    <w:rsid w:val="00784FDD"/>
    <w:pPr>
      <w:spacing w:before="100" w:beforeAutospacing="1" w:after="100" w:afterAutospacing="1"/>
    </w:pPr>
    <w:rPr>
      <w:rFonts w:ascii="Arial" w:hAnsi="Arial"/>
      <w:i/>
      <w:iCs/>
      <w:color w:val="000000"/>
      <w:sz w:val="18"/>
      <w:szCs w:val="18"/>
      <w:lang w:eastAsia="sk-SK"/>
    </w:rPr>
  </w:style>
  <w:style w:type="paragraph" w:customStyle="1" w:styleId="xl134">
    <w:name w:val="xl134"/>
    <w:basedOn w:val="Normlny"/>
    <w:rsid w:val="00784FDD"/>
    <w:pPr>
      <w:spacing w:before="100" w:beforeAutospacing="1" w:after="100" w:afterAutospacing="1"/>
      <w:jc w:val="center"/>
    </w:pPr>
    <w:rPr>
      <w:rFonts w:ascii="Arial" w:hAnsi="Arial"/>
      <w:color w:val="000000"/>
      <w:lang w:eastAsia="sk-SK"/>
    </w:rPr>
  </w:style>
  <w:style w:type="paragraph" w:customStyle="1" w:styleId="xl135">
    <w:name w:val="xl135"/>
    <w:basedOn w:val="Normlny"/>
    <w:rsid w:val="00784FDD"/>
    <w:pPr>
      <w:spacing w:before="100" w:beforeAutospacing="1" w:after="100" w:afterAutospacing="1"/>
      <w:jc w:val="right"/>
    </w:pPr>
    <w:rPr>
      <w:rFonts w:ascii="Arial" w:hAnsi="Arial"/>
      <w:lang w:eastAsia="sk-SK"/>
    </w:rPr>
  </w:style>
  <w:style w:type="paragraph" w:customStyle="1" w:styleId="xl136">
    <w:name w:val="xl136"/>
    <w:basedOn w:val="Normlny"/>
    <w:rsid w:val="00784FDD"/>
    <w:pPr>
      <w:spacing w:before="100" w:beforeAutospacing="1" w:after="100" w:afterAutospacing="1"/>
    </w:pPr>
    <w:rPr>
      <w:rFonts w:ascii="Arial" w:hAnsi="Arial" w:cs="Arial"/>
      <w:sz w:val="18"/>
      <w:szCs w:val="18"/>
      <w:lang w:eastAsia="sk-SK"/>
    </w:rPr>
  </w:style>
  <w:style w:type="paragraph" w:customStyle="1" w:styleId="xl137">
    <w:name w:val="xl137"/>
    <w:basedOn w:val="Normlny"/>
    <w:rsid w:val="00784FDD"/>
    <w:pPr>
      <w:spacing w:before="100" w:beforeAutospacing="1" w:after="100" w:afterAutospacing="1"/>
    </w:pPr>
    <w:rPr>
      <w:rFonts w:ascii="Arial" w:hAnsi="Arial"/>
      <w:i/>
      <w:iCs/>
      <w:sz w:val="18"/>
      <w:szCs w:val="18"/>
      <w:lang w:eastAsia="sk-SK"/>
    </w:rPr>
  </w:style>
  <w:style w:type="paragraph" w:customStyle="1" w:styleId="xl138">
    <w:name w:val="xl138"/>
    <w:basedOn w:val="Normlny"/>
    <w:rsid w:val="00784FDD"/>
    <w:pPr>
      <w:spacing w:before="100" w:beforeAutospacing="1" w:after="100" w:afterAutospacing="1"/>
      <w:jc w:val="center"/>
    </w:pPr>
    <w:rPr>
      <w:rFonts w:ascii="Arial" w:hAnsi="Arial" w:cs="Arial"/>
      <w:b/>
      <w:bCs/>
      <w:lang w:eastAsia="sk-SK"/>
    </w:rPr>
  </w:style>
  <w:style w:type="paragraph" w:customStyle="1" w:styleId="xl139">
    <w:name w:val="xl139"/>
    <w:basedOn w:val="Normlny"/>
    <w:rsid w:val="00784FDD"/>
    <w:pPr>
      <w:shd w:val="clear" w:color="000000" w:fill="CCFFCC"/>
      <w:spacing w:before="100" w:beforeAutospacing="1" w:after="100" w:afterAutospacing="1"/>
    </w:pPr>
    <w:rPr>
      <w:rFonts w:ascii="Arial" w:hAnsi="Arial" w:cs="Arial"/>
      <w:b/>
      <w:bCs/>
      <w:lang w:eastAsia="sk-SK"/>
    </w:rPr>
  </w:style>
  <w:style w:type="paragraph" w:customStyle="1" w:styleId="xl140">
    <w:name w:val="xl140"/>
    <w:basedOn w:val="Normlny"/>
    <w:rsid w:val="00784FDD"/>
    <w:pPr>
      <w:shd w:val="clear" w:color="000000" w:fill="CCFFCC"/>
      <w:spacing w:before="100" w:beforeAutospacing="1" w:after="100" w:afterAutospacing="1"/>
    </w:pPr>
    <w:rPr>
      <w:rFonts w:ascii="Arial" w:hAnsi="Arial"/>
      <w:color w:val="000000"/>
      <w:lang w:eastAsia="sk-SK"/>
    </w:rPr>
  </w:style>
  <w:style w:type="paragraph" w:customStyle="1" w:styleId="xl141">
    <w:name w:val="xl141"/>
    <w:basedOn w:val="Normlny"/>
    <w:rsid w:val="00784FDD"/>
    <w:pPr>
      <w:shd w:val="clear" w:color="000000" w:fill="CCFFFF"/>
      <w:spacing w:before="100" w:beforeAutospacing="1" w:after="100" w:afterAutospacing="1"/>
    </w:pPr>
    <w:rPr>
      <w:rFonts w:ascii="Arial" w:hAnsi="Arial" w:cs="Arial"/>
      <w:b/>
      <w:bCs/>
      <w:lang w:eastAsia="sk-SK"/>
    </w:rPr>
  </w:style>
  <w:style w:type="paragraph" w:customStyle="1" w:styleId="xl142">
    <w:name w:val="xl142"/>
    <w:basedOn w:val="Normlny"/>
    <w:rsid w:val="00784FDD"/>
    <w:pPr>
      <w:shd w:val="clear" w:color="000000" w:fill="CCFFFF"/>
      <w:spacing w:before="100" w:beforeAutospacing="1" w:after="100" w:afterAutospacing="1"/>
    </w:pPr>
    <w:rPr>
      <w:rFonts w:ascii="Arial" w:hAnsi="Arial"/>
      <w:color w:val="000000"/>
      <w:lang w:eastAsia="sk-SK"/>
    </w:rPr>
  </w:style>
  <w:style w:type="paragraph" w:customStyle="1" w:styleId="xl143">
    <w:name w:val="xl143"/>
    <w:basedOn w:val="Normlny"/>
    <w:rsid w:val="00784FDD"/>
    <w:pPr>
      <w:shd w:val="clear" w:color="000000" w:fill="CCFFFF"/>
      <w:spacing w:before="100" w:beforeAutospacing="1" w:after="100" w:afterAutospacing="1"/>
    </w:pPr>
    <w:rPr>
      <w:rFonts w:ascii="Arial" w:hAnsi="Arial" w:cs="Arial"/>
      <w:b/>
      <w:bCs/>
      <w:lang w:eastAsia="sk-SK"/>
    </w:rPr>
  </w:style>
  <w:style w:type="paragraph" w:customStyle="1" w:styleId="xl144">
    <w:name w:val="xl144"/>
    <w:basedOn w:val="Normlny"/>
    <w:rsid w:val="00784FDD"/>
    <w:pPr>
      <w:shd w:val="clear" w:color="000000" w:fill="CCFFCC"/>
      <w:spacing w:before="100" w:beforeAutospacing="1" w:after="100" w:afterAutospacing="1"/>
    </w:pPr>
    <w:rPr>
      <w:rFonts w:ascii="Arial" w:hAnsi="Arial" w:cs="Arial"/>
      <w:b/>
      <w:bCs/>
      <w:lang w:eastAsia="sk-SK"/>
    </w:rPr>
  </w:style>
  <w:style w:type="paragraph" w:customStyle="1" w:styleId="xl145">
    <w:name w:val="xl145"/>
    <w:basedOn w:val="Normlny"/>
    <w:rsid w:val="00784FDD"/>
    <w:pPr>
      <w:spacing w:before="100" w:beforeAutospacing="1" w:after="100" w:afterAutospacing="1"/>
    </w:pPr>
    <w:rPr>
      <w:b/>
      <w:bCs/>
      <w:lang w:eastAsia="sk-SK"/>
    </w:rPr>
  </w:style>
  <w:style w:type="paragraph" w:customStyle="1" w:styleId="xl146">
    <w:name w:val="xl146"/>
    <w:basedOn w:val="Normlny"/>
    <w:rsid w:val="00784FDD"/>
    <w:pPr>
      <w:spacing w:before="100" w:beforeAutospacing="1" w:after="100" w:afterAutospacing="1"/>
    </w:pPr>
    <w:rPr>
      <w:rFonts w:ascii="Arial" w:hAnsi="Arial"/>
      <w:b/>
      <w:bCs/>
      <w:i/>
      <w:iCs/>
      <w:lang w:eastAsia="sk-SK"/>
    </w:rPr>
  </w:style>
  <w:style w:type="paragraph" w:customStyle="1" w:styleId="xl147">
    <w:name w:val="xl147"/>
    <w:basedOn w:val="Normlny"/>
    <w:rsid w:val="00784FDD"/>
    <w:pPr>
      <w:spacing w:before="100" w:beforeAutospacing="1" w:after="100" w:afterAutospacing="1"/>
    </w:pPr>
    <w:rPr>
      <w:rFonts w:ascii="Arial" w:hAnsi="Arial" w:cs="Arial"/>
      <w:lang w:eastAsia="sk-SK"/>
    </w:rPr>
  </w:style>
  <w:style w:type="paragraph" w:customStyle="1" w:styleId="xl148">
    <w:name w:val="xl148"/>
    <w:basedOn w:val="Normlny"/>
    <w:rsid w:val="00784FDD"/>
    <w:pPr>
      <w:spacing w:before="100" w:beforeAutospacing="1" w:after="100" w:afterAutospacing="1"/>
    </w:pPr>
    <w:rPr>
      <w:b/>
      <w:bCs/>
      <w:i/>
      <w:iCs/>
      <w:color w:val="000000"/>
      <w:lang w:eastAsia="sk-SK"/>
    </w:rPr>
  </w:style>
  <w:style w:type="paragraph" w:customStyle="1" w:styleId="xl149">
    <w:name w:val="xl149"/>
    <w:basedOn w:val="Normlny"/>
    <w:rsid w:val="00784FDD"/>
    <w:pPr>
      <w:spacing w:before="100" w:beforeAutospacing="1" w:after="100" w:afterAutospacing="1"/>
    </w:pPr>
    <w:rPr>
      <w:rFonts w:ascii="Arial" w:hAnsi="Arial" w:cs="Arial"/>
      <w:color w:val="FF0000"/>
      <w:lang w:eastAsia="sk-SK"/>
    </w:rPr>
  </w:style>
  <w:style w:type="paragraph" w:customStyle="1" w:styleId="xl150">
    <w:name w:val="xl150"/>
    <w:basedOn w:val="Normlny"/>
    <w:rsid w:val="00784FDD"/>
    <w:pPr>
      <w:spacing w:before="100" w:beforeAutospacing="1" w:after="100" w:afterAutospacing="1"/>
      <w:jc w:val="center"/>
    </w:pPr>
    <w:rPr>
      <w:rFonts w:ascii="Arial" w:hAnsi="Arial"/>
      <w:i/>
      <w:iCs/>
      <w:lang w:eastAsia="sk-SK"/>
    </w:rPr>
  </w:style>
  <w:style w:type="paragraph" w:customStyle="1" w:styleId="xl151">
    <w:name w:val="xl151"/>
    <w:basedOn w:val="Normlny"/>
    <w:rsid w:val="00784FDD"/>
    <w:pPr>
      <w:spacing w:before="100" w:beforeAutospacing="1" w:after="100" w:afterAutospacing="1"/>
    </w:pPr>
    <w:rPr>
      <w:rFonts w:ascii="Arial" w:hAnsi="Arial"/>
      <w:b/>
      <w:bCs/>
      <w:color w:val="FF0000"/>
      <w:lang w:eastAsia="sk-SK"/>
    </w:rPr>
  </w:style>
  <w:style w:type="paragraph" w:customStyle="1" w:styleId="xl152">
    <w:name w:val="xl152"/>
    <w:basedOn w:val="Normlny"/>
    <w:rsid w:val="00784FDD"/>
    <w:pPr>
      <w:spacing w:before="100" w:beforeAutospacing="1" w:after="100" w:afterAutospacing="1"/>
      <w:jc w:val="center"/>
    </w:pPr>
    <w:rPr>
      <w:rFonts w:ascii="Arial" w:hAnsi="Arial"/>
      <w:b/>
      <w:bCs/>
      <w:color w:val="FF0000"/>
      <w:lang w:eastAsia="sk-SK"/>
    </w:rPr>
  </w:style>
  <w:style w:type="paragraph" w:customStyle="1" w:styleId="xl153">
    <w:name w:val="xl153"/>
    <w:basedOn w:val="Normlny"/>
    <w:rsid w:val="00784FDD"/>
    <w:pPr>
      <w:spacing w:before="100" w:beforeAutospacing="1" w:after="100" w:afterAutospacing="1"/>
    </w:pPr>
    <w:rPr>
      <w:rFonts w:ascii="Arial" w:hAnsi="Arial"/>
      <w:color w:val="FF0000"/>
      <w:lang w:eastAsia="sk-SK"/>
    </w:rPr>
  </w:style>
  <w:style w:type="paragraph" w:customStyle="1" w:styleId="xl154">
    <w:name w:val="xl154"/>
    <w:basedOn w:val="Normlny"/>
    <w:rsid w:val="00784FDD"/>
    <w:pPr>
      <w:spacing w:before="100" w:beforeAutospacing="1" w:after="100" w:afterAutospacing="1"/>
    </w:pPr>
    <w:rPr>
      <w:color w:val="FF0000"/>
      <w:lang w:eastAsia="sk-SK"/>
    </w:rPr>
  </w:style>
  <w:style w:type="paragraph" w:customStyle="1" w:styleId="xl155">
    <w:name w:val="xl155"/>
    <w:basedOn w:val="Normlny"/>
    <w:rsid w:val="00784FDD"/>
    <w:pPr>
      <w:spacing w:before="100" w:beforeAutospacing="1" w:after="100" w:afterAutospacing="1"/>
    </w:pPr>
    <w:rPr>
      <w:color w:val="FF0000"/>
      <w:lang w:eastAsia="sk-SK"/>
    </w:rPr>
  </w:style>
  <w:style w:type="paragraph" w:customStyle="1" w:styleId="xl156">
    <w:name w:val="xl156"/>
    <w:basedOn w:val="Normlny"/>
    <w:rsid w:val="00784FDD"/>
    <w:pPr>
      <w:spacing w:before="100" w:beforeAutospacing="1" w:after="100" w:afterAutospacing="1"/>
      <w:jc w:val="center"/>
    </w:pPr>
    <w:rPr>
      <w:b/>
      <w:bCs/>
      <w:color w:val="FF0000"/>
      <w:lang w:eastAsia="sk-SK"/>
    </w:rPr>
  </w:style>
  <w:style w:type="paragraph" w:customStyle="1" w:styleId="xl157">
    <w:name w:val="xl157"/>
    <w:basedOn w:val="Normlny"/>
    <w:rsid w:val="00784FDD"/>
    <w:pPr>
      <w:spacing w:before="100" w:beforeAutospacing="1" w:after="100" w:afterAutospacing="1"/>
      <w:jc w:val="center"/>
    </w:pPr>
    <w:rPr>
      <w:b/>
      <w:bCs/>
      <w:color w:val="FF0000"/>
      <w:lang w:eastAsia="sk-SK"/>
    </w:rPr>
  </w:style>
  <w:style w:type="paragraph" w:customStyle="1" w:styleId="xl158">
    <w:name w:val="xl158"/>
    <w:basedOn w:val="Normlny"/>
    <w:rsid w:val="00784FDD"/>
    <w:pPr>
      <w:spacing w:before="100" w:beforeAutospacing="1" w:after="100" w:afterAutospacing="1"/>
      <w:jc w:val="center"/>
    </w:pPr>
    <w:rPr>
      <w:rFonts w:ascii="Arial" w:hAnsi="Arial"/>
      <w:b/>
      <w:bCs/>
      <w:color w:val="FF0000"/>
      <w:lang w:eastAsia="sk-SK"/>
    </w:rPr>
  </w:style>
  <w:style w:type="paragraph" w:customStyle="1" w:styleId="xl159">
    <w:name w:val="xl159"/>
    <w:basedOn w:val="Normlny"/>
    <w:rsid w:val="00784FDD"/>
    <w:pPr>
      <w:spacing w:before="100" w:beforeAutospacing="1" w:after="100" w:afterAutospacing="1"/>
      <w:jc w:val="center"/>
    </w:pPr>
    <w:rPr>
      <w:color w:val="FF0000"/>
      <w:lang w:eastAsia="sk-SK"/>
    </w:rPr>
  </w:style>
  <w:style w:type="paragraph" w:customStyle="1" w:styleId="xl160">
    <w:name w:val="xl160"/>
    <w:basedOn w:val="Normlny"/>
    <w:rsid w:val="00784FDD"/>
    <w:pPr>
      <w:spacing w:before="100" w:beforeAutospacing="1" w:after="100" w:afterAutospacing="1"/>
      <w:jc w:val="center"/>
    </w:pPr>
    <w:rPr>
      <w:rFonts w:ascii="Arial" w:hAnsi="Arial"/>
      <w:color w:val="FF0000"/>
      <w:lang w:eastAsia="sk-SK"/>
    </w:rPr>
  </w:style>
  <w:style w:type="paragraph" w:customStyle="1" w:styleId="xl161">
    <w:name w:val="xl161"/>
    <w:basedOn w:val="Normlny"/>
    <w:rsid w:val="00784FDD"/>
    <w:pPr>
      <w:spacing w:before="100" w:beforeAutospacing="1" w:after="100" w:afterAutospacing="1"/>
    </w:pPr>
    <w:rPr>
      <w:rFonts w:ascii="Arial" w:hAnsi="Arial"/>
      <w:color w:val="FF0000"/>
      <w:lang w:eastAsia="sk-SK"/>
    </w:rPr>
  </w:style>
  <w:style w:type="paragraph" w:customStyle="1" w:styleId="xl162">
    <w:name w:val="xl162"/>
    <w:basedOn w:val="Normlny"/>
    <w:rsid w:val="00784FDD"/>
    <w:pPr>
      <w:spacing w:before="100" w:beforeAutospacing="1" w:after="100" w:afterAutospacing="1"/>
    </w:pPr>
    <w:rPr>
      <w:rFonts w:ascii="Arial" w:hAnsi="Arial"/>
      <w:i/>
      <w:iCs/>
      <w:color w:val="FF0000"/>
      <w:lang w:eastAsia="sk-SK"/>
    </w:rPr>
  </w:style>
  <w:style w:type="paragraph" w:customStyle="1" w:styleId="xl163">
    <w:name w:val="xl163"/>
    <w:basedOn w:val="Normlny"/>
    <w:rsid w:val="00784FDD"/>
    <w:pPr>
      <w:spacing w:before="100" w:beforeAutospacing="1" w:after="100" w:afterAutospacing="1"/>
    </w:pPr>
    <w:rPr>
      <w:rFonts w:ascii="Arial" w:hAnsi="Arial" w:cs="Arial"/>
      <w:b/>
      <w:bCs/>
      <w:color w:val="FF0000"/>
      <w:lang w:eastAsia="sk-SK"/>
    </w:rPr>
  </w:style>
  <w:style w:type="paragraph" w:customStyle="1" w:styleId="xl164">
    <w:name w:val="xl164"/>
    <w:basedOn w:val="Normlny"/>
    <w:rsid w:val="00784FDD"/>
    <w:pPr>
      <w:spacing w:before="100" w:beforeAutospacing="1" w:after="100" w:afterAutospacing="1"/>
    </w:pPr>
    <w:rPr>
      <w:rFonts w:ascii="Arial" w:hAnsi="Arial" w:cs="Arial"/>
      <w:i/>
      <w:iCs/>
      <w:color w:val="FF0000"/>
      <w:sz w:val="18"/>
      <w:szCs w:val="18"/>
      <w:lang w:eastAsia="sk-SK"/>
    </w:rPr>
  </w:style>
  <w:style w:type="paragraph" w:customStyle="1" w:styleId="xl165">
    <w:name w:val="xl165"/>
    <w:basedOn w:val="Normlny"/>
    <w:rsid w:val="00784FDD"/>
    <w:pPr>
      <w:spacing w:before="100" w:beforeAutospacing="1" w:after="100" w:afterAutospacing="1"/>
    </w:pPr>
    <w:rPr>
      <w:rFonts w:ascii="Arial" w:hAnsi="Arial" w:cs="Arial"/>
      <w:b/>
      <w:bCs/>
      <w:color w:val="000000"/>
      <w:lang w:eastAsia="sk-SK"/>
    </w:rPr>
  </w:style>
  <w:style w:type="paragraph" w:customStyle="1" w:styleId="xl166">
    <w:name w:val="xl166"/>
    <w:basedOn w:val="Normlny"/>
    <w:rsid w:val="00784FDD"/>
    <w:pPr>
      <w:spacing w:before="100" w:beforeAutospacing="1" w:after="100" w:afterAutospacing="1"/>
    </w:pPr>
    <w:rPr>
      <w:rFonts w:ascii="Arial" w:hAnsi="Arial"/>
      <w:b/>
      <w:bCs/>
      <w:i/>
      <w:iCs/>
      <w:color w:val="000000"/>
      <w:sz w:val="18"/>
      <w:szCs w:val="18"/>
      <w:lang w:eastAsia="sk-SK"/>
    </w:rPr>
  </w:style>
  <w:style w:type="paragraph" w:customStyle="1" w:styleId="xl167">
    <w:name w:val="xl167"/>
    <w:basedOn w:val="Normlny"/>
    <w:rsid w:val="00784FDD"/>
    <w:pPr>
      <w:spacing w:before="100" w:beforeAutospacing="1" w:after="100" w:afterAutospacing="1"/>
    </w:pPr>
    <w:rPr>
      <w:rFonts w:ascii="Arial" w:hAnsi="Arial" w:cs="Arial"/>
      <w:b/>
      <w:bCs/>
      <w:sz w:val="18"/>
      <w:szCs w:val="18"/>
      <w:lang w:eastAsia="sk-SK"/>
    </w:rPr>
  </w:style>
  <w:style w:type="paragraph" w:customStyle="1" w:styleId="xl168">
    <w:name w:val="xl168"/>
    <w:basedOn w:val="Normlny"/>
    <w:rsid w:val="00784FDD"/>
    <w:pPr>
      <w:spacing w:before="100" w:beforeAutospacing="1" w:after="100" w:afterAutospacing="1"/>
    </w:pPr>
    <w:rPr>
      <w:rFonts w:ascii="Arial" w:hAnsi="Arial" w:cs="Arial"/>
      <w:i/>
      <w:iCs/>
      <w:sz w:val="18"/>
      <w:szCs w:val="18"/>
      <w:lang w:eastAsia="sk-SK"/>
    </w:rPr>
  </w:style>
  <w:style w:type="paragraph" w:customStyle="1" w:styleId="xl169">
    <w:name w:val="xl169"/>
    <w:basedOn w:val="Normlny"/>
    <w:rsid w:val="00784FDD"/>
    <w:pPr>
      <w:spacing w:before="100" w:beforeAutospacing="1" w:after="100" w:afterAutospacing="1"/>
    </w:pPr>
    <w:rPr>
      <w:rFonts w:ascii="Arial" w:hAnsi="Arial" w:cs="Arial"/>
      <w:i/>
      <w:iCs/>
      <w:color w:val="000000"/>
      <w:sz w:val="18"/>
      <w:szCs w:val="18"/>
      <w:lang w:eastAsia="sk-SK"/>
    </w:rPr>
  </w:style>
  <w:style w:type="paragraph" w:customStyle="1" w:styleId="xl170">
    <w:name w:val="xl170"/>
    <w:basedOn w:val="Normlny"/>
    <w:rsid w:val="00784FDD"/>
    <w:pPr>
      <w:spacing w:before="100" w:beforeAutospacing="1" w:after="100" w:afterAutospacing="1"/>
    </w:pPr>
    <w:rPr>
      <w:b/>
      <w:bCs/>
      <w:i/>
      <w:iCs/>
      <w:color w:val="000000"/>
      <w:sz w:val="18"/>
      <w:szCs w:val="18"/>
      <w:lang w:eastAsia="sk-SK"/>
    </w:rPr>
  </w:style>
  <w:style w:type="paragraph" w:customStyle="1" w:styleId="xl171">
    <w:name w:val="xl171"/>
    <w:basedOn w:val="Normlny"/>
    <w:rsid w:val="00784FDD"/>
    <w:pPr>
      <w:spacing w:before="100" w:beforeAutospacing="1" w:after="100" w:afterAutospacing="1"/>
    </w:pPr>
    <w:rPr>
      <w:i/>
      <w:iCs/>
      <w:color w:val="000000"/>
      <w:sz w:val="18"/>
      <w:szCs w:val="18"/>
      <w:lang w:eastAsia="sk-SK"/>
    </w:rPr>
  </w:style>
  <w:style w:type="paragraph" w:customStyle="1" w:styleId="xl172">
    <w:name w:val="xl172"/>
    <w:basedOn w:val="Normlny"/>
    <w:rsid w:val="00784FDD"/>
    <w:pPr>
      <w:spacing w:before="100" w:beforeAutospacing="1" w:after="100" w:afterAutospacing="1"/>
    </w:pPr>
    <w:rPr>
      <w:rFonts w:ascii="Arial" w:hAnsi="Arial"/>
      <w:b/>
      <w:bCs/>
      <w:i/>
      <w:iCs/>
      <w:sz w:val="18"/>
      <w:szCs w:val="18"/>
      <w:lang w:eastAsia="sk-SK"/>
    </w:rPr>
  </w:style>
  <w:style w:type="paragraph" w:customStyle="1" w:styleId="xl173">
    <w:name w:val="xl173"/>
    <w:basedOn w:val="Normlny"/>
    <w:rsid w:val="00784FDD"/>
    <w:pPr>
      <w:spacing w:before="100" w:beforeAutospacing="1" w:after="100" w:afterAutospacing="1"/>
    </w:pPr>
    <w:rPr>
      <w:rFonts w:ascii="Arial" w:hAnsi="Arial" w:cs="Arial"/>
      <w:i/>
      <w:iCs/>
      <w:sz w:val="18"/>
      <w:szCs w:val="18"/>
      <w:lang w:eastAsia="sk-SK"/>
    </w:rPr>
  </w:style>
  <w:style w:type="paragraph" w:customStyle="1" w:styleId="xl174">
    <w:name w:val="xl174"/>
    <w:basedOn w:val="Normlny"/>
    <w:rsid w:val="00784FDD"/>
    <w:pPr>
      <w:spacing w:before="100" w:beforeAutospacing="1" w:after="100" w:afterAutospacing="1"/>
    </w:pPr>
    <w:rPr>
      <w:i/>
      <w:iCs/>
      <w:color w:val="FF0000"/>
      <w:lang w:eastAsia="sk-SK"/>
    </w:rPr>
  </w:style>
  <w:style w:type="paragraph" w:customStyle="1" w:styleId="xl175">
    <w:name w:val="xl175"/>
    <w:basedOn w:val="Normlny"/>
    <w:rsid w:val="00784FDD"/>
    <w:pPr>
      <w:spacing w:before="100" w:beforeAutospacing="1" w:after="100" w:afterAutospacing="1"/>
    </w:pPr>
    <w:rPr>
      <w:rFonts w:ascii="Arial" w:hAnsi="Arial"/>
      <w:b/>
      <w:bCs/>
      <w:i/>
      <w:iCs/>
      <w:color w:val="FF0000"/>
      <w:sz w:val="18"/>
      <w:szCs w:val="18"/>
      <w:lang w:eastAsia="sk-SK"/>
    </w:rPr>
  </w:style>
  <w:style w:type="paragraph" w:customStyle="1" w:styleId="xl176">
    <w:name w:val="xl176"/>
    <w:basedOn w:val="Normlny"/>
    <w:rsid w:val="00784FDD"/>
    <w:pPr>
      <w:spacing w:before="100" w:beforeAutospacing="1" w:after="100" w:afterAutospacing="1"/>
    </w:pPr>
    <w:rPr>
      <w:rFonts w:ascii="Arial" w:hAnsi="Arial"/>
      <w:i/>
      <w:iCs/>
      <w:color w:val="FF0000"/>
      <w:sz w:val="18"/>
      <w:szCs w:val="18"/>
      <w:lang w:eastAsia="sk-SK"/>
    </w:rPr>
  </w:style>
  <w:style w:type="paragraph" w:customStyle="1" w:styleId="xl177">
    <w:name w:val="xl177"/>
    <w:basedOn w:val="Normlny"/>
    <w:rsid w:val="00784FDD"/>
    <w:pPr>
      <w:spacing w:before="100" w:beforeAutospacing="1" w:after="100" w:afterAutospacing="1"/>
    </w:pPr>
    <w:rPr>
      <w:rFonts w:ascii="Arial" w:hAnsi="Arial" w:cs="Arial"/>
      <w:b/>
      <w:bCs/>
      <w:i/>
      <w:iCs/>
      <w:sz w:val="18"/>
      <w:szCs w:val="18"/>
      <w:lang w:eastAsia="sk-SK"/>
    </w:rPr>
  </w:style>
  <w:style w:type="paragraph" w:customStyle="1" w:styleId="xl178">
    <w:name w:val="xl178"/>
    <w:basedOn w:val="Normlny"/>
    <w:rsid w:val="00784FDD"/>
    <w:pPr>
      <w:spacing w:before="100" w:beforeAutospacing="1" w:after="100" w:afterAutospacing="1"/>
    </w:pPr>
    <w:rPr>
      <w:rFonts w:ascii="Arial" w:hAnsi="Arial" w:cs="Arial"/>
      <w:i/>
      <w:iCs/>
      <w:color w:val="FF0000"/>
      <w:sz w:val="18"/>
      <w:szCs w:val="18"/>
      <w:lang w:eastAsia="sk-SK"/>
    </w:rPr>
  </w:style>
  <w:style w:type="paragraph" w:customStyle="1" w:styleId="xl179">
    <w:name w:val="xl179"/>
    <w:basedOn w:val="Normlny"/>
    <w:rsid w:val="00784FDD"/>
    <w:pPr>
      <w:spacing w:before="100" w:beforeAutospacing="1" w:after="100" w:afterAutospacing="1"/>
      <w:jc w:val="right"/>
    </w:pPr>
    <w:rPr>
      <w:rFonts w:ascii="Arial" w:hAnsi="Arial" w:cs="Arial"/>
      <w:color w:val="FF0000"/>
      <w:lang w:eastAsia="sk-SK"/>
    </w:rPr>
  </w:style>
  <w:style w:type="paragraph" w:customStyle="1" w:styleId="xl180">
    <w:name w:val="xl180"/>
    <w:basedOn w:val="Normlny"/>
    <w:rsid w:val="00784FDD"/>
    <w:pPr>
      <w:spacing w:before="100" w:beforeAutospacing="1" w:after="100" w:afterAutospacing="1"/>
      <w:jc w:val="center"/>
    </w:pPr>
    <w:rPr>
      <w:rFonts w:ascii="Arial" w:hAnsi="Arial"/>
      <w:color w:val="FF0000"/>
      <w:sz w:val="16"/>
      <w:szCs w:val="16"/>
      <w:lang w:eastAsia="sk-SK"/>
    </w:rPr>
  </w:style>
  <w:style w:type="paragraph" w:customStyle="1" w:styleId="xl181">
    <w:name w:val="xl181"/>
    <w:basedOn w:val="Normlny"/>
    <w:rsid w:val="00784FDD"/>
    <w:pPr>
      <w:spacing w:before="100" w:beforeAutospacing="1" w:after="100" w:afterAutospacing="1"/>
      <w:jc w:val="center"/>
    </w:pPr>
    <w:rPr>
      <w:rFonts w:ascii="Arial" w:hAnsi="Arial"/>
      <w:color w:val="FF0000"/>
      <w:sz w:val="18"/>
      <w:szCs w:val="18"/>
      <w:lang w:eastAsia="sk-SK"/>
    </w:rPr>
  </w:style>
  <w:style w:type="paragraph" w:customStyle="1" w:styleId="xl182">
    <w:name w:val="xl182"/>
    <w:basedOn w:val="Normlny"/>
    <w:rsid w:val="00784FDD"/>
    <w:pPr>
      <w:spacing w:before="100" w:beforeAutospacing="1" w:after="100" w:afterAutospacing="1"/>
      <w:jc w:val="center"/>
    </w:pPr>
    <w:rPr>
      <w:rFonts w:ascii="Arial" w:hAnsi="Arial"/>
      <w:b/>
      <w:bCs/>
      <w:color w:val="FF0000"/>
      <w:sz w:val="18"/>
      <w:szCs w:val="18"/>
      <w:lang w:eastAsia="sk-SK"/>
    </w:rPr>
  </w:style>
  <w:style w:type="paragraph" w:customStyle="1" w:styleId="xl183">
    <w:name w:val="xl183"/>
    <w:basedOn w:val="Normlny"/>
    <w:rsid w:val="00784FDD"/>
    <w:pPr>
      <w:spacing w:before="100" w:beforeAutospacing="1" w:after="100" w:afterAutospacing="1"/>
    </w:pPr>
    <w:rPr>
      <w:rFonts w:ascii="Arial" w:hAnsi="Arial"/>
      <w:i/>
      <w:iCs/>
      <w:sz w:val="16"/>
      <w:szCs w:val="16"/>
      <w:lang w:eastAsia="sk-SK"/>
    </w:rPr>
  </w:style>
  <w:style w:type="paragraph" w:customStyle="1" w:styleId="xl184">
    <w:name w:val="xl184"/>
    <w:basedOn w:val="Normlny"/>
    <w:rsid w:val="00784FDD"/>
    <w:pPr>
      <w:spacing w:before="100" w:beforeAutospacing="1" w:after="100" w:afterAutospacing="1"/>
    </w:pPr>
    <w:rPr>
      <w:sz w:val="16"/>
      <w:szCs w:val="16"/>
      <w:lang w:eastAsia="sk-SK"/>
    </w:rPr>
  </w:style>
  <w:style w:type="paragraph" w:customStyle="1" w:styleId="xl185">
    <w:name w:val="xl185"/>
    <w:basedOn w:val="Normlny"/>
    <w:rsid w:val="00784FDD"/>
    <w:pPr>
      <w:spacing w:before="100" w:beforeAutospacing="1" w:after="100" w:afterAutospacing="1"/>
    </w:pPr>
    <w:rPr>
      <w:b/>
      <w:bCs/>
      <w:i/>
      <w:iCs/>
      <w:sz w:val="18"/>
      <w:szCs w:val="18"/>
      <w:lang w:eastAsia="sk-SK"/>
    </w:rPr>
  </w:style>
  <w:style w:type="paragraph" w:customStyle="1" w:styleId="xl186">
    <w:name w:val="xl186"/>
    <w:basedOn w:val="Normlny"/>
    <w:rsid w:val="00784FDD"/>
    <w:pPr>
      <w:spacing w:before="100" w:beforeAutospacing="1" w:after="100" w:afterAutospacing="1"/>
    </w:pPr>
    <w:rPr>
      <w:rFonts w:ascii="Arial" w:hAnsi="Arial" w:cs="Arial"/>
      <w:b/>
      <w:bCs/>
      <w:i/>
      <w:iCs/>
      <w:lang w:eastAsia="sk-SK"/>
    </w:rPr>
  </w:style>
  <w:style w:type="paragraph" w:customStyle="1" w:styleId="xl187">
    <w:name w:val="xl187"/>
    <w:basedOn w:val="Normlny"/>
    <w:rsid w:val="00784FDD"/>
    <w:pPr>
      <w:spacing w:before="100" w:beforeAutospacing="1" w:after="100" w:afterAutospacing="1"/>
    </w:pPr>
    <w:rPr>
      <w:rFonts w:ascii="Arial" w:hAnsi="Arial"/>
      <w:color w:val="FF0000"/>
      <w:lang w:eastAsia="sk-SK"/>
    </w:rPr>
  </w:style>
  <w:style w:type="paragraph" w:customStyle="1" w:styleId="xl188">
    <w:name w:val="xl188"/>
    <w:basedOn w:val="Normlny"/>
    <w:rsid w:val="00784FDD"/>
    <w:pPr>
      <w:spacing w:before="100" w:beforeAutospacing="1" w:after="100" w:afterAutospacing="1"/>
      <w:jc w:val="center"/>
    </w:pPr>
    <w:rPr>
      <w:rFonts w:ascii="Arial" w:hAnsi="Arial"/>
      <w:i/>
      <w:iCs/>
      <w:color w:val="000000"/>
      <w:lang w:eastAsia="sk-SK"/>
    </w:rPr>
  </w:style>
  <w:style w:type="paragraph" w:customStyle="1" w:styleId="xl189">
    <w:name w:val="xl189"/>
    <w:basedOn w:val="Normlny"/>
    <w:rsid w:val="00784FDD"/>
    <w:pPr>
      <w:spacing w:before="100" w:beforeAutospacing="1" w:after="100" w:afterAutospacing="1"/>
    </w:pPr>
    <w:rPr>
      <w:i/>
      <w:iCs/>
      <w:color w:val="FF0000"/>
      <w:lang w:eastAsia="sk-SK"/>
    </w:rPr>
  </w:style>
  <w:style w:type="paragraph" w:customStyle="1" w:styleId="xl190">
    <w:name w:val="xl190"/>
    <w:basedOn w:val="Normlny"/>
    <w:rsid w:val="00784FDD"/>
    <w:pPr>
      <w:spacing w:before="100" w:beforeAutospacing="1" w:after="100" w:afterAutospacing="1"/>
    </w:pPr>
    <w:rPr>
      <w:b/>
      <w:bCs/>
      <w:i/>
      <w:iCs/>
      <w:lang w:eastAsia="sk-SK"/>
    </w:rPr>
  </w:style>
  <w:style w:type="paragraph" w:customStyle="1" w:styleId="xl191">
    <w:name w:val="xl191"/>
    <w:basedOn w:val="Normlny"/>
    <w:rsid w:val="00784FDD"/>
    <w:pPr>
      <w:spacing w:before="100" w:beforeAutospacing="1" w:after="100" w:afterAutospacing="1"/>
    </w:pPr>
    <w:rPr>
      <w:rFonts w:ascii="Arial" w:hAnsi="Arial" w:cs="Arial"/>
      <w:b/>
      <w:bCs/>
      <w:color w:val="000000"/>
      <w:sz w:val="18"/>
      <w:szCs w:val="18"/>
      <w:lang w:eastAsia="sk-SK"/>
    </w:rPr>
  </w:style>
  <w:style w:type="paragraph" w:customStyle="1" w:styleId="xl192">
    <w:name w:val="xl192"/>
    <w:basedOn w:val="Normlny"/>
    <w:rsid w:val="00784FDD"/>
    <w:pPr>
      <w:spacing w:before="100" w:beforeAutospacing="1" w:after="100" w:afterAutospacing="1"/>
    </w:pPr>
    <w:rPr>
      <w:rFonts w:ascii="Arial" w:hAnsi="Arial" w:cs="Arial"/>
      <w:i/>
      <w:iCs/>
      <w:color w:val="000000"/>
      <w:lang w:eastAsia="sk-SK"/>
    </w:rPr>
  </w:style>
  <w:style w:type="paragraph" w:customStyle="1" w:styleId="xl193">
    <w:name w:val="xl193"/>
    <w:basedOn w:val="Normlny"/>
    <w:rsid w:val="00784FDD"/>
    <w:pPr>
      <w:spacing w:before="100" w:beforeAutospacing="1" w:after="100" w:afterAutospacing="1"/>
    </w:pPr>
    <w:rPr>
      <w:rFonts w:ascii="Arial" w:hAnsi="Arial" w:cs="Arial"/>
      <w:b/>
      <w:bCs/>
      <w:i/>
      <w:iCs/>
      <w:color w:val="000000"/>
      <w:sz w:val="18"/>
      <w:szCs w:val="18"/>
      <w:lang w:eastAsia="sk-SK"/>
    </w:rPr>
  </w:style>
  <w:style w:type="paragraph" w:customStyle="1" w:styleId="Zarkazkladnhotextu21">
    <w:name w:val="Zarážka základného textu 21"/>
    <w:basedOn w:val="Normlny"/>
    <w:rsid w:val="00AF73CD"/>
    <w:pPr>
      <w:widowControl w:val="0"/>
      <w:overflowPunct w:val="0"/>
      <w:autoSpaceDE w:val="0"/>
      <w:autoSpaceDN w:val="0"/>
      <w:adjustRightInd w:val="0"/>
      <w:ind w:left="709" w:firstLine="11"/>
      <w:jc w:val="both"/>
    </w:pPr>
    <w:rPr>
      <w:szCs w:val="20"/>
    </w:rPr>
  </w:style>
  <w:style w:type="paragraph" w:customStyle="1" w:styleId="Default">
    <w:name w:val="Default"/>
    <w:qFormat/>
    <w:rsid w:val="00E2432E"/>
    <w:pPr>
      <w:autoSpaceDE w:val="0"/>
      <w:autoSpaceDN w:val="0"/>
      <w:adjustRightInd w:val="0"/>
    </w:pPr>
    <w:rPr>
      <w:color w:val="000000"/>
      <w:sz w:val="24"/>
      <w:szCs w:val="24"/>
    </w:rPr>
  </w:style>
  <w:style w:type="paragraph" w:customStyle="1" w:styleId="Zptenadresa">
    <w:name w:val="Zpáteční adresa"/>
    <w:rsid w:val="000F6390"/>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spacing w:val="30"/>
      <w:sz w:val="14"/>
      <w:lang w:val="cs-CZ" w:eastAsia="en-US"/>
    </w:rPr>
  </w:style>
  <w:style w:type="character" w:customStyle="1" w:styleId="ff3">
    <w:name w:val="ff3"/>
    <w:rsid w:val="000F6390"/>
    <w:rPr>
      <w:rFonts w:cs="Times New Roman"/>
    </w:rPr>
  </w:style>
  <w:style w:type="paragraph" w:customStyle="1" w:styleId="NormlnyArial">
    <w:name w:val="Normálny + Arial"/>
    <w:aliases w:val="11 pt"/>
    <w:basedOn w:val="Normlny"/>
    <w:link w:val="NormlnyArialChar"/>
    <w:rsid w:val="000F6390"/>
    <w:pPr>
      <w:tabs>
        <w:tab w:val="left" w:pos="9072"/>
      </w:tabs>
      <w:spacing w:line="276" w:lineRule="auto"/>
      <w:ind w:left="360"/>
      <w:jc w:val="both"/>
    </w:pPr>
    <w:rPr>
      <w:rFonts w:ascii="Arial" w:hAnsi="Arial" w:cs="Arial"/>
      <w:sz w:val="22"/>
      <w:szCs w:val="22"/>
      <w:lang w:eastAsia="sk-SK"/>
    </w:rPr>
  </w:style>
  <w:style w:type="character" w:customStyle="1" w:styleId="NormlnyArialChar">
    <w:name w:val="Normálny + Arial Char"/>
    <w:aliases w:val="11 pt Char"/>
    <w:link w:val="NormlnyArial"/>
    <w:locked/>
    <w:rsid w:val="000F6390"/>
    <w:rPr>
      <w:rFonts w:ascii="Arial" w:hAnsi="Arial" w:cs="Arial"/>
      <w:sz w:val="22"/>
      <w:szCs w:val="22"/>
    </w:rPr>
  </w:style>
  <w:style w:type="character" w:customStyle="1" w:styleId="ra">
    <w:name w:val="ra"/>
    <w:basedOn w:val="Predvolenpsmoodseku"/>
    <w:rsid w:val="00A7460B"/>
  </w:style>
  <w:style w:type="paragraph" w:customStyle="1" w:styleId="NAstred">
    <w:name w:val="NA stred+"/>
    <w:basedOn w:val="Normlny"/>
    <w:uiPriority w:val="99"/>
    <w:rsid w:val="00845F83"/>
    <w:pPr>
      <w:keepNext/>
      <w:widowControl w:val="0"/>
      <w:autoSpaceDE w:val="0"/>
      <w:autoSpaceDN w:val="0"/>
      <w:adjustRightInd w:val="0"/>
      <w:spacing w:before="80" w:after="120"/>
      <w:jc w:val="center"/>
    </w:pPr>
    <w:rPr>
      <w:rFonts w:ascii="Arial" w:hAnsi="Arial" w:cs="Arial"/>
      <w:b/>
      <w:bCs/>
      <w:sz w:val="20"/>
      <w:szCs w:val="20"/>
      <w:lang w:eastAsia="sk-SK"/>
    </w:rPr>
  </w:style>
  <w:style w:type="paragraph" w:customStyle="1" w:styleId="VZORnadpis">
    <w:name w:val="VZOR nadpis"/>
    <w:basedOn w:val="Nadpis3"/>
    <w:uiPriority w:val="99"/>
    <w:rsid w:val="00845F83"/>
    <w:pPr>
      <w:spacing w:before="240" w:after="240"/>
      <w:jc w:val="center"/>
    </w:pPr>
    <w:rPr>
      <w:rFonts w:ascii="Arial" w:eastAsia="Times New Roman" w:hAnsi="Arial" w:cs="Arial"/>
      <w:sz w:val="24"/>
      <w:szCs w:val="24"/>
    </w:rPr>
  </w:style>
  <w:style w:type="character" w:styleId="Zvraznenie">
    <w:name w:val="Emphasis"/>
    <w:basedOn w:val="Predvolenpsmoodseku"/>
    <w:qFormat/>
    <w:rsid w:val="004A353F"/>
    <w:rPr>
      <w:i/>
      <w:iCs/>
    </w:rPr>
  </w:style>
  <w:style w:type="paragraph" w:styleId="Textpoznmkypodiarou">
    <w:name w:val="footnote text"/>
    <w:aliases w:val="footnote"/>
    <w:basedOn w:val="Normlny"/>
    <w:link w:val="TextpoznmkypodiarouChar"/>
    <w:unhideWhenUsed/>
    <w:qFormat/>
    <w:rsid w:val="00895D73"/>
    <w:rPr>
      <w:sz w:val="20"/>
      <w:szCs w:val="20"/>
    </w:rPr>
  </w:style>
  <w:style w:type="character" w:customStyle="1" w:styleId="TextpoznmkypodiarouChar">
    <w:name w:val="Text poznámky pod čiarou Char"/>
    <w:aliases w:val="footnote Char"/>
    <w:basedOn w:val="Predvolenpsmoodseku"/>
    <w:link w:val="Textpoznmkypodiarou"/>
    <w:rsid w:val="00895D73"/>
    <w:rPr>
      <w:lang w:val="cs-CZ" w:eastAsia="cs-CZ"/>
    </w:rPr>
  </w:style>
  <w:style w:type="character" w:styleId="Odkaznapoznmkupodiarou">
    <w:name w:val="footnote reference"/>
    <w:aliases w:val="Footnote Refernece,BVI fnr,Fußnotenzeichen_Raxen,callout,Footnote Reference Number,SUPERS,Footnote symbol,Footnote reference number,Times 10 Point,Exposant 3 Point,EN Footnote Reference,note TESI,-E Fußnotenzeichen,Ref,E,S"/>
    <w:basedOn w:val="Predvolenpsmoodseku"/>
    <w:unhideWhenUsed/>
    <w:rsid w:val="00895D73"/>
    <w:rPr>
      <w:vertAlign w:val="superscript"/>
    </w:rPr>
  </w:style>
  <w:style w:type="character" w:customStyle="1" w:styleId="Zhlavie1">
    <w:name w:val="Záhlavie #1_"/>
    <w:basedOn w:val="Predvolenpsmoodseku"/>
    <w:link w:val="Zhlavie10"/>
    <w:rsid w:val="008605B3"/>
    <w:rPr>
      <w:b/>
      <w:bCs/>
      <w:sz w:val="22"/>
      <w:szCs w:val="22"/>
      <w:shd w:val="clear" w:color="auto" w:fill="FFFFFF"/>
    </w:rPr>
  </w:style>
  <w:style w:type="character" w:customStyle="1" w:styleId="Zkladntext2">
    <w:name w:val="Základný text (2)_"/>
    <w:basedOn w:val="Predvolenpsmoodseku"/>
    <w:link w:val="Zkladntext20"/>
    <w:rsid w:val="008605B3"/>
    <w:rPr>
      <w:sz w:val="22"/>
      <w:szCs w:val="22"/>
      <w:shd w:val="clear" w:color="auto" w:fill="FFFFFF"/>
    </w:rPr>
  </w:style>
  <w:style w:type="paragraph" w:customStyle="1" w:styleId="Zhlavie10">
    <w:name w:val="Záhlavie #1"/>
    <w:basedOn w:val="Normlny"/>
    <w:link w:val="Zhlavie1"/>
    <w:rsid w:val="008605B3"/>
    <w:pPr>
      <w:widowControl w:val="0"/>
      <w:shd w:val="clear" w:color="auto" w:fill="FFFFFF"/>
      <w:spacing w:after="540" w:line="0" w:lineRule="atLeast"/>
      <w:outlineLvl w:val="0"/>
    </w:pPr>
    <w:rPr>
      <w:b/>
      <w:bCs/>
      <w:sz w:val="22"/>
      <w:szCs w:val="22"/>
      <w:lang w:eastAsia="sk-SK"/>
    </w:rPr>
  </w:style>
  <w:style w:type="paragraph" w:customStyle="1" w:styleId="Zkladntext20">
    <w:name w:val="Základný text (2)"/>
    <w:basedOn w:val="Normlny"/>
    <w:link w:val="Zkladntext2"/>
    <w:rsid w:val="008605B3"/>
    <w:pPr>
      <w:widowControl w:val="0"/>
      <w:shd w:val="clear" w:color="auto" w:fill="FFFFFF"/>
      <w:spacing w:before="180" w:after="180" w:line="0" w:lineRule="atLeast"/>
      <w:ind w:hanging="400"/>
      <w:jc w:val="both"/>
    </w:pPr>
    <w:rPr>
      <w:sz w:val="22"/>
      <w:szCs w:val="22"/>
      <w:lang w:eastAsia="sk-SK"/>
    </w:rPr>
  </w:style>
  <w:style w:type="character" w:customStyle="1" w:styleId="Zhlavie12">
    <w:name w:val="Záhlavie #1 (2)_"/>
    <w:basedOn w:val="Predvolenpsmoodseku"/>
    <w:link w:val="Zhlavie120"/>
    <w:rsid w:val="007E5B15"/>
    <w:rPr>
      <w:rFonts w:ascii="Calibri" w:eastAsia="Calibri" w:hAnsi="Calibri" w:cs="Calibri"/>
      <w:b/>
      <w:bCs/>
      <w:sz w:val="22"/>
      <w:szCs w:val="22"/>
      <w:shd w:val="clear" w:color="auto" w:fill="FFFFFF"/>
    </w:rPr>
  </w:style>
  <w:style w:type="character" w:customStyle="1" w:styleId="Zkladntext4">
    <w:name w:val="Základný text (4)_"/>
    <w:basedOn w:val="Predvolenpsmoodseku"/>
    <w:link w:val="Zkladntext40"/>
    <w:rsid w:val="007E5B15"/>
    <w:rPr>
      <w:rFonts w:ascii="Calibri" w:eastAsia="Calibri" w:hAnsi="Calibri" w:cs="Calibri"/>
      <w:shd w:val="clear" w:color="auto" w:fill="FFFFFF"/>
    </w:rPr>
  </w:style>
  <w:style w:type="paragraph" w:customStyle="1" w:styleId="Zhlavie120">
    <w:name w:val="Záhlavie #1 (2)"/>
    <w:basedOn w:val="Normlny"/>
    <w:link w:val="Zhlavie12"/>
    <w:rsid w:val="007E5B15"/>
    <w:pPr>
      <w:widowControl w:val="0"/>
      <w:shd w:val="clear" w:color="auto" w:fill="FFFFFF"/>
      <w:spacing w:line="446" w:lineRule="exact"/>
      <w:jc w:val="both"/>
      <w:outlineLvl w:val="0"/>
    </w:pPr>
    <w:rPr>
      <w:rFonts w:ascii="Calibri" w:eastAsia="Calibri" w:hAnsi="Calibri" w:cs="Calibri"/>
      <w:b/>
      <w:bCs/>
      <w:sz w:val="22"/>
      <w:szCs w:val="22"/>
      <w:lang w:eastAsia="sk-SK"/>
    </w:rPr>
  </w:style>
  <w:style w:type="paragraph" w:customStyle="1" w:styleId="Zkladntext40">
    <w:name w:val="Základný text (4)"/>
    <w:basedOn w:val="Normlny"/>
    <w:link w:val="Zkladntext4"/>
    <w:rsid w:val="007E5B15"/>
    <w:pPr>
      <w:widowControl w:val="0"/>
      <w:shd w:val="clear" w:color="auto" w:fill="FFFFFF"/>
      <w:spacing w:line="446" w:lineRule="exact"/>
      <w:jc w:val="both"/>
    </w:pPr>
    <w:rPr>
      <w:rFonts w:ascii="Calibri" w:eastAsia="Calibri" w:hAnsi="Calibri" w:cs="Calibri"/>
      <w:sz w:val="20"/>
      <w:szCs w:val="20"/>
      <w:lang w:eastAsia="sk-SK"/>
    </w:rPr>
  </w:style>
  <w:style w:type="paragraph" w:customStyle="1" w:styleId="Standard">
    <w:name w:val="Standard"/>
    <w:rsid w:val="00DA3A6D"/>
    <w:pPr>
      <w:widowControl w:val="0"/>
      <w:suppressAutoHyphens/>
      <w:autoSpaceDN w:val="0"/>
      <w:textAlignment w:val="baseline"/>
    </w:pPr>
    <w:rPr>
      <w:rFonts w:eastAsia="Andale Sans UI" w:cs="Tahoma"/>
      <w:kern w:val="3"/>
      <w:sz w:val="24"/>
      <w:szCs w:val="24"/>
      <w:lang w:val="en-US" w:eastAsia="en-US" w:bidi="en-US"/>
    </w:rPr>
  </w:style>
  <w:style w:type="numbering" w:customStyle="1" w:styleId="WWNum1">
    <w:name w:val="WWNum1"/>
    <w:basedOn w:val="Bezzoznamu"/>
    <w:rsid w:val="00E12982"/>
    <w:pPr>
      <w:numPr>
        <w:numId w:val="16"/>
      </w:numPr>
    </w:pPr>
  </w:style>
  <w:style w:type="numbering" w:customStyle="1" w:styleId="WWNum2">
    <w:name w:val="WWNum2"/>
    <w:basedOn w:val="Bezzoznamu"/>
    <w:rsid w:val="00E12982"/>
    <w:pPr>
      <w:numPr>
        <w:numId w:val="7"/>
      </w:numPr>
    </w:pPr>
  </w:style>
  <w:style w:type="numbering" w:customStyle="1" w:styleId="WWNum3">
    <w:name w:val="WWNum3"/>
    <w:basedOn w:val="Bezzoznamu"/>
    <w:rsid w:val="00E12982"/>
    <w:pPr>
      <w:numPr>
        <w:numId w:val="13"/>
      </w:numPr>
    </w:pPr>
  </w:style>
  <w:style w:type="numbering" w:customStyle="1" w:styleId="WWNum4">
    <w:name w:val="WWNum4"/>
    <w:basedOn w:val="Bezzoznamu"/>
    <w:rsid w:val="00E12982"/>
    <w:pPr>
      <w:numPr>
        <w:numId w:val="12"/>
      </w:numPr>
    </w:pPr>
  </w:style>
  <w:style w:type="numbering" w:customStyle="1" w:styleId="WWNum5">
    <w:name w:val="WWNum5"/>
    <w:basedOn w:val="Bezzoznamu"/>
    <w:rsid w:val="00E12982"/>
    <w:pPr>
      <w:numPr>
        <w:numId w:val="8"/>
      </w:numPr>
    </w:pPr>
  </w:style>
  <w:style w:type="numbering" w:customStyle="1" w:styleId="WWNum6">
    <w:name w:val="WWNum6"/>
    <w:basedOn w:val="Bezzoznamu"/>
    <w:rsid w:val="00E12982"/>
    <w:pPr>
      <w:numPr>
        <w:numId w:val="15"/>
      </w:numPr>
    </w:pPr>
  </w:style>
  <w:style w:type="numbering" w:customStyle="1" w:styleId="WWNum7">
    <w:name w:val="WWNum7"/>
    <w:basedOn w:val="Bezzoznamu"/>
    <w:rsid w:val="00E12982"/>
    <w:pPr>
      <w:numPr>
        <w:numId w:val="9"/>
      </w:numPr>
    </w:pPr>
  </w:style>
  <w:style w:type="numbering" w:customStyle="1" w:styleId="WWNum9">
    <w:name w:val="WWNum9"/>
    <w:basedOn w:val="Bezzoznamu"/>
    <w:rsid w:val="00E12982"/>
    <w:pPr>
      <w:numPr>
        <w:numId w:val="10"/>
      </w:numPr>
    </w:pPr>
  </w:style>
  <w:style w:type="numbering" w:customStyle="1" w:styleId="WWNum10">
    <w:name w:val="WWNum10"/>
    <w:basedOn w:val="Bezzoznamu"/>
    <w:rsid w:val="00E12982"/>
    <w:pPr>
      <w:numPr>
        <w:numId w:val="14"/>
      </w:numPr>
    </w:pPr>
  </w:style>
  <w:style w:type="numbering" w:customStyle="1" w:styleId="WWNum11">
    <w:name w:val="WWNum11"/>
    <w:basedOn w:val="Bezzoznamu"/>
    <w:rsid w:val="00E12982"/>
    <w:pPr>
      <w:numPr>
        <w:numId w:val="11"/>
      </w:numPr>
    </w:pPr>
  </w:style>
  <w:style w:type="paragraph" w:customStyle="1" w:styleId="Normlnyslovan">
    <w:name w:val="Normálny číslovaný"/>
    <w:rsid w:val="001723A3"/>
    <w:pPr>
      <w:tabs>
        <w:tab w:val="num" w:pos="851"/>
      </w:tabs>
      <w:spacing w:after="240"/>
      <w:ind w:left="851" w:hanging="567"/>
      <w:jc w:val="both"/>
    </w:pPr>
    <w:rPr>
      <w:rFonts w:ascii="Tahoma" w:eastAsia="Calibri" w:hAnsi="Tahoma" w:cs="Tahoma"/>
      <w:szCs w:val="23"/>
      <w:lang w:eastAsia="ar-SA"/>
    </w:rPr>
  </w:style>
  <w:style w:type="paragraph" w:customStyle="1" w:styleId="Normlnyodrky">
    <w:name w:val="Normálny odrážky"/>
    <w:basedOn w:val="Normlny"/>
    <w:rsid w:val="00F5334C"/>
    <w:pPr>
      <w:numPr>
        <w:numId w:val="17"/>
      </w:numPr>
      <w:suppressAutoHyphens/>
      <w:spacing w:after="120"/>
    </w:pPr>
    <w:rPr>
      <w:rFonts w:ascii="Arial" w:eastAsia="Calibri" w:hAnsi="Arial" w:cs="Arial"/>
      <w:sz w:val="20"/>
      <w:lang w:eastAsia="ar-SA"/>
    </w:rPr>
  </w:style>
  <w:style w:type="character" w:customStyle="1" w:styleId="fileinfo">
    <w:name w:val="fileinfo"/>
    <w:basedOn w:val="Predvolenpsmoodseku"/>
    <w:rsid w:val="00F5334C"/>
  </w:style>
  <w:style w:type="paragraph" w:customStyle="1" w:styleId="Normlny1">
    <w:name w:val="Normálny1"/>
    <w:basedOn w:val="Normlny"/>
    <w:rsid w:val="00556622"/>
    <w:pPr>
      <w:tabs>
        <w:tab w:val="left" w:pos="709"/>
      </w:tabs>
      <w:ind w:left="705" w:hanging="705"/>
      <w:jc w:val="both"/>
    </w:pPr>
    <w:rPr>
      <w:b/>
      <w:sz w:val="20"/>
      <w:szCs w:val="20"/>
      <w:lang w:val="en-GB"/>
    </w:rPr>
  </w:style>
  <w:style w:type="paragraph" w:customStyle="1" w:styleId="Zkladntext0">
    <w:name w:val="Základní text"/>
    <w:aliases w:val="b"/>
    <w:uiPriority w:val="99"/>
    <w:rsid w:val="00633A73"/>
    <w:pPr>
      <w:snapToGrid w:val="0"/>
    </w:pPr>
    <w:rPr>
      <w:rFonts w:ascii="Tms Rmn" w:hAnsi="Tms Rmn"/>
      <w:color w:val="000000"/>
      <w:sz w:val="24"/>
    </w:rPr>
  </w:style>
  <w:style w:type="paragraph" w:customStyle="1" w:styleId="bod">
    <w:name w:val="bod"/>
    <w:basedOn w:val="Normlny"/>
    <w:rsid w:val="00E20DB3"/>
    <w:pPr>
      <w:widowControl w:val="0"/>
      <w:suppressAutoHyphens/>
      <w:spacing w:after="170"/>
      <w:ind w:left="567" w:hanging="567"/>
      <w:jc w:val="both"/>
    </w:pPr>
    <w:rPr>
      <w:rFonts w:ascii="Liberation Serif" w:eastAsia="DejaVu Sans" w:hAnsi="Liberation Serif" w:cs="DejaVu Sans"/>
      <w:lang w:eastAsia="zh-CN" w:bidi="hi-IN"/>
    </w:rPr>
  </w:style>
  <w:style w:type="character" w:customStyle="1" w:styleId="OdsekzoznamuChar">
    <w:name w:val="Odsek zoznamu Char"/>
    <w:aliases w:val="lp1 Char,Bullet List Char,FooterText Char,numbered Char,List Paragraph1 Char,Paragraphe de liste1 Char,Bullet Number Char,Odsek Char,body Char,lp11 Char,List Paragraph11 Char,Bullet 1 Char,Use Case List Paragraph Char,Nad Char"/>
    <w:link w:val="Odsekzoznamu"/>
    <w:uiPriority w:val="99"/>
    <w:qFormat/>
    <w:locked/>
    <w:rsid w:val="003D2DD8"/>
    <w:rPr>
      <w:sz w:val="24"/>
      <w:szCs w:val="24"/>
      <w:lang w:val="cs-CZ" w:eastAsia="cs-CZ"/>
    </w:rPr>
  </w:style>
  <w:style w:type="character" w:customStyle="1" w:styleId="new">
    <w:name w:val="new"/>
    <w:basedOn w:val="Predvolenpsmoodseku"/>
    <w:rsid w:val="006C1D96"/>
  </w:style>
  <w:style w:type="character" w:customStyle="1" w:styleId="highlight">
    <w:name w:val="highlight"/>
    <w:basedOn w:val="Predvolenpsmoodseku"/>
    <w:rsid w:val="006C1D96"/>
  </w:style>
  <w:style w:type="paragraph" w:customStyle="1" w:styleId="Odsekzoznamu2">
    <w:name w:val="Odsek zoznamu2"/>
    <w:basedOn w:val="Normlny"/>
    <w:rsid w:val="00AC68C3"/>
    <w:pPr>
      <w:suppressAutoHyphens/>
      <w:ind w:left="720"/>
    </w:pPr>
    <w:rPr>
      <w:lang w:eastAsia="ar-SA"/>
    </w:rPr>
  </w:style>
  <w:style w:type="paragraph" w:customStyle="1" w:styleId="Cislovanie2">
    <w:name w:val="Cislovanie2"/>
    <w:basedOn w:val="Normlny"/>
    <w:rsid w:val="003603AE"/>
    <w:pPr>
      <w:numPr>
        <w:ilvl w:val="1"/>
        <w:numId w:val="23"/>
      </w:numPr>
      <w:spacing w:after="240"/>
      <w:jc w:val="both"/>
    </w:pPr>
  </w:style>
  <w:style w:type="paragraph" w:customStyle="1" w:styleId="Odrazkovy3">
    <w:name w:val="Odrazkovy3"/>
    <w:basedOn w:val="Normlny"/>
    <w:rsid w:val="003603AE"/>
    <w:pPr>
      <w:numPr>
        <w:ilvl w:val="2"/>
        <w:numId w:val="23"/>
      </w:numPr>
      <w:jc w:val="both"/>
    </w:pPr>
    <w:rPr>
      <w:szCs w:val="20"/>
    </w:rPr>
  </w:style>
  <w:style w:type="character" w:customStyle="1" w:styleId="CharStyle10">
    <w:name w:val="Char Style 10"/>
    <w:basedOn w:val="Predvolenpsmoodseku"/>
    <w:rsid w:val="00A258C8"/>
    <w:rPr>
      <w:rFonts w:ascii="Arial" w:eastAsia="Arial" w:hAnsi="Arial" w:cs="Arial"/>
      <w:b/>
      <w:bCs/>
      <w:color w:val="000000"/>
      <w:spacing w:val="0"/>
      <w:w w:val="100"/>
      <w:position w:val="0"/>
      <w:sz w:val="18"/>
      <w:szCs w:val="18"/>
      <w:shd w:val="clear" w:color="auto" w:fill="FFFFFF"/>
      <w:lang w:val="sk-SK" w:eastAsia="sk-SK" w:bidi="sk-SK"/>
    </w:rPr>
  </w:style>
  <w:style w:type="character" w:customStyle="1" w:styleId="Nevyrieenzmienka1">
    <w:name w:val="Nevyriešená zmienka1"/>
    <w:basedOn w:val="Predvolenpsmoodseku"/>
    <w:uiPriority w:val="99"/>
    <w:semiHidden/>
    <w:unhideWhenUsed/>
    <w:rsid w:val="001B5846"/>
    <w:rPr>
      <w:color w:val="605E5C"/>
      <w:shd w:val="clear" w:color="auto" w:fill="E1DFDD"/>
    </w:rPr>
  </w:style>
  <w:style w:type="paragraph" w:customStyle="1" w:styleId="Zkladntext21">
    <w:name w:val="Základný text (2)1"/>
    <w:basedOn w:val="Normlny"/>
    <w:uiPriority w:val="99"/>
    <w:rsid w:val="0075722F"/>
    <w:pPr>
      <w:widowControl w:val="0"/>
      <w:shd w:val="clear" w:color="auto" w:fill="FFFFFF"/>
      <w:spacing w:line="257" w:lineRule="exact"/>
      <w:ind w:hanging="500"/>
    </w:pPr>
    <w:rPr>
      <w:rFonts w:ascii="Arial" w:eastAsiaTheme="minorHAnsi" w:hAnsi="Arial" w:cs="Arial"/>
      <w:sz w:val="19"/>
      <w:szCs w:val="19"/>
      <w:lang w:eastAsia="en-US"/>
    </w:rPr>
  </w:style>
  <w:style w:type="numbering" w:customStyle="1" w:styleId="Aktulnyzoznam1">
    <w:name w:val="Aktuálny zoznam1"/>
    <w:uiPriority w:val="99"/>
    <w:rsid w:val="00CB15E2"/>
    <w:pPr>
      <w:numPr>
        <w:numId w:val="28"/>
      </w:numPr>
    </w:pPr>
  </w:style>
  <w:style w:type="character" w:customStyle="1" w:styleId="apple-converted-space">
    <w:name w:val="apple-converted-space"/>
    <w:basedOn w:val="Predvolenpsmoodseku"/>
    <w:rsid w:val="000A02DF"/>
  </w:style>
  <w:style w:type="character" w:customStyle="1" w:styleId="BezriadkovaniaChar">
    <w:name w:val="Bez riadkovania Char"/>
    <w:link w:val="Bezriadkovania"/>
    <w:uiPriority w:val="1"/>
    <w:rsid w:val="00DB3EBC"/>
    <w:rPr>
      <w:sz w:val="24"/>
      <w:szCs w:val="24"/>
    </w:rPr>
  </w:style>
  <w:style w:type="paragraph" w:customStyle="1" w:styleId="ListParagraph2">
    <w:name w:val="List Paragraph2"/>
    <w:basedOn w:val="Normlny"/>
    <w:uiPriority w:val="34"/>
    <w:rsid w:val="00D93653"/>
    <w:pPr>
      <w:spacing w:line="360" w:lineRule="auto"/>
      <w:ind w:left="720" w:right="-57"/>
    </w:pPr>
    <w:rPr>
      <w:rFonts w:ascii="Cambria" w:eastAsia="Calibri" w:hAnsi="Cambria" w:cs="Cambria"/>
      <w:sz w:val="22"/>
      <w:szCs w:val="22"/>
      <w:lang w:eastAsia="en-US"/>
    </w:rPr>
  </w:style>
  <w:style w:type="numbering" w:customStyle="1" w:styleId="Aktulnyzoznam2">
    <w:name w:val="Aktuálny zoznam2"/>
    <w:uiPriority w:val="99"/>
    <w:rsid w:val="006E6BB3"/>
    <w:pPr>
      <w:numPr>
        <w:numId w:val="32"/>
      </w:numPr>
    </w:pPr>
  </w:style>
  <w:style w:type="character" w:customStyle="1" w:styleId="spelle">
    <w:name w:val="spelle"/>
    <w:uiPriority w:val="99"/>
    <w:rsid w:val="00620993"/>
  </w:style>
  <w:style w:type="table" w:customStyle="1" w:styleId="Mriekatabuky2">
    <w:name w:val="Mriežka tabuľky2"/>
    <w:basedOn w:val="Normlnatabuka"/>
    <w:next w:val="Mriekatabuky"/>
    <w:uiPriority w:val="59"/>
    <w:rsid w:val="00300B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yprepoznmkupodiarou">
    <w:name w:val="Znaky pre poznámku pod čiarou"/>
    <w:uiPriority w:val="99"/>
    <w:qFormat/>
    <w:rsid w:val="00653F26"/>
    <w:rPr>
      <w:rFonts w:cs="Times New Roman"/>
      <w:vertAlign w:val="superscript"/>
    </w:rPr>
  </w:style>
  <w:style w:type="paragraph" w:customStyle="1" w:styleId="Zkladntext1">
    <w:name w:val="Základný text1"/>
    <w:basedOn w:val="Normlny"/>
    <w:rsid w:val="00C2145B"/>
    <w:pPr>
      <w:widowControl w:val="0"/>
      <w:suppressAutoHyphens/>
      <w:autoSpaceDE w:val="0"/>
      <w:jc w:val="both"/>
    </w:pPr>
    <w:rPr>
      <w:rFonts w:ascii="Arial" w:hAnsi="Arial" w:cs="Arial"/>
      <w:b/>
      <w:szCs w:val="20"/>
      <w:lang w:eastAsia="ar-SA"/>
    </w:rPr>
  </w:style>
  <w:style w:type="character" w:customStyle="1" w:styleId="Internetovodkaz">
    <w:name w:val="Internetový odkaz"/>
    <w:uiPriority w:val="99"/>
    <w:rsid w:val="00C2145B"/>
    <w:rPr>
      <w:color w:val="0000FF"/>
      <w:u w:val="single"/>
    </w:rPr>
  </w:style>
  <w:style w:type="paragraph" w:customStyle="1" w:styleId="Zkladntext210">
    <w:name w:val="Základní text 21"/>
    <w:basedOn w:val="Normlny"/>
    <w:rsid w:val="00D73BC2"/>
    <w:pPr>
      <w:suppressAutoHyphens/>
    </w:pPr>
    <w:rPr>
      <w:rFonts w:ascii="Arial" w:hAnsi="Arial" w:cs="Arial"/>
      <w:kern w:val="2"/>
      <w:sz w:val="20"/>
      <w:szCs w:val="20"/>
      <w:lang w:eastAsia="ar-SA"/>
    </w:rPr>
  </w:style>
  <w:style w:type="paragraph" w:styleId="Revzia">
    <w:name w:val="Revision"/>
    <w:hidden/>
    <w:uiPriority w:val="99"/>
    <w:semiHidden/>
    <w:rsid w:val="00462E00"/>
    <w:rPr>
      <w:sz w:val="24"/>
      <w:szCs w:val="24"/>
      <w:lang w:eastAsia="cs-CZ"/>
    </w:rPr>
  </w:style>
  <w:style w:type="character" w:styleId="Nevyrieenzmienka">
    <w:name w:val="Unresolved Mention"/>
    <w:basedOn w:val="Predvolenpsmoodseku"/>
    <w:uiPriority w:val="99"/>
    <w:semiHidden/>
    <w:unhideWhenUsed/>
    <w:rsid w:val="00BA1851"/>
    <w:rPr>
      <w:color w:val="605E5C"/>
      <w:shd w:val="clear" w:color="auto" w:fill="E1DFDD"/>
    </w:rPr>
  </w:style>
  <w:style w:type="paragraph" w:styleId="Obsah4">
    <w:name w:val="toc 4"/>
    <w:basedOn w:val="Normlny"/>
    <w:next w:val="Normlny"/>
    <w:autoRedefine/>
    <w:uiPriority w:val="39"/>
    <w:unhideWhenUsed/>
    <w:rsid w:val="008C1204"/>
    <w:pPr>
      <w:spacing w:after="100"/>
      <w:ind w:left="720"/>
    </w:pPr>
  </w:style>
  <w:style w:type="paragraph" w:customStyle="1" w:styleId="MLNadpislnku">
    <w:name w:val="ML Nadpis článku"/>
    <w:basedOn w:val="Normlny"/>
    <w:qFormat/>
    <w:rsid w:val="00893435"/>
    <w:pPr>
      <w:keepNext/>
      <w:numPr>
        <w:numId w:val="39"/>
      </w:numPr>
      <w:tabs>
        <w:tab w:val="clear" w:pos="1871"/>
        <w:tab w:val="num" w:pos="878"/>
      </w:tabs>
      <w:spacing w:before="480" w:after="120" w:line="280" w:lineRule="exact"/>
      <w:ind w:left="737"/>
      <w:outlineLvl w:val="0"/>
    </w:pPr>
    <w:rPr>
      <w:rFonts w:asciiTheme="minorHAnsi" w:eastAsiaTheme="minorHAnsi" w:hAnsiTheme="minorHAnsi" w:cstheme="minorHAnsi"/>
      <w:b/>
      <w:sz w:val="22"/>
      <w:szCs w:val="22"/>
      <w:lang w:eastAsia="en-US"/>
    </w:rPr>
  </w:style>
  <w:style w:type="paragraph" w:customStyle="1" w:styleId="MLOdsek">
    <w:name w:val="ML Odsek"/>
    <w:basedOn w:val="Normlny"/>
    <w:link w:val="MLOdsekChar"/>
    <w:qFormat/>
    <w:rsid w:val="00893435"/>
    <w:pPr>
      <w:numPr>
        <w:ilvl w:val="1"/>
        <w:numId w:val="39"/>
      </w:numPr>
      <w:spacing w:after="120" w:line="280" w:lineRule="atLeast"/>
      <w:jc w:val="both"/>
    </w:pPr>
    <w:rPr>
      <w:rFonts w:asciiTheme="minorHAnsi" w:hAnsiTheme="minorHAnsi" w:cstheme="minorHAnsi"/>
      <w:sz w:val="22"/>
      <w:szCs w:val="22"/>
    </w:rPr>
  </w:style>
  <w:style w:type="character" w:customStyle="1" w:styleId="MLOdsekChar">
    <w:name w:val="ML Odsek Char"/>
    <w:basedOn w:val="Predvolenpsmoodseku"/>
    <w:link w:val="MLOdsek"/>
    <w:rsid w:val="00893435"/>
    <w:rPr>
      <w:rFonts w:asciiTheme="minorHAnsi" w:hAnsiTheme="minorHAnsi" w:cstheme="minorHAnsi"/>
      <w:sz w:val="22"/>
      <w:szCs w:val="22"/>
      <w:lang w:eastAsia="cs-CZ"/>
    </w:rPr>
  </w:style>
  <w:style w:type="character" w:customStyle="1" w:styleId="Nadpis6Char">
    <w:name w:val="Nadpis 6 Char"/>
    <w:basedOn w:val="Predvolenpsmoodseku"/>
    <w:link w:val="Nadpis6"/>
    <w:rsid w:val="007C4CD9"/>
    <w:rPr>
      <w:rFonts w:ascii="Arial" w:eastAsia="Arial" w:hAnsi="Arial" w:cs="Arial"/>
      <w:color w:val="000000"/>
      <w:kern w:val="2"/>
      <w:sz w:val="21"/>
      <w:szCs w:val="24"/>
      <w14:ligatures w14:val="standardContextual"/>
    </w:rPr>
  </w:style>
  <w:style w:type="character" w:customStyle="1" w:styleId="Nadpis7Char">
    <w:name w:val="Nadpis 7 Char"/>
    <w:basedOn w:val="Predvolenpsmoodseku"/>
    <w:link w:val="Nadpis7"/>
    <w:rsid w:val="007C4CD9"/>
    <w:rPr>
      <w:rFonts w:ascii="Arial" w:eastAsia="Arial" w:hAnsi="Arial" w:cs="Arial"/>
      <w:color w:val="000000"/>
      <w:kern w:val="2"/>
      <w:sz w:val="15"/>
      <w:szCs w:val="24"/>
      <w:u w:val="single" w:color="000000"/>
      <w14:ligatures w14:val="standardContextual"/>
    </w:rPr>
  </w:style>
  <w:style w:type="numbering" w:customStyle="1" w:styleId="Bezzoznamu1">
    <w:name w:val="Bez zoznamu1"/>
    <w:next w:val="Bezzoznamu"/>
    <w:uiPriority w:val="99"/>
    <w:semiHidden/>
    <w:unhideWhenUsed/>
    <w:rsid w:val="007C4CD9"/>
  </w:style>
  <w:style w:type="table" w:customStyle="1" w:styleId="Mriekatabuky1">
    <w:name w:val="Mriežka tabuľky1"/>
    <w:basedOn w:val="Normlnatabuka"/>
    <w:next w:val="Mriekatabuky"/>
    <w:uiPriority w:val="39"/>
    <w:rsid w:val="007C4CD9"/>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lavikaobsahu1">
    <w:name w:val="Hlavička obsahu1"/>
    <w:basedOn w:val="Nadpis1"/>
    <w:next w:val="Normlny"/>
    <w:uiPriority w:val="39"/>
    <w:unhideWhenUsed/>
    <w:qFormat/>
    <w:rsid w:val="007C4CD9"/>
    <w:pPr>
      <w:keepLines/>
      <w:spacing w:before="240" w:line="259" w:lineRule="auto"/>
      <w:jc w:val="left"/>
      <w:outlineLvl w:val="9"/>
    </w:pPr>
    <w:rPr>
      <w:rFonts w:ascii="Aptos Display" w:hAnsi="Aptos Display"/>
      <w:b w:val="0"/>
      <w:bCs w:val="0"/>
      <w:color w:val="0F4761"/>
      <w:sz w:val="32"/>
      <w:szCs w:val="32"/>
    </w:rPr>
  </w:style>
  <w:style w:type="paragraph" w:styleId="Obsah1">
    <w:name w:val="toc 1"/>
    <w:basedOn w:val="Normlny"/>
    <w:next w:val="Normlny"/>
    <w:autoRedefine/>
    <w:uiPriority w:val="39"/>
    <w:unhideWhenUsed/>
    <w:rsid w:val="007C4CD9"/>
    <w:pPr>
      <w:spacing w:after="100" w:line="271" w:lineRule="auto"/>
      <w:ind w:hanging="10"/>
    </w:pPr>
    <w:rPr>
      <w:rFonts w:ascii="Arial" w:eastAsia="Arial" w:hAnsi="Arial" w:cs="Arial"/>
      <w:color w:val="000000"/>
      <w:kern w:val="2"/>
      <w:sz w:val="15"/>
      <w:lang w:eastAsia="sk-SK"/>
      <w14:ligatures w14:val="standardContextual"/>
    </w:rPr>
  </w:style>
  <w:style w:type="paragraph" w:customStyle="1" w:styleId="Obsah21">
    <w:name w:val="Obsah 21"/>
    <w:basedOn w:val="Normlny"/>
    <w:next w:val="Normlny"/>
    <w:autoRedefine/>
    <w:uiPriority w:val="39"/>
    <w:unhideWhenUsed/>
    <w:rsid w:val="007C4CD9"/>
    <w:pPr>
      <w:spacing w:after="100" w:line="278" w:lineRule="auto"/>
      <w:ind w:left="240"/>
    </w:pPr>
    <w:rPr>
      <w:rFonts w:ascii="Aptos" w:hAnsi="Aptos"/>
      <w:kern w:val="2"/>
      <w:lang w:eastAsia="sk-SK"/>
      <w14:ligatures w14:val="standardContextual"/>
    </w:rPr>
  </w:style>
  <w:style w:type="paragraph" w:customStyle="1" w:styleId="Obsah31">
    <w:name w:val="Obsah 31"/>
    <w:basedOn w:val="Normlny"/>
    <w:next w:val="Normlny"/>
    <w:autoRedefine/>
    <w:uiPriority w:val="39"/>
    <w:unhideWhenUsed/>
    <w:rsid w:val="007C4CD9"/>
    <w:pPr>
      <w:spacing w:after="100" w:line="278" w:lineRule="auto"/>
      <w:ind w:left="480"/>
    </w:pPr>
    <w:rPr>
      <w:rFonts w:ascii="Aptos" w:hAnsi="Aptos"/>
      <w:kern w:val="2"/>
      <w:lang w:eastAsia="sk-SK"/>
      <w14:ligatures w14:val="standardContextual"/>
    </w:rPr>
  </w:style>
  <w:style w:type="paragraph" w:customStyle="1" w:styleId="Obsah51">
    <w:name w:val="Obsah 51"/>
    <w:basedOn w:val="Normlny"/>
    <w:next w:val="Normlny"/>
    <w:autoRedefine/>
    <w:uiPriority w:val="39"/>
    <w:unhideWhenUsed/>
    <w:rsid w:val="007C4CD9"/>
    <w:pPr>
      <w:spacing w:after="100" w:line="278" w:lineRule="auto"/>
      <w:ind w:left="960"/>
    </w:pPr>
    <w:rPr>
      <w:rFonts w:ascii="Aptos" w:hAnsi="Aptos"/>
      <w:kern w:val="2"/>
      <w:lang w:eastAsia="sk-SK"/>
      <w14:ligatures w14:val="standardContextual"/>
    </w:rPr>
  </w:style>
  <w:style w:type="paragraph" w:customStyle="1" w:styleId="Obsah61">
    <w:name w:val="Obsah 61"/>
    <w:basedOn w:val="Normlny"/>
    <w:next w:val="Normlny"/>
    <w:autoRedefine/>
    <w:uiPriority w:val="39"/>
    <w:unhideWhenUsed/>
    <w:rsid w:val="007C4CD9"/>
    <w:pPr>
      <w:spacing w:after="100" w:line="278" w:lineRule="auto"/>
      <w:ind w:left="1200"/>
    </w:pPr>
    <w:rPr>
      <w:rFonts w:ascii="Aptos" w:hAnsi="Aptos"/>
      <w:kern w:val="2"/>
      <w:lang w:eastAsia="sk-SK"/>
      <w14:ligatures w14:val="standardContextual"/>
    </w:rPr>
  </w:style>
  <w:style w:type="paragraph" w:customStyle="1" w:styleId="Obsah71">
    <w:name w:val="Obsah 71"/>
    <w:basedOn w:val="Normlny"/>
    <w:next w:val="Normlny"/>
    <w:autoRedefine/>
    <w:uiPriority w:val="39"/>
    <w:unhideWhenUsed/>
    <w:rsid w:val="007C4CD9"/>
    <w:pPr>
      <w:spacing w:after="100" w:line="278" w:lineRule="auto"/>
      <w:ind w:left="1440"/>
    </w:pPr>
    <w:rPr>
      <w:rFonts w:ascii="Aptos" w:hAnsi="Aptos"/>
      <w:kern w:val="2"/>
      <w:lang w:eastAsia="sk-SK"/>
      <w14:ligatures w14:val="standardContextual"/>
    </w:rPr>
  </w:style>
  <w:style w:type="paragraph" w:customStyle="1" w:styleId="Obsah81">
    <w:name w:val="Obsah 81"/>
    <w:basedOn w:val="Normlny"/>
    <w:next w:val="Normlny"/>
    <w:autoRedefine/>
    <w:uiPriority w:val="39"/>
    <w:unhideWhenUsed/>
    <w:rsid w:val="007C4CD9"/>
    <w:pPr>
      <w:spacing w:after="100" w:line="278" w:lineRule="auto"/>
      <w:ind w:left="1680"/>
    </w:pPr>
    <w:rPr>
      <w:rFonts w:ascii="Aptos" w:hAnsi="Aptos"/>
      <w:kern w:val="2"/>
      <w:lang w:eastAsia="sk-SK"/>
      <w14:ligatures w14:val="standardContextual"/>
    </w:rPr>
  </w:style>
  <w:style w:type="paragraph" w:customStyle="1" w:styleId="Obsah91">
    <w:name w:val="Obsah 91"/>
    <w:basedOn w:val="Normlny"/>
    <w:next w:val="Normlny"/>
    <w:autoRedefine/>
    <w:uiPriority w:val="39"/>
    <w:unhideWhenUsed/>
    <w:rsid w:val="007C4CD9"/>
    <w:pPr>
      <w:spacing w:after="100" w:line="278" w:lineRule="auto"/>
      <w:ind w:left="1920"/>
    </w:pPr>
    <w:rPr>
      <w:rFonts w:ascii="Aptos" w:hAnsi="Aptos"/>
      <w:kern w:val="2"/>
      <w:lang w:eastAsia="sk-SK"/>
      <w14:ligatures w14:val="standardContextual"/>
    </w:rPr>
  </w:style>
  <w:style w:type="paragraph" w:customStyle="1" w:styleId="xmsonormal">
    <w:name w:val="x_msonormal"/>
    <w:basedOn w:val="Normlny"/>
    <w:rsid w:val="007C4CD9"/>
    <w:pPr>
      <w:spacing w:before="100" w:beforeAutospacing="1" w:after="100" w:afterAutospacing="1"/>
    </w:pPr>
    <w:rPr>
      <w:lang w:eastAsia="sk-SK"/>
    </w:rPr>
  </w:style>
  <w:style w:type="numbering" w:customStyle="1" w:styleId="Bezzoznamu2">
    <w:name w:val="Bez zoznamu2"/>
    <w:next w:val="Bezzoznamu"/>
    <w:uiPriority w:val="99"/>
    <w:semiHidden/>
    <w:unhideWhenUsed/>
    <w:rsid w:val="007C4CD9"/>
  </w:style>
  <w:style w:type="table" w:customStyle="1" w:styleId="Mriekatabuky3">
    <w:name w:val="Mriežka tabuľky3"/>
    <w:basedOn w:val="Normlnatabuka"/>
    <w:next w:val="Mriekatabuky"/>
    <w:uiPriority w:val="39"/>
    <w:rsid w:val="007C4CD9"/>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lavikaobsahu2">
    <w:name w:val="Hlavička obsahu2"/>
    <w:basedOn w:val="Nadpis1"/>
    <w:next w:val="Normlny"/>
    <w:uiPriority w:val="39"/>
    <w:unhideWhenUsed/>
    <w:qFormat/>
    <w:rsid w:val="007C4CD9"/>
    <w:pPr>
      <w:keepLines/>
      <w:spacing w:before="240" w:line="259" w:lineRule="auto"/>
      <w:jc w:val="left"/>
      <w:outlineLvl w:val="9"/>
    </w:pPr>
    <w:rPr>
      <w:rFonts w:ascii="Aptos Display" w:hAnsi="Aptos Display"/>
      <w:b w:val="0"/>
      <w:bCs w:val="0"/>
      <w:color w:val="0F4761"/>
      <w:sz w:val="32"/>
      <w:szCs w:val="32"/>
    </w:rPr>
  </w:style>
  <w:style w:type="paragraph" w:customStyle="1" w:styleId="Obsah22">
    <w:name w:val="Obsah 22"/>
    <w:basedOn w:val="Normlny"/>
    <w:next w:val="Normlny"/>
    <w:autoRedefine/>
    <w:uiPriority w:val="39"/>
    <w:unhideWhenUsed/>
    <w:rsid w:val="007C4CD9"/>
    <w:pPr>
      <w:spacing w:after="100" w:line="278" w:lineRule="auto"/>
      <w:ind w:left="240"/>
    </w:pPr>
    <w:rPr>
      <w:rFonts w:ascii="Aptos" w:hAnsi="Aptos"/>
      <w:kern w:val="2"/>
      <w:lang w:eastAsia="sk-SK"/>
      <w14:ligatures w14:val="standardContextual"/>
    </w:rPr>
  </w:style>
  <w:style w:type="paragraph" w:customStyle="1" w:styleId="Obsah32">
    <w:name w:val="Obsah 32"/>
    <w:basedOn w:val="Normlny"/>
    <w:next w:val="Normlny"/>
    <w:autoRedefine/>
    <w:uiPriority w:val="39"/>
    <w:unhideWhenUsed/>
    <w:rsid w:val="007C4CD9"/>
    <w:pPr>
      <w:spacing w:after="100" w:line="278" w:lineRule="auto"/>
      <w:ind w:left="480"/>
    </w:pPr>
    <w:rPr>
      <w:rFonts w:ascii="Aptos" w:hAnsi="Aptos"/>
      <w:kern w:val="2"/>
      <w:lang w:eastAsia="sk-SK"/>
      <w14:ligatures w14:val="standardContextual"/>
    </w:rPr>
  </w:style>
  <w:style w:type="paragraph" w:customStyle="1" w:styleId="Obsah52">
    <w:name w:val="Obsah 52"/>
    <w:basedOn w:val="Normlny"/>
    <w:next w:val="Normlny"/>
    <w:autoRedefine/>
    <w:uiPriority w:val="39"/>
    <w:unhideWhenUsed/>
    <w:rsid w:val="007C4CD9"/>
    <w:pPr>
      <w:spacing w:after="100" w:line="278" w:lineRule="auto"/>
      <w:ind w:left="960"/>
    </w:pPr>
    <w:rPr>
      <w:rFonts w:ascii="Aptos" w:hAnsi="Aptos"/>
      <w:kern w:val="2"/>
      <w:lang w:eastAsia="sk-SK"/>
      <w14:ligatures w14:val="standardContextual"/>
    </w:rPr>
  </w:style>
  <w:style w:type="paragraph" w:customStyle="1" w:styleId="Obsah62">
    <w:name w:val="Obsah 62"/>
    <w:basedOn w:val="Normlny"/>
    <w:next w:val="Normlny"/>
    <w:autoRedefine/>
    <w:uiPriority w:val="39"/>
    <w:unhideWhenUsed/>
    <w:rsid w:val="007C4CD9"/>
    <w:pPr>
      <w:spacing w:after="100" w:line="278" w:lineRule="auto"/>
      <w:ind w:left="1200"/>
    </w:pPr>
    <w:rPr>
      <w:rFonts w:ascii="Aptos" w:hAnsi="Aptos"/>
      <w:kern w:val="2"/>
      <w:lang w:eastAsia="sk-SK"/>
      <w14:ligatures w14:val="standardContextual"/>
    </w:rPr>
  </w:style>
  <w:style w:type="paragraph" w:customStyle="1" w:styleId="Obsah72">
    <w:name w:val="Obsah 72"/>
    <w:basedOn w:val="Normlny"/>
    <w:next w:val="Normlny"/>
    <w:autoRedefine/>
    <w:uiPriority w:val="39"/>
    <w:unhideWhenUsed/>
    <w:rsid w:val="007C4CD9"/>
    <w:pPr>
      <w:spacing w:after="100" w:line="278" w:lineRule="auto"/>
      <w:ind w:left="1440"/>
    </w:pPr>
    <w:rPr>
      <w:rFonts w:ascii="Aptos" w:hAnsi="Aptos"/>
      <w:kern w:val="2"/>
      <w:lang w:eastAsia="sk-SK"/>
      <w14:ligatures w14:val="standardContextual"/>
    </w:rPr>
  </w:style>
  <w:style w:type="paragraph" w:customStyle="1" w:styleId="Obsah82">
    <w:name w:val="Obsah 82"/>
    <w:basedOn w:val="Normlny"/>
    <w:next w:val="Normlny"/>
    <w:autoRedefine/>
    <w:uiPriority w:val="39"/>
    <w:unhideWhenUsed/>
    <w:rsid w:val="007C4CD9"/>
    <w:pPr>
      <w:spacing w:after="100" w:line="278" w:lineRule="auto"/>
      <w:ind w:left="1680"/>
    </w:pPr>
    <w:rPr>
      <w:rFonts w:ascii="Aptos" w:hAnsi="Aptos"/>
      <w:kern w:val="2"/>
      <w:lang w:eastAsia="sk-SK"/>
      <w14:ligatures w14:val="standardContextual"/>
    </w:rPr>
  </w:style>
  <w:style w:type="paragraph" w:customStyle="1" w:styleId="Obsah92">
    <w:name w:val="Obsah 92"/>
    <w:basedOn w:val="Normlny"/>
    <w:next w:val="Normlny"/>
    <w:autoRedefine/>
    <w:uiPriority w:val="39"/>
    <w:unhideWhenUsed/>
    <w:rsid w:val="007C4CD9"/>
    <w:pPr>
      <w:spacing w:after="100" w:line="278" w:lineRule="auto"/>
      <w:ind w:left="1920"/>
    </w:pPr>
    <w:rPr>
      <w:rFonts w:ascii="Aptos" w:hAnsi="Aptos"/>
      <w:kern w:val="2"/>
      <w:lang w:eastAsia="sk-SK"/>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2662">
      <w:bodyDiv w:val="1"/>
      <w:marLeft w:val="0"/>
      <w:marRight w:val="0"/>
      <w:marTop w:val="0"/>
      <w:marBottom w:val="0"/>
      <w:divBdr>
        <w:top w:val="none" w:sz="0" w:space="0" w:color="auto"/>
        <w:left w:val="none" w:sz="0" w:space="0" w:color="auto"/>
        <w:bottom w:val="none" w:sz="0" w:space="0" w:color="auto"/>
        <w:right w:val="none" w:sz="0" w:space="0" w:color="auto"/>
      </w:divBdr>
    </w:div>
    <w:div w:id="73357416">
      <w:bodyDiv w:val="1"/>
      <w:marLeft w:val="0"/>
      <w:marRight w:val="0"/>
      <w:marTop w:val="0"/>
      <w:marBottom w:val="0"/>
      <w:divBdr>
        <w:top w:val="none" w:sz="0" w:space="0" w:color="auto"/>
        <w:left w:val="none" w:sz="0" w:space="0" w:color="auto"/>
        <w:bottom w:val="none" w:sz="0" w:space="0" w:color="auto"/>
        <w:right w:val="none" w:sz="0" w:space="0" w:color="auto"/>
      </w:divBdr>
    </w:div>
    <w:div w:id="77869432">
      <w:bodyDiv w:val="1"/>
      <w:marLeft w:val="0"/>
      <w:marRight w:val="0"/>
      <w:marTop w:val="0"/>
      <w:marBottom w:val="0"/>
      <w:divBdr>
        <w:top w:val="none" w:sz="0" w:space="0" w:color="auto"/>
        <w:left w:val="none" w:sz="0" w:space="0" w:color="auto"/>
        <w:bottom w:val="none" w:sz="0" w:space="0" w:color="auto"/>
        <w:right w:val="none" w:sz="0" w:space="0" w:color="auto"/>
      </w:divBdr>
    </w:div>
    <w:div w:id="97214049">
      <w:bodyDiv w:val="1"/>
      <w:marLeft w:val="0"/>
      <w:marRight w:val="0"/>
      <w:marTop w:val="0"/>
      <w:marBottom w:val="0"/>
      <w:divBdr>
        <w:top w:val="none" w:sz="0" w:space="0" w:color="auto"/>
        <w:left w:val="none" w:sz="0" w:space="0" w:color="auto"/>
        <w:bottom w:val="none" w:sz="0" w:space="0" w:color="auto"/>
        <w:right w:val="none" w:sz="0" w:space="0" w:color="auto"/>
      </w:divBdr>
    </w:div>
    <w:div w:id="102385384">
      <w:bodyDiv w:val="1"/>
      <w:marLeft w:val="0"/>
      <w:marRight w:val="0"/>
      <w:marTop w:val="0"/>
      <w:marBottom w:val="0"/>
      <w:divBdr>
        <w:top w:val="none" w:sz="0" w:space="0" w:color="auto"/>
        <w:left w:val="none" w:sz="0" w:space="0" w:color="auto"/>
        <w:bottom w:val="none" w:sz="0" w:space="0" w:color="auto"/>
        <w:right w:val="none" w:sz="0" w:space="0" w:color="auto"/>
      </w:divBdr>
    </w:div>
    <w:div w:id="103696696">
      <w:bodyDiv w:val="1"/>
      <w:marLeft w:val="0"/>
      <w:marRight w:val="0"/>
      <w:marTop w:val="0"/>
      <w:marBottom w:val="0"/>
      <w:divBdr>
        <w:top w:val="none" w:sz="0" w:space="0" w:color="auto"/>
        <w:left w:val="none" w:sz="0" w:space="0" w:color="auto"/>
        <w:bottom w:val="none" w:sz="0" w:space="0" w:color="auto"/>
        <w:right w:val="none" w:sz="0" w:space="0" w:color="auto"/>
      </w:divBdr>
    </w:div>
    <w:div w:id="140925557">
      <w:bodyDiv w:val="1"/>
      <w:marLeft w:val="0"/>
      <w:marRight w:val="0"/>
      <w:marTop w:val="0"/>
      <w:marBottom w:val="0"/>
      <w:divBdr>
        <w:top w:val="none" w:sz="0" w:space="0" w:color="auto"/>
        <w:left w:val="none" w:sz="0" w:space="0" w:color="auto"/>
        <w:bottom w:val="none" w:sz="0" w:space="0" w:color="auto"/>
        <w:right w:val="none" w:sz="0" w:space="0" w:color="auto"/>
      </w:divBdr>
    </w:div>
    <w:div w:id="168375092">
      <w:bodyDiv w:val="1"/>
      <w:marLeft w:val="0"/>
      <w:marRight w:val="0"/>
      <w:marTop w:val="0"/>
      <w:marBottom w:val="0"/>
      <w:divBdr>
        <w:top w:val="none" w:sz="0" w:space="0" w:color="auto"/>
        <w:left w:val="none" w:sz="0" w:space="0" w:color="auto"/>
        <w:bottom w:val="none" w:sz="0" w:space="0" w:color="auto"/>
        <w:right w:val="none" w:sz="0" w:space="0" w:color="auto"/>
      </w:divBdr>
    </w:div>
    <w:div w:id="181208939">
      <w:bodyDiv w:val="1"/>
      <w:marLeft w:val="0"/>
      <w:marRight w:val="0"/>
      <w:marTop w:val="0"/>
      <w:marBottom w:val="0"/>
      <w:divBdr>
        <w:top w:val="none" w:sz="0" w:space="0" w:color="auto"/>
        <w:left w:val="none" w:sz="0" w:space="0" w:color="auto"/>
        <w:bottom w:val="none" w:sz="0" w:space="0" w:color="auto"/>
        <w:right w:val="none" w:sz="0" w:space="0" w:color="auto"/>
      </w:divBdr>
    </w:div>
    <w:div w:id="185603090">
      <w:bodyDiv w:val="1"/>
      <w:marLeft w:val="0"/>
      <w:marRight w:val="0"/>
      <w:marTop w:val="0"/>
      <w:marBottom w:val="0"/>
      <w:divBdr>
        <w:top w:val="none" w:sz="0" w:space="0" w:color="auto"/>
        <w:left w:val="none" w:sz="0" w:space="0" w:color="auto"/>
        <w:bottom w:val="none" w:sz="0" w:space="0" w:color="auto"/>
        <w:right w:val="none" w:sz="0" w:space="0" w:color="auto"/>
      </w:divBdr>
    </w:div>
    <w:div w:id="220290620">
      <w:bodyDiv w:val="1"/>
      <w:marLeft w:val="0"/>
      <w:marRight w:val="0"/>
      <w:marTop w:val="0"/>
      <w:marBottom w:val="0"/>
      <w:divBdr>
        <w:top w:val="none" w:sz="0" w:space="0" w:color="auto"/>
        <w:left w:val="none" w:sz="0" w:space="0" w:color="auto"/>
        <w:bottom w:val="none" w:sz="0" w:space="0" w:color="auto"/>
        <w:right w:val="none" w:sz="0" w:space="0" w:color="auto"/>
      </w:divBdr>
    </w:div>
    <w:div w:id="239868458">
      <w:bodyDiv w:val="1"/>
      <w:marLeft w:val="0"/>
      <w:marRight w:val="0"/>
      <w:marTop w:val="0"/>
      <w:marBottom w:val="0"/>
      <w:divBdr>
        <w:top w:val="none" w:sz="0" w:space="0" w:color="auto"/>
        <w:left w:val="none" w:sz="0" w:space="0" w:color="auto"/>
        <w:bottom w:val="none" w:sz="0" w:space="0" w:color="auto"/>
        <w:right w:val="none" w:sz="0" w:space="0" w:color="auto"/>
      </w:divBdr>
    </w:div>
    <w:div w:id="246621921">
      <w:bodyDiv w:val="1"/>
      <w:marLeft w:val="0"/>
      <w:marRight w:val="0"/>
      <w:marTop w:val="0"/>
      <w:marBottom w:val="0"/>
      <w:divBdr>
        <w:top w:val="none" w:sz="0" w:space="0" w:color="auto"/>
        <w:left w:val="none" w:sz="0" w:space="0" w:color="auto"/>
        <w:bottom w:val="none" w:sz="0" w:space="0" w:color="auto"/>
        <w:right w:val="none" w:sz="0" w:space="0" w:color="auto"/>
      </w:divBdr>
    </w:div>
    <w:div w:id="265041475">
      <w:bodyDiv w:val="1"/>
      <w:marLeft w:val="0"/>
      <w:marRight w:val="0"/>
      <w:marTop w:val="0"/>
      <w:marBottom w:val="0"/>
      <w:divBdr>
        <w:top w:val="none" w:sz="0" w:space="0" w:color="auto"/>
        <w:left w:val="none" w:sz="0" w:space="0" w:color="auto"/>
        <w:bottom w:val="none" w:sz="0" w:space="0" w:color="auto"/>
        <w:right w:val="none" w:sz="0" w:space="0" w:color="auto"/>
      </w:divBdr>
    </w:div>
    <w:div w:id="289822187">
      <w:bodyDiv w:val="1"/>
      <w:marLeft w:val="0"/>
      <w:marRight w:val="0"/>
      <w:marTop w:val="0"/>
      <w:marBottom w:val="0"/>
      <w:divBdr>
        <w:top w:val="none" w:sz="0" w:space="0" w:color="auto"/>
        <w:left w:val="none" w:sz="0" w:space="0" w:color="auto"/>
        <w:bottom w:val="none" w:sz="0" w:space="0" w:color="auto"/>
        <w:right w:val="none" w:sz="0" w:space="0" w:color="auto"/>
      </w:divBdr>
    </w:div>
    <w:div w:id="311131946">
      <w:bodyDiv w:val="1"/>
      <w:marLeft w:val="0"/>
      <w:marRight w:val="0"/>
      <w:marTop w:val="0"/>
      <w:marBottom w:val="0"/>
      <w:divBdr>
        <w:top w:val="none" w:sz="0" w:space="0" w:color="auto"/>
        <w:left w:val="none" w:sz="0" w:space="0" w:color="auto"/>
        <w:bottom w:val="none" w:sz="0" w:space="0" w:color="auto"/>
        <w:right w:val="none" w:sz="0" w:space="0" w:color="auto"/>
      </w:divBdr>
    </w:div>
    <w:div w:id="326639307">
      <w:bodyDiv w:val="1"/>
      <w:marLeft w:val="0"/>
      <w:marRight w:val="0"/>
      <w:marTop w:val="0"/>
      <w:marBottom w:val="0"/>
      <w:divBdr>
        <w:top w:val="none" w:sz="0" w:space="0" w:color="auto"/>
        <w:left w:val="none" w:sz="0" w:space="0" w:color="auto"/>
        <w:bottom w:val="none" w:sz="0" w:space="0" w:color="auto"/>
        <w:right w:val="none" w:sz="0" w:space="0" w:color="auto"/>
      </w:divBdr>
    </w:div>
    <w:div w:id="378281219">
      <w:bodyDiv w:val="1"/>
      <w:marLeft w:val="0"/>
      <w:marRight w:val="0"/>
      <w:marTop w:val="0"/>
      <w:marBottom w:val="0"/>
      <w:divBdr>
        <w:top w:val="none" w:sz="0" w:space="0" w:color="auto"/>
        <w:left w:val="none" w:sz="0" w:space="0" w:color="auto"/>
        <w:bottom w:val="none" w:sz="0" w:space="0" w:color="auto"/>
        <w:right w:val="none" w:sz="0" w:space="0" w:color="auto"/>
      </w:divBdr>
    </w:div>
    <w:div w:id="419109368">
      <w:bodyDiv w:val="1"/>
      <w:marLeft w:val="0"/>
      <w:marRight w:val="0"/>
      <w:marTop w:val="0"/>
      <w:marBottom w:val="0"/>
      <w:divBdr>
        <w:top w:val="none" w:sz="0" w:space="0" w:color="auto"/>
        <w:left w:val="none" w:sz="0" w:space="0" w:color="auto"/>
        <w:bottom w:val="none" w:sz="0" w:space="0" w:color="auto"/>
        <w:right w:val="none" w:sz="0" w:space="0" w:color="auto"/>
      </w:divBdr>
    </w:div>
    <w:div w:id="513307088">
      <w:bodyDiv w:val="1"/>
      <w:marLeft w:val="0"/>
      <w:marRight w:val="0"/>
      <w:marTop w:val="0"/>
      <w:marBottom w:val="0"/>
      <w:divBdr>
        <w:top w:val="none" w:sz="0" w:space="0" w:color="auto"/>
        <w:left w:val="none" w:sz="0" w:space="0" w:color="auto"/>
        <w:bottom w:val="none" w:sz="0" w:space="0" w:color="auto"/>
        <w:right w:val="none" w:sz="0" w:space="0" w:color="auto"/>
      </w:divBdr>
    </w:div>
    <w:div w:id="528222107">
      <w:bodyDiv w:val="1"/>
      <w:marLeft w:val="0"/>
      <w:marRight w:val="0"/>
      <w:marTop w:val="0"/>
      <w:marBottom w:val="0"/>
      <w:divBdr>
        <w:top w:val="none" w:sz="0" w:space="0" w:color="auto"/>
        <w:left w:val="none" w:sz="0" w:space="0" w:color="auto"/>
        <w:bottom w:val="none" w:sz="0" w:space="0" w:color="auto"/>
        <w:right w:val="none" w:sz="0" w:space="0" w:color="auto"/>
      </w:divBdr>
    </w:div>
    <w:div w:id="545488313">
      <w:bodyDiv w:val="1"/>
      <w:marLeft w:val="0"/>
      <w:marRight w:val="0"/>
      <w:marTop w:val="0"/>
      <w:marBottom w:val="0"/>
      <w:divBdr>
        <w:top w:val="none" w:sz="0" w:space="0" w:color="auto"/>
        <w:left w:val="none" w:sz="0" w:space="0" w:color="auto"/>
        <w:bottom w:val="none" w:sz="0" w:space="0" w:color="auto"/>
        <w:right w:val="none" w:sz="0" w:space="0" w:color="auto"/>
      </w:divBdr>
    </w:div>
    <w:div w:id="552236983">
      <w:bodyDiv w:val="1"/>
      <w:marLeft w:val="0"/>
      <w:marRight w:val="0"/>
      <w:marTop w:val="0"/>
      <w:marBottom w:val="0"/>
      <w:divBdr>
        <w:top w:val="none" w:sz="0" w:space="0" w:color="auto"/>
        <w:left w:val="none" w:sz="0" w:space="0" w:color="auto"/>
        <w:bottom w:val="none" w:sz="0" w:space="0" w:color="auto"/>
        <w:right w:val="none" w:sz="0" w:space="0" w:color="auto"/>
      </w:divBdr>
    </w:div>
    <w:div w:id="557327806">
      <w:bodyDiv w:val="1"/>
      <w:marLeft w:val="0"/>
      <w:marRight w:val="0"/>
      <w:marTop w:val="0"/>
      <w:marBottom w:val="0"/>
      <w:divBdr>
        <w:top w:val="none" w:sz="0" w:space="0" w:color="auto"/>
        <w:left w:val="none" w:sz="0" w:space="0" w:color="auto"/>
        <w:bottom w:val="none" w:sz="0" w:space="0" w:color="auto"/>
        <w:right w:val="none" w:sz="0" w:space="0" w:color="auto"/>
      </w:divBdr>
    </w:div>
    <w:div w:id="579946288">
      <w:bodyDiv w:val="1"/>
      <w:marLeft w:val="0"/>
      <w:marRight w:val="0"/>
      <w:marTop w:val="0"/>
      <w:marBottom w:val="0"/>
      <w:divBdr>
        <w:top w:val="none" w:sz="0" w:space="0" w:color="auto"/>
        <w:left w:val="none" w:sz="0" w:space="0" w:color="auto"/>
        <w:bottom w:val="none" w:sz="0" w:space="0" w:color="auto"/>
        <w:right w:val="none" w:sz="0" w:space="0" w:color="auto"/>
      </w:divBdr>
    </w:div>
    <w:div w:id="589436342">
      <w:bodyDiv w:val="1"/>
      <w:marLeft w:val="0"/>
      <w:marRight w:val="0"/>
      <w:marTop w:val="0"/>
      <w:marBottom w:val="0"/>
      <w:divBdr>
        <w:top w:val="none" w:sz="0" w:space="0" w:color="auto"/>
        <w:left w:val="none" w:sz="0" w:space="0" w:color="auto"/>
        <w:bottom w:val="none" w:sz="0" w:space="0" w:color="auto"/>
        <w:right w:val="none" w:sz="0" w:space="0" w:color="auto"/>
      </w:divBdr>
    </w:div>
    <w:div w:id="612245511">
      <w:bodyDiv w:val="1"/>
      <w:marLeft w:val="0"/>
      <w:marRight w:val="0"/>
      <w:marTop w:val="0"/>
      <w:marBottom w:val="0"/>
      <w:divBdr>
        <w:top w:val="none" w:sz="0" w:space="0" w:color="auto"/>
        <w:left w:val="none" w:sz="0" w:space="0" w:color="auto"/>
        <w:bottom w:val="none" w:sz="0" w:space="0" w:color="auto"/>
        <w:right w:val="none" w:sz="0" w:space="0" w:color="auto"/>
      </w:divBdr>
    </w:div>
    <w:div w:id="615645310">
      <w:bodyDiv w:val="1"/>
      <w:marLeft w:val="0"/>
      <w:marRight w:val="0"/>
      <w:marTop w:val="0"/>
      <w:marBottom w:val="0"/>
      <w:divBdr>
        <w:top w:val="none" w:sz="0" w:space="0" w:color="auto"/>
        <w:left w:val="none" w:sz="0" w:space="0" w:color="auto"/>
        <w:bottom w:val="none" w:sz="0" w:space="0" w:color="auto"/>
        <w:right w:val="none" w:sz="0" w:space="0" w:color="auto"/>
      </w:divBdr>
    </w:div>
    <w:div w:id="631639711">
      <w:bodyDiv w:val="1"/>
      <w:marLeft w:val="0"/>
      <w:marRight w:val="0"/>
      <w:marTop w:val="0"/>
      <w:marBottom w:val="0"/>
      <w:divBdr>
        <w:top w:val="none" w:sz="0" w:space="0" w:color="auto"/>
        <w:left w:val="none" w:sz="0" w:space="0" w:color="auto"/>
        <w:bottom w:val="none" w:sz="0" w:space="0" w:color="auto"/>
        <w:right w:val="none" w:sz="0" w:space="0" w:color="auto"/>
      </w:divBdr>
    </w:div>
    <w:div w:id="634599690">
      <w:bodyDiv w:val="1"/>
      <w:marLeft w:val="0"/>
      <w:marRight w:val="0"/>
      <w:marTop w:val="0"/>
      <w:marBottom w:val="0"/>
      <w:divBdr>
        <w:top w:val="none" w:sz="0" w:space="0" w:color="auto"/>
        <w:left w:val="none" w:sz="0" w:space="0" w:color="auto"/>
        <w:bottom w:val="none" w:sz="0" w:space="0" w:color="auto"/>
        <w:right w:val="none" w:sz="0" w:space="0" w:color="auto"/>
      </w:divBdr>
    </w:div>
    <w:div w:id="637340276">
      <w:bodyDiv w:val="1"/>
      <w:marLeft w:val="0"/>
      <w:marRight w:val="0"/>
      <w:marTop w:val="0"/>
      <w:marBottom w:val="0"/>
      <w:divBdr>
        <w:top w:val="none" w:sz="0" w:space="0" w:color="auto"/>
        <w:left w:val="none" w:sz="0" w:space="0" w:color="auto"/>
        <w:bottom w:val="none" w:sz="0" w:space="0" w:color="auto"/>
        <w:right w:val="none" w:sz="0" w:space="0" w:color="auto"/>
      </w:divBdr>
      <w:divsChild>
        <w:div w:id="1339429609">
          <w:marLeft w:val="255"/>
          <w:marRight w:val="0"/>
          <w:marTop w:val="0"/>
          <w:marBottom w:val="0"/>
          <w:divBdr>
            <w:top w:val="none" w:sz="0" w:space="0" w:color="auto"/>
            <w:left w:val="none" w:sz="0" w:space="0" w:color="auto"/>
            <w:bottom w:val="none" w:sz="0" w:space="0" w:color="auto"/>
            <w:right w:val="none" w:sz="0" w:space="0" w:color="auto"/>
          </w:divBdr>
        </w:div>
        <w:div w:id="2103792029">
          <w:marLeft w:val="255"/>
          <w:marRight w:val="0"/>
          <w:marTop w:val="0"/>
          <w:marBottom w:val="0"/>
          <w:divBdr>
            <w:top w:val="none" w:sz="0" w:space="0" w:color="auto"/>
            <w:left w:val="none" w:sz="0" w:space="0" w:color="auto"/>
            <w:bottom w:val="none" w:sz="0" w:space="0" w:color="auto"/>
            <w:right w:val="none" w:sz="0" w:space="0" w:color="auto"/>
          </w:divBdr>
        </w:div>
      </w:divsChild>
    </w:div>
    <w:div w:id="640496381">
      <w:bodyDiv w:val="1"/>
      <w:marLeft w:val="0"/>
      <w:marRight w:val="0"/>
      <w:marTop w:val="0"/>
      <w:marBottom w:val="0"/>
      <w:divBdr>
        <w:top w:val="none" w:sz="0" w:space="0" w:color="auto"/>
        <w:left w:val="none" w:sz="0" w:space="0" w:color="auto"/>
        <w:bottom w:val="none" w:sz="0" w:space="0" w:color="auto"/>
        <w:right w:val="none" w:sz="0" w:space="0" w:color="auto"/>
      </w:divBdr>
    </w:div>
    <w:div w:id="654265328">
      <w:bodyDiv w:val="1"/>
      <w:marLeft w:val="0"/>
      <w:marRight w:val="0"/>
      <w:marTop w:val="0"/>
      <w:marBottom w:val="0"/>
      <w:divBdr>
        <w:top w:val="none" w:sz="0" w:space="0" w:color="auto"/>
        <w:left w:val="none" w:sz="0" w:space="0" w:color="auto"/>
        <w:bottom w:val="none" w:sz="0" w:space="0" w:color="auto"/>
        <w:right w:val="none" w:sz="0" w:space="0" w:color="auto"/>
      </w:divBdr>
    </w:div>
    <w:div w:id="680664888">
      <w:bodyDiv w:val="1"/>
      <w:marLeft w:val="0"/>
      <w:marRight w:val="0"/>
      <w:marTop w:val="0"/>
      <w:marBottom w:val="0"/>
      <w:divBdr>
        <w:top w:val="none" w:sz="0" w:space="0" w:color="auto"/>
        <w:left w:val="none" w:sz="0" w:space="0" w:color="auto"/>
        <w:bottom w:val="none" w:sz="0" w:space="0" w:color="auto"/>
        <w:right w:val="none" w:sz="0" w:space="0" w:color="auto"/>
      </w:divBdr>
    </w:div>
    <w:div w:id="681669228">
      <w:bodyDiv w:val="1"/>
      <w:marLeft w:val="0"/>
      <w:marRight w:val="0"/>
      <w:marTop w:val="0"/>
      <w:marBottom w:val="0"/>
      <w:divBdr>
        <w:top w:val="none" w:sz="0" w:space="0" w:color="auto"/>
        <w:left w:val="none" w:sz="0" w:space="0" w:color="auto"/>
        <w:bottom w:val="none" w:sz="0" w:space="0" w:color="auto"/>
        <w:right w:val="none" w:sz="0" w:space="0" w:color="auto"/>
      </w:divBdr>
    </w:div>
    <w:div w:id="734857488">
      <w:bodyDiv w:val="1"/>
      <w:marLeft w:val="0"/>
      <w:marRight w:val="0"/>
      <w:marTop w:val="0"/>
      <w:marBottom w:val="0"/>
      <w:divBdr>
        <w:top w:val="none" w:sz="0" w:space="0" w:color="auto"/>
        <w:left w:val="none" w:sz="0" w:space="0" w:color="auto"/>
        <w:bottom w:val="none" w:sz="0" w:space="0" w:color="auto"/>
        <w:right w:val="none" w:sz="0" w:space="0" w:color="auto"/>
      </w:divBdr>
    </w:div>
    <w:div w:id="734863322">
      <w:bodyDiv w:val="1"/>
      <w:marLeft w:val="0"/>
      <w:marRight w:val="0"/>
      <w:marTop w:val="0"/>
      <w:marBottom w:val="0"/>
      <w:divBdr>
        <w:top w:val="none" w:sz="0" w:space="0" w:color="auto"/>
        <w:left w:val="none" w:sz="0" w:space="0" w:color="auto"/>
        <w:bottom w:val="none" w:sz="0" w:space="0" w:color="auto"/>
        <w:right w:val="none" w:sz="0" w:space="0" w:color="auto"/>
      </w:divBdr>
    </w:div>
    <w:div w:id="772553008">
      <w:bodyDiv w:val="1"/>
      <w:marLeft w:val="0"/>
      <w:marRight w:val="0"/>
      <w:marTop w:val="0"/>
      <w:marBottom w:val="0"/>
      <w:divBdr>
        <w:top w:val="none" w:sz="0" w:space="0" w:color="auto"/>
        <w:left w:val="none" w:sz="0" w:space="0" w:color="auto"/>
        <w:bottom w:val="none" w:sz="0" w:space="0" w:color="auto"/>
        <w:right w:val="none" w:sz="0" w:space="0" w:color="auto"/>
      </w:divBdr>
    </w:div>
    <w:div w:id="775827384">
      <w:bodyDiv w:val="1"/>
      <w:marLeft w:val="0"/>
      <w:marRight w:val="0"/>
      <w:marTop w:val="0"/>
      <w:marBottom w:val="0"/>
      <w:divBdr>
        <w:top w:val="none" w:sz="0" w:space="0" w:color="auto"/>
        <w:left w:val="none" w:sz="0" w:space="0" w:color="auto"/>
        <w:bottom w:val="none" w:sz="0" w:space="0" w:color="auto"/>
        <w:right w:val="none" w:sz="0" w:space="0" w:color="auto"/>
      </w:divBdr>
    </w:div>
    <w:div w:id="789788984">
      <w:bodyDiv w:val="1"/>
      <w:marLeft w:val="0"/>
      <w:marRight w:val="0"/>
      <w:marTop w:val="0"/>
      <w:marBottom w:val="0"/>
      <w:divBdr>
        <w:top w:val="none" w:sz="0" w:space="0" w:color="auto"/>
        <w:left w:val="none" w:sz="0" w:space="0" w:color="auto"/>
        <w:bottom w:val="none" w:sz="0" w:space="0" w:color="auto"/>
        <w:right w:val="none" w:sz="0" w:space="0" w:color="auto"/>
      </w:divBdr>
    </w:div>
    <w:div w:id="805661931">
      <w:bodyDiv w:val="1"/>
      <w:marLeft w:val="0"/>
      <w:marRight w:val="0"/>
      <w:marTop w:val="0"/>
      <w:marBottom w:val="0"/>
      <w:divBdr>
        <w:top w:val="none" w:sz="0" w:space="0" w:color="auto"/>
        <w:left w:val="none" w:sz="0" w:space="0" w:color="auto"/>
        <w:bottom w:val="none" w:sz="0" w:space="0" w:color="auto"/>
        <w:right w:val="none" w:sz="0" w:space="0" w:color="auto"/>
      </w:divBdr>
    </w:div>
    <w:div w:id="834564592">
      <w:bodyDiv w:val="1"/>
      <w:marLeft w:val="0"/>
      <w:marRight w:val="0"/>
      <w:marTop w:val="0"/>
      <w:marBottom w:val="0"/>
      <w:divBdr>
        <w:top w:val="none" w:sz="0" w:space="0" w:color="auto"/>
        <w:left w:val="none" w:sz="0" w:space="0" w:color="auto"/>
        <w:bottom w:val="none" w:sz="0" w:space="0" w:color="auto"/>
        <w:right w:val="none" w:sz="0" w:space="0" w:color="auto"/>
      </w:divBdr>
    </w:div>
    <w:div w:id="850684502">
      <w:bodyDiv w:val="1"/>
      <w:marLeft w:val="0"/>
      <w:marRight w:val="0"/>
      <w:marTop w:val="0"/>
      <w:marBottom w:val="0"/>
      <w:divBdr>
        <w:top w:val="none" w:sz="0" w:space="0" w:color="auto"/>
        <w:left w:val="none" w:sz="0" w:space="0" w:color="auto"/>
        <w:bottom w:val="none" w:sz="0" w:space="0" w:color="auto"/>
        <w:right w:val="none" w:sz="0" w:space="0" w:color="auto"/>
      </w:divBdr>
    </w:div>
    <w:div w:id="871841181">
      <w:bodyDiv w:val="1"/>
      <w:marLeft w:val="0"/>
      <w:marRight w:val="0"/>
      <w:marTop w:val="0"/>
      <w:marBottom w:val="0"/>
      <w:divBdr>
        <w:top w:val="none" w:sz="0" w:space="0" w:color="auto"/>
        <w:left w:val="none" w:sz="0" w:space="0" w:color="auto"/>
        <w:bottom w:val="none" w:sz="0" w:space="0" w:color="auto"/>
        <w:right w:val="none" w:sz="0" w:space="0" w:color="auto"/>
      </w:divBdr>
    </w:div>
    <w:div w:id="888221918">
      <w:bodyDiv w:val="1"/>
      <w:marLeft w:val="0"/>
      <w:marRight w:val="0"/>
      <w:marTop w:val="0"/>
      <w:marBottom w:val="0"/>
      <w:divBdr>
        <w:top w:val="none" w:sz="0" w:space="0" w:color="auto"/>
        <w:left w:val="none" w:sz="0" w:space="0" w:color="auto"/>
        <w:bottom w:val="none" w:sz="0" w:space="0" w:color="auto"/>
        <w:right w:val="none" w:sz="0" w:space="0" w:color="auto"/>
      </w:divBdr>
    </w:div>
    <w:div w:id="890845638">
      <w:bodyDiv w:val="1"/>
      <w:marLeft w:val="0"/>
      <w:marRight w:val="0"/>
      <w:marTop w:val="0"/>
      <w:marBottom w:val="0"/>
      <w:divBdr>
        <w:top w:val="none" w:sz="0" w:space="0" w:color="auto"/>
        <w:left w:val="none" w:sz="0" w:space="0" w:color="auto"/>
        <w:bottom w:val="none" w:sz="0" w:space="0" w:color="auto"/>
        <w:right w:val="none" w:sz="0" w:space="0" w:color="auto"/>
      </w:divBdr>
    </w:div>
    <w:div w:id="898636823">
      <w:bodyDiv w:val="1"/>
      <w:marLeft w:val="0"/>
      <w:marRight w:val="0"/>
      <w:marTop w:val="0"/>
      <w:marBottom w:val="0"/>
      <w:divBdr>
        <w:top w:val="none" w:sz="0" w:space="0" w:color="auto"/>
        <w:left w:val="none" w:sz="0" w:space="0" w:color="auto"/>
        <w:bottom w:val="none" w:sz="0" w:space="0" w:color="auto"/>
        <w:right w:val="none" w:sz="0" w:space="0" w:color="auto"/>
      </w:divBdr>
    </w:div>
    <w:div w:id="912083663">
      <w:bodyDiv w:val="1"/>
      <w:marLeft w:val="0"/>
      <w:marRight w:val="0"/>
      <w:marTop w:val="0"/>
      <w:marBottom w:val="0"/>
      <w:divBdr>
        <w:top w:val="none" w:sz="0" w:space="0" w:color="auto"/>
        <w:left w:val="none" w:sz="0" w:space="0" w:color="auto"/>
        <w:bottom w:val="none" w:sz="0" w:space="0" w:color="auto"/>
        <w:right w:val="none" w:sz="0" w:space="0" w:color="auto"/>
      </w:divBdr>
    </w:div>
    <w:div w:id="933174671">
      <w:bodyDiv w:val="1"/>
      <w:marLeft w:val="0"/>
      <w:marRight w:val="0"/>
      <w:marTop w:val="0"/>
      <w:marBottom w:val="0"/>
      <w:divBdr>
        <w:top w:val="none" w:sz="0" w:space="0" w:color="auto"/>
        <w:left w:val="none" w:sz="0" w:space="0" w:color="auto"/>
        <w:bottom w:val="none" w:sz="0" w:space="0" w:color="auto"/>
        <w:right w:val="none" w:sz="0" w:space="0" w:color="auto"/>
      </w:divBdr>
    </w:div>
    <w:div w:id="935019002">
      <w:bodyDiv w:val="1"/>
      <w:marLeft w:val="0"/>
      <w:marRight w:val="0"/>
      <w:marTop w:val="0"/>
      <w:marBottom w:val="0"/>
      <w:divBdr>
        <w:top w:val="none" w:sz="0" w:space="0" w:color="auto"/>
        <w:left w:val="none" w:sz="0" w:space="0" w:color="auto"/>
        <w:bottom w:val="none" w:sz="0" w:space="0" w:color="auto"/>
        <w:right w:val="none" w:sz="0" w:space="0" w:color="auto"/>
      </w:divBdr>
    </w:div>
    <w:div w:id="964121774">
      <w:bodyDiv w:val="1"/>
      <w:marLeft w:val="0"/>
      <w:marRight w:val="0"/>
      <w:marTop w:val="0"/>
      <w:marBottom w:val="0"/>
      <w:divBdr>
        <w:top w:val="none" w:sz="0" w:space="0" w:color="auto"/>
        <w:left w:val="none" w:sz="0" w:space="0" w:color="auto"/>
        <w:bottom w:val="none" w:sz="0" w:space="0" w:color="auto"/>
        <w:right w:val="none" w:sz="0" w:space="0" w:color="auto"/>
      </w:divBdr>
    </w:div>
    <w:div w:id="972489545">
      <w:bodyDiv w:val="1"/>
      <w:marLeft w:val="0"/>
      <w:marRight w:val="0"/>
      <w:marTop w:val="0"/>
      <w:marBottom w:val="0"/>
      <w:divBdr>
        <w:top w:val="none" w:sz="0" w:space="0" w:color="auto"/>
        <w:left w:val="none" w:sz="0" w:space="0" w:color="auto"/>
        <w:bottom w:val="none" w:sz="0" w:space="0" w:color="auto"/>
        <w:right w:val="none" w:sz="0" w:space="0" w:color="auto"/>
      </w:divBdr>
    </w:div>
    <w:div w:id="1016225593">
      <w:bodyDiv w:val="1"/>
      <w:marLeft w:val="0"/>
      <w:marRight w:val="0"/>
      <w:marTop w:val="0"/>
      <w:marBottom w:val="0"/>
      <w:divBdr>
        <w:top w:val="none" w:sz="0" w:space="0" w:color="auto"/>
        <w:left w:val="none" w:sz="0" w:space="0" w:color="auto"/>
        <w:bottom w:val="none" w:sz="0" w:space="0" w:color="auto"/>
        <w:right w:val="none" w:sz="0" w:space="0" w:color="auto"/>
      </w:divBdr>
    </w:div>
    <w:div w:id="1064530355">
      <w:bodyDiv w:val="1"/>
      <w:marLeft w:val="0"/>
      <w:marRight w:val="0"/>
      <w:marTop w:val="0"/>
      <w:marBottom w:val="0"/>
      <w:divBdr>
        <w:top w:val="none" w:sz="0" w:space="0" w:color="auto"/>
        <w:left w:val="none" w:sz="0" w:space="0" w:color="auto"/>
        <w:bottom w:val="none" w:sz="0" w:space="0" w:color="auto"/>
        <w:right w:val="none" w:sz="0" w:space="0" w:color="auto"/>
      </w:divBdr>
    </w:div>
    <w:div w:id="1074201430">
      <w:bodyDiv w:val="1"/>
      <w:marLeft w:val="0"/>
      <w:marRight w:val="0"/>
      <w:marTop w:val="0"/>
      <w:marBottom w:val="0"/>
      <w:divBdr>
        <w:top w:val="none" w:sz="0" w:space="0" w:color="auto"/>
        <w:left w:val="none" w:sz="0" w:space="0" w:color="auto"/>
        <w:bottom w:val="none" w:sz="0" w:space="0" w:color="auto"/>
        <w:right w:val="none" w:sz="0" w:space="0" w:color="auto"/>
      </w:divBdr>
    </w:div>
    <w:div w:id="1149134493">
      <w:bodyDiv w:val="1"/>
      <w:marLeft w:val="0"/>
      <w:marRight w:val="0"/>
      <w:marTop w:val="0"/>
      <w:marBottom w:val="0"/>
      <w:divBdr>
        <w:top w:val="none" w:sz="0" w:space="0" w:color="auto"/>
        <w:left w:val="none" w:sz="0" w:space="0" w:color="auto"/>
        <w:bottom w:val="none" w:sz="0" w:space="0" w:color="auto"/>
        <w:right w:val="none" w:sz="0" w:space="0" w:color="auto"/>
      </w:divBdr>
    </w:div>
    <w:div w:id="1171794416">
      <w:bodyDiv w:val="1"/>
      <w:marLeft w:val="0"/>
      <w:marRight w:val="0"/>
      <w:marTop w:val="0"/>
      <w:marBottom w:val="0"/>
      <w:divBdr>
        <w:top w:val="none" w:sz="0" w:space="0" w:color="auto"/>
        <w:left w:val="none" w:sz="0" w:space="0" w:color="auto"/>
        <w:bottom w:val="none" w:sz="0" w:space="0" w:color="auto"/>
        <w:right w:val="none" w:sz="0" w:space="0" w:color="auto"/>
      </w:divBdr>
    </w:div>
    <w:div w:id="1192840492">
      <w:bodyDiv w:val="1"/>
      <w:marLeft w:val="0"/>
      <w:marRight w:val="0"/>
      <w:marTop w:val="0"/>
      <w:marBottom w:val="0"/>
      <w:divBdr>
        <w:top w:val="none" w:sz="0" w:space="0" w:color="auto"/>
        <w:left w:val="none" w:sz="0" w:space="0" w:color="auto"/>
        <w:bottom w:val="none" w:sz="0" w:space="0" w:color="auto"/>
        <w:right w:val="none" w:sz="0" w:space="0" w:color="auto"/>
      </w:divBdr>
    </w:div>
    <w:div w:id="1204052234">
      <w:bodyDiv w:val="1"/>
      <w:marLeft w:val="0"/>
      <w:marRight w:val="0"/>
      <w:marTop w:val="0"/>
      <w:marBottom w:val="0"/>
      <w:divBdr>
        <w:top w:val="none" w:sz="0" w:space="0" w:color="auto"/>
        <w:left w:val="none" w:sz="0" w:space="0" w:color="auto"/>
        <w:bottom w:val="none" w:sz="0" w:space="0" w:color="auto"/>
        <w:right w:val="none" w:sz="0" w:space="0" w:color="auto"/>
      </w:divBdr>
    </w:div>
    <w:div w:id="1236017418">
      <w:bodyDiv w:val="1"/>
      <w:marLeft w:val="0"/>
      <w:marRight w:val="0"/>
      <w:marTop w:val="0"/>
      <w:marBottom w:val="0"/>
      <w:divBdr>
        <w:top w:val="none" w:sz="0" w:space="0" w:color="auto"/>
        <w:left w:val="none" w:sz="0" w:space="0" w:color="auto"/>
        <w:bottom w:val="none" w:sz="0" w:space="0" w:color="auto"/>
        <w:right w:val="none" w:sz="0" w:space="0" w:color="auto"/>
      </w:divBdr>
    </w:div>
    <w:div w:id="1253977717">
      <w:bodyDiv w:val="1"/>
      <w:marLeft w:val="0"/>
      <w:marRight w:val="0"/>
      <w:marTop w:val="0"/>
      <w:marBottom w:val="0"/>
      <w:divBdr>
        <w:top w:val="none" w:sz="0" w:space="0" w:color="auto"/>
        <w:left w:val="none" w:sz="0" w:space="0" w:color="auto"/>
        <w:bottom w:val="none" w:sz="0" w:space="0" w:color="auto"/>
        <w:right w:val="none" w:sz="0" w:space="0" w:color="auto"/>
      </w:divBdr>
    </w:div>
    <w:div w:id="1256014883">
      <w:bodyDiv w:val="1"/>
      <w:marLeft w:val="0"/>
      <w:marRight w:val="0"/>
      <w:marTop w:val="0"/>
      <w:marBottom w:val="0"/>
      <w:divBdr>
        <w:top w:val="none" w:sz="0" w:space="0" w:color="auto"/>
        <w:left w:val="none" w:sz="0" w:space="0" w:color="auto"/>
        <w:bottom w:val="none" w:sz="0" w:space="0" w:color="auto"/>
        <w:right w:val="none" w:sz="0" w:space="0" w:color="auto"/>
      </w:divBdr>
    </w:div>
    <w:div w:id="1256554485">
      <w:bodyDiv w:val="1"/>
      <w:marLeft w:val="0"/>
      <w:marRight w:val="0"/>
      <w:marTop w:val="0"/>
      <w:marBottom w:val="0"/>
      <w:divBdr>
        <w:top w:val="none" w:sz="0" w:space="0" w:color="auto"/>
        <w:left w:val="none" w:sz="0" w:space="0" w:color="auto"/>
        <w:bottom w:val="none" w:sz="0" w:space="0" w:color="auto"/>
        <w:right w:val="none" w:sz="0" w:space="0" w:color="auto"/>
      </w:divBdr>
    </w:div>
    <w:div w:id="1269198412">
      <w:bodyDiv w:val="1"/>
      <w:marLeft w:val="0"/>
      <w:marRight w:val="0"/>
      <w:marTop w:val="0"/>
      <w:marBottom w:val="0"/>
      <w:divBdr>
        <w:top w:val="none" w:sz="0" w:space="0" w:color="auto"/>
        <w:left w:val="none" w:sz="0" w:space="0" w:color="auto"/>
        <w:bottom w:val="none" w:sz="0" w:space="0" w:color="auto"/>
        <w:right w:val="none" w:sz="0" w:space="0" w:color="auto"/>
      </w:divBdr>
    </w:div>
    <w:div w:id="1286035564">
      <w:bodyDiv w:val="1"/>
      <w:marLeft w:val="0"/>
      <w:marRight w:val="0"/>
      <w:marTop w:val="0"/>
      <w:marBottom w:val="0"/>
      <w:divBdr>
        <w:top w:val="none" w:sz="0" w:space="0" w:color="auto"/>
        <w:left w:val="none" w:sz="0" w:space="0" w:color="auto"/>
        <w:bottom w:val="none" w:sz="0" w:space="0" w:color="auto"/>
        <w:right w:val="none" w:sz="0" w:space="0" w:color="auto"/>
      </w:divBdr>
    </w:div>
    <w:div w:id="1352954130">
      <w:bodyDiv w:val="1"/>
      <w:marLeft w:val="0"/>
      <w:marRight w:val="0"/>
      <w:marTop w:val="0"/>
      <w:marBottom w:val="0"/>
      <w:divBdr>
        <w:top w:val="none" w:sz="0" w:space="0" w:color="auto"/>
        <w:left w:val="none" w:sz="0" w:space="0" w:color="auto"/>
        <w:bottom w:val="none" w:sz="0" w:space="0" w:color="auto"/>
        <w:right w:val="none" w:sz="0" w:space="0" w:color="auto"/>
      </w:divBdr>
    </w:div>
    <w:div w:id="1354188075">
      <w:bodyDiv w:val="1"/>
      <w:marLeft w:val="0"/>
      <w:marRight w:val="0"/>
      <w:marTop w:val="0"/>
      <w:marBottom w:val="0"/>
      <w:divBdr>
        <w:top w:val="none" w:sz="0" w:space="0" w:color="auto"/>
        <w:left w:val="none" w:sz="0" w:space="0" w:color="auto"/>
        <w:bottom w:val="none" w:sz="0" w:space="0" w:color="auto"/>
        <w:right w:val="none" w:sz="0" w:space="0" w:color="auto"/>
      </w:divBdr>
    </w:div>
    <w:div w:id="1423994329">
      <w:bodyDiv w:val="1"/>
      <w:marLeft w:val="0"/>
      <w:marRight w:val="0"/>
      <w:marTop w:val="0"/>
      <w:marBottom w:val="0"/>
      <w:divBdr>
        <w:top w:val="none" w:sz="0" w:space="0" w:color="auto"/>
        <w:left w:val="none" w:sz="0" w:space="0" w:color="auto"/>
        <w:bottom w:val="none" w:sz="0" w:space="0" w:color="auto"/>
        <w:right w:val="none" w:sz="0" w:space="0" w:color="auto"/>
      </w:divBdr>
    </w:div>
    <w:div w:id="1424304009">
      <w:bodyDiv w:val="1"/>
      <w:marLeft w:val="0"/>
      <w:marRight w:val="0"/>
      <w:marTop w:val="0"/>
      <w:marBottom w:val="0"/>
      <w:divBdr>
        <w:top w:val="none" w:sz="0" w:space="0" w:color="auto"/>
        <w:left w:val="none" w:sz="0" w:space="0" w:color="auto"/>
        <w:bottom w:val="none" w:sz="0" w:space="0" w:color="auto"/>
        <w:right w:val="none" w:sz="0" w:space="0" w:color="auto"/>
      </w:divBdr>
    </w:div>
    <w:div w:id="1453666593">
      <w:bodyDiv w:val="1"/>
      <w:marLeft w:val="0"/>
      <w:marRight w:val="0"/>
      <w:marTop w:val="0"/>
      <w:marBottom w:val="0"/>
      <w:divBdr>
        <w:top w:val="none" w:sz="0" w:space="0" w:color="auto"/>
        <w:left w:val="none" w:sz="0" w:space="0" w:color="auto"/>
        <w:bottom w:val="none" w:sz="0" w:space="0" w:color="auto"/>
        <w:right w:val="none" w:sz="0" w:space="0" w:color="auto"/>
      </w:divBdr>
    </w:div>
    <w:div w:id="1454135068">
      <w:bodyDiv w:val="1"/>
      <w:marLeft w:val="0"/>
      <w:marRight w:val="0"/>
      <w:marTop w:val="0"/>
      <w:marBottom w:val="0"/>
      <w:divBdr>
        <w:top w:val="none" w:sz="0" w:space="0" w:color="auto"/>
        <w:left w:val="none" w:sz="0" w:space="0" w:color="auto"/>
        <w:bottom w:val="none" w:sz="0" w:space="0" w:color="auto"/>
        <w:right w:val="none" w:sz="0" w:space="0" w:color="auto"/>
      </w:divBdr>
    </w:div>
    <w:div w:id="1465925683">
      <w:bodyDiv w:val="1"/>
      <w:marLeft w:val="0"/>
      <w:marRight w:val="0"/>
      <w:marTop w:val="0"/>
      <w:marBottom w:val="0"/>
      <w:divBdr>
        <w:top w:val="none" w:sz="0" w:space="0" w:color="auto"/>
        <w:left w:val="none" w:sz="0" w:space="0" w:color="auto"/>
        <w:bottom w:val="none" w:sz="0" w:space="0" w:color="auto"/>
        <w:right w:val="none" w:sz="0" w:space="0" w:color="auto"/>
      </w:divBdr>
    </w:div>
    <w:div w:id="1469282963">
      <w:bodyDiv w:val="1"/>
      <w:marLeft w:val="0"/>
      <w:marRight w:val="0"/>
      <w:marTop w:val="0"/>
      <w:marBottom w:val="0"/>
      <w:divBdr>
        <w:top w:val="none" w:sz="0" w:space="0" w:color="auto"/>
        <w:left w:val="none" w:sz="0" w:space="0" w:color="auto"/>
        <w:bottom w:val="none" w:sz="0" w:space="0" w:color="auto"/>
        <w:right w:val="none" w:sz="0" w:space="0" w:color="auto"/>
      </w:divBdr>
    </w:div>
    <w:div w:id="1506239943">
      <w:bodyDiv w:val="1"/>
      <w:marLeft w:val="0"/>
      <w:marRight w:val="0"/>
      <w:marTop w:val="0"/>
      <w:marBottom w:val="0"/>
      <w:divBdr>
        <w:top w:val="none" w:sz="0" w:space="0" w:color="auto"/>
        <w:left w:val="none" w:sz="0" w:space="0" w:color="auto"/>
        <w:bottom w:val="none" w:sz="0" w:space="0" w:color="auto"/>
        <w:right w:val="none" w:sz="0" w:space="0" w:color="auto"/>
      </w:divBdr>
    </w:div>
    <w:div w:id="1511138503">
      <w:bodyDiv w:val="1"/>
      <w:marLeft w:val="0"/>
      <w:marRight w:val="0"/>
      <w:marTop w:val="0"/>
      <w:marBottom w:val="0"/>
      <w:divBdr>
        <w:top w:val="none" w:sz="0" w:space="0" w:color="auto"/>
        <w:left w:val="none" w:sz="0" w:space="0" w:color="auto"/>
        <w:bottom w:val="none" w:sz="0" w:space="0" w:color="auto"/>
        <w:right w:val="none" w:sz="0" w:space="0" w:color="auto"/>
      </w:divBdr>
    </w:div>
    <w:div w:id="1522087018">
      <w:bodyDiv w:val="1"/>
      <w:marLeft w:val="0"/>
      <w:marRight w:val="0"/>
      <w:marTop w:val="0"/>
      <w:marBottom w:val="0"/>
      <w:divBdr>
        <w:top w:val="none" w:sz="0" w:space="0" w:color="auto"/>
        <w:left w:val="none" w:sz="0" w:space="0" w:color="auto"/>
        <w:bottom w:val="none" w:sz="0" w:space="0" w:color="auto"/>
        <w:right w:val="none" w:sz="0" w:space="0" w:color="auto"/>
      </w:divBdr>
    </w:div>
    <w:div w:id="1534265748">
      <w:bodyDiv w:val="1"/>
      <w:marLeft w:val="0"/>
      <w:marRight w:val="0"/>
      <w:marTop w:val="0"/>
      <w:marBottom w:val="0"/>
      <w:divBdr>
        <w:top w:val="none" w:sz="0" w:space="0" w:color="auto"/>
        <w:left w:val="none" w:sz="0" w:space="0" w:color="auto"/>
        <w:bottom w:val="none" w:sz="0" w:space="0" w:color="auto"/>
        <w:right w:val="none" w:sz="0" w:space="0" w:color="auto"/>
      </w:divBdr>
    </w:div>
    <w:div w:id="1587688065">
      <w:bodyDiv w:val="1"/>
      <w:marLeft w:val="0"/>
      <w:marRight w:val="0"/>
      <w:marTop w:val="0"/>
      <w:marBottom w:val="0"/>
      <w:divBdr>
        <w:top w:val="none" w:sz="0" w:space="0" w:color="auto"/>
        <w:left w:val="none" w:sz="0" w:space="0" w:color="auto"/>
        <w:bottom w:val="none" w:sz="0" w:space="0" w:color="auto"/>
        <w:right w:val="none" w:sz="0" w:space="0" w:color="auto"/>
      </w:divBdr>
    </w:div>
    <w:div w:id="1589846790">
      <w:bodyDiv w:val="1"/>
      <w:marLeft w:val="0"/>
      <w:marRight w:val="0"/>
      <w:marTop w:val="0"/>
      <w:marBottom w:val="0"/>
      <w:divBdr>
        <w:top w:val="none" w:sz="0" w:space="0" w:color="auto"/>
        <w:left w:val="none" w:sz="0" w:space="0" w:color="auto"/>
        <w:bottom w:val="none" w:sz="0" w:space="0" w:color="auto"/>
        <w:right w:val="none" w:sz="0" w:space="0" w:color="auto"/>
      </w:divBdr>
    </w:div>
    <w:div w:id="1708944605">
      <w:bodyDiv w:val="1"/>
      <w:marLeft w:val="0"/>
      <w:marRight w:val="0"/>
      <w:marTop w:val="0"/>
      <w:marBottom w:val="0"/>
      <w:divBdr>
        <w:top w:val="none" w:sz="0" w:space="0" w:color="auto"/>
        <w:left w:val="none" w:sz="0" w:space="0" w:color="auto"/>
        <w:bottom w:val="none" w:sz="0" w:space="0" w:color="auto"/>
        <w:right w:val="none" w:sz="0" w:space="0" w:color="auto"/>
      </w:divBdr>
    </w:div>
    <w:div w:id="1728649700">
      <w:bodyDiv w:val="1"/>
      <w:marLeft w:val="0"/>
      <w:marRight w:val="0"/>
      <w:marTop w:val="0"/>
      <w:marBottom w:val="0"/>
      <w:divBdr>
        <w:top w:val="none" w:sz="0" w:space="0" w:color="auto"/>
        <w:left w:val="none" w:sz="0" w:space="0" w:color="auto"/>
        <w:bottom w:val="none" w:sz="0" w:space="0" w:color="auto"/>
        <w:right w:val="none" w:sz="0" w:space="0" w:color="auto"/>
      </w:divBdr>
    </w:div>
    <w:div w:id="1807118231">
      <w:bodyDiv w:val="1"/>
      <w:marLeft w:val="0"/>
      <w:marRight w:val="0"/>
      <w:marTop w:val="0"/>
      <w:marBottom w:val="0"/>
      <w:divBdr>
        <w:top w:val="none" w:sz="0" w:space="0" w:color="auto"/>
        <w:left w:val="none" w:sz="0" w:space="0" w:color="auto"/>
        <w:bottom w:val="none" w:sz="0" w:space="0" w:color="auto"/>
        <w:right w:val="none" w:sz="0" w:space="0" w:color="auto"/>
      </w:divBdr>
    </w:div>
    <w:div w:id="1889143627">
      <w:bodyDiv w:val="1"/>
      <w:marLeft w:val="0"/>
      <w:marRight w:val="0"/>
      <w:marTop w:val="0"/>
      <w:marBottom w:val="0"/>
      <w:divBdr>
        <w:top w:val="none" w:sz="0" w:space="0" w:color="auto"/>
        <w:left w:val="none" w:sz="0" w:space="0" w:color="auto"/>
        <w:bottom w:val="none" w:sz="0" w:space="0" w:color="auto"/>
        <w:right w:val="none" w:sz="0" w:space="0" w:color="auto"/>
      </w:divBdr>
    </w:div>
    <w:div w:id="1891375657">
      <w:bodyDiv w:val="1"/>
      <w:marLeft w:val="0"/>
      <w:marRight w:val="0"/>
      <w:marTop w:val="0"/>
      <w:marBottom w:val="0"/>
      <w:divBdr>
        <w:top w:val="none" w:sz="0" w:space="0" w:color="auto"/>
        <w:left w:val="none" w:sz="0" w:space="0" w:color="auto"/>
        <w:bottom w:val="none" w:sz="0" w:space="0" w:color="auto"/>
        <w:right w:val="none" w:sz="0" w:space="0" w:color="auto"/>
      </w:divBdr>
    </w:div>
    <w:div w:id="1903827922">
      <w:bodyDiv w:val="1"/>
      <w:marLeft w:val="0"/>
      <w:marRight w:val="0"/>
      <w:marTop w:val="0"/>
      <w:marBottom w:val="0"/>
      <w:divBdr>
        <w:top w:val="none" w:sz="0" w:space="0" w:color="auto"/>
        <w:left w:val="none" w:sz="0" w:space="0" w:color="auto"/>
        <w:bottom w:val="none" w:sz="0" w:space="0" w:color="auto"/>
        <w:right w:val="none" w:sz="0" w:space="0" w:color="auto"/>
      </w:divBdr>
    </w:div>
    <w:div w:id="1910996436">
      <w:bodyDiv w:val="1"/>
      <w:marLeft w:val="0"/>
      <w:marRight w:val="0"/>
      <w:marTop w:val="0"/>
      <w:marBottom w:val="0"/>
      <w:divBdr>
        <w:top w:val="none" w:sz="0" w:space="0" w:color="auto"/>
        <w:left w:val="none" w:sz="0" w:space="0" w:color="auto"/>
        <w:bottom w:val="none" w:sz="0" w:space="0" w:color="auto"/>
        <w:right w:val="none" w:sz="0" w:space="0" w:color="auto"/>
      </w:divBdr>
    </w:div>
    <w:div w:id="1947230523">
      <w:bodyDiv w:val="1"/>
      <w:marLeft w:val="0"/>
      <w:marRight w:val="0"/>
      <w:marTop w:val="0"/>
      <w:marBottom w:val="0"/>
      <w:divBdr>
        <w:top w:val="none" w:sz="0" w:space="0" w:color="auto"/>
        <w:left w:val="none" w:sz="0" w:space="0" w:color="auto"/>
        <w:bottom w:val="none" w:sz="0" w:space="0" w:color="auto"/>
        <w:right w:val="none" w:sz="0" w:space="0" w:color="auto"/>
      </w:divBdr>
    </w:div>
    <w:div w:id="1954898945">
      <w:bodyDiv w:val="1"/>
      <w:marLeft w:val="0"/>
      <w:marRight w:val="0"/>
      <w:marTop w:val="0"/>
      <w:marBottom w:val="0"/>
      <w:divBdr>
        <w:top w:val="none" w:sz="0" w:space="0" w:color="auto"/>
        <w:left w:val="none" w:sz="0" w:space="0" w:color="auto"/>
        <w:bottom w:val="none" w:sz="0" w:space="0" w:color="auto"/>
        <w:right w:val="none" w:sz="0" w:space="0" w:color="auto"/>
      </w:divBdr>
    </w:div>
    <w:div w:id="2020933729">
      <w:bodyDiv w:val="1"/>
      <w:marLeft w:val="0"/>
      <w:marRight w:val="0"/>
      <w:marTop w:val="0"/>
      <w:marBottom w:val="0"/>
      <w:divBdr>
        <w:top w:val="none" w:sz="0" w:space="0" w:color="auto"/>
        <w:left w:val="none" w:sz="0" w:space="0" w:color="auto"/>
        <w:bottom w:val="none" w:sz="0" w:space="0" w:color="auto"/>
        <w:right w:val="none" w:sz="0" w:space="0" w:color="auto"/>
      </w:divBdr>
    </w:div>
    <w:div w:id="2057586620">
      <w:bodyDiv w:val="1"/>
      <w:marLeft w:val="0"/>
      <w:marRight w:val="0"/>
      <w:marTop w:val="0"/>
      <w:marBottom w:val="0"/>
      <w:divBdr>
        <w:top w:val="none" w:sz="0" w:space="0" w:color="auto"/>
        <w:left w:val="none" w:sz="0" w:space="0" w:color="auto"/>
        <w:bottom w:val="none" w:sz="0" w:space="0" w:color="auto"/>
        <w:right w:val="none" w:sz="0" w:space="0" w:color="auto"/>
      </w:divBdr>
    </w:div>
    <w:div w:id="207547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zakazky.sk" TargetMode="External"/><Relationship Id="rId13" Type="http://schemas.openxmlformats.org/officeDocument/2006/relationships/hyperlink" Target="https://www.ezakazky.sk/secovce/index.cfm?module=customer&amp;page=ShowProfile&amp;ItemID=37255587&amp;" TargetMode="External"/><Relationship Id="rId18" Type="http://schemas.openxmlformats.org/officeDocument/2006/relationships/hyperlink" Target="https://www.uvo.gov.sk/espd/filter?lang=sk" TargetMode="External"/><Relationship Id="rId26" Type="http://schemas.openxmlformats.org/officeDocument/2006/relationships/hyperlink" Target="http://www.ezakazky.sk" TargetMode="External"/><Relationship Id="rId3" Type="http://schemas.openxmlformats.org/officeDocument/2006/relationships/styles" Target="styles.xml"/><Relationship Id="rId21" Type="http://schemas.openxmlformats.org/officeDocument/2006/relationships/hyperlink" Target="mailto:senarikova@aksenarikova.sk" TargetMode="External"/><Relationship Id="rId7" Type="http://schemas.openxmlformats.org/officeDocument/2006/relationships/endnotes" Target="endnotes.xml"/><Relationship Id="rId12" Type="http://schemas.openxmlformats.org/officeDocument/2006/relationships/hyperlink" Target="https://www.ezakazky.sk" TargetMode="External"/><Relationship Id="rId17" Type="http://schemas.openxmlformats.org/officeDocument/2006/relationships/hyperlink" Target="https://www.ezakazky.sk/" TargetMode="External"/><Relationship Id="rId25" Type="http://schemas.openxmlformats.org/officeDocument/2006/relationships/hyperlink" Target="http://www.ezakazky.sk" TargetMode="External"/><Relationship Id="rId2" Type="http://schemas.openxmlformats.org/officeDocument/2006/relationships/numbering" Target="numbering.xml"/><Relationship Id="rId16" Type="http://schemas.openxmlformats.org/officeDocument/2006/relationships/hyperlink" Target="https://www.uvo.gov.sk/vyhladavanie/vyhladavanie-profilov/detail/596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narikova@aksenarikova.sk" TargetMode="External"/><Relationship Id="rId24" Type="http://schemas.openxmlformats.org/officeDocument/2006/relationships/hyperlink" Target="mailto:senarikova@aksenarikova.sk" TargetMode="External"/><Relationship Id="rId5" Type="http://schemas.openxmlformats.org/officeDocument/2006/relationships/webSettings" Target="webSettings.xml"/><Relationship Id="rId15" Type="http://schemas.openxmlformats.org/officeDocument/2006/relationships/hyperlink" Target="http://www.slovensko.sk" TargetMode="External"/><Relationship Id="rId23" Type="http://schemas.openxmlformats.org/officeDocument/2006/relationships/hyperlink" Target="http://www.uvo.gov.sk" TargetMode="External"/><Relationship Id="rId28" Type="http://schemas.openxmlformats.org/officeDocument/2006/relationships/theme" Target="theme/theme1.xml"/><Relationship Id="rId10" Type="http://schemas.openxmlformats.org/officeDocument/2006/relationships/hyperlink" Target="https://www.uvo.gov.sk/vyhladavanie/vyhladavanie-profilov/detail/5136"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dnickerovne.sk" TargetMode="External"/><Relationship Id="rId14" Type="http://schemas.openxmlformats.org/officeDocument/2006/relationships/hyperlink" Target="http://www.ezakazky.sk" TargetMode="External"/><Relationship Id="rId22" Type="http://schemas.openxmlformats.org/officeDocument/2006/relationships/hyperlink" Target="mailto:senarikova@aksenarikova.sk"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AppData\Local\Microsoft\Windows\Temporary%20Internet%20Files\Content.Outlook\5DCA10UV\EF-06%20Vseobecny_list_A4.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0E4BA-8370-41D8-ACED-D8EAF7AF9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EF-06 Vseobecny_list_A4</Template>
  <TotalTime>1</TotalTime>
  <Pages>5</Pages>
  <Words>14597</Words>
  <Characters>83208</Characters>
  <Application>Microsoft Office Word</Application>
  <DocSecurity>4</DocSecurity>
  <Lines>693</Lines>
  <Paragraphs>195</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97610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TENDER s. r. o.</dc:creator>
  <cp:keywords/>
  <dc:description/>
  <cp:lastModifiedBy>LEGAL TENDER s. r. o.</cp:lastModifiedBy>
  <cp:revision>2</cp:revision>
  <cp:lastPrinted>2025-01-16T08:01:00Z</cp:lastPrinted>
  <dcterms:created xsi:type="dcterms:W3CDTF">2026-08-25T12:51:00Z</dcterms:created>
  <dcterms:modified xsi:type="dcterms:W3CDTF">2026-08-25T12:51:00Z</dcterms:modified>
  <cp:category/>
</cp:coreProperties>
</file>