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A52866" w14:textId="282B5EBC" w:rsidR="003419D8" w:rsidRPr="00BD30B7" w:rsidRDefault="00E945E8" w:rsidP="00BD30B7">
      <w:pPr>
        <w:tabs>
          <w:tab w:val="left" w:pos="8085"/>
        </w:tabs>
        <w:jc w:val="center"/>
        <w:rPr>
          <w:rFonts w:ascii="Arial Narrow" w:hAnsi="Arial Narrow" w:cs="Times New Roman"/>
          <w:b/>
          <w:color w:val="000000" w:themeColor="text1"/>
          <w:sz w:val="40"/>
          <w:szCs w:val="40"/>
        </w:rPr>
      </w:pPr>
      <w:r>
        <w:rPr>
          <w:rFonts w:ascii="Arial Narrow" w:hAnsi="Arial Narrow" w:cs="Times New Roman"/>
          <w:b/>
          <w:color w:val="000000" w:themeColor="text1"/>
          <w:sz w:val="40"/>
          <w:szCs w:val="40"/>
        </w:rPr>
        <w:t xml:space="preserve">OBEC </w:t>
      </w:r>
      <w:r w:rsidR="00BD30B7" w:rsidRPr="00BD30B7">
        <w:rPr>
          <w:rFonts w:ascii="Arial Narrow" w:hAnsi="Arial Narrow" w:cs="Times New Roman"/>
          <w:b/>
          <w:color w:val="000000" w:themeColor="text1"/>
          <w:sz w:val="40"/>
          <w:szCs w:val="40"/>
        </w:rPr>
        <w:t>NITRICA</w:t>
      </w:r>
      <w:r>
        <w:rPr>
          <w:rFonts w:ascii="Arial Narrow" w:hAnsi="Arial Narrow" w:cs="Times New Roman"/>
          <w:b/>
          <w:color w:val="000000" w:themeColor="text1"/>
          <w:sz w:val="40"/>
          <w:szCs w:val="40"/>
        </w:rPr>
        <w:t>,</w:t>
      </w:r>
      <w:r w:rsidR="007F2803">
        <w:rPr>
          <w:rFonts w:ascii="Arial Narrow" w:hAnsi="Arial Narrow" w:cs="Times New Roman"/>
          <w:b/>
          <w:color w:val="000000" w:themeColor="text1"/>
          <w:sz w:val="40"/>
          <w:szCs w:val="40"/>
        </w:rPr>
        <w:t xml:space="preserve"> Nitrica 489, 972 22 Nitrica</w:t>
      </w:r>
    </w:p>
    <w:p w14:paraId="7DA05A6F" w14:textId="77777777" w:rsidR="004D1AA2" w:rsidRPr="00B509AE" w:rsidRDefault="004D1AA2" w:rsidP="008E3E1E">
      <w:pPr>
        <w:rPr>
          <w:rFonts w:ascii="Arial Narrow" w:hAnsi="Arial Narrow" w:cs="Times New Roman"/>
          <w:b/>
          <w:color w:val="000000" w:themeColor="text1"/>
        </w:rPr>
      </w:pPr>
    </w:p>
    <w:p w14:paraId="0685EE01" w14:textId="77777777" w:rsidR="004D1AA2" w:rsidRPr="00B509AE" w:rsidRDefault="004D1AA2" w:rsidP="008E3E1E">
      <w:pPr>
        <w:rPr>
          <w:rFonts w:ascii="Arial Narrow" w:hAnsi="Arial Narrow" w:cs="Times New Roman"/>
          <w:b/>
          <w:color w:val="000000" w:themeColor="text1"/>
        </w:rPr>
      </w:pPr>
    </w:p>
    <w:p w14:paraId="24CFA02D" w14:textId="77777777" w:rsidR="008E3E1E" w:rsidRPr="00B509AE" w:rsidRDefault="008E3E1E" w:rsidP="008E3E1E">
      <w:pPr>
        <w:spacing w:after="0" w:line="240" w:lineRule="auto"/>
        <w:jc w:val="center"/>
        <w:rPr>
          <w:rFonts w:ascii="Arial Narrow" w:eastAsia="Times New Roman" w:hAnsi="Arial Narrow" w:cs="Arial Narrow"/>
          <w:b/>
          <w:bCs/>
          <w:noProof/>
          <w:color w:val="000000" w:themeColor="text1"/>
          <w:sz w:val="36"/>
          <w:szCs w:val="36"/>
          <w:lang w:eastAsia="sk-SK"/>
        </w:rPr>
      </w:pPr>
    </w:p>
    <w:p w14:paraId="4C409665" w14:textId="77777777" w:rsidR="008E3E1E" w:rsidRPr="00B509AE" w:rsidRDefault="008E3E1E" w:rsidP="008E3E1E">
      <w:pPr>
        <w:spacing w:after="0" w:line="240" w:lineRule="auto"/>
        <w:jc w:val="center"/>
        <w:rPr>
          <w:rFonts w:ascii="Arial Narrow" w:eastAsia="Times New Roman" w:hAnsi="Arial Narrow" w:cs="Arial Narrow"/>
          <w:b/>
          <w:bCs/>
          <w:noProof/>
          <w:color w:val="000000" w:themeColor="text1"/>
          <w:sz w:val="36"/>
          <w:szCs w:val="36"/>
          <w:lang w:eastAsia="sk-SK"/>
        </w:rPr>
      </w:pPr>
      <w:r w:rsidRPr="00B509AE">
        <w:rPr>
          <w:rFonts w:ascii="Arial Narrow" w:eastAsia="Times New Roman" w:hAnsi="Arial Narrow" w:cs="Arial Narrow"/>
          <w:b/>
          <w:bCs/>
          <w:noProof/>
          <w:color w:val="000000" w:themeColor="text1"/>
          <w:sz w:val="36"/>
          <w:szCs w:val="36"/>
          <w:lang w:eastAsia="sk-SK"/>
        </w:rPr>
        <w:t>SÚŤAŽNÉ  PODKLADY</w:t>
      </w:r>
    </w:p>
    <w:p w14:paraId="64D6756F" w14:textId="1A513BB7" w:rsidR="008E3E1E" w:rsidRPr="00B509AE" w:rsidRDefault="00FA6B3F" w:rsidP="00FA6B3F">
      <w:pPr>
        <w:tabs>
          <w:tab w:val="left" w:pos="9060"/>
        </w:tabs>
        <w:rPr>
          <w:rFonts w:ascii="Arial Narrow" w:hAnsi="Arial Narrow" w:cs="Times New Roman"/>
          <w:b/>
          <w:color w:val="000000" w:themeColor="text1"/>
          <w:sz w:val="32"/>
          <w:szCs w:val="32"/>
        </w:rPr>
      </w:pPr>
      <w:r>
        <w:rPr>
          <w:rFonts w:ascii="Arial Narrow" w:hAnsi="Arial Narrow" w:cs="Times New Roman"/>
          <w:b/>
          <w:color w:val="000000" w:themeColor="text1"/>
          <w:sz w:val="32"/>
          <w:szCs w:val="32"/>
        </w:rPr>
        <w:tab/>
      </w:r>
    </w:p>
    <w:p w14:paraId="6761EE7E" w14:textId="77777777" w:rsidR="004D1AA2" w:rsidRPr="00B509AE" w:rsidRDefault="004D1AA2" w:rsidP="008E3E1E">
      <w:pPr>
        <w:rPr>
          <w:rFonts w:ascii="Arial Narrow" w:hAnsi="Arial Narrow" w:cs="Times New Roman"/>
          <w:b/>
          <w:color w:val="000000" w:themeColor="text1"/>
          <w:sz w:val="32"/>
          <w:szCs w:val="32"/>
        </w:rPr>
      </w:pPr>
    </w:p>
    <w:p w14:paraId="3A14D705" w14:textId="77777777" w:rsidR="004D1AA2" w:rsidRPr="00B509AE" w:rsidRDefault="004D1AA2" w:rsidP="008E3E1E">
      <w:pPr>
        <w:rPr>
          <w:rFonts w:ascii="Arial Narrow" w:hAnsi="Arial Narrow" w:cs="Times New Roman"/>
          <w:b/>
          <w:color w:val="000000" w:themeColor="text1"/>
          <w:sz w:val="32"/>
          <w:szCs w:val="32"/>
        </w:rPr>
      </w:pPr>
    </w:p>
    <w:p w14:paraId="23750918" w14:textId="59498BBC" w:rsidR="008E3E1E" w:rsidRPr="00B509AE" w:rsidRDefault="008E3E1E" w:rsidP="004D1AA2">
      <w:pPr>
        <w:spacing w:after="0"/>
        <w:jc w:val="center"/>
        <w:rPr>
          <w:rFonts w:ascii="Arial Narrow" w:hAnsi="Arial Narrow" w:cs="Times New Roman"/>
          <w:b/>
          <w:color w:val="000000" w:themeColor="text1"/>
          <w:sz w:val="28"/>
          <w:szCs w:val="28"/>
        </w:rPr>
      </w:pPr>
      <w:r w:rsidRPr="00B509AE">
        <w:rPr>
          <w:rFonts w:ascii="Arial Narrow" w:hAnsi="Arial Narrow" w:cs="Times New Roman"/>
          <w:b/>
          <w:color w:val="000000" w:themeColor="text1"/>
          <w:sz w:val="28"/>
          <w:szCs w:val="28"/>
        </w:rPr>
        <w:t>PREDMET ZÁKAZKY</w:t>
      </w:r>
    </w:p>
    <w:p w14:paraId="5BEA9278" w14:textId="048DC72C" w:rsidR="008E3E1E" w:rsidRPr="0093468D" w:rsidRDefault="00696018" w:rsidP="0087694E">
      <w:pPr>
        <w:autoSpaceDE w:val="0"/>
        <w:autoSpaceDN w:val="0"/>
        <w:adjustRightInd w:val="0"/>
        <w:spacing w:after="0" w:line="240" w:lineRule="auto"/>
        <w:jc w:val="center"/>
        <w:rPr>
          <w:rFonts w:ascii="Arial Narrow" w:hAnsi="Arial Narrow"/>
          <w:bCs/>
          <w:sz w:val="28"/>
          <w:szCs w:val="28"/>
        </w:rPr>
      </w:pPr>
      <w:r w:rsidRPr="0093468D">
        <w:rPr>
          <w:rFonts w:ascii="Arial Narrow" w:hAnsi="Arial Narrow"/>
          <w:bCs/>
          <w:sz w:val="28"/>
          <w:szCs w:val="28"/>
        </w:rPr>
        <w:t>„</w:t>
      </w:r>
      <w:r w:rsidR="00BD30B7">
        <w:rPr>
          <w:rFonts w:ascii="Arial Narrow" w:hAnsi="Arial Narrow"/>
          <w:bCs/>
          <w:sz w:val="28"/>
          <w:szCs w:val="28"/>
        </w:rPr>
        <w:t>Obytný súbor Školská</w:t>
      </w:r>
      <w:r w:rsidRPr="0093468D">
        <w:rPr>
          <w:rFonts w:ascii="Arial Narrow" w:hAnsi="Arial Narrow"/>
          <w:bCs/>
          <w:sz w:val="28"/>
          <w:szCs w:val="28"/>
        </w:rPr>
        <w:t>“</w:t>
      </w:r>
    </w:p>
    <w:p w14:paraId="5101DAA3" w14:textId="77777777" w:rsidR="008E3E1E" w:rsidRPr="00B509AE" w:rsidRDefault="008E3E1E" w:rsidP="008E3E1E">
      <w:pPr>
        <w:jc w:val="center"/>
        <w:rPr>
          <w:rFonts w:ascii="Arial Narrow" w:hAnsi="Arial Narrow" w:cs="Times New Roman"/>
          <w:b/>
          <w:color w:val="000000" w:themeColor="text1"/>
          <w:sz w:val="32"/>
          <w:szCs w:val="32"/>
        </w:rPr>
      </w:pPr>
    </w:p>
    <w:p w14:paraId="529786F6" w14:textId="5C139CFB" w:rsidR="00CF2A12" w:rsidRPr="00B509AE" w:rsidRDefault="00E04210" w:rsidP="008E3E1E">
      <w:pPr>
        <w:tabs>
          <w:tab w:val="left" w:pos="1980"/>
        </w:tabs>
        <w:spacing w:after="0" w:line="240" w:lineRule="auto"/>
        <w:jc w:val="center"/>
        <w:rPr>
          <w:rFonts w:ascii="Arial Narrow" w:eastAsia="Times New Roman" w:hAnsi="Arial Narrow" w:cs="Arial Narrow"/>
          <w:color w:val="000000" w:themeColor="text1"/>
          <w:lang w:eastAsia="sk-SK"/>
        </w:rPr>
      </w:pPr>
      <w:r w:rsidRPr="00B509AE">
        <w:rPr>
          <w:rFonts w:ascii="Arial Narrow" w:hAnsi="Arial Narrow" w:cs="Arial Narrow"/>
          <w:color w:val="000000" w:themeColor="text1"/>
        </w:rPr>
        <w:t xml:space="preserve">Zákazka zadávaná bežným postupom pre podlimitné zákazky </w:t>
      </w:r>
      <w:r w:rsidRPr="00B509AE">
        <w:rPr>
          <w:rFonts w:ascii="Arial Narrow" w:eastAsia="Times New Roman" w:hAnsi="Arial Narrow" w:cs="Arial Narrow"/>
          <w:noProof/>
          <w:color w:val="000000" w:themeColor="text1"/>
          <w:lang w:eastAsia="sk-SK"/>
        </w:rPr>
        <w:t xml:space="preserve">na  uskutočnenie stavebných prác  zadávaná </w:t>
      </w:r>
      <w:r w:rsidRPr="00B509AE">
        <w:rPr>
          <w:rFonts w:ascii="Arial Narrow" w:eastAsia="Times New Roman" w:hAnsi="Arial Narrow" w:cs="Arial Narrow"/>
          <w:color w:val="000000" w:themeColor="text1"/>
          <w:lang w:eastAsia="sk-SK"/>
        </w:rPr>
        <w:t>podľa § 11</w:t>
      </w:r>
      <w:r w:rsidR="00CD32BB">
        <w:rPr>
          <w:rFonts w:ascii="Arial Narrow" w:eastAsia="Times New Roman" w:hAnsi="Arial Narrow" w:cs="Arial Narrow"/>
          <w:color w:val="000000" w:themeColor="text1"/>
          <w:lang w:eastAsia="sk-SK"/>
        </w:rPr>
        <w:t xml:space="preserve">0 </w:t>
      </w:r>
      <w:r w:rsidRPr="00B509AE">
        <w:rPr>
          <w:rFonts w:ascii="Arial Narrow" w:eastAsia="Times New Roman" w:hAnsi="Arial Narrow" w:cs="Arial Narrow"/>
          <w:color w:val="000000" w:themeColor="text1"/>
          <w:lang w:eastAsia="sk-SK"/>
        </w:rPr>
        <w:t>zákona č. 343/2015  Z. z. o verejnom obstarávaní a o zmene a doplnení niektorých zákonov</w:t>
      </w:r>
    </w:p>
    <w:p w14:paraId="0CD003F7" w14:textId="5AA15095" w:rsidR="00CF2A12" w:rsidRPr="00B509AE" w:rsidRDefault="00CF2A12" w:rsidP="008E3E1E">
      <w:pPr>
        <w:tabs>
          <w:tab w:val="left" w:pos="1980"/>
        </w:tabs>
        <w:spacing w:after="0" w:line="240" w:lineRule="auto"/>
        <w:jc w:val="center"/>
        <w:rPr>
          <w:rFonts w:ascii="Arial Narrow" w:eastAsia="Times New Roman" w:hAnsi="Arial Narrow" w:cs="Arial Narrow"/>
          <w:color w:val="000000" w:themeColor="text1"/>
          <w:lang w:eastAsia="sk-SK"/>
        </w:rPr>
      </w:pPr>
    </w:p>
    <w:p w14:paraId="799D38A5" w14:textId="77777777" w:rsidR="00CF2A12" w:rsidRPr="00B509AE" w:rsidRDefault="00CF2A12" w:rsidP="008E3E1E">
      <w:pPr>
        <w:tabs>
          <w:tab w:val="left" w:pos="1980"/>
        </w:tabs>
        <w:spacing w:after="0" w:line="240" w:lineRule="auto"/>
        <w:jc w:val="center"/>
        <w:rPr>
          <w:rFonts w:ascii="Arial Narrow" w:eastAsia="Times New Roman" w:hAnsi="Arial Narrow" w:cs="Arial Narrow"/>
          <w:color w:val="000000" w:themeColor="text1"/>
          <w:lang w:eastAsia="sk-SK"/>
        </w:rPr>
      </w:pPr>
    </w:p>
    <w:p w14:paraId="4F2D7F46" w14:textId="401A7DBE" w:rsidR="008E3E1E" w:rsidRPr="00B509AE" w:rsidRDefault="00CF2A12" w:rsidP="008E3E1E">
      <w:pPr>
        <w:tabs>
          <w:tab w:val="left" w:pos="1980"/>
        </w:tabs>
        <w:spacing w:after="0" w:line="240" w:lineRule="auto"/>
        <w:jc w:val="center"/>
        <w:rPr>
          <w:rFonts w:ascii="Arial Narrow" w:eastAsia="Times New Roman" w:hAnsi="Arial Narrow" w:cs="Arial Narrow"/>
          <w:noProof/>
          <w:color w:val="000000" w:themeColor="text1"/>
          <w:lang w:eastAsia="sk-SK"/>
        </w:rPr>
      </w:pPr>
      <w:r w:rsidRPr="00B509AE">
        <w:rPr>
          <w:rFonts w:ascii="Arial Narrow" w:hAnsi="Arial Narrow" w:cs="Times New Roman"/>
          <w:color w:val="000000"/>
        </w:rPr>
        <w:t>(obstarávanie realizované prostredníctvom IS E</w:t>
      </w:r>
      <w:r w:rsidR="00262F4A">
        <w:rPr>
          <w:rFonts w:ascii="Arial Narrow" w:hAnsi="Arial Narrow" w:cs="Times New Roman"/>
          <w:color w:val="000000"/>
        </w:rPr>
        <w:t>P</w:t>
      </w:r>
      <w:r w:rsidRPr="00B509AE">
        <w:rPr>
          <w:rFonts w:ascii="Arial Narrow" w:hAnsi="Arial Narrow" w:cs="Times New Roman"/>
          <w:color w:val="000000"/>
        </w:rPr>
        <w:t>VO)</w:t>
      </w:r>
      <w:r w:rsidR="008E3E1E" w:rsidRPr="00B509AE">
        <w:rPr>
          <w:rFonts w:ascii="Arial Narrow" w:eastAsia="Times New Roman" w:hAnsi="Arial Narrow" w:cs="Arial Narrow"/>
          <w:color w:val="000000" w:themeColor="text1"/>
          <w:lang w:eastAsia="sk-SK"/>
        </w:rPr>
        <w:t xml:space="preserve"> </w:t>
      </w:r>
    </w:p>
    <w:p w14:paraId="1F787507" w14:textId="77777777" w:rsidR="008E3E1E" w:rsidRPr="00B509AE" w:rsidRDefault="008E3E1E" w:rsidP="008E3E1E">
      <w:pPr>
        <w:rPr>
          <w:rFonts w:ascii="Arial Narrow" w:hAnsi="Arial Narrow" w:cs="Times New Roman"/>
          <w:b/>
          <w:color w:val="000000" w:themeColor="text1"/>
        </w:rPr>
      </w:pPr>
    </w:p>
    <w:p w14:paraId="6B2E43CA" w14:textId="77777777" w:rsidR="008E3E1E" w:rsidRPr="00B509AE" w:rsidRDefault="008E3E1E" w:rsidP="008E3E1E">
      <w:pPr>
        <w:rPr>
          <w:rFonts w:ascii="Arial Narrow" w:hAnsi="Arial Narrow" w:cs="Times New Roman"/>
          <w:b/>
          <w:color w:val="000000" w:themeColor="text1"/>
        </w:rPr>
      </w:pPr>
    </w:p>
    <w:p w14:paraId="68EB89B3" w14:textId="77777777" w:rsidR="008E3E1E" w:rsidRPr="00B509AE" w:rsidRDefault="008E3E1E" w:rsidP="008E3E1E">
      <w:pPr>
        <w:spacing w:after="0" w:line="240" w:lineRule="auto"/>
        <w:jc w:val="both"/>
        <w:rPr>
          <w:rFonts w:ascii="Arial Narrow" w:eastAsia="Times New Roman" w:hAnsi="Arial Narrow" w:cs="Arial Narrow"/>
          <w:noProof/>
          <w:color w:val="000000" w:themeColor="text1"/>
          <w:lang w:eastAsia="sk-SK"/>
        </w:rPr>
      </w:pPr>
      <w:r w:rsidRPr="00B509AE">
        <w:rPr>
          <w:rFonts w:ascii="Arial Narrow" w:eastAsia="Times New Roman" w:hAnsi="Arial Narrow" w:cs="Arial Narrow"/>
          <w:noProof/>
          <w:color w:val="000000" w:themeColor="text1"/>
          <w:lang w:eastAsia="sk-SK"/>
        </w:rPr>
        <w:t>Súťažné podklady vypracoval podľa zákona č. 343/2015 Z. z. o verejnom obstarávaní a o zmene a doplnení niektorých zákonov :</w:t>
      </w:r>
    </w:p>
    <w:p w14:paraId="2F0E98D5" w14:textId="77777777" w:rsidR="008E3E1E" w:rsidRPr="00B509AE" w:rsidRDefault="008E3E1E" w:rsidP="008E3E1E">
      <w:pPr>
        <w:tabs>
          <w:tab w:val="right" w:leader="dot" w:pos="2880"/>
          <w:tab w:val="right" w:leader="dot" w:pos="4500"/>
          <w:tab w:val="right" w:leader="underscore" w:pos="9072"/>
        </w:tabs>
        <w:spacing w:after="0" w:line="240" w:lineRule="auto"/>
        <w:rPr>
          <w:rFonts w:ascii="Arial Narrow" w:eastAsia="Times New Roman" w:hAnsi="Arial Narrow" w:cs="Arial Narrow"/>
          <w:noProof/>
          <w:color w:val="000000" w:themeColor="text1"/>
          <w:lang w:eastAsia="sk-SK"/>
        </w:rPr>
      </w:pPr>
    </w:p>
    <w:p w14:paraId="5E09E012" w14:textId="77777777" w:rsidR="008E3E1E" w:rsidRPr="00B509AE" w:rsidRDefault="008E3E1E" w:rsidP="008E3E1E">
      <w:pPr>
        <w:tabs>
          <w:tab w:val="right" w:leader="dot" w:pos="2880"/>
          <w:tab w:val="right" w:leader="dot" w:pos="4500"/>
          <w:tab w:val="right" w:leader="underscore" w:pos="9072"/>
        </w:tabs>
        <w:spacing w:after="0" w:line="240" w:lineRule="auto"/>
        <w:rPr>
          <w:rFonts w:ascii="Arial Narrow" w:eastAsia="Times New Roman" w:hAnsi="Arial Narrow" w:cs="Arial Narrow"/>
          <w:noProof/>
          <w:color w:val="000000" w:themeColor="text1"/>
          <w:lang w:eastAsia="sk-SK"/>
        </w:rPr>
      </w:pPr>
    </w:p>
    <w:p w14:paraId="3BE5F153" w14:textId="77777777" w:rsidR="008E3E1E" w:rsidRPr="00B509AE" w:rsidRDefault="008E3E1E" w:rsidP="008E3E1E">
      <w:pPr>
        <w:tabs>
          <w:tab w:val="right" w:leader="dot" w:pos="2880"/>
          <w:tab w:val="right" w:leader="dot" w:pos="4500"/>
          <w:tab w:val="right" w:leader="underscore" w:pos="9072"/>
        </w:tabs>
        <w:spacing w:after="0" w:line="240" w:lineRule="auto"/>
        <w:rPr>
          <w:rFonts w:ascii="Arial Narrow" w:eastAsia="Times New Roman" w:hAnsi="Arial Narrow" w:cs="Arial Narrow"/>
          <w:noProof/>
          <w:color w:val="000000" w:themeColor="text1"/>
          <w:lang w:eastAsia="sk-SK"/>
        </w:rPr>
      </w:pPr>
    </w:p>
    <w:p w14:paraId="7F67CE5F" w14:textId="77777777" w:rsidR="008E3E1E" w:rsidRPr="00B509AE" w:rsidRDefault="008E3E1E" w:rsidP="008E3E1E">
      <w:pPr>
        <w:tabs>
          <w:tab w:val="right" w:leader="dot" w:pos="2880"/>
          <w:tab w:val="right" w:leader="dot" w:pos="4500"/>
          <w:tab w:val="right" w:leader="underscore" w:pos="9072"/>
        </w:tabs>
        <w:spacing w:after="0" w:line="240" w:lineRule="auto"/>
        <w:rPr>
          <w:rFonts w:ascii="Arial Narrow" w:eastAsia="Times New Roman" w:hAnsi="Arial Narrow" w:cs="Arial Narrow"/>
          <w:noProof/>
          <w:color w:val="000000" w:themeColor="text1"/>
          <w:lang w:eastAsia="sk-SK"/>
        </w:rPr>
      </w:pPr>
    </w:p>
    <w:p w14:paraId="4C650ED1" w14:textId="77777777" w:rsidR="008E3E1E" w:rsidRPr="00B509AE" w:rsidRDefault="008E3E1E" w:rsidP="008E3E1E">
      <w:pPr>
        <w:tabs>
          <w:tab w:val="right" w:leader="dot" w:pos="2880"/>
          <w:tab w:val="right" w:leader="dot" w:pos="4500"/>
          <w:tab w:val="right" w:leader="underscore" w:pos="9072"/>
        </w:tabs>
        <w:spacing w:after="0" w:line="240" w:lineRule="auto"/>
        <w:rPr>
          <w:rFonts w:ascii="Arial Narrow" w:eastAsia="Times New Roman" w:hAnsi="Arial Narrow" w:cs="Arial Narrow"/>
          <w:noProof/>
          <w:color w:val="000000" w:themeColor="text1"/>
          <w:lang w:eastAsia="sk-SK"/>
        </w:rPr>
      </w:pPr>
    </w:p>
    <w:p w14:paraId="5BF64EF3" w14:textId="1A67B684" w:rsidR="008E3E1E" w:rsidRPr="00B509AE" w:rsidRDefault="008E3E1E" w:rsidP="008E3E1E">
      <w:pPr>
        <w:tabs>
          <w:tab w:val="right" w:leader="dot" w:pos="2880"/>
          <w:tab w:val="right" w:leader="dot" w:pos="4500"/>
          <w:tab w:val="right" w:leader="underscore" w:pos="9072"/>
        </w:tabs>
        <w:spacing w:after="0" w:line="240" w:lineRule="auto"/>
        <w:rPr>
          <w:rFonts w:ascii="Arial Narrow" w:eastAsia="Times New Roman" w:hAnsi="Arial Narrow" w:cs="Arial Narrow"/>
          <w:noProof/>
          <w:color w:val="000000" w:themeColor="text1"/>
          <w:lang w:eastAsia="sk-SK"/>
        </w:rPr>
      </w:pPr>
      <w:r w:rsidRPr="00B509AE">
        <w:rPr>
          <w:rFonts w:ascii="Arial Narrow" w:eastAsia="Times New Roman" w:hAnsi="Arial Narrow" w:cs="Arial Narrow"/>
          <w:noProof/>
          <w:color w:val="000000" w:themeColor="text1"/>
          <w:lang w:eastAsia="sk-SK"/>
        </w:rPr>
        <w:t>Bratislav</w:t>
      </w:r>
      <w:r w:rsidR="003C5D0F">
        <w:rPr>
          <w:rFonts w:ascii="Arial Narrow" w:eastAsia="Times New Roman" w:hAnsi="Arial Narrow" w:cs="Arial Narrow"/>
          <w:noProof/>
          <w:color w:val="000000" w:themeColor="text1"/>
          <w:lang w:eastAsia="sk-SK"/>
        </w:rPr>
        <w:t>a</w:t>
      </w:r>
      <w:r w:rsidRPr="00B509AE">
        <w:rPr>
          <w:rFonts w:ascii="Arial Narrow" w:eastAsia="Times New Roman" w:hAnsi="Arial Narrow" w:cs="Arial Narrow"/>
          <w:noProof/>
          <w:color w:val="000000" w:themeColor="text1"/>
          <w:lang w:eastAsia="sk-SK"/>
        </w:rPr>
        <w:t xml:space="preserve">, dňa  </w:t>
      </w:r>
      <w:r w:rsidR="003C5D0F">
        <w:rPr>
          <w:rFonts w:ascii="Arial Narrow" w:eastAsia="Times New Roman" w:hAnsi="Arial Narrow" w:cs="Arial Narrow"/>
          <w:noProof/>
          <w:color w:val="000000" w:themeColor="text1"/>
          <w:lang w:eastAsia="sk-SK"/>
        </w:rPr>
        <w:t>.............................</w:t>
      </w:r>
    </w:p>
    <w:p w14:paraId="133FB71E" w14:textId="77777777" w:rsidR="008E3E1E" w:rsidRPr="00B509AE" w:rsidRDefault="008E3E1E" w:rsidP="008E3E1E">
      <w:pPr>
        <w:tabs>
          <w:tab w:val="right" w:leader="dot" w:pos="2880"/>
          <w:tab w:val="right" w:leader="dot" w:pos="4500"/>
          <w:tab w:val="right" w:leader="underscore" w:pos="9072"/>
        </w:tabs>
        <w:spacing w:after="0" w:line="240" w:lineRule="auto"/>
        <w:rPr>
          <w:rFonts w:ascii="Arial Narrow" w:eastAsia="Times New Roman" w:hAnsi="Arial Narrow" w:cs="Arial Narrow"/>
          <w:noProof/>
          <w:color w:val="000000" w:themeColor="text1"/>
          <w:lang w:eastAsia="sk-SK"/>
        </w:rPr>
      </w:pPr>
      <w:r w:rsidRPr="00B509AE">
        <w:rPr>
          <w:rFonts w:ascii="Arial Narrow" w:eastAsia="Times New Roman" w:hAnsi="Arial Narrow" w:cs="Arial Narrow"/>
          <w:noProof/>
          <w:color w:val="000000" w:themeColor="text1"/>
          <w:lang w:eastAsia="sk-SK"/>
        </w:rPr>
        <w:t xml:space="preserve">                                                                                                            </w:t>
      </w:r>
      <w:r w:rsidRPr="00B509AE">
        <w:rPr>
          <w:rFonts w:ascii="Arial Narrow" w:eastAsia="Times New Roman" w:hAnsi="Arial Narrow" w:cs="Arial Narrow"/>
          <w:noProof/>
          <w:color w:val="000000" w:themeColor="text1"/>
          <w:lang w:eastAsia="sk-SK"/>
        </w:rPr>
        <w:tab/>
      </w:r>
    </w:p>
    <w:p w14:paraId="0E60B086" w14:textId="13798C54" w:rsidR="008E3E1E" w:rsidRPr="00B509AE" w:rsidRDefault="00155079" w:rsidP="00155079">
      <w:pPr>
        <w:tabs>
          <w:tab w:val="right" w:leader="dot" w:pos="9720"/>
        </w:tabs>
        <w:rPr>
          <w:rFonts w:ascii="Arial Narrow" w:eastAsia="Times New Roman" w:hAnsi="Arial Narrow" w:cs="Arial Narrow"/>
          <w:noProof/>
          <w:color w:val="000000" w:themeColor="text1"/>
          <w:lang w:eastAsia="sk-SK"/>
        </w:rPr>
      </w:pPr>
      <w:r>
        <w:rPr>
          <w:rFonts w:ascii="Arial Narrow" w:eastAsia="Times New Roman" w:hAnsi="Arial Narrow" w:cs="Arial Narrow"/>
          <w:noProof/>
          <w:color w:val="000000" w:themeColor="text1"/>
          <w:lang w:eastAsia="sk-SK"/>
        </w:rPr>
        <w:t xml:space="preserve">                                                                                                                               </w:t>
      </w:r>
      <w:r w:rsidR="008E3E1E" w:rsidRPr="00B509AE">
        <w:rPr>
          <w:rFonts w:ascii="Arial Narrow" w:eastAsia="Times New Roman" w:hAnsi="Arial Narrow" w:cs="Arial Narrow"/>
          <w:noProof/>
          <w:color w:val="000000" w:themeColor="text1"/>
          <w:lang w:eastAsia="sk-SK"/>
        </w:rPr>
        <w:t>Ing. Richard Tomík</w:t>
      </w:r>
    </w:p>
    <w:p w14:paraId="2E60C81E" w14:textId="77777777" w:rsidR="008E3E1E" w:rsidRPr="00B509AE" w:rsidRDefault="008E3E1E" w:rsidP="008E3E1E">
      <w:pPr>
        <w:tabs>
          <w:tab w:val="right" w:leader="dot" w:pos="2880"/>
          <w:tab w:val="right" w:leader="dot" w:pos="4500"/>
          <w:tab w:val="right" w:leader="underscore" w:pos="9072"/>
        </w:tabs>
        <w:spacing w:after="0" w:line="240" w:lineRule="auto"/>
        <w:rPr>
          <w:rFonts w:ascii="Arial Narrow" w:eastAsia="Times New Roman" w:hAnsi="Arial Narrow" w:cs="Arial Narrow"/>
          <w:noProof/>
          <w:color w:val="000000" w:themeColor="text1"/>
          <w:lang w:eastAsia="sk-SK"/>
        </w:rPr>
      </w:pPr>
    </w:p>
    <w:p w14:paraId="1628C6FF" w14:textId="77777777" w:rsidR="008E3E1E" w:rsidRPr="00B509AE" w:rsidRDefault="008E3E1E" w:rsidP="008E3E1E">
      <w:pPr>
        <w:tabs>
          <w:tab w:val="right" w:leader="dot" w:pos="2880"/>
          <w:tab w:val="right" w:leader="dot" w:pos="4500"/>
          <w:tab w:val="right" w:leader="underscore" w:pos="8820"/>
        </w:tabs>
        <w:spacing w:after="0" w:line="240" w:lineRule="auto"/>
        <w:rPr>
          <w:rFonts w:ascii="Arial Narrow" w:eastAsia="Times New Roman" w:hAnsi="Arial Narrow" w:cs="Arial Narrow"/>
          <w:noProof/>
          <w:color w:val="000000" w:themeColor="text1"/>
          <w:lang w:eastAsia="sk-SK"/>
        </w:rPr>
      </w:pPr>
    </w:p>
    <w:p w14:paraId="3566CF92" w14:textId="77777777" w:rsidR="008E3E1E" w:rsidRPr="00B509AE" w:rsidRDefault="008E3E1E" w:rsidP="008E3E1E">
      <w:pPr>
        <w:tabs>
          <w:tab w:val="right" w:leader="dot" w:pos="2880"/>
          <w:tab w:val="right" w:leader="dot" w:pos="4500"/>
          <w:tab w:val="right" w:leader="underscore" w:pos="8820"/>
        </w:tabs>
        <w:spacing w:after="0" w:line="240" w:lineRule="auto"/>
        <w:rPr>
          <w:rFonts w:ascii="Arial Narrow" w:eastAsia="Times New Roman" w:hAnsi="Arial Narrow" w:cs="Arial Narrow"/>
          <w:noProof/>
          <w:color w:val="000000" w:themeColor="text1"/>
          <w:lang w:eastAsia="sk-SK"/>
        </w:rPr>
      </w:pPr>
    </w:p>
    <w:p w14:paraId="4435F0F3" w14:textId="77777777" w:rsidR="008E3E1E" w:rsidRPr="00B509AE" w:rsidRDefault="008E3E1E" w:rsidP="008E3E1E">
      <w:pPr>
        <w:tabs>
          <w:tab w:val="right" w:leader="dot" w:pos="2880"/>
          <w:tab w:val="right" w:leader="dot" w:pos="4500"/>
          <w:tab w:val="right" w:leader="underscore" w:pos="8820"/>
        </w:tabs>
        <w:spacing w:after="0" w:line="240" w:lineRule="auto"/>
        <w:rPr>
          <w:rFonts w:ascii="Arial Narrow" w:eastAsia="Times New Roman" w:hAnsi="Arial Narrow" w:cs="Arial Narrow"/>
          <w:noProof/>
          <w:color w:val="000000" w:themeColor="text1"/>
          <w:lang w:eastAsia="sk-SK"/>
        </w:rPr>
      </w:pPr>
      <w:r w:rsidRPr="00B509AE">
        <w:rPr>
          <w:rFonts w:ascii="Arial Narrow" w:eastAsia="Times New Roman" w:hAnsi="Arial Narrow" w:cs="Arial Narrow"/>
          <w:noProof/>
          <w:color w:val="000000" w:themeColor="text1"/>
          <w:lang w:eastAsia="sk-SK"/>
        </w:rPr>
        <w:t>Schválil:</w:t>
      </w:r>
    </w:p>
    <w:p w14:paraId="70BE814E" w14:textId="2A019640" w:rsidR="008E3E1E" w:rsidRDefault="00BD30B7" w:rsidP="00155079">
      <w:pPr>
        <w:tabs>
          <w:tab w:val="right" w:leader="dot" w:pos="2880"/>
          <w:tab w:val="right" w:leader="dot" w:pos="4500"/>
          <w:tab w:val="right" w:leader="underscore" w:pos="9072"/>
        </w:tabs>
        <w:spacing w:after="0" w:line="240" w:lineRule="auto"/>
        <w:rPr>
          <w:rFonts w:ascii="Arial Narrow" w:eastAsia="Times New Roman" w:hAnsi="Arial Narrow" w:cs="Arial Narrow"/>
          <w:noProof/>
          <w:color w:val="000000" w:themeColor="text1"/>
          <w:lang w:eastAsia="sk-SK"/>
        </w:rPr>
      </w:pPr>
      <w:r>
        <w:rPr>
          <w:rFonts w:ascii="Arial Narrow" w:eastAsia="Times New Roman" w:hAnsi="Arial Narrow" w:cs="Arial Narrow"/>
          <w:noProof/>
          <w:color w:val="000000" w:themeColor="text1"/>
          <w:lang w:eastAsia="sk-SK"/>
        </w:rPr>
        <w:t>Nitrica</w:t>
      </w:r>
      <w:r w:rsidR="00AC191F">
        <w:rPr>
          <w:rFonts w:ascii="Arial Narrow" w:eastAsia="Times New Roman" w:hAnsi="Arial Narrow" w:cs="Arial Narrow"/>
          <w:noProof/>
          <w:color w:val="000000" w:themeColor="text1"/>
          <w:lang w:eastAsia="sk-SK"/>
        </w:rPr>
        <w:t>,</w:t>
      </w:r>
      <w:r w:rsidR="008E3E1E" w:rsidRPr="00B509AE">
        <w:rPr>
          <w:rFonts w:ascii="Arial Narrow" w:eastAsia="Times New Roman" w:hAnsi="Arial Narrow" w:cs="Arial Narrow"/>
          <w:noProof/>
          <w:color w:val="000000" w:themeColor="text1"/>
          <w:lang w:eastAsia="sk-SK"/>
        </w:rPr>
        <w:t xml:space="preserve"> dňa  </w:t>
      </w:r>
      <w:r w:rsidR="003C5D0F">
        <w:rPr>
          <w:rFonts w:ascii="Arial Narrow" w:eastAsia="Times New Roman" w:hAnsi="Arial Narrow" w:cs="Arial Narrow"/>
          <w:noProof/>
          <w:color w:val="000000" w:themeColor="text1"/>
          <w:lang w:eastAsia="sk-SK"/>
        </w:rPr>
        <w:t>.......................</w:t>
      </w:r>
    </w:p>
    <w:p w14:paraId="0579F875" w14:textId="77777777" w:rsidR="00155079" w:rsidRPr="00B509AE" w:rsidRDefault="00155079" w:rsidP="00155079">
      <w:pPr>
        <w:tabs>
          <w:tab w:val="right" w:leader="dot" w:pos="2880"/>
          <w:tab w:val="right" w:leader="dot" w:pos="4500"/>
          <w:tab w:val="right" w:leader="underscore" w:pos="9072"/>
        </w:tabs>
        <w:spacing w:after="0" w:line="240" w:lineRule="auto"/>
        <w:rPr>
          <w:rFonts w:ascii="Arial Narrow" w:eastAsia="Times New Roman" w:hAnsi="Arial Narrow" w:cs="Arial Narrow"/>
          <w:noProof/>
          <w:color w:val="000000" w:themeColor="text1"/>
          <w:lang w:eastAsia="sk-SK"/>
        </w:rPr>
      </w:pPr>
      <w:r w:rsidRPr="00B509AE">
        <w:rPr>
          <w:rFonts w:ascii="Arial Narrow" w:eastAsia="Times New Roman" w:hAnsi="Arial Narrow" w:cs="Arial Narrow"/>
          <w:noProof/>
          <w:color w:val="000000" w:themeColor="text1"/>
          <w:lang w:eastAsia="sk-SK"/>
        </w:rPr>
        <w:t xml:space="preserve">                                                                                                            </w:t>
      </w:r>
      <w:r w:rsidRPr="00B509AE">
        <w:rPr>
          <w:rFonts w:ascii="Arial Narrow" w:eastAsia="Times New Roman" w:hAnsi="Arial Narrow" w:cs="Arial Narrow"/>
          <w:noProof/>
          <w:color w:val="000000" w:themeColor="text1"/>
          <w:lang w:eastAsia="sk-SK"/>
        </w:rPr>
        <w:tab/>
      </w:r>
    </w:p>
    <w:p w14:paraId="108AC297" w14:textId="7C2880AC" w:rsidR="00155079" w:rsidRDefault="00AC191F" w:rsidP="00155079">
      <w:pPr>
        <w:tabs>
          <w:tab w:val="right" w:leader="dot" w:pos="2880"/>
          <w:tab w:val="right" w:leader="dot" w:pos="4500"/>
          <w:tab w:val="right" w:leader="underscore" w:pos="9072"/>
        </w:tabs>
        <w:spacing w:after="0" w:line="240" w:lineRule="auto"/>
        <w:rPr>
          <w:rFonts w:ascii="Arial Narrow" w:eastAsia="Times New Roman" w:hAnsi="Arial Narrow" w:cs="Arial Narrow"/>
          <w:b/>
          <w:bCs/>
          <w:noProof/>
          <w:color w:val="000000" w:themeColor="text1"/>
          <w:lang w:eastAsia="sk-SK"/>
        </w:rPr>
      </w:pPr>
      <w:r w:rsidRPr="00B509AE">
        <w:rPr>
          <w:rFonts w:ascii="Arial Narrow" w:eastAsia="Times New Roman" w:hAnsi="Arial Narrow" w:cs="Arial Narrow"/>
          <w:noProof/>
          <w:color w:val="000000" w:themeColor="text1"/>
          <w:lang w:eastAsia="sk-SK"/>
        </w:rPr>
        <w:t xml:space="preserve">                                                                                                          </w:t>
      </w:r>
      <w:r w:rsidR="00155079">
        <w:rPr>
          <w:rFonts w:ascii="Arial Narrow" w:eastAsia="Times New Roman" w:hAnsi="Arial Narrow" w:cs="Arial Narrow"/>
          <w:noProof/>
          <w:color w:val="000000" w:themeColor="text1"/>
          <w:lang w:eastAsia="sk-SK"/>
        </w:rPr>
        <w:t xml:space="preserve">    </w:t>
      </w:r>
      <w:r w:rsidR="0093468D">
        <w:rPr>
          <w:rFonts w:ascii="Arial Narrow" w:eastAsia="Times New Roman" w:hAnsi="Arial Narrow" w:cs="Arial Narrow"/>
          <w:noProof/>
          <w:color w:val="000000" w:themeColor="text1"/>
          <w:lang w:eastAsia="sk-SK"/>
        </w:rPr>
        <w:t xml:space="preserve">          </w:t>
      </w:r>
      <w:r w:rsidR="007F2803">
        <w:rPr>
          <w:rFonts w:ascii="Arial Narrow" w:eastAsia="Times New Roman" w:hAnsi="Arial Narrow" w:cs="Arial Narrow"/>
          <w:noProof/>
          <w:color w:val="000000" w:themeColor="text1"/>
          <w:lang w:eastAsia="sk-SK"/>
        </w:rPr>
        <w:t>Ing. Miroslav Jemala</w:t>
      </w:r>
      <w:r w:rsidR="00155079" w:rsidRPr="00155079">
        <w:rPr>
          <w:rFonts w:ascii="Arial Narrow" w:hAnsi="Arial Narrow"/>
        </w:rPr>
        <w:t>, starosta</w:t>
      </w:r>
      <w:r w:rsidR="00155079" w:rsidRPr="00B509AE">
        <w:rPr>
          <w:rFonts w:ascii="Arial Narrow" w:eastAsia="Times New Roman" w:hAnsi="Arial Narrow" w:cs="Arial Narrow"/>
          <w:b/>
          <w:bCs/>
          <w:noProof/>
          <w:color w:val="000000" w:themeColor="text1"/>
          <w:lang w:eastAsia="sk-SK"/>
        </w:rPr>
        <w:t xml:space="preserve"> </w:t>
      </w:r>
    </w:p>
    <w:p w14:paraId="60B04EC4" w14:textId="77777777" w:rsidR="00155079" w:rsidRDefault="00155079">
      <w:pPr>
        <w:spacing w:after="200" w:line="276" w:lineRule="auto"/>
        <w:rPr>
          <w:rFonts w:ascii="Arial Narrow" w:eastAsia="Times New Roman" w:hAnsi="Arial Narrow" w:cs="Arial Narrow"/>
          <w:b/>
          <w:bCs/>
          <w:noProof/>
          <w:color w:val="000000" w:themeColor="text1"/>
          <w:lang w:eastAsia="sk-SK"/>
        </w:rPr>
      </w:pPr>
      <w:r>
        <w:rPr>
          <w:rFonts w:ascii="Arial Narrow" w:eastAsia="Times New Roman" w:hAnsi="Arial Narrow" w:cs="Arial Narrow"/>
          <w:b/>
          <w:bCs/>
          <w:noProof/>
          <w:color w:val="000000" w:themeColor="text1"/>
          <w:lang w:eastAsia="sk-SK"/>
        </w:rPr>
        <w:br w:type="page"/>
      </w:r>
    </w:p>
    <w:p w14:paraId="635FB05F" w14:textId="3657C86A" w:rsidR="008E3E1E" w:rsidRPr="00155079" w:rsidRDefault="008E3E1E" w:rsidP="00155079">
      <w:pPr>
        <w:tabs>
          <w:tab w:val="right" w:leader="dot" w:pos="2880"/>
          <w:tab w:val="right" w:leader="dot" w:pos="4500"/>
          <w:tab w:val="right" w:leader="underscore" w:pos="9072"/>
        </w:tabs>
        <w:spacing w:after="0" w:line="240" w:lineRule="auto"/>
        <w:rPr>
          <w:rFonts w:ascii="Arial Narrow" w:eastAsia="Times New Roman" w:hAnsi="Arial Narrow" w:cs="Arial Narrow"/>
          <w:noProof/>
          <w:color w:val="000000" w:themeColor="text1"/>
          <w:lang w:eastAsia="sk-SK"/>
        </w:rPr>
      </w:pPr>
      <w:r w:rsidRPr="00B509AE">
        <w:rPr>
          <w:rFonts w:ascii="Arial Narrow" w:eastAsia="Times New Roman" w:hAnsi="Arial Narrow" w:cs="Arial Narrow"/>
          <w:b/>
          <w:bCs/>
          <w:noProof/>
          <w:color w:val="000000" w:themeColor="text1"/>
          <w:lang w:eastAsia="sk-SK"/>
        </w:rPr>
        <w:lastRenderedPageBreak/>
        <w:t xml:space="preserve">OBSAH  SÚŤAŽNÝCH  PODKLADOV </w:t>
      </w:r>
    </w:p>
    <w:p w14:paraId="68FE1E07" w14:textId="77777777" w:rsidR="008E3E1E" w:rsidRPr="00B509AE" w:rsidRDefault="008E3E1E" w:rsidP="008E3E1E">
      <w:pPr>
        <w:keepNext/>
        <w:spacing w:after="0" w:line="240" w:lineRule="auto"/>
        <w:outlineLvl w:val="4"/>
        <w:rPr>
          <w:rFonts w:ascii="Arial Narrow" w:eastAsia="Times New Roman" w:hAnsi="Arial Narrow" w:cs="Arial Narrow"/>
          <w:b/>
          <w:bCs/>
          <w:noProof/>
          <w:color w:val="000000" w:themeColor="text1"/>
          <w:lang w:eastAsia="sk-SK"/>
        </w:rPr>
      </w:pPr>
    </w:p>
    <w:p w14:paraId="77D2D37F" w14:textId="77777777" w:rsidR="008E3E1E" w:rsidRPr="00B509AE" w:rsidRDefault="008E3E1E" w:rsidP="008E3E1E">
      <w:pPr>
        <w:keepNext/>
        <w:spacing w:after="0" w:line="240" w:lineRule="auto"/>
        <w:outlineLvl w:val="4"/>
        <w:rPr>
          <w:rFonts w:ascii="Arial Narrow" w:eastAsia="Times New Roman" w:hAnsi="Arial Narrow" w:cs="Arial Narrow"/>
          <w:b/>
          <w:bCs/>
          <w:noProof/>
          <w:color w:val="000000" w:themeColor="text1"/>
          <w:lang w:eastAsia="sk-SK"/>
        </w:rPr>
      </w:pPr>
      <w:r w:rsidRPr="00B509AE">
        <w:rPr>
          <w:rFonts w:ascii="Arial Narrow" w:eastAsia="Times New Roman" w:hAnsi="Arial Narrow" w:cs="Arial Narrow"/>
          <w:b/>
          <w:bCs/>
          <w:noProof/>
          <w:color w:val="000000" w:themeColor="text1"/>
          <w:lang w:eastAsia="sk-SK"/>
        </w:rPr>
        <w:t>Preambula</w:t>
      </w:r>
    </w:p>
    <w:p w14:paraId="6E08B0FC" w14:textId="77777777" w:rsidR="008E3E1E" w:rsidRPr="00B509AE" w:rsidRDefault="008E3E1E" w:rsidP="008E3E1E">
      <w:pPr>
        <w:keepNext/>
        <w:spacing w:after="0" w:line="240" w:lineRule="auto"/>
        <w:outlineLvl w:val="4"/>
        <w:rPr>
          <w:rFonts w:ascii="Arial Narrow" w:eastAsia="Times New Roman" w:hAnsi="Arial Narrow" w:cs="Arial Narrow"/>
          <w:b/>
          <w:bCs/>
          <w:noProof/>
          <w:color w:val="000000" w:themeColor="text1"/>
          <w:lang w:eastAsia="sk-SK"/>
        </w:rPr>
      </w:pPr>
      <w:r w:rsidRPr="00B509AE">
        <w:rPr>
          <w:rFonts w:ascii="Arial Narrow" w:eastAsia="Times New Roman" w:hAnsi="Arial Narrow" w:cs="Arial Narrow"/>
          <w:b/>
          <w:bCs/>
          <w:noProof/>
          <w:color w:val="000000" w:themeColor="text1"/>
          <w:lang w:eastAsia="sk-SK"/>
        </w:rPr>
        <w:t>ODDIEL A.1</w:t>
      </w:r>
      <w:r w:rsidRPr="00B509AE">
        <w:rPr>
          <w:rFonts w:ascii="Arial Narrow" w:eastAsia="Times New Roman" w:hAnsi="Arial Narrow" w:cs="Arial Narrow"/>
          <w:noProof/>
          <w:color w:val="000000" w:themeColor="text1"/>
          <w:lang w:eastAsia="sk-SK"/>
        </w:rPr>
        <w:t xml:space="preserve">   </w:t>
      </w:r>
      <w:r w:rsidRPr="00B509AE">
        <w:rPr>
          <w:rFonts w:ascii="Arial Narrow" w:eastAsia="Times New Roman" w:hAnsi="Arial Narrow" w:cs="Arial Narrow"/>
          <w:smallCaps/>
          <w:noProof/>
          <w:color w:val="000000" w:themeColor="text1"/>
          <w:lang w:eastAsia="sk-SK"/>
        </w:rPr>
        <w:t>Pokyny pre uchádzačov/záujemcov</w:t>
      </w:r>
    </w:p>
    <w:p w14:paraId="5E7AAB81" w14:textId="77777777" w:rsidR="008E3E1E" w:rsidRPr="00D05E7F" w:rsidRDefault="008E3E1E" w:rsidP="008E3E1E">
      <w:pPr>
        <w:keepNext/>
        <w:numPr>
          <w:ilvl w:val="0"/>
          <w:numId w:val="1"/>
        </w:numPr>
        <w:tabs>
          <w:tab w:val="clear" w:pos="360"/>
          <w:tab w:val="left" w:pos="1080"/>
        </w:tabs>
        <w:spacing w:before="120" w:after="0" w:line="240" w:lineRule="auto"/>
        <w:ind w:left="720"/>
        <w:jc w:val="both"/>
        <w:outlineLvl w:val="7"/>
        <w:rPr>
          <w:rFonts w:ascii="Arial Narrow" w:eastAsia="Times New Roman" w:hAnsi="Arial Narrow" w:cs="Arial Narrow"/>
          <w:noProof/>
          <w:color w:val="000000" w:themeColor="text1"/>
          <w:lang w:eastAsia="sk-SK"/>
        </w:rPr>
      </w:pPr>
      <w:r w:rsidRPr="00B509AE">
        <w:rPr>
          <w:rFonts w:ascii="Arial Narrow" w:eastAsia="Times New Roman" w:hAnsi="Arial Narrow" w:cs="Arial Narrow"/>
          <w:noProof/>
          <w:color w:val="000000" w:themeColor="text1"/>
          <w:lang w:eastAsia="sk-SK"/>
        </w:rPr>
        <w:t xml:space="preserve">  </w:t>
      </w:r>
      <w:r w:rsidRPr="00D05E7F">
        <w:rPr>
          <w:rFonts w:ascii="Arial Narrow" w:eastAsia="Times New Roman" w:hAnsi="Arial Narrow" w:cs="Arial Narrow"/>
          <w:noProof/>
          <w:color w:val="000000" w:themeColor="text1"/>
          <w:lang w:eastAsia="sk-SK"/>
        </w:rPr>
        <w:t>Identifikácia verejného obstarávateľa</w:t>
      </w:r>
      <w:r w:rsidRPr="00D05E7F">
        <w:rPr>
          <w:rFonts w:ascii="Arial Narrow" w:eastAsia="Times New Roman" w:hAnsi="Arial Narrow" w:cs="Arial Narrow"/>
          <w:noProof/>
          <w:color w:val="000000" w:themeColor="text1"/>
          <w:lang w:eastAsia="sk-SK"/>
        </w:rPr>
        <w:tab/>
      </w:r>
      <w:r w:rsidRPr="00D05E7F">
        <w:rPr>
          <w:rFonts w:ascii="Arial Narrow" w:eastAsia="Times New Roman" w:hAnsi="Arial Narrow" w:cs="Arial Narrow"/>
          <w:noProof/>
          <w:color w:val="000000" w:themeColor="text1"/>
          <w:lang w:eastAsia="sk-SK"/>
        </w:rPr>
        <w:tab/>
      </w:r>
    </w:p>
    <w:p w14:paraId="23126CBA" w14:textId="77777777" w:rsidR="008E3E1E" w:rsidRPr="00D05E7F" w:rsidRDefault="008E3E1E" w:rsidP="008E3E1E">
      <w:pPr>
        <w:numPr>
          <w:ilvl w:val="0"/>
          <w:numId w:val="1"/>
        </w:numPr>
        <w:tabs>
          <w:tab w:val="clear" w:pos="360"/>
          <w:tab w:val="left" w:pos="1080"/>
        </w:tabs>
        <w:spacing w:after="0" w:line="240" w:lineRule="auto"/>
        <w:ind w:left="720"/>
        <w:jc w:val="both"/>
        <w:rPr>
          <w:rFonts w:ascii="Arial Narrow" w:eastAsia="Times New Roman" w:hAnsi="Arial Narrow" w:cs="Arial Narrow"/>
          <w:noProof/>
          <w:color w:val="000000" w:themeColor="text1"/>
          <w:lang w:eastAsia="sk-SK"/>
        </w:rPr>
      </w:pPr>
      <w:r w:rsidRPr="00D05E7F">
        <w:rPr>
          <w:rFonts w:ascii="Arial Narrow" w:eastAsia="Times New Roman" w:hAnsi="Arial Narrow" w:cs="Arial Narrow"/>
          <w:noProof/>
          <w:color w:val="000000" w:themeColor="text1"/>
          <w:lang w:eastAsia="sk-SK"/>
        </w:rPr>
        <w:t xml:space="preserve">  Predmet zákazky</w:t>
      </w:r>
      <w:r w:rsidRPr="00D05E7F">
        <w:rPr>
          <w:rFonts w:ascii="Arial Narrow" w:eastAsia="Times New Roman" w:hAnsi="Arial Narrow" w:cs="Arial Narrow"/>
          <w:noProof/>
          <w:color w:val="000000" w:themeColor="text1"/>
          <w:lang w:eastAsia="sk-SK"/>
        </w:rPr>
        <w:tab/>
      </w:r>
      <w:r w:rsidRPr="00D05E7F">
        <w:rPr>
          <w:rFonts w:ascii="Arial Narrow" w:eastAsia="Times New Roman" w:hAnsi="Arial Narrow" w:cs="Arial Narrow"/>
          <w:noProof/>
          <w:color w:val="000000" w:themeColor="text1"/>
          <w:lang w:eastAsia="sk-SK"/>
        </w:rPr>
        <w:tab/>
      </w:r>
      <w:r w:rsidRPr="00D05E7F">
        <w:rPr>
          <w:rFonts w:ascii="Arial Narrow" w:eastAsia="Times New Roman" w:hAnsi="Arial Narrow" w:cs="Arial Narrow"/>
          <w:noProof/>
          <w:color w:val="000000" w:themeColor="text1"/>
          <w:lang w:eastAsia="sk-SK"/>
        </w:rPr>
        <w:tab/>
      </w:r>
      <w:r w:rsidRPr="00D05E7F">
        <w:rPr>
          <w:rFonts w:ascii="Arial Narrow" w:eastAsia="Times New Roman" w:hAnsi="Arial Narrow" w:cs="Arial Narrow"/>
          <w:noProof/>
          <w:color w:val="000000" w:themeColor="text1"/>
          <w:lang w:eastAsia="sk-SK"/>
        </w:rPr>
        <w:tab/>
      </w:r>
    </w:p>
    <w:p w14:paraId="14E1CE86" w14:textId="77777777" w:rsidR="008E3E1E" w:rsidRPr="00D05E7F" w:rsidRDefault="008E3E1E" w:rsidP="008E3E1E">
      <w:pPr>
        <w:numPr>
          <w:ilvl w:val="0"/>
          <w:numId w:val="1"/>
        </w:numPr>
        <w:tabs>
          <w:tab w:val="clear" w:pos="360"/>
          <w:tab w:val="left" w:pos="1080"/>
        </w:tabs>
        <w:spacing w:after="0" w:line="240" w:lineRule="auto"/>
        <w:ind w:left="720"/>
        <w:jc w:val="both"/>
        <w:rPr>
          <w:rFonts w:ascii="Arial Narrow" w:eastAsia="Times New Roman" w:hAnsi="Arial Narrow" w:cs="Arial Narrow"/>
          <w:noProof/>
          <w:color w:val="000000" w:themeColor="text1"/>
          <w:lang w:eastAsia="sk-SK"/>
        </w:rPr>
      </w:pPr>
      <w:r w:rsidRPr="00D05E7F">
        <w:rPr>
          <w:rFonts w:ascii="Arial Narrow" w:eastAsia="Times New Roman" w:hAnsi="Arial Narrow" w:cs="Arial Narrow"/>
          <w:noProof/>
          <w:color w:val="000000" w:themeColor="text1"/>
          <w:lang w:eastAsia="sk-SK"/>
        </w:rPr>
        <w:t xml:space="preserve">  Rozdelenie zákazky</w:t>
      </w:r>
      <w:r w:rsidRPr="00D05E7F">
        <w:rPr>
          <w:rFonts w:ascii="Arial Narrow" w:eastAsia="Times New Roman" w:hAnsi="Arial Narrow" w:cs="Arial Narrow"/>
          <w:noProof/>
          <w:color w:val="000000" w:themeColor="text1"/>
          <w:lang w:eastAsia="sk-SK"/>
        </w:rPr>
        <w:tab/>
      </w:r>
      <w:r w:rsidRPr="00D05E7F">
        <w:rPr>
          <w:rFonts w:ascii="Arial Narrow" w:eastAsia="Times New Roman" w:hAnsi="Arial Narrow" w:cs="Arial Narrow"/>
          <w:noProof/>
          <w:color w:val="000000" w:themeColor="text1"/>
          <w:lang w:eastAsia="sk-SK"/>
        </w:rPr>
        <w:tab/>
      </w:r>
      <w:r w:rsidRPr="00D05E7F">
        <w:rPr>
          <w:rFonts w:ascii="Arial Narrow" w:eastAsia="Times New Roman" w:hAnsi="Arial Narrow" w:cs="Arial Narrow"/>
          <w:noProof/>
          <w:color w:val="000000" w:themeColor="text1"/>
          <w:lang w:eastAsia="sk-SK"/>
        </w:rPr>
        <w:tab/>
      </w:r>
    </w:p>
    <w:p w14:paraId="35BCB1F0" w14:textId="77777777" w:rsidR="008E3E1E" w:rsidRPr="00D05E7F" w:rsidRDefault="008E3E1E" w:rsidP="008E3E1E">
      <w:pPr>
        <w:numPr>
          <w:ilvl w:val="0"/>
          <w:numId w:val="1"/>
        </w:numPr>
        <w:tabs>
          <w:tab w:val="clear" w:pos="360"/>
          <w:tab w:val="left" w:pos="1080"/>
        </w:tabs>
        <w:spacing w:after="0" w:line="240" w:lineRule="auto"/>
        <w:ind w:left="720"/>
        <w:jc w:val="both"/>
        <w:rPr>
          <w:rFonts w:ascii="Arial Narrow" w:eastAsia="Times New Roman" w:hAnsi="Arial Narrow" w:cs="Arial Narrow"/>
          <w:noProof/>
          <w:color w:val="000000" w:themeColor="text1"/>
          <w:lang w:eastAsia="sk-SK"/>
        </w:rPr>
      </w:pPr>
      <w:r w:rsidRPr="00D05E7F">
        <w:rPr>
          <w:rFonts w:ascii="Arial Narrow" w:eastAsia="Times New Roman" w:hAnsi="Arial Narrow" w:cs="Arial Narrow"/>
          <w:noProof/>
          <w:color w:val="000000" w:themeColor="text1"/>
          <w:lang w:eastAsia="sk-SK"/>
        </w:rPr>
        <w:t xml:space="preserve">  Variantné riešenie</w:t>
      </w:r>
      <w:r w:rsidRPr="00D05E7F">
        <w:rPr>
          <w:rFonts w:ascii="Arial Narrow" w:eastAsia="Times New Roman" w:hAnsi="Arial Narrow" w:cs="Arial Narrow"/>
          <w:noProof/>
          <w:color w:val="000000" w:themeColor="text1"/>
          <w:lang w:eastAsia="sk-SK"/>
        </w:rPr>
        <w:tab/>
      </w:r>
      <w:r w:rsidRPr="00D05E7F">
        <w:rPr>
          <w:rFonts w:ascii="Arial Narrow" w:eastAsia="Times New Roman" w:hAnsi="Arial Narrow" w:cs="Arial Narrow"/>
          <w:noProof/>
          <w:color w:val="000000" w:themeColor="text1"/>
          <w:lang w:eastAsia="sk-SK"/>
        </w:rPr>
        <w:tab/>
      </w:r>
      <w:r w:rsidRPr="00D05E7F">
        <w:rPr>
          <w:rFonts w:ascii="Arial Narrow" w:eastAsia="Times New Roman" w:hAnsi="Arial Narrow" w:cs="Arial Narrow"/>
          <w:noProof/>
          <w:color w:val="000000" w:themeColor="text1"/>
          <w:lang w:eastAsia="sk-SK"/>
        </w:rPr>
        <w:tab/>
      </w:r>
      <w:r w:rsidRPr="00D05E7F">
        <w:rPr>
          <w:rFonts w:ascii="Arial Narrow" w:eastAsia="Times New Roman" w:hAnsi="Arial Narrow" w:cs="Arial Narrow"/>
          <w:noProof/>
          <w:color w:val="000000" w:themeColor="text1"/>
          <w:lang w:eastAsia="sk-SK"/>
        </w:rPr>
        <w:tab/>
      </w:r>
    </w:p>
    <w:p w14:paraId="23031410" w14:textId="77777777" w:rsidR="008E3E1E" w:rsidRPr="00D05E7F" w:rsidRDefault="008E3E1E" w:rsidP="008E3E1E">
      <w:pPr>
        <w:numPr>
          <w:ilvl w:val="0"/>
          <w:numId w:val="1"/>
        </w:numPr>
        <w:tabs>
          <w:tab w:val="clear" w:pos="360"/>
          <w:tab w:val="left" w:pos="1080"/>
        </w:tabs>
        <w:spacing w:after="0" w:line="240" w:lineRule="auto"/>
        <w:ind w:left="720"/>
        <w:jc w:val="both"/>
        <w:rPr>
          <w:rFonts w:ascii="Arial Narrow" w:eastAsia="Times New Roman" w:hAnsi="Arial Narrow" w:cs="Arial Narrow"/>
          <w:noProof/>
          <w:color w:val="000000" w:themeColor="text1"/>
          <w:lang w:eastAsia="sk-SK"/>
        </w:rPr>
      </w:pPr>
      <w:r w:rsidRPr="00D05E7F">
        <w:rPr>
          <w:rFonts w:ascii="Arial Narrow" w:eastAsia="Times New Roman" w:hAnsi="Arial Narrow" w:cs="Arial Narrow"/>
          <w:noProof/>
          <w:color w:val="000000" w:themeColor="text1"/>
          <w:lang w:eastAsia="sk-SK"/>
        </w:rPr>
        <w:t xml:space="preserve">  Miesto dodania predmetu zákazky</w:t>
      </w:r>
    </w:p>
    <w:p w14:paraId="4825756A" w14:textId="77777777" w:rsidR="008E3E1E" w:rsidRPr="00D05E7F" w:rsidRDefault="008E3E1E" w:rsidP="008E3E1E">
      <w:pPr>
        <w:numPr>
          <w:ilvl w:val="0"/>
          <w:numId w:val="1"/>
        </w:numPr>
        <w:tabs>
          <w:tab w:val="clear" w:pos="360"/>
          <w:tab w:val="left" w:pos="1080"/>
        </w:tabs>
        <w:spacing w:after="0" w:line="240" w:lineRule="auto"/>
        <w:ind w:left="720"/>
        <w:jc w:val="both"/>
        <w:rPr>
          <w:rFonts w:ascii="Arial Narrow" w:eastAsia="Times New Roman" w:hAnsi="Arial Narrow" w:cs="Arial Narrow"/>
          <w:noProof/>
          <w:color w:val="000000" w:themeColor="text1"/>
          <w:lang w:eastAsia="sk-SK"/>
        </w:rPr>
      </w:pPr>
      <w:r w:rsidRPr="00D05E7F">
        <w:rPr>
          <w:rFonts w:ascii="Arial Narrow" w:eastAsia="Times New Roman" w:hAnsi="Arial Narrow" w:cs="Arial Narrow"/>
          <w:noProof/>
          <w:color w:val="000000" w:themeColor="text1"/>
          <w:lang w:eastAsia="sk-SK"/>
        </w:rPr>
        <w:t xml:space="preserve">  Zmluvný vzťah, jeho trvanie a  lehota uskutočnenia</w:t>
      </w:r>
      <w:r w:rsidRPr="00D05E7F">
        <w:rPr>
          <w:rFonts w:ascii="Arial Narrow" w:eastAsia="Times New Roman" w:hAnsi="Arial Narrow" w:cs="Arial Narrow"/>
          <w:noProof/>
          <w:color w:val="000000" w:themeColor="text1"/>
          <w:lang w:eastAsia="sk-SK"/>
        </w:rPr>
        <w:tab/>
      </w:r>
      <w:r w:rsidRPr="00D05E7F">
        <w:rPr>
          <w:rFonts w:ascii="Arial Narrow" w:eastAsia="Times New Roman" w:hAnsi="Arial Narrow" w:cs="Arial Narrow"/>
          <w:noProof/>
          <w:color w:val="000000" w:themeColor="text1"/>
          <w:lang w:eastAsia="sk-SK"/>
        </w:rPr>
        <w:tab/>
      </w:r>
    </w:p>
    <w:p w14:paraId="601647E9" w14:textId="77777777" w:rsidR="008E3E1E" w:rsidRPr="00D05E7F" w:rsidRDefault="008E3E1E" w:rsidP="008E3E1E">
      <w:pPr>
        <w:numPr>
          <w:ilvl w:val="0"/>
          <w:numId w:val="1"/>
        </w:numPr>
        <w:tabs>
          <w:tab w:val="clear" w:pos="360"/>
          <w:tab w:val="left" w:pos="1080"/>
        </w:tabs>
        <w:spacing w:after="0" w:line="240" w:lineRule="auto"/>
        <w:ind w:left="720"/>
        <w:jc w:val="both"/>
        <w:rPr>
          <w:rFonts w:ascii="Arial Narrow" w:eastAsia="Times New Roman" w:hAnsi="Arial Narrow" w:cs="Arial Narrow"/>
          <w:noProof/>
          <w:color w:val="000000" w:themeColor="text1"/>
          <w:lang w:eastAsia="sk-SK"/>
        </w:rPr>
      </w:pPr>
      <w:r w:rsidRPr="00D05E7F">
        <w:rPr>
          <w:rFonts w:ascii="Arial Narrow" w:eastAsia="Times New Roman" w:hAnsi="Arial Narrow" w:cs="Arial Narrow"/>
          <w:noProof/>
          <w:color w:val="000000" w:themeColor="text1"/>
          <w:lang w:eastAsia="sk-SK"/>
        </w:rPr>
        <w:t xml:space="preserve">  Finacovanie zákazky</w:t>
      </w:r>
      <w:r w:rsidRPr="00D05E7F">
        <w:rPr>
          <w:rFonts w:ascii="Arial Narrow" w:eastAsia="Times New Roman" w:hAnsi="Arial Narrow" w:cs="Arial Narrow"/>
          <w:noProof/>
          <w:color w:val="000000" w:themeColor="text1"/>
          <w:lang w:eastAsia="sk-SK"/>
        </w:rPr>
        <w:tab/>
      </w:r>
      <w:r w:rsidRPr="00D05E7F">
        <w:rPr>
          <w:rFonts w:ascii="Arial Narrow" w:eastAsia="Times New Roman" w:hAnsi="Arial Narrow" w:cs="Arial Narrow"/>
          <w:noProof/>
          <w:color w:val="000000" w:themeColor="text1"/>
          <w:lang w:eastAsia="sk-SK"/>
        </w:rPr>
        <w:tab/>
      </w:r>
      <w:r w:rsidRPr="00D05E7F">
        <w:rPr>
          <w:rFonts w:ascii="Arial Narrow" w:eastAsia="Times New Roman" w:hAnsi="Arial Narrow" w:cs="Arial Narrow"/>
          <w:noProof/>
          <w:color w:val="000000" w:themeColor="text1"/>
          <w:lang w:eastAsia="sk-SK"/>
        </w:rPr>
        <w:tab/>
      </w:r>
    </w:p>
    <w:p w14:paraId="51D19EC5" w14:textId="77777777" w:rsidR="008E3E1E" w:rsidRPr="00D05E7F" w:rsidRDefault="008E3E1E" w:rsidP="008E3E1E">
      <w:pPr>
        <w:keepNext/>
        <w:numPr>
          <w:ilvl w:val="0"/>
          <w:numId w:val="1"/>
        </w:numPr>
        <w:tabs>
          <w:tab w:val="clear" w:pos="360"/>
          <w:tab w:val="left" w:pos="1080"/>
        </w:tabs>
        <w:spacing w:after="0" w:line="240" w:lineRule="auto"/>
        <w:ind w:left="720"/>
        <w:jc w:val="both"/>
        <w:outlineLvl w:val="5"/>
        <w:rPr>
          <w:rFonts w:ascii="Arial Narrow" w:eastAsia="Times New Roman" w:hAnsi="Arial Narrow" w:cs="Arial Narrow"/>
          <w:noProof/>
          <w:color w:val="000000" w:themeColor="text1"/>
          <w:lang w:eastAsia="sk-SK"/>
        </w:rPr>
      </w:pPr>
      <w:r w:rsidRPr="00D05E7F">
        <w:rPr>
          <w:rFonts w:ascii="Arial Narrow" w:eastAsia="Times New Roman" w:hAnsi="Arial Narrow" w:cs="Arial Narrow"/>
          <w:noProof/>
          <w:color w:val="000000" w:themeColor="text1"/>
          <w:lang w:eastAsia="sk-SK"/>
        </w:rPr>
        <w:t xml:space="preserve">  Lehota viazanosti ponuky</w:t>
      </w:r>
      <w:r w:rsidRPr="00D05E7F">
        <w:rPr>
          <w:rFonts w:ascii="Arial Narrow" w:eastAsia="Times New Roman" w:hAnsi="Arial Narrow" w:cs="Arial Narrow"/>
          <w:noProof/>
          <w:color w:val="000000" w:themeColor="text1"/>
          <w:lang w:eastAsia="sk-SK"/>
        </w:rPr>
        <w:tab/>
      </w:r>
      <w:r w:rsidRPr="00D05E7F">
        <w:rPr>
          <w:rFonts w:ascii="Arial Narrow" w:eastAsia="Times New Roman" w:hAnsi="Arial Narrow" w:cs="Arial Narrow"/>
          <w:noProof/>
          <w:color w:val="000000" w:themeColor="text1"/>
          <w:lang w:eastAsia="sk-SK"/>
        </w:rPr>
        <w:tab/>
      </w:r>
      <w:r w:rsidRPr="00D05E7F">
        <w:rPr>
          <w:rFonts w:ascii="Arial Narrow" w:eastAsia="Times New Roman" w:hAnsi="Arial Narrow" w:cs="Arial Narrow"/>
          <w:noProof/>
          <w:color w:val="000000" w:themeColor="text1"/>
          <w:lang w:eastAsia="sk-SK"/>
        </w:rPr>
        <w:tab/>
      </w:r>
    </w:p>
    <w:p w14:paraId="71C4BF55" w14:textId="77777777" w:rsidR="008E3E1E" w:rsidRPr="00B509AE" w:rsidRDefault="008E3E1E" w:rsidP="008E3E1E">
      <w:pPr>
        <w:keepNext/>
        <w:numPr>
          <w:ilvl w:val="0"/>
          <w:numId w:val="1"/>
        </w:numPr>
        <w:tabs>
          <w:tab w:val="clear" w:pos="360"/>
          <w:tab w:val="left" w:pos="1080"/>
        </w:tabs>
        <w:spacing w:after="0" w:line="240" w:lineRule="auto"/>
        <w:ind w:left="720"/>
        <w:jc w:val="both"/>
        <w:outlineLvl w:val="5"/>
        <w:rPr>
          <w:rFonts w:ascii="Arial Narrow" w:eastAsia="Times New Roman" w:hAnsi="Arial Narrow" w:cs="Arial Narrow"/>
          <w:noProof/>
          <w:color w:val="000000" w:themeColor="text1"/>
          <w:lang w:eastAsia="sk-SK"/>
        </w:rPr>
      </w:pPr>
      <w:r w:rsidRPr="00D05E7F">
        <w:rPr>
          <w:rFonts w:ascii="Arial Narrow" w:eastAsia="Times New Roman" w:hAnsi="Arial Narrow" w:cs="Arial Narrow"/>
          <w:noProof/>
          <w:color w:val="000000" w:themeColor="text1"/>
          <w:lang w:eastAsia="sk-SK"/>
        </w:rPr>
        <w:t xml:space="preserve">  Subjekty verejného obstarávania</w:t>
      </w:r>
      <w:r w:rsidRPr="00B509AE">
        <w:rPr>
          <w:rFonts w:ascii="Arial Narrow" w:eastAsia="Times New Roman" w:hAnsi="Arial Narrow" w:cs="Arial Narrow"/>
          <w:noProof/>
          <w:color w:val="000000" w:themeColor="text1"/>
          <w:lang w:eastAsia="sk-SK"/>
        </w:rPr>
        <w:t xml:space="preserve"> </w:t>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p>
    <w:p w14:paraId="23ED22EE" w14:textId="77777777" w:rsidR="008E3E1E" w:rsidRPr="00B509AE" w:rsidRDefault="008E3E1E" w:rsidP="008E3E1E">
      <w:pPr>
        <w:keepNext/>
        <w:numPr>
          <w:ilvl w:val="0"/>
          <w:numId w:val="1"/>
        </w:numPr>
        <w:tabs>
          <w:tab w:val="clear" w:pos="360"/>
          <w:tab w:val="num" w:pos="1080"/>
        </w:tabs>
        <w:spacing w:after="0" w:line="240" w:lineRule="auto"/>
        <w:ind w:left="720"/>
        <w:jc w:val="both"/>
        <w:outlineLvl w:val="5"/>
        <w:rPr>
          <w:rFonts w:ascii="Arial Narrow" w:eastAsia="Times New Roman" w:hAnsi="Arial Narrow" w:cs="Arial Narrow"/>
          <w:noProof/>
          <w:color w:val="000000" w:themeColor="text1"/>
          <w:lang w:eastAsia="sk-SK"/>
        </w:rPr>
      </w:pPr>
      <w:r w:rsidRPr="00B509AE">
        <w:rPr>
          <w:rFonts w:ascii="Arial Narrow" w:eastAsia="Times New Roman" w:hAnsi="Arial Narrow" w:cs="Arial Narrow"/>
          <w:noProof/>
          <w:color w:val="000000" w:themeColor="text1"/>
          <w:lang w:eastAsia="sk-SK"/>
        </w:rPr>
        <w:t xml:space="preserve">  Komunikácia medzi verejným obstarávateľom a záujemcami a/alebo uchádzačmi a zverejnenie informácií</w:t>
      </w:r>
    </w:p>
    <w:p w14:paraId="5B61D276" w14:textId="77777777" w:rsidR="008E3E1E" w:rsidRPr="00B509AE" w:rsidRDefault="008E3E1E" w:rsidP="008E3E1E">
      <w:pPr>
        <w:numPr>
          <w:ilvl w:val="0"/>
          <w:numId w:val="1"/>
        </w:numPr>
        <w:tabs>
          <w:tab w:val="clear" w:pos="360"/>
          <w:tab w:val="num" w:pos="1080"/>
        </w:tabs>
        <w:spacing w:after="0" w:line="240" w:lineRule="auto"/>
        <w:ind w:left="720"/>
        <w:jc w:val="both"/>
        <w:rPr>
          <w:rFonts w:ascii="Arial Narrow" w:eastAsia="Times New Roman" w:hAnsi="Arial Narrow" w:cs="Arial Narrow"/>
          <w:noProof/>
          <w:color w:val="000000" w:themeColor="text1"/>
          <w:lang w:eastAsia="sk-SK"/>
        </w:rPr>
      </w:pPr>
      <w:r w:rsidRPr="00B509AE">
        <w:rPr>
          <w:rFonts w:ascii="Arial Narrow" w:eastAsia="Times New Roman" w:hAnsi="Arial Narrow" w:cs="Arial Narrow"/>
          <w:noProof/>
          <w:color w:val="000000" w:themeColor="text1"/>
          <w:lang w:eastAsia="sk-SK"/>
        </w:rPr>
        <w:t xml:space="preserve">  Vysvetenie/doplnenie súťažných podkladov</w:t>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p>
    <w:p w14:paraId="52D3D614" w14:textId="77777777" w:rsidR="008E3E1E" w:rsidRPr="00B509AE" w:rsidRDefault="008E3E1E" w:rsidP="008E3E1E">
      <w:pPr>
        <w:numPr>
          <w:ilvl w:val="0"/>
          <w:numId w:val="1"/>
        </w:numPr>
        <w:tabs>
          <w:tab w:val="clear" w:pos="360"/>
          <w:tab w:val="num" w:pos="1080"/>
        </w:tabs>
        <w:spacing w:after="0" w:line="240" w:lineRule="auto"/>
        <w:ind w:left="720"/>
        <w:jc w:val="both"/>
        <w:rPr>
          <w:rFonts w:ascii="Arial Narrow" w:eastAsia="Times New Roman" w:hAnsi="Arial Narrow" w:cs="Arial Narrow"/>
          <w:noProof/>
          <w:color w:val="000000" w:themeColor="text1"/>
          <w:lang w:eastAsia="sk-SK"/>
        </w:rPr>
      </w:pPr>
      <w:r w:rsidRPr="00B509AE">
        <w:rPr>
          <w:rFonts w:ascii="Arial Narrow" w:eastAsia="Times New Roman" w:hAnsi="Arial Narrow" w:cs="Arial Narrow"/>
          <w:noProof/>
          <w:color w:val="000000" w:themeColor="text1"/>
          <w:lang w:eastAsia="sk-SK"/>
        </w:rPr>
        <w:t xml:space="preserve">  Obhliadka miesta dodania predmetu zákazky</w:t>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p>
    <w:p w14:paraId="23C8959C" w14:textId="77777777" w:rsidR="008E3E1E" w:rsidRPr="00B509AE" w:rsidRDefault="008E3E1E" w:rsidP="008E3E1E">
      <w:pPr>
        <w:numPr>
          <w:ilvl w:val="0"/>
          <w:numId w:val="1"/>
        </w:numPr>
        <w:tabs>
          <w:tab w:val="clear" w:pos="360"/>
          <w:tab w:val="num" w:pos="1080"/>
        </w:tabs>
        <w:spacing w:after="0" w:line="240" w:lineRule="auto"/>
        <w:ind w:left="720"/>
        <w:jc w:val="both"/>
        <w:rPr>
          <w:rFonts w:ascii="Arial Narrow" w:eastAsia="Times New Roman" w:hAnsi="Arial Narrow" w:cs="Arial Narrow"/>
          <w:noProof/>
          <w:color w:val="000000" w:themeColor="text1"/>
          <w:lang w:eastAsia="sk-SK"/>
        </w:rPr>
      </w:pPr>
      <w:r w:rsidRPr="00B509AE">
        <w:rPr>
          <w:rFonts w:ascii="Arial Narrow" w:eastAsia="Times New Roman" w:hAnsi="Arial Narrow" w:cs="Arial Narrow"/>
          <w:noProof/>
          <w:color w:val="000000" w:themeColor="text1"/>
          <w:lang w:eastAsia="sk-SK"/>
        </w:rPr>
        <w:t xml:space="preserve">  Jazyk ponuky</w:t>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p>
    <w:p w14:paraId="61203B11" w14:textId="77777777" w:rsidR="008E3E1E" w:rsidRPr="00B509AE" w:rsidRDefault="008E3E1E" w:rsidP="008E3E1E">
      <w:pPr>
        <w:keepNext/>
        <w:numPr>
          <w:ilvl w:val="0"/>
          <w:numId w:val="1"/>
        </w:numPr>
        <w:tabs>
          <w:tab w:val="clear" w:pos="360"/>
          <w:tab w:val="num" w:pos="1080"/>
        </w:tabs>
        <w:spacing w:after="0" w:line="240" w:lineRule="auto"/>
        <w:ind w:left="720"/>
        <w:outlineLvl w:val="6"/>
        <w:rPr>
          <w:rFonts w:ascii="Arial Narrow" w:eastAsia="Times New Roman" w:hAnsi="Arial Narrow" w:cs="Arial Narrow"/>
          <w:noProof/>
          <w:color w:val="000000" w:themeColor="text1"/>
          <w:lang w:eastAsia="sk-SK"/>
        </w:rPr>
      </w:pPr>
      <w:r w:rsidRPr="00B509AE">
        <w:rPr>
          <w:rFonts w:ascii="Arial Narrow" w:eastAsia="Times New Roman" w:hAnsi="Arial Narrow" w:cs="Arial Narrow"/>
          <w:noProof/>
          <w:color w:val="000000" w:themeColor="text1"/>
          <w:lang w:eastAsia="sk-SK"/>
        </w:rPr>
        <w:t xml:space="preserve">  Mena a ceny uvádzané v ponuke</w:t>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p>
    <w:p w14:paraId="2C86DA43" w14:textId="77777777" w:rsidR="008E3E1E" w:rsidRPr="00B509AE" w:rsidRDefault="008E3E1E" w:rsidP="008E3E1E">
      <w:pPr>
        <w:keepNext/>
        <w:numPr>
          <w:ilvl w:val="0"/>
          <w:numId w:val="1"/>
        </w:numPr>
        <w:tabs>
          <w:tab w:val="clear" w:pos="360"/>
          <w:tab w:val="num" w:pos="1080"/>
        </w:tabs>
        <w:spacing w:after="0" w:line="240" w:lineRule="auto"/>
        <w:ind w:left="720"/>
        <w:outlineLvl w:val="6"/>
        <w:rPr>
          <w:rFonts w:ascii="Arial Narrow" w:eastAsia="Times New Roman" w:hAnsi="Arial Narrow" w:cs="Arial Narrow"/>
          <w:noProof/>
          <w:color w:val="000000" w:themeColor="text1"/>
          <w:lang w:eastAsia="sk-SK"/>
        </w:rPr>
      </w:pPr>
      <w:r w:rsidRPr="00B509AE">
        <w:rPr>
          <w:rFonts w:ascii="Arial Narrow" w:eastAsia="Times New Roman" w:hAnsi="Arial Narrow" w:cs="Arial Narrow"/>
          <w:noProof/>
          <w:color w:val="000000" w:themeColor="text1"/>
          <w:lang w:eastAsia="sk-SK"/>
        </w:rPr>
        <w:t xml:space="preserve">  Zábezpeka</w:t>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p>
    <w:p w14:paraId="4C700312" w14:textId="77777777" w:rsidR="008E3E1E" w:rsidRPr="00B509AE" w:rsidRDefault="008E3E1E" w:rsidP="008E3E1E">
      <w:pPr>
        <w:keepNext/>
        <w:numPr>
          <w:ilvl w:val="0"/>
          <w:numId w:val="1"/>
        </w:numPr>
        <w:tabs>
          <w:tab w:val="clear" w:pos="360"/>
          <w:tab w:val="num" w:pos="1080"/>
        </w:tabs>
        <w:spacing w:after="0" w:line="240" w:lineRule="auto"/>
        <w:ind w:left="720"/>
        <w:jc w:val="both"/>
        <w:outlineLvl w:val="5"/>
        <w:rPr>
          <w:rFonts w:ascii="Arial Narrow" w:eastAsia="Times New Roman" w:hAnsi="Arial Narrow" w:cs="Arial Narrow"/>
          <w:noProof/>
          <w:color w:val="000000" w:themeColor="text1"/>
          <w:lang w:eastAsia="sk-SK"/>
        </w:rPr>
      </w:pPr>
      <w:r w:rsidRPr="00B509AE">
        <w:rPr>
          <w:rFonts w:ascii="Arial Narrow" w:eastAsia="Times New Roman" w:hAnsi="Arial Narrow" w:cs="Arial Narrow"/>
          <w:noProof/>
          <w:color w:val="000000" w:themeColor="text1"/>
          <w:lang w:eastAsia="sk-SK"/>
        </w:rPr>
        <w:t xml:space="preserve">  Vyhotovenie a obsah ponuky</w:t>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p>
    <w:p w14:paraId="0032B55D" w14:textId="77777777" w:rsidR="008E3E1E" w:rsidRPr="00B509AE" w:rsidRDefault="008E3E1E" w:rsidP="008E3E1E">
      <w:pPr>
        <w:keepNext/>
        <w:numPr>
          <w:ilvl w:val="0"/>
          <w:numId w:val="1"/>
        </w:numPr>
        <w:tabs>
          <w:tab w:val="clear" w:pos="360"/>
          <w:tab w:val="left" w:pos="1080"/>
        </w:tabs>
        <w:spacing w:after="0" w:line="240" w:lineRule="auto"/>
        <w:ind w:left="720"/>
        <w:jc w:val="both"/>
        <w:outlineLvl w:val="7"/>
        <w:rPr>
          <w:rFonts w:ascii="Arial Narrow" w:eastAsia="Times New Roman" w:hAnsi="Arial Narrow" w:cs="Arial Narrow"/>
          <w:noProof/>
          <w:color w:val="000000" w:themeColor="text1"/>
          <w:lang w:eastAsia="sk-SK"/>
        </w:rPr>
      </w:pPr>
      <w:r w:rsidRPr="00B509AE">
        <w:rPr>
          <w:rFonts w:ascii="Arial Narrow" w:eastAsia="Times New Roman" w:hAnsi="Arial Narrow" w:cs="Arial Narrow"/>
          <w:noProof/>
          <w:color w:val="000000" w:themeColor="text1"/>
          <w:lang w:eastAsia="sk-SK"/>
        </w:rPr>
        <w:t xml:space="preserve">  Predloženie ponuky</w:t>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p>
    <w:p w14:paraId="346472DF" w14:textId="77777777" w:rsidR="008E3E1E" w:rsidRPr="00B509AE" w:rsidRDefault="008E3E1E" w:rsidP="008E3E1E">
      <w:pPr>
        <w:numPr>
          <w:ilvl w:val="0"/>
          <w:numId w:val="1"/>
        </w:numPr>
        <w:tabs>
          <w:tab w:val="clear" w:pos="360"/>
          <w:tab w:val="left" w:pos="1080"/>
          <w:tab w:val="left" w:pos="1620"/>
        </w:tabs>
        <w:spacing w:after="0" w:line="240" w:lineRule="auto"/>
        <w:ind w:left="720"/>
        <w:jc w:val="both"/>
        <w:rPr>
          <w:rFonts w:ascii="Arial Narrow" w:eastAsia="Times New Roman" w:hAnsi="Arial Narrow" w:cs="Arial Narrow"/>
          <w:noProof/>
          <w:color w:val="000000" w:themeColor="text1"/>
          <w:lang w:eastAsia="sk-SK"/>
        </w:rPr>
      </w:pPr>
      <w:r w:rsidRPr="00B509AE">
        <w:rPr>
          <w:rFonts w:ascii="Arial Narrow" w:eastAsia="Times New Roman" w:hAnsi="Arial Narrow" w:cs="Arial Narrow"/>
          <w:noProof/>
          <w:color w:val="000000" w:themeColor="text1"/>
          <w:lang w:eastAsia="sk-SK"/>
        </w:rPr>
        <w:t xml:space="preserve">  Miesto a lehota na predkladanie ponúk</w:t>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p>
    <w:p w14:paraId="0C97B6CC" w14:textId="77777777" w:rsidR="008E3E1E" w:rsidRPr="00B509AE" w:rsidRDefault="008E3E1E" w:rsidP="008E3E1E">
      <w:pPr>
        <w:keepNext/>
        <w:numPr>
          <w:ilvl w:val="0"/>
          <w:numId w:val="1"/>
        </w:numPr>
        <w:tabs>
          <w:tab w:val="clear" w:pos="360"/>
          <w:tab w:val="num" w:pos="1080"/>
        </w:tabs>
        <w:spacing w:after="0" w:line="240" w:lineRule="auto"/>
        <w:ind w:left="720"/>
        <w:outlineLvl w:val="6"/>
        <w:rPr>
          <w:rFonts w:ascii="Arial Narrow" w:eastAsia="Times New Roman" w:hAnsi="Arial Narrow" w:cs="Arial Narrow"/>
          <w:noProof/>
          <w:color w:val="000000" w:themeColor="text1"/>
          <w:lang w:eastAsia="sk-SK"/>
        </w:rPr>
      </w:pPr>
      <w:r w:rsidRPr="00B509AE">
        <w:rPr>
          <w:rFonts w:ascii="Arial Narrow" w:eastAsia="Times New Roman" w:hAnsi="Arial Narrow" w:cs="Arial Narrow"/>
          <w:noProof/>
          <w:color w:val="000000" w:themeColor="text1"/>
          <w:lang w:eastAsia="sk-SK"/>
        </w:rPr>
        <w:t xml:space="preserve">  Otváranie ponúk</w:t>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p>
    <w:p w14:paraId="334C738C" w14:textId="09FD6A55" w:rsidR="008E3E1E" w:rsidRPr="00B509AE" w:rsidRDefault="008E3E1E" w:rsidP="008E3E1E">
      <w:pPr>
        <w:keepNext/>
        <w:numPr>
          <w:ilvl w:val="0"/>
          <w:numId w:val="1"/>
        </w:numPr>
        <w:tabs>
          <w:tab w:val="clear" w:pos="360"/>
          <w:tab w:val="num" w:pos="1080"/>
        </w:tabs>
        <w:spacing w:after="0" w:line="240" w:lineRule="auto"/>
        <w:ind w:left="720"/>
        <w:outlineLvl w:val="6"/>
        <w:rPr>
          <w:rFonts w:ascii="Arial Narrow" w:eastAsia="Times New Roman" w:hAnsi="Arial Narrow" w:cs="Arial Narrow"/>
          <w:noProof/>
          <w:color w:val="000000" w:themeColor="text1"/>
          <w:lang w:eastAsia="sk-SK"/>
        </w:rPr>
      </w:pPr>
      <w:r w:rsidRPr="00B509AE">
        <w:rPr>
          <w:rFonts w:ascii="Arial Narrow" w:eastAsia="Times New Roman" w:hAnsi="Arial Narrow" w:cs="Arial Narrow"/>
          <w:noProof/>
          <w:color w:val="000000" w:themeColor="text1"/>
          <w:lang w:eastAsia="sk-SK"/>
        </w:rPr>
        <w:t xml:space="preserve">  Vyhodnocovanie ponúk </w:t>
      </w:r>
    </w:p>
    <w:p w14:paraId="35C1E5AE" w14:textId="77777777" w:rsidR="00D64581" w:rsidRPr="00B509AE" w:rsidRDefault="008E3E1E" w:rsidP="00D64581">
      <w:pPr>
        <w:keepNext/>
        <w:numPr>
          <w:ilvl w:val="0"/>
          <w:numId w:val="1"/>
        </w:numPr>
        <w:tabs>
          <w:tab w:val="clear" w:pos="360"/>
          <w:tab w:val="num" w:pos="1080"/>
        </w:tabs>
        <w:spacing w:after="0" w:line="240" w:lineRule="auto"/>
        <w:ind w:left="720"/>
        <w:outlineLvl w:val="6"/>
        <w:rPr>
          <w:rFonts w:ascii="Arial Narrow" w:eastAsia="Times New Roman" w:hAnsi="Arial Narrow" w:cs="Arial Narrow"/>
          <w:noProof/>
          <w:color w:val="000000" w:themeColor="text1"/>
          <w:lang w:eastAsia="sk-SK"/>
        </w:rPr>
      </w:pPr>
      <w:r w:rsidRPr="00B509AE">
        <w:rPr>
          <w:rFonts w:ascii="Arial Narrow" w:eastAsia="Times New Roman" w:hAnsi="Arial Narrow" w:cs="Arial Narrow"/>
          <w:noProof/>
          <w:color w:val="000000" w:themeColor="text1"/>
          <w:lang w:eastAsia="sk-SK"/>
        </w:rPr>
        <w:t xml:space="preserve">  Vyhodnotenie splnenia podmienok účasti uchádzačmi</w:t>
      </w:r>
    </w:p>
    <w:p w14:paraId="7DD4965B" w14:textId="746CB8E0" w:rsidR="008E3E1E" w:rsidRPr="00B509AE" w:rsidRDefault="00D64581" w:rsidP="00D64581">
      <w:pPr>
        <w:keepNext/>
        <w:numPr>
          <w:ilvl w:val="0"/>
          <w:numId w:val="1"/>
        </w:numPr>
        <w:tabs>
          <w:tab w:val="clear" w:pos="360"/>
          <w:tab w:val="num" w:pos="1080"/>
        </w:tabs>
        <w:spacing w:after="0" w:line="240" w:lineRule="auto"/>
        <w:ind w:left="720"/>
        <w:outlineLvl w:val="6"/>
        <w:rPr>
          <w:rFonts w:ascii="Arial Narrow" w:eastAsia="Times New Roman" w:hAnsi="Arial Narrow" w:cs="Arial Narrow"/>
          <w:noProof/>
          <w:color w:val="000000" w:themeColor="text1"/>
          <w:lang w:eastAsia="sk-SK"/>
        </w:rPr>
      </w:pPr>
      <w:r w:rsidRPr="00B509AE">
        <w:rPr>
          <w:rFonts w:ascii="Arial Narrow" w:eastAsia="Times New Roman" w:hAnsi="Arial Narrow" w:cs="Arial Narrow"/>
          <w:noProof/>
          <w:color w:val="000000" w:themeColor="text1"/>
          <w:lang w:eastAsia="sk-SK"/>
        </w:rPr>
        <w:t xml:space="preserve">  </w:t>
      </w:r>
      <w:r w:rsidR="008E3E1E" w:rsidRPr="00B509AE">
        <w:rPr>
          <w:rFonts w:ascii="Arial Narrow" w:eastAsia="Times New Roman" w:hAnsi="Arial Narrow" w:cs="Arial Narrow"/>
          <w:noProof/>
          <w:color w:val="000000" w:themeColor="text1"/>
          <w:lang w:eastAsia="sk-SK"/>
        </w:rPr>
        <w:t>Elektronická Aukcia</w:t>
      </w:r>
      <w:r w:rsidR="008E3E1E" w:rsidRPr="00B509AE">
        <w:rPr>
          <w:rFonts w:ascii="Arial Narrow" w:eastAsia="Times New Roman" w:hAnsi="Arial Narrow" w:cs="Arial Narrow"/>
          <w:noProof/>
          <w:color w:val="000000" w:themeColor="text1"/>
          <w:lang w:eastAsia="sk-SK"/>
        </w:rPr>
        <w:tab/>
      </w:r>
    </w:p>
    <w:p w14:paraId="5F9918B8" w14:textId="77777777" w:rsidR="008E3E1E" w:rsidRPr="00B509AE" w:rsidRDefault="008E3E1E" w:rsidP="008E3E1E">
      <w:pPr>
        <w:keepNext/>
        <w:numPr>
          <w:ilvl w:val="0"/>
          <w:numId w:val="1"/>
        </w:numPr>
        <w:tabs>
          <w:tab w:val="clear" w:pos="360"/>
          <w:tab w:val="num" w:pos="1080"/>
        </w:tabs>
        <w:spacing w:after="0" w:line="240" w:lineRule="auto"/>
        <w:ind w:left="720"/>
        <w:jc w:val="both"/>
        <w:outlineLvl w:val="6"/>
        <w:rPr>
          <w:rFonts w:ascii="Arial Narrow" w:eastAsia="Times New Roman" w:hAnsi="Arial Narrow" w:cs="Arial Narrow"/>
          <w:noProof/>
          <w:color w:val="000000" w:themeColor="text1"/>
          <w:lang w:eastAsia="sk-SK"/>
        </w:rPr>
      </w:pPr>
      <w:r w:rsidRPr="00B509AE">
        <w:rPr>
          <w:rFonts w:ascii="Arial Narrow" w:eastAsia="Times New Roman" w:hAnsi="Arial Narrow" w:cs="Arial Narrow"/>
          <w:noProof/>
          <w:color w:val="000000" w:themeColor="text1"/>
          <w:lang w:eastAsia="sk-SK"/>
        </w:rPr>
        <w:t xml:space="preserve">  Postup verejného obstarávateľa po vyhodnotení ponúk</w:t>
      </w:r>
      <w:r w:rsidRPr="00B509AE">
        <w:rPr>
          <w:rFonts w:ascii="Arial Narrow" w:eastAsia="Times New Roman" w:hAnsi="Arial Narrow" w:cs="Arial Narrow"/>
          <w:noProof/>
          <w:color w:val="000000" w:themeColor="text1"/>
          <w:lang w:eastAsia="sk-SK"/>
        </w:rPr>
        <w:tab/>
      </w:r>
    </w:p>
    <w:p w14:paraId="0F5627D5" w14:textId="77777777" w:rsidR="008E3E1E" w:rsidRPr="00B509AE" w:rsidRDefault="008E3E1E" w:rsidP="008E3E1E">
      <w:pPr>
        <w:keepNext/>
        <w:numPr>
          <w:ilvl w:val="0"/>
          <w:numId w:val="1"/>
        </w:numPr>
        <w:tabs>
          <w:tab w:val="clear" w:pos="360"/>
          <w:tab w:val="num" w:pos="1080"/>
        </w:tabs>
        <w:spacing w:after="0" w:line="240" w:lineRule="auto"/>
        <w:ind w:left="720"/>
        <w:outlineLvl w:val="6"/>
        <w:rPr>
          <w:rFonts w:ascii="Arial Narrow" w:eastAsia="Times New Roman" w:hAnsi="Arial Narrow" w:cs="Arial Narrow"/>
          <w:noProof/>
          <w:color w:val="000000" w:themeColor="text1"/>
          <w:lang w:eastAsia="sk-SK"/>
        </w:rPr>
      </w:pPr>
      <w:r w:rsidRPr="00B509AE">
        <w:rPr>
          <w:rFonts w:ascii="Arial Narrow" w:eastAsia="Times New Roman" w:hAnsi="Arial Narrow" w:cs="Arial Narrow"/>
          <w:noProof/>
          <w:color w:val="000000" w:themeColor="text1"/>
          <w:lang w:eastAsia="sk-SK"/>
        </w:rPr>
        <w:t xml:space="preserve">  Uzavretie zmluvy</w:t>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p>
    <w:p w14:paraId="7742D9D0" w14:textId="77777777" w:rsidR="008E3E1E" w:rsidRPr="00B509AE" w:rsidRDefault="008E3E1E" w:rsidP="008E3E1E">
      <w:pPr>
        <w:keepNext/>
        <w:numPr>
          <w:ilvl w:val="0"/>
          <w:numId w:val="1"/>
        </w:numPr>
        <w:tabs>
          <w:tab w:val="clear" w:pos="360"/>
          <w:tab w:val="num" w:pos="1080"/>
        </w:tabs>
        <w:spacing w:after="0" w:line="240" w:lineRule="auto"/>
        <w:ind w:left="720"/>
        <w:outlineLvl w:val="6"/>
        <w:rPr>
          <w:rFonts w:ascii="Arial Narrow" w:eastAsia="Times New Roman" w:hAnsi="Arial Narrow" w:cs="Arial Narrow"/>
          <w:noProof/>
          <w:color w:val="000000" w:themeColor="text1"/>
          <w:lang w:eastAsia="sk-SK"/>
        </w:rPr>
      </w:pPr>
      <w:r w:rsidRPr="00B509AE">
        <w:rPr>
          <w:rFonts w:ascii="Arial Narrow" w:eastAsia="Times New Roman" w:hAnsi="Arial Narrow" w:cs="Arial Narrow"/>
          <w:noProof/>
          <w:color w:val="000000" w:themeColor="text1"/>
          <w:lang w:eastAsia="sk-SK"/>
        </w:rPr>
        <w:t xml:space="preserve">  Ďalšie informácie</w:t>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r w:rsidRPr="00B509AE">
        <w:rPr>
          <w:rFonts w:ascii="Arial Narrow" w:eastAsia="Times New Roman" w:hAnsi="Arial Narrow" w:cs="Arial Narrow"/>
          <w:noProof/>
          <w:color w:val="000000" w:themeColor="text1"/>
          <w:lang w:eastAsia="sk-SK"/>
        </w:rPr>
        <w:tab/>
      </w:r>
    </w:p>
    <w:p w14:paraId="5AAAECAF" w14:textId="77777777" w:rsidR="008E3E1E" w:rsidRPr="00B509AE" w:rsidRDefault="008E3E1E" w:rsidP="008E3E1E">
      <w:pPr>
        <w:keepNext/>
        <w:tabs>
          <w:tab w:val="num" w:pos="1080"/>
        </w:tabs>
        <w:spacing w:before="240" w:after="0" w:line="240" w:lineRule="auto"/>
        <w:outlineLvl w:val="6"/>
        <w:rPr>
          <w:rFonts w:ascii="Arial Narrow" w:eastAsia="Times New Roman" w:hAnsi="Arial Narrow" w:cs="Arial Narrow"/>
          <w:b/>
          <w:bCs/>
          <w:smallCaps/>
          <w:noProof/>
          <w:color w:val="000000" w:themeColor="text1"/>
          <w:lang w:eastAsia="sk-SK"/>
        </w:rPr>
      </w:pPr>
      <w:r w:rsidRPr="00B509AE">
        <w:rPr>
          <w:rFonts w:ascii="Arial Narrow" w:eastAsia="Times New Roman" w:hAnsi="Arial Narrow" w:cs="Arial Narrow"/>
          <w:noProof/>
          <w:color w:val="000000" w:themeColor="text1"/>
          <w:lang w:eastAsia="sk-SK"/>
        </w:rPr>
        <w:t xml:space="preserve"> </w:t>
      </w:r>
      <w:r w:rsidRPr="00B509AE">
        <w:rPr>
          <w:rFonts w:ascii="Arial Narrow" w:eastAsia="Times New Roman" w:hAnsi="Arial Narrow" w:cs="Arial Narrow"/>
          <w:smallCaps/>
          <w:noProof/>
          <w:color w:val="000000" w:themeColor="text1"/>
          <w:lang w:eastAsia="sk-SK"/>
        </w:rPr>
        <w:t>ODDIEL A.2</w:t>
      </w:r>
      <w:r w:rsidRPr="00B509AE">
        <w:rPr>
          <w:rFonts w:ascii="Arial Narrow" w:eastAsia="Times New Roman" w:hAnsi="Arial Narrow" w:cs="Arial Narrow"/>
          <w:b/>
          <w:bCs/>
          <w:smallCaps/>
          <w:noProof/>
          <w:color w:val="000000" w:themeColor="text1"/>
          <w:lang w:eastAsia="sk-SK"/>
        </w:rPr>
        <w:t xml:space="preserve">   Podmienky účasti uchádzačov</w:t>
      </w:r>
    </w:p>
    <w:p w14:paraId="6A46D39B" w14:textId="77777777" w:rsidR="008E3E1E" w:rsidRPr="00B509AE" w:rsidRDefault="008E3E1E" w:rsidP="008E3E1E">
      <w:pPr>
        <w:keepNext/>
        <w:tabs>
          <w:tab w:val="num" w:pos="576"/>
          <w:tab w:val="left" w:pos="1260"/>
          <w:tab w:val="left" w:pos="1620"/>
          <w:tab w:val="left" w:pos="1800"/>
        </w:tabs>
        <w:spacing w:before="120" w:after="0" w:line="240" w:lineRule="auto"/>
        <w:ind w:left="720"/>
        <w:jc w:val="both"/>
        <w:outlineLvl w:val="7"/>
        <w:rPr>
          <w:rFonts w:ascii="Arial Narrow" w:eastAsia="Times New Roman" w:hAnsi="Arial Narrow" w:cs="Arial Narrow"/>
          <w:bCs/>
          <w:noProof/>
          <w:color w:val="000000" w:themeColor="text1"/>
          <w:lang w:eastAsia="sk-SK"/>
        </w:rPr>
      </w:pPr>
      <w:r w:rsidRPr="00B509AE">
        <w:rPr>
          <w:rFonts w:ascii="Arial Narrow" w:eastAsia="Times New Roman" w:hAnsi="Arial Narrow" w:cs="Arial Narrow"/>
          <w:bCs/>
          <w:noProof/>
          <w:color w:val="000000" w:themeColor="text1"/>
          <w:lang w:eastAsia="sk-SK"/>
        </w:rPr>
        <w:t>1. Podmienky účasti vo verejnom obstarávaní, týkajúce sa osobného postavenia</w:t>
      </w:r>
    </w:p>
    <w:p w14:paraId="3A30DFF0" w14:textId="77777777" w:rsidR="008E3E1E" w:rsidRPr="00B509AE" w:rsidRDefault="008E3E1E" w:rsidP="008E3E1E">
      <w:pPr>
        <w:tabs>
          <w:tab w:val="num" w:pos="576"/>
          <w:tab w:val="left" w:pos="1260"/>
          <w:tab w:val="left" w:pos="1620"/>
          <w:tab w:val="left" w:pos="1800"/>
        </w:tabs>
        <w:spacing w:after="0" w:line="240" w:lineRule="auto"/>
        <w:ind w:left="720"/>
        <w:rPr>
          <w:rFonts w:ascii="Arial Narrow" w:eastAsia="Times New Roman" w:hAnsi="Arial Narrow" w:cs="Arial Narrow"/>
          <w:bCs/>
          <w:noProof/>
          <w:color w:val="000000" w:themeColor="text1"/>
          <w:lang w:eastAsia="sk-SK"/>
        </w:rPr>
      </w:pPr>
      <w:r w:rsidRPr="00B509AE">
        <w:rPr>
          <w:rFonts w:ascii="Arial Narrow" w:eastAsia="Times New Roman" w:hAnsi="Arial Narrow" w:cs="Arial Narrow"/>
          <w:bCs/>
          <w:noProof/>
          <w:color w:val="000000" w:themeColor="text1"/>
          <w:lang w:eastAsia="sk-SK"/>
        </w:rPr>
        <w:t>2. Podmienky účasti vo verejnom obstarávaní, týkajúce sa finančného a ekonomického postavenia</w:t>
      </w:r>
    </w:p>
    <w:p w14:paraId="000BD2FB" w14:textId="77777777" w:rsidR="008E3E1E" w:rsidRPr="00B509AE" w:rsidRDefault="008E3E1E" w:rsidP="008E3E1E">
      <w:pPr>
        <w:tabs>
          <w:tab w:val="num" w:pos="576"/>
          <w:tab w:val="left" w:pos="1260"/>
          <w:tab w:val="left" w:pos="1620"/>
          <w:tab w:val="left" w:pos="1800"/>
        </w:tabs>
        <w:spacing w:after="0" w:line="240" w:lineRule="auto"/>
        <w:ind w:left="720"/>
        <w:rPr>
          <w:rFonts w:ascii="Arial Narrow" w:eastAsia="Times New Roman" w:hAnsi="Arial Narrow" w:cs="Arial Narrow"/>
          <w:noProof/>
          <w:color w:val="000000" w:themeColor="text1"/>
          <w:lang w:eastAsia="sk-SK"/>
        </w:rPr>
      </w:pPr>
      <w:r w:rsidRPr="00B509AE">
        <w:rPr>
          <w:rFonts w:ascii="Arial Narrow" w:eastAsia="Times New Roman" w:hAnsi="Arial Narrow" w:cs="Arial Narrow"/>
          <w:noProof/>
          <w:color w:val="000000" w:themeColor="text1"/>
          <w:lang w:eastAsia="sk-SK"/>
        </w:rPr>
        <w:t xml:space="preserve">3. </w:t>
      </w:r>
      <w:r w:rsidRPr="00B509AE">
        <w:rPr>
          <w:rFonts w:ascii="Arial Narrow" w:eastAsia="Times New Roman" w:hAnsi="Arial Narrow" w:cs="Arial Narrow"/>
          <w:bCs/>
          <w:noProof/>
          <w:color w:val="000000" w:themeColor="text1"/>
          <w:lang w:eastAsia="sk-SK"/>
        </w:rPr>
        <w:t>Podmienky účasti vo verejnom obstarávaní, týkajúce sa technickej alebo odbornej spôsobilosti</w:t>
      </w:r>
    </w:p>
    <w:p w14:paraId="60A9A406" w14:textId="77777777" w:rsidR="008E3E1E" w:rsidRPr="00B509AE" w:rsidRDefault="008E3E1E" w:rsidP="008E3E1E">
      <w:pPr>
        <w:tabs>
          <w:tab w:val="num" w:pos="0"/>
          <w:tab w:val="left" w:pos="1260"/>
          <w:tab w:val="left" w:pos="1980"/>
        </w:tabs>
        <w:spacing w:before="240" w:after="0" w:line="240" w:lineRule="auto"/>
        <w:rPr>
          <w:rFonts w:ascii="Arial Narrow" w:eastAsia="Times New Roman" w:hAnsi="Arial Narrow" w:cs="Arial Narrow"/>
          <w:smallCaps/>
          <w:noProof/>
          <w:color w:val="000000" w:themeColor="text1"/>
          <w:lang w:eastAsia="sk-SK"/>
        </w:rPr>
      </w:pPr>
      <w:r w:rsidRPr="00B509AE">
        <w:rPr>
          <w:rFonts w:ascii="Arial Narrow" w:eastAsia="Times New Roman" w:hAnsi="Arial Narrow" w:cs="Arial Narrow"/>
          <w:smallCaps/>
          <w:noProof/>
          <w:color w:val="000000" w:themeColor="text1"/>
          <w:lang w:eastAsia="sk-SK"/>
        </w:rPr>
        <w:t xml:space="preserve">ODDIEL A.3   </w:t>
      </w:r>
      <w:r w:rsidRPr="00B509AE">
        <w:rPr>
          <w:rFonts w:ascii="Arial Narrow" w:eastAsia="Times New Roman" w:hAnsi="Arial Narrow" w:cs="Arial Narrow"/>
          <w:b/>
          <w:bCs/>
          <w:smallCaps/>
          <w:noProof/>
          <w:color w:val="000000" w:themeColor="text1"/>
          <w:lang w:eastAsia="sk-SK"/>
        </w:rPr>
        <w:t>Kritériá na vyhodnotenie ponúk a pravidlá ich uplatnenia</w:t>
      </w:r>
    </w:p>
    <w:p w14:paraId="670666E6" w14:textId="77777777" w:rsidR="008E3E1E" w:rsidRPr="00B509AE" w:rsidRDefault="008E3E1E" w:rsidP="008E3E1E">
      <w:pPr>
        <w:tabs>
          <w:tab w:val="num" w:pos="0"/>
          <w:tab w:val="left" w:pos="1260"/>
          <w:tab w:val="left" w:pos="1980"/>
        </w:tabs>
        <w:spacing w:before="240" w:after="0" w:line="240" w:lineRule="auto"/>
        <w:rPr>
          <w:rFonts w:ascii="Arial Narrow" w:eastAsia="Times New Roman" w:hAnsi="Arial Narrow" w:cs="Arial Narrow"/>
          <w:b/>
          <w:bCs/>
          <w:smallCaps/>
          <w:noProof/>
          <w:color w:val="000000" w:themeColor="text1"/>
          <w:lang w:eastAsia="sk-SK"/>
        </w:rPr>
      </w:pPr>
      <w:r w:rsidRPr="00B509AE">
        <w:rPr>
          <w:rFonts w:ascii="Arial Narrow" w:eastAsia="Times New Roman" w:hAnsi="Arial Narrow" w:cs="Arial Narrow"/>
          <w:smallCaps/>
          <w:noProof/>
          <w:color w:val="000000" w:themeColor="text1"/>
          <w:lang w:eastAsia="sk-SK"/>
        </w:rPr>
        <w:t>ODDIEL B.1</w:t>
      </w:r>
      <w:r w:rsidRPr="00B509AE">
        <w:rPr>
          <w:rFonts w:ascii="Arial Narrow" w:eastAsia="Times New Roman" w:hAnsi="Arial Narrow" w:cs="Arial Narrow"/>
          <w:b/>
          <w:bCs/>
          <w:smallCaps/>
          <w:noProof/>
          <w:color w:val="000000" w:themeColor="text1"/>
          <w:lang w:eastAsia="sk-SK"/>
        </w:rPr>
        <w:t xml:space="preserve">   Opis predmetu zákazky</w:t>
      </w:r>
    </w:p>
    <w:p w14:paraId="7BA68288" w14:textId="77777777" w:rsidR="008E3E1E" w:rsidRPr="00B509AE" w:rsidRDefault="008E3E1E" w:rsidP="008E3E1E">
      <w:pPr>
        <w:tabs>
          <w:tab w:val="num" w:pos="0"/>
          <w:tab w:val="left" w:pos="1260"/>
        </w:tabs>
        <w:spacing w:before="240" w:after="0" w:line="240" w:lineRule="auto"/>
        <w:rPr>
          <w:rFonts w:ascii="Arial Narrow" w:eastAsia="Times New Roman" w:hAnsi="Arial Narrow" w:cs="Arial Narrow"/>
          <w:b/>
          <w:bCs/>
          <w:smallCaps/>
          <w:noProof/>
          <w:color w:val="000000" w:themeColor="text1"/>
          <w:lang w:eastAsia="sk-SK"/>
        </w:rPr>
      </w:pPr>
      <w:r w:rsidRPr="00B509AE">
        <w:rPr>
          <w:rFonts w:ascii="Arial Narrow" w:eastAsia="Times New Roman" w:hAnsi="Arial Narrow" w:cs="Arial Narrow"/>
          <w:noProof/>
          <w:color w:val="000000" w:themeColor="text1"/>
          <w:lang w:eastAsia="sk-SK"/>
        </w:rPr>
        <w:t>ODDIEL B.2</w:t>
      </w:r>
      <w:r w:rsidRPr="00B509AE">
        <w:rPr>
          <w:rFonts w:ascii="Arial Narrow" w:eastAsia="Times New Roman" w:hAnsi="Arial Narrow" w:cs="Arial Narrow"/>
          <w:b/>
          <w:bCs/>
          <w:noProof/>
          <w:color w:val="000000" w:themeColor="text1"/>
          <w:lang w:eastAsia="sk-SK"/>
        </w:rPr>
        <w:t xml:space="preserve">   </w:t>
      </w:r>
      <w:r w:rsidRPr="00B509AE">
        <w:rPr>
          <w:rFonts w:ascii="Arial Narrow" w:eastAsia="Times New Roman" w:hAnsi="Arial Narrow" w:cs="Arial Narrow"/>
          <w:b/>
          <w:bCs/>
          <w:smallCaps/>
          <w:noProof/>
          <w:color w:val="000000" w:themeColor="text1"/>
          <w:lang w:eastAsia="sk-SK"/>
        </w:rPr>
        <w:t>Spôsob určenia ceny</w:t>
      </w:r>
    </w:p>
    <w:p w14:paraId="3DEA9AB6" w14:textId="77777777" w:rsidR="008E3E1E" w:rsidRPr="00B509AE" w:rsidRDefault="008E3E1E" w:rsidP="008E3E1E">
      <w:pPr>
        <w:tabs>
          <w:tab w:val="num" w:pos="0"/>
          <w:tab w:val="left" w:pos="1260"/>
          <w:tab w:val="left" w:pos="1980"/>
        </w:tabs>
        <w:spacing w:before="240" w:after="0" w:line="240" w:lineRule="auto"/>
        <w:rPr>
          <w:rFonts w:ascii="Arial Narrow" w:eastAsia="Times New Roman" w:hAnsi="Arial Narrow" w:cs="Arial Narrow"/>
          <w:b/>
          <w:bCs/>
          <w:smallCaps/>
          <w:noProof/>
          <w:color w:val="000000" w:themeColor="text1"/>
          <w:lang w:eastAsia="sk-SK"/>
        </w:rPr>
      </w:pPr>
      <w:r w:rsidRPr="00B509AE">
        <w:rPr>
          <w:rFonts w:ascii="Arial Narrow" w:eastAsia="Times New Roman" w:hAnsi="Arial Narrow" w:cs="Arial Narrow"/>
          <w:noProof/>
          <w:color w:val="000000" w:themeColor="text1"/>
          <w:lang w:eastAsia="sk-SK"/>
        </w:rPr>
        <w:t>ODDIEL B.3</w:t>
      </w:r>
      <w:r w:rsidRPr="00B509AE">
        <w:rPr>
          <w:rFonts w:ascii="Arial Narrow" w:eastAsia="Times New Roman" w:hAnsi="Arial Narrow" w:cs="Arial Narrow"/>
          <w:b/>
          <w:bCs/>
          <w:noProof/>
          <w:color w:val="000000" w:themeColor="text1"/>
          <w:lang w:eastAsia="sk-SK"/>
        </w:rPr>
        <w:t xml:space="preserve">   </w:t>
      </w:r>
      <w:r w:rsidRPr="00B509AE">
        <w:rPr>
          <w:rFonts w:ascii="Arial Narrow" w:eastAsia="Times New Roman" w:hAnsi="Arial Narrow" w:cs="Arial Narrow"/>
          <w:b/>
          <w:bCs/>
          <w:smallCaps/>
          <w:noProof/>
          <w:color w:val="000000" w:themeColor="text1"/>
          <w:lang w:eastAsia="sk-SK"/>
        </w:rPr>
        <w:t>Obchodné podmienky dodania predmetu zákazky</w:t>
      </w:r>
    </w:p>
    <w:p w14:paraId="6C3E02F8" w14:textId="77777777" w:rsidR="008E3E1E" w:rsidRPr="00B509AE" w:rsidRDefault="008E3E1E" w:rsidP="008E3E1E">
      <w:pPr>
        <w:tabs>
          <w:tab w:val="num" w:pos="0"/>
          <w:tab w:val="left" w:pos="1260"/>
        </w:tabs>
        <w:spacing w:after="0" w:line="240" w:lineRule="auto"/>
        <w:rPr>
          <w:rFonts w:ascii="Arial Narrow" w:eastAsia="Times New Roman" w:hAnsi="Arial Narrow" w:cs="Arial Narrow"/>
          <w:smallCaps/>
          <w:noProof/>
          <w:color w:val="000000" w:themeColor="text1"/>
          <w:lang w:eastAsia="sk-SK"/>
        </w:rPr>
      </w:pPr>
    </w:p>
    <w:p w14:paraId="2204CF8B" w14:textId="77777777" w:rsidR="008E3E1E" w:rsidRPr="00B509AE" w:rsidRDefault="008E3E1E" w:rsidP="008E3E1E">
      <w:pPr>
        <w:tabs>
          <w:tab w:val="num" w:pos="0"/>
          <w:tab w:val="left" w:pos="1260"/>
        </w:tabs>
        <w:spacing w:after="0" w:line="240" w:lineRule="auto"/>
        <w:rPr>
          <w:rFonts w:ascii="Arial Narrow" w:eastAsia="Times New Roman" w:hAnsi="Arial Narrow" w:cs="Arial Narrow"/>
          <w:smallCaps/>
          <w:noProof/>
          <w:color w:val="000000" w:themeColor="text1"/>
          <w:lang w:eastAsia="sk-SK"/>
        </w:rPr>
      </w:pPr>
    </w:p>
    <w:p w14:paraId="2D9ACD41" w14:textId="77777777" w:rsidR="008E3E1E" w:rsidRPr="00B509AE" w:rsidRDefault="008E3E1E" w:rsidP="008E3E1E">
      <w:pPr>
        <w:tabs>
          <w:tab w:val="num" w:pos="0"/>
          <w:tab w:val="left" w:pos="1260"/>
        </w:tabs>
        <w:spacing w:after="0" w:line="240" w:lineRule="auto"/>
        <w:rPr>
          <w:rFonts w:ascii="Arial Narrow" w:eastAsia="Times New Roman" w:hAnsi="Arial Narrow" w:cs="Arial Narrow"/>
          <w:b/>
          <w:smallCaps/>
          <w:noProof/>
          <w:color w:val="000000" w:themeColor="text1"/>
          <w:lang w:eastAsia="sk-SK"/>
        </w:rPr>
      </w:pPr>
      <w:r w:rsidRPr="00B509AE">
        <w:rPr>
          <w:rFonts w:ascii="Arial Narrow" w:eastAsia="Times New Roman" w:hAnsi="Arial Narrow" w:cs="Arial Narrow"/>
          <w:b/>
          <w:smallCaps/>
          <w:noProof/>
          <w:color w:val="000000" w:themeColor="text1"/>
          <w:lang w:eastAsia="sk-SK"/>
        </w:rPr>
        <w:t>Prílohy SP:</w:t>
      </w:r>
    </w:p>
    <w:p w14:paraId="26C11493" w14:textId="69483526" w:rsidR="008E3E1E" w:rsidRPr="00B509AE" w:rsidRDefault="008E3E1E" w:rsidP="008E3E1E">
      <w:pPr>
        <w:tabs>
          <w:tab w:val="num" w:pos="0"/>
          <w:tab w:val="left" w:pos="1260"/>
        </w:tabs>
        <w:spacing w:after="0" w:line="240" w:lineRule="auto"/>
        <w:rPr>
          <w:rFonts w:ascii="Arial Narrow" w:eastAsia="Times New Roman" w:hAnsi="Arial Narrow" w:cs="Arial Narrow"/>
          <w:smallCaps/>
          <w:noProof/>
          <w:color w:val="000000" w:themeColor="text1"/>
          <w:lang w:eastAsia="sk-SK"/>
        </w:rPr>
      </w:pPr>
      <w:r w:rsidRPr="00B509AE">
        <w:rPr>
          <w:rFonts w:ascii="Arial Narrow" w:eastAsia="Times New Roman" w:hAnsi="Arial Narrow" w:cs="Arial Narrow"/>
          <w:smallCaps/>
          <w:noProof/>
          <w:color w:val="000000" w:themeColor="text1"/>
          <w:lang w:eastAsia="sk-SK"/>
        </w:rPr>
        <w:t xml:space="preserve">Príloha č. 1: </w:t>
      </w:r>
      <w:r w:rsidR="00A02FC2">
        <w:rPr>
          <w:rFonts w:ascii="Arial Narrow" w:eastAsia="Times New Roman" w:hAnsi="Arial Narrow" w:cs="Arial Narrow"/>
          <w:smallCaps/>
          <w:noProof/>
          <w:color w:val="000000" w:themeColor="text1"/>
          <w:lang w:eastAsia="sk-SK"/>
        </w:rPr>
        <w:t xml:space="preserve"> </w:t>
      </w:r>
      <w:r w:rsidRPr="00B509AE">
        <w:rPr>
          <w:rFonts w:ascii="Arial Narrow" w:eastAsia="Times New Roman" w:hAnsi="Arial Narrow" w:cs="Arial Narrow"/>
          <w:smallCaps/>
          <w:noProof/>
          <w:color w:val="000000" w:themeColor="text1"/>
          <w:lang w:eastAsia="sk-SK"/>
        </w:rPr>
        <w:t>Návrh zmluvy o dielo</w:t>
      </w:r>
    </w:p>
    <w:p w14:paraId="083CDBF1" w14:textId="1898BBE3" w:rsidR="008E3E1E" w:rsidRDefault="008E3E1E" w:rsidP="008E3E1E">
      <w:pPr>
        <w:tabs>
          <w:tab w:val="num" w:pos="0"/>
          <w:tab w:val="left" w:pos="1260"/>
        </w:tabs>
        <w:spacing w:after="0" w:line="240" w:lineRule="auto"/>
        <w:rPr>
          <w:rFonts w:ascii="Arial Narrow" w:eastAsia="Times New Roman" w:hAnsi="Arial Narrow" w:cs="Arial Narrow"/>
          <w:smallCaps/>
          <w:noProof/>
          <w:color w:val="000000" w:themeColor="text1"/>
          <w:lang w:eastAsia="sk-SK"/>
        </w:rPr>
      </w:pPr>
      <w:r w:rsidRPr="00B509AE">
        <w:rPr>
          <w:rFonts w:ascii="Arial Narrow" w:eastAsia="Times New Roman" w:hAnsi="Arial Narrow" w:cs="Arial Narrow"/>
          <w:smallCaps/>
          <w:noProof/>
          <w:color w:val="000000" w:themeColor="text1"/>
          <w:lang w:eastAsia="sk-SK"/>
        </w:rPr>
        <w:t xml:space="preserve">Príloha č. </w:t>
      </w:r>
      <w:r w:rsidR="00A86B73" w:rsidRPr="00B509AE">
        <w:rPr>
          <w:rFonts w:ascii="Arial Narrow" w:eastAsia="Times New Roman" w:hAnsi="Arial Narrow" w:cs="Arial Narrow"/>
          <w:smallCaps/>
          <w:noProof/>
          <w:color w:val="000000" w:themeColor="text1"/>
          <w:lang w:eastAsia="sk-SK"/>
        </w:rPr>
        <w:t xml:space="preserve">2 </w:t>
      </w:r>
      <w:r w:rsidRPr="00B509AE">
        <w:rPr>
          <w:rFonts w:ascii="Arial Narrow" w:eastAsia="Times New Roman" w:hAnsi="Arial Narrow" w:cs="Arial Narrow"/>
          <w:smallCaps/>
          <w:noProof/>
          <w:color w:val="000000" w:themeColor="text1"/>
          <w:lang w:eastAsia="sk-SK"/>
        </w:rPr>
        <w:t xml:space="preserve">: </w:t>
      </w:r>
      <w:r w:rsidR="00621941">
        <w:rPr>
          <w:rFonts w:ascii="Arial Narrow" w:eastAsia="Times New Roman" w:hAnsi="Arial Narrow" w:cs="Arial Narrow"/>
          <w:smallCaps/>
          <w:noProof/>
          <w:color w:val="000000" w:themeColor="text1"/>
          <w:lang w:eastAsia="sk-SK"/>
        </w:rPr>
        <w:t>Štúdia</w:t>
      </w:r>
    </w:p>
    <w:p w14:paraId="02D80D48" w14:textId="40007B9C" w:rsidR="006204F1" w:rsidRPr="00B509AE" w:rsidRDefault="0058781B" w:rsidP="006204F1">
      <w:pPr>
        <w:tabs>
          <w:tab w:val="left" w:pos="0"/>
          <w:tab w:val="left" w:pos="1260"/>
        </w:tabs>
        <w:spacing w:after="0" w:line="240" w:lineRule="auto"/>
        <w:rPr>
          <w:rFonts w:ascii="Arial Narrow" w:eastAsia="Times New Roman" w:hAnsi="Arial Narrow" w:cs="Arial Narrow"/>
          <w:smallCaps/>
          <w:noProof/>
          <w:color w:val="000000" w:themeColor="text1"/>
          <w:lang w:eastAsia="sk-SK"/>
        </w:rPr>
      </w:pPr>
      <w:r>
        <w:rPr>
          <w:rFonts w:ascii="Arial Narrow" w:eastAsia="Times New Roman" w:hAnsi="Arial Narrow" w:cs="Arial Narrow"/>
          <w:smallCaps/>
          <w:noProof/>
          <w:color w:val="000000" w:themeColor="text1"/>
          <w:lang w:eastAsia="sk-SK"/>
        </w:rPr>
        <w:t>Príloha č. 3</w:t>
      </w:r>
      <w:r w:rsidR="006204F1">
        <w:rPr>
          <w:rFonts w:ascii="Arial Narrow" w:eastAsia="Times New Roman" w:hAnsi="Arial Narrow" w:cs="Arial Narrow"/>
          <w:smallCaps/>
          <w:noProof/>
          <w:color w:val="000000" w:themeColor="text1"/>
          <w:lang w:eastAsia="sk-SK"/>
        </w:rPr>
        <w:t>: Čestné vyhlásenie o neprítomnosti konfliktu záujmov</w:t>
      </w:r>
    </w:p>
    <w:p w14:paraId="4C8CA437" w14:textId="7AD82406" w:rsidR="006204F1" w:rsidRPr="00B509AE" w:rsidRDefault="006204F1" w:rsidP="006204F1">
      <w:pPr>
        <w:tabs>
          <w:tab w:val="left" w:pos="0"/>
          <w:tab w:val="left" w:pos="1260"/>
        </w:tabs>
        <w:spacing w:after="0" w:line="240" w:lineRule="auto"/>
        <w:rPr>
          <w:rFonts w:ascii="Arial Narrow" w:eastAsia="Times New Roman" w:hAnsi="Arial Narrow" w:cs="Arial Narrow"/>
          <w:smallCaps/>
          <w:noProof/>
          <w:color w:val="000000" w:themeColor="text1"/>
          <w:lang w:eastAsia="sk-SK"/>
        </w:rPr>
      </w:pPr>
      <w:r>
        <w:rPr>
          <w:rFonts w:ascii="Arial Narrow" w:eastAsia="Times New Roman" w:hAnsi="Arial Narrow" w:cs="Arial Narrow"/>
          <w:smallCaps/>
          <w:noProof/>
          <w:color w:val="000000" w:themeColor="text1"/>
          <w:lang w:eastAsia="sk-SK"/>
        </w:rPr>
        <w:t xml:space="preserve">Príloha č. </w:t>
      </w:r>
      <w:r w:rsidR="0058781B">
        <w:rPr>
          <w:rFonts w:ascii="Arial Narrow" w:eastAsia="Times New Roman" w:hAnsi="Arial Narrow" w:cs="Arial Narrow"/>
          <w:smallCaps/>
          <w:noProof/>
          <w:color w:val="000000" w:themeColor="text1"/>
          <w:lang w:eastAsia="sk-SK"/>
        </w:rPr>
        <w:t>4</w:t>
      </w:r>
      <w:r>
        <w:rPr>
          <w:rFonts w:ascii="Arial Narrow" w:eastAsia="Times New Roman" w:hAnsi="Arial Narrow" w:cs="Arial Narrow"/>
          <w:smallCaps/>
          <w:noProof/>
          <w:color w:val="000000" w:themeColor="text1"/>
          <w:lang w:eastAsia="sk-SK"/>
        </w:rPr>
        <w:t>: Čestné vyhlásenie podmienky účasti</w:t>
      </w:r>
    </w:p>
    <w:p w14:paraId="4E31817B" w14:textId="132FBB84" w:rsidR="006204F1" w:rsidRPr="00B509AE" w:rsidRDefault="006204F1" w:rsidP="006204F1">
      <w:pPr>
        <w:tabs>
          <w:tab w:val="left" w:pos="0"/>
          <w:tab w:val="left" w:pos="1260"/>
        </w:tabs>
        <w:spacing w:after="0" w:line="240" w:lineRule="auto"/>
        <w:rPr>
          <w:rFonts w:ascii="Arial Narrow" w:eastAsia="Times New Roman" w:hAnsi="Arial Narrow" w:cs="Arial Narrow"/>
          <w:smallCaps/>
          <w:noProof/>
          <w:color w:val="000000" w:themeColor="text1"/>
          <w:lang w:eastAsia="sk-SK"/>
        </w:rPr>
      </w:pPr>
      <w:r>
        <w:rPr>
          <w:rFonts w:ascii="Arial Narrow" w:eastAsia="Times New Roman" w:hAnsi="Arial Narrow" w:cs="Arial Narrow"/>
          <w:smallCaps/>
          <w:noProof/>
          <w:color w:val="000000" w:themeColor="text1"/>
          <w:lang w:eastAsia="sk-SK"/>
        </w:rPr>
        <w:t xml:space="preserve">Príloha č. </w:t>
      </w:r>
      <w:r w:rsidR="0058781B">
        <w:rPr>
          <w:rFonts w:ascii="Arial Narrow" w:eastAsia="Times New Roman" w:hAnsi="Arial Narrow" w:cs="Arial Narrow"/>
          <w:smallCaps/>
          <w:noProof/>
          <w:color w:val="000000" w:themeColor="text1"/>
          <w:lang w:eastAsia="sk-SK"/>
        </w:rPr>
        <w:t>5</w:t>
      </w:r>
      <w:r>
        <w:rPr>
          <w:rFonts w:ascii="Arial Narrow" w:eastAsia="Times New Roman" w:hAnsi="Arial Narrow" w:cs="Arial Narrow"/>
          <w:smallCaps/>
          <w:noProof/>
          <w:color w:val="000000" w:themeColor="text1"/>
          <w:lang w:eastAsia="sk-SK"/>
        </w:rPr>
        <w:t>: Čestné vyhlásenie Rada EÚ</w:t>
      </w:r>
    </w:p>
    <w:p w14:paraId="6ABDEC9A" w14:textId="0BC1BA78" w:rsidR="00A734C6" w:rsidRPr="00BD30B7" w:rsidRDefault="00A734C6" w:rsidP="00A734C6">
      <w:pPr>
        <w:tabs>
          <w:tab w:val="left" w:pos="0"/>
          <w:tab w:val="left" w:pos="1260"/>
        </w:tabs>
        <w:spacing w:after="0" w:line="240" w:lineRule="auto"/>
        <w:rPr>
          <w:rFonts w:ascii="Arial Narrow" w:eastAsia="Times New Roman" w:hAnsi="Arial Narrow" w:cs="Arial Narrow"/>
          <w:smallCaps/>
          <w:noProof/>
          <w:color w:val="000000" w:themeColor="text1"/>
          <w:lang w:eastAsia="sk-SK"/>
        </w:rPr>
      </w:pPr>
      <w:r w:rsidRPr="00BD30B7">
        <w:rPr>
          <w:rFonts w:ascii="Arial Narrow" w:eastAsia="Times New Roman" w:hAnsi="Arial Narrow" w:cs="Arial Narrow"/>
          <w:smallCaps/>
          <w:noProof/>
          <w:color w:val="000000" w:themeColor="text1"/>
          <w:lang w:eastAsia="sk-SK"/>
        </w:rPr>
        <w:t xml:space="preserve">Príloha č. </w:t>
      </w:r>
      <w:r w:rsidR="0058781B">
        <w:rPr>
          <w:rFonts w:ascii="Arial Narrow" w:eastAsia="Times New Roman" w:hAnsi="Arial Narrow" w:cs="Arial Narrow"/>
          <w:smallCaps/>
          <w:noProof/>
          <w:color w:val="000000" w:themeColor="text1"/>
          <w:lang w:eastAsia="sk-SK"/>
        </w:rPr>
        <w:t>6</w:t>
      </w:r>
      <w:r w:rsidRPr="00BD30B7">
        <w:rPr>
          <w:rFonts w:ascii="Arial Narrow" w:eastAsia="Times New Roman" w:hAnsi="Arial Narrow" w:cs="Arial Narrow"/>
          <w:smallCaps/>
          <w:noProof/>
          <w:color w:val="000000" w:themeColor="text1"/>
          <w:lang w:eastAsia="sk-SK"/>
        </w:rPr>
        <w:t xml:space="preserve"> : Zoznam subdodávateľov a podiel subdodávok</w:t>
      </w:r>
    </w:p>
    <w:p w14:paraId="26CDDF54" w14:textId="4DA4A9D0" w:rsidR="00BE2FAB" w:rsidRDefault="00BE2FAB" w:rsidP="008E3E1E">
      <w:pPr>
        <w:tabs>
          <w:tab w:val="left" w:pos="0"/>
          <w:tab w:val="left" w:pos="1260"/>
        </w:tabs>
        <w:spacing w:after="0" w:line="240" w:lineRule="auto"/>
        <w:rPr>
          <w:rFonts w:ascii="Arial Narrow" w:eastAsia="Times New Roman" w:hAnsi="Arial Narrow" w:cs="Arial Narrow"/>
          <w:smallCaps/>
          <w:noProof/>
          <w:color w:val="000000" w:themeColor="text1"/>
          <w:lang w:eastAsia="sk-SK"/>
        </w:rPr>
      </w:pPr>
      <w:r w:rsidRPr="00B509AE">
        <w:rPr>
          <w:rFonts w:ascii="Arial Narrow" w:eastAsia="Times New Roman" w:hAnsi="Arial Narrow" w:cs="Arial Narrow"/>
          <w:smallCaps/>
          <w:noProof/>
          <w:color w:val="000000" w:themeColor="text1"/>
          <w:lang w:eastAsia="sk-SK"/>
        </w:rPr>
        <w:t xml:space="preserve">Príloha č. </w:t>
      </w:r>
      <w:r w:rsidR="00A734C6">
        <w:rPr>
          <w:rFonts w:ascii="Arial Narrow" w:eastAsia="Times New Roman" w:hAnsi="Arial Narrow" w:cs="Arial Narrow"/>
          <w:smallCaps/>
          <w:noProof/>
          <w:color w:val="000000" w:themeColor="text1"/>
          <w:lang w:eastAsia="sk-SK"/>
        </w:rPr>
        <w:t>7</w:t>
      </w:r>
      <w:r w:rsidRPr="00B509AE">
        <w:rPr>
          <w:rFonts w:ascii="Arial Narrow" w:eastAsia="Times New Roman" w:hAnsi="Arial Narrow" w:cs="Arial Narrow"/>
          <w:smallCaps/>
          <w:noProof/>
          <w:color w:val="000000" w:themeColor="text1"/>
          <w:lang w:eastAsia="sk-SK"/>
        </w:rPr>
        <w:t xml:space="preserve"> : </w:t>
      </w:r>
      <w:r w:rsidR="00F12689">
        <w:rPr>
          <w:rFonts w:ascii="Arial Narrow" w:eastAsia="Times New Roman" w:hAnsi="Arial Narrow" w:cs="Arial Narrow"/>
          <w:smallCaps/>
          <w:noProof/>
          <w:color w:val="000000" w:themeColor="text1"/>
          <w:lang w:eastAsia="sk-SK"/>
        </w:rPr>
        <w:t xml:space="preserve">Potvrdenie o vykonaných </w:t>
      </w:r>
      <w:r w:rsidR="006204F1">
        <w:rPr>
          <w:rFonts w:ascii="Arial Narrow" w:eastAsia="Times New Roman" w:hAnsi="Arial Narrow" w:cs="Arial Narrow"/>
          <w:smallCaps/>
          <w:noProof/>
          <w:color w:val="000000" w:themeColor="text1"/>
          <w:lang w:eastAsia="sk-SK"/>
        </w:rPr>
        <w:t xml:space="preserve">stavebných </w:t>
      </w:r>
      <w:r w:rsidR="00F12689">
        <w:rPr>
          <w:rFonts w:ascii="Arial Narrow" w:eastAsia="Times New Roman" w:hAnsi="Arial Narrow" w:cs="Arial Narrow"/>
          <w:smallCaps/>
          <w:noProof/>
          <w:color w:val="000000" w:themeColor="text1"/>
          <w:lang w:eastAsia="sk-SK"/>
        </w:rPr>
        <w:t>prácach</w:t>
      </w:r>
    </w:p>
    <w:p w14:paraId="146C2D70" w14:textId="77777777" w:rsidR="00AC191F" w:rsidRDefault="00AC191F" w:rsidP="008E3E1E">
      <w:pPr>
        <w:tabs>
          <w:tab w:val="num" w:pos="0"/>
          <w:tab w:val="left" w:pos="4500"/>
        </w:tabs>
        <w:spacing w:after="0" w:line="240" w:lineRule="auto"/>
        <w:jc w:val="center"/>
        <w:rPr>
          <w:rFonts w:ascii="Arial Narrow" w:eastAsia="Times New Roman" w:hAnsi="Arial Narrow" w:cs="Arial Narrow"/>
          <w:b/>
          <w:noProof/>
          <w:color w:val="000000" w:themeColor="text1"/>
          <w:lang w:eastAsia="sk-SK"/>
        </w:rPr>
      </w:pPr>
    </w:p>
    <w:p w14:paraId="681BBD93" w14:textId="77777777" w:rsidR="0058781B" w:rsidRDefault="0058781B">
      <w:pPr>
        <w:spacing w:after="200" w:line="276" w:lineRule="auto"/>
        <w:rPr>
          <w:rFonts w:ascii="Arial Narrow" w:eastAsia="Times New Roman" w:hAnsi="Arial Narrow" w:cs="Arial Narrow"/>
          <w:b/>
          <w:noProof/>
          <w:color w:val="000000" w:themeColor="text1"/>
          <w:lang w:eastAsia="sk-SK"/>
        </w:rPr>
      </w:pPr>
      <w:r>
        <w:rPr>
          <w:rFonts w:ascii="Arial Narrow" w:eastAsia="Times New Roman" w:hAnsi="Arial Narrow" w:cs="Arial Narrow"/>
          <w:b/>
          <w:noProof/>
          <w:color w:val="000000" w:themeColor="text1"/>
          <w:lang w:eastAsia="sk-SK"/>
        </w:rPr>
        <w:br w:type="page"/>
      </w:r>
    </w:p>
    <w:p w14:paraId="36FDC040" w14:textId="4ED8A416" w:rsidR="008E3E1E" w:rsidRPr="00B509AE" w:rsidRDefault="008E3E1E" w:rsidP="00155079">
      <w:pPr>
        <w:tabs>
          <w:tab w:val="num" w:pos="0"/>
          <w:tab w:val="left" w:pos="4500"/>
        </w:tabs>
        <w:spacing w:after="0" w:line="240" w:lineRule="auto"/>
        <w:jc w:val="center"/>
        <w:rPr>
          <w:rFonts w:ascii="Arial Narrow" w:eastAsia="Times New Roman" w:hAnsi="Arial Narrow" w:cs="Arial Narrow"/>
          <w:b/>
          <w:noProof/>
          <w:color w:val="000000" w:themeColor="text1"/>
          <w:lang w:eastAsia="sk-SK"/>
        </w:rPr>
      </w:pPr>
      <w:r w:rsidRPr="00B509AE">
        <w:rPr>
          <w:rFonts w:ascii="Arial Narrow" w:eastAsia="Times New Roman" w:hAnsi="Arial Narrow" w:cs="Arial Narrow"/>
          <w:b/>
          <w:noProof/>
          <w:color w:val="000000" w:themeColor="text1"/>
          <w:lang w:eastAsia="sk-SK"/>
        </w:rPr>
        <w:lastRenderedPageBreak/>
        <w:t>PREAMBULA</w:t>
      </w:r>
    </w:p>
    <w:p w14:paraId="3FC52C12" w14:textId="77777777" w:rsidR="008E3E1E" w:rsidRPr="00B509AE" w:rsidRDefault="008E3E1E" w:rsidP="008E3E1E">
      <w:pPr>
        <w:tabs>
          <w:tab w:val="num" w:pos="0"/>
          <w:tab w:val="left" w:pos="4500"/>
        </w:tabs>
        <w:spacing w:after="0" w:line="240" w:lineRule="auto"/>
        <w:jc w:val="right"/>
        <w:rPr>
          <w:rFonts w:ascii="Arial Narrow" w:eastAsia="Times New Roman" w:hAnsi="Arial Narrow" w:cs="Arial Narrow"/>
          <w:b/>
          <w:noProof/>
          <w:color w:val="000000" w:themeColor="text1"/>
          <w:lang w:eastAsia="sk-SK"/>
        </w:rPr>
      </w:pPr>
    </w:p>
    <w:p w14:paraId="0A3879B2" w14:textId="02AF0540" w:rsidR="008E3E1E" w:rsidRPr="00BF58A7" w:rsidRDefault="008E3E1E" w:rsidP="008E3E1E">
      <w:pPr>
        <w:tabs>
          <w:tab w:val="left" w:pos="2340"/>
          <w:tab w:val="left" w:pos="2520"/>
          <w:tab w:val="right" w:leader="dot" w:pos="9540"/>
        </w:tabs>
        <w:spacing w:after="0" w:line="240" w:lineRule="auto"/>
        <w:jc w:val="both"/>
        <w:rPr>
          <w:rFonts w:ascii="Arial Narrow" w:eastAsia="Times New Roman" w:hAnsi="Arial Narrow" w:cs="Times New Roman"/>
          <w:noProof/>
          <w:color w:val="000000" w:themeColor="text1"/>
          <w:lang w:eastAsia="sk-SK"/>
        </w:rPr>
      </w:pPr>
      <w:r w:rsidRPr="00B509AE">
        <w:rPr>
          <w:rFonts w:ascii="Arial Narrow" w:eastAsia="Times New Roman" w:hAnsi="Arial Narrow" w:cs="Arial Narrow"/>
          <w:noProof/>
          <w:color w:val="000000" w:themeColor="text1"/>
          <w:lang w:eastAsia="sk-SK"/>
        </w:rPr>
        <w:t xml:space="preserve">Zadávanie tejto zákazky sa riadi právnym poriadkom platným v Slovenskej republike účinným ku dňu vyhlásenia tohto verejného obstarávania, vzťahujúcim sa na zadávanie podlimitných zákaziek a opísaný predmet zákazky. Tieto súťažné </w:t>
      </w:r>
      <w:r w:rsidRPr="00BF58A7">
        <w:rPr>
          <w:rFonts w:ascii="Arial Narrow" w:eastAsia="Times New Roman" w:hAnsi="Arial Narrow" w:cs="Arial Narrow"/>
          <w:noProof/>
          <w:color w:val="000000" w:themeColor="text1"/>
          <w:lang w:eastAsia="sk-SK"/>
        </w:rPr>
        <w:t xml:space="preserve">podklady tvoria obsahový rámec pre prípravu ponuky v tomto verejnom obstarávaní v súlade s § 49 ods.1 písm a) </w:t>
      </w:r>
      <w:r w:rsidR="00D26B76" w:rsidRPr="00BF58A7">
        <w:rPr>
          <w:rFonts w:ascii="Arial Narrow" w:eastAsia="Times New Roman" w:hAnsi="Arial Narrow" w:cs="Arial Narrow"/>
          <w:noProof/>
          <w:color w:val="000000" w:themeColor="text1"/>
          <w:lang w:eastAsia="sk-SK"/>
        </w:rPr>
        <w:t xml:space="preserve"> a § 42 </w:t>
      </w:r>
      <w:r w:rsidRPr="00BF58A7">
        <w:rPr>
          <w:rFonts w:ascii="Arial Narrow" w:eastAsia="Times New Roman" w:hAnsi="Arial Narrow" w:cs="Times New Roman"/>
          <w:noProof/>
          <w:color w:val="000000" w:themeColor="text1"/>
          <w:lang w:eastAsia="sk-SK"/>
        </w:rPr>
        <w:t xml:space="preserve">zákona </w:t>
      </w:r>
      <w:r w:rsidRPr="00BF58A7">
        <w:rPr>
          <w:rFonts w:ascii="Arial Narrow" w:eastAsia="Times New Roman" w:hAnsi="Arial Narrow" w:cs="Arial Narrow"/>
          <w:noProof/>
          <w:color w:val="000000" w:themeColor="text1"/>
          <w:lang w:eastAsia="sk-SK"/>
        </w:rPr>
        <w:t>č. 343/2015  Z. z. o verejnom obstarávaní a o zmene a doplnení niektorých zákonov  (ďalej len „zákon o verejnom obstarávaní“)</w:t>
      </w:r>
      <w:r w:rsidRPr="00BF58A7">
        <w:rPr>
          <w:rFonts w:ascii="Arial Narrow" w:eastAsia="Times New Roman" w:hAnsi="Arial Narrow" w:cs="Times New Roman"/>
          <w:noProof/>
          <w:color w:val="000000" w:themeColor="text1"/>
          <w:lang w:eastAsia="sk-SK"/>
        </w:rPr>
        <w:t>.</w:t>
      </w:r>
    </w:p>
    <w:p w14:paraId="33A15C42" w14:textId="77777777" w:rsidR="008E3E1E" w:rsidRPr="00BF58A7" w:rsidRDefault="008E3E1E" w:rsidP="008E3E1E">
      <w:pPr>
        <w:tabs>
          <w:tab w:val="num" w:pos="0"/>
          <w:tab w:val="left" w:pos="4500"/>
        </w:tabs>
        <w:spacing w:after="0" w:line="240" w:lineRule="auto"/>
        <w:jc w:val="both"/>
        <w:rPr>
          <w:rFonts w:ascii="Arial Narrow" w:eastAsia="Times New Roman" w:hAnsi="Arial Narrow" w:cs="Arial Narrow"/>
          <w:noProof/>
          <w:color w:val="000000" w:themeColor="text1"/>
          <w:lang w:eastAsia="sk-SK"/>
        </w:rPr>
      </w:pPr>
      <w:r w:rsidRPr="00BF58A7">
        <w:rPr>
          <w:rFonts w:ascii="Arial Narrow" w:eastAsia="Times New Roman" w:hAnsi="Arial Narrow" w:cs="Arial Narrow"/>
          <w:noProof/>
          <w:color w:val="000000" w:themeColor="text1"/>
          <w:lang w:eastAsia="sk-SK"/>
        </w:rPr>
        <w:t xml:space="preserve">Pri zadávaní tejto zákazky sú verejný obstarávateľ, zájemcovia a uchádzači povinný riadiť sa výkladovými stanoviskami, rozhodovacou praxou a metodickými usmerneniami Úradu pre verejné obstarávanie  (ďalej len „ÚVO“) dostupnými na interentovom sídle ÚVO s elektronickou adresou www.uvo.gov.sk. </w:t>
      </w:r>
    </w:p>
    <w:p w14:paraId="505D2B77" w14:textId="77777777" w:rsidR="008E3E1E" w:rsidRPr="00BF58A7" w:rsidRDefault="008E3E1E" w:rsidP="008E3E1E">
      <w:pPr>
        <w:tabs>
          <w:tab w:val="num" w:pos="0"/>
          <w:tab w:val="left" w:pos="4500"/>
        </w:tabs>
        <w:spacing w:after="0" w:line="240" w:lineRule="auto"/>
        <w:jc w:val="both"/>
        <w:rPr>
          <w:rFonts w:ascii="Arial Narrow" w:eastAsia="Times New Roman" w:hAnsi="Arial Narrow" w:cs="Arial Narrow"/>
          <w:noProof/>
          <w:color w:val="000000" w:themeColor="text1"/>
          <w:lang w:eastAsia="sk-SK"/>
        </w:rPr>
      </w:pPr>
      <w:r w:rsidRPr="00BF58A7">
        <w:rPr>
          <w:rFonts w:ascii="Arial Narrow" w:eastAsia="Times New Roman" w:hAnsi="Arial Narrow" w:cs="Arial Narrow"/>
          <w:noProof/>
          <w:color w:val="000000" w:themeColor="text1"/>
          <w:lang w:eastAsia="sk-SK"/>
        </w:rPr>
        <w:t xml:space="preserve">Zadávaciu dokumentáciu v tomto verejnom obstarávaní tvoria všetky dokumenty a informácie potrebné  na vypracovanie ponúk (ďalej aj „zadávacia dokumentácia“). </w:t>
      </w:r>
    </w:p>
    <w:p w14:paraId="09581050" w14:textId="77777777" w:rsidR="00A96210" w:rsidRPr="00BF58A7" w:rsidRDefault="00A96210" w:rsidP="008E3E1E">
      <w:pPr>
        <w:tabs>
          <w:tab w:val="num" w:pos="0"/>
          <w:tab w:val="left" w:pos="4500"/>
        </w:tabs>
        <w:spacing w:after="0" w:line="240" w:lineRule="auto"/>
        <w:jc w:val="right"/>
        <w:rPr>
          <w:rFonts w:ascii="Arial Narrow" w:eastAsia="Times New Roman" w:hAnsi="Arial Narrow" w:cs="Arial Narrow"/>
          <w:b/>
          <w:noProof/>
          <w:color w:val="000000" w:themeColor="text1"/>
          <w:lang w:eastAsia="sk-SK"/>
        </w:rPr>
      </w:pPr>
    </w:p>
    <w:p w14:paraId="3B230832" w14:textId="77777777" w:rsidR="00C013E4" w:rsidRPr="00BF58A7" w:rsidRDefault="00C013E4" w:rsidP="008E3E1E">
      <w:pPr>
        <w:tabs>
          <w:tab w:val="num" w:pos="0"/>
          <w:tab w:val="left" w:pos="4500"/>
        </w:tabs>
        <w:spacing w:after="0" w:line="240" w:lineRule="auto"/>
        <w:jc w:val="right"/>
        <w:rPr>
          <w:rFonts w:ascii="Arial Narrow" w:eastAsia="Times New Roman" w:hAnsi="Arial Narrow" w:cs="Arial Narrow"/>
          <w:b/>
          <w:noProof/>
          <w:color w:val="000000" w:themeColor="text1"/>
          <w:lang w:eastAsia="sk-SK"/>
        </w:rPr>
      </w:pPr>
    </w:p>
    <w:p w14:paraId="3C7C3925" w14:textId="77777777" w:rsidR="008E3E1E" w:rsidRPr="00BF58A7" w:rsidRDefault="008E3E1E" w:rsidP="008E3E1E">
      <w:pPr>
        <w:tabs>
          <w:tab w:val="num" w:pos="0"/>
          <w:tab w:val="left" w:pos="4500"/>
        </w:tabs>
        <w:spacing w:after="0" w:line="240" w:lineRule="auto"/>
        <w:jc w:val="center"/>
        <w:rPr>
          <w:rFonts w:ascii="Arial Narrow" w:eastAsia="Times New Roman" w:hAnsi="Arial Narrow" w:cs="Arial Narrow"/>
          <w:b/>
          <w:bCs/>
          <w:noProof/>
          <w:color w:val="000000" w:themeColor="text1"/>
          <w:lang w:eastAsia="sk-SK"/>
        </w:rPr>
      </w:pPr>
      <w:r w:rsidRPr="00BF58A7">
        <w:rPr>
          <w:rFonts w:ascii="Arial Narrow" w:eastAsia="Times New Roman" w:hAnsi="Arial Narrow" w:cs="Arial Narrow"/>
          <w:b/>
          <w:noProof/>
          <w:color w:val="000000" w:themeColor="text1"/>
          <w:lang w:eastAsia="sk-SK"/>
        </w:rPr>
        <w:t>ODDIEL  A.1</w:t>
      </w:r>
      <w:r w:rsidRPr="00BF58A7">
        <w:rPr>
          <w:rFonts w:ascii="Arial Narrow" w:eastAsia="Times New Roman" w:hAnsi="Arial Narrow" w:cs="Arial Narrow"/>
          <w:b/>
          <w:bCs/>
          <w:noProof/>
          <w:color w:val="000000" w:themeColor="text1"/>
          <w:lang w:eastAsia="sk-SK"/>
        </w:rPr>
        <w:t xml:space="preserve">  POKYNY PRE UCHÁDZAČOV/ZÁUJEMCOV</w:t>
      </w:r>
    </w:p>
    <w:p w14:paraId="04A90B99" w14:textId="77777777" w:rsidR="008E3E1E" w:rsidRPr="00BF58A7" w:rsidRDefault="008E3E1E" w:rsidP="008E3E1E">
      <w:pPr>
        <w:tabs>
          <w:tab w:val="num" w:pos="0"/>
          <w:tab w:val="left" w:pos="4500"/>
        </w:tabs>
        <w:spacing w:after="0" w:line="240" w:lineRule="auto"/>
        <w:jc w:val="right"/>
        <w:rPr>
          <w:rFonts w:ascii="Arial Narrow" w:eastAsia="Times New Roman" w:hAnsi="Arial Narrow" w:cs="Arial Narrow"/>
          <w:b/>
          <w:bCs/>
          <w:noProof/>
          <w:color w:val="000000" w:themeColor="text1"/>
          <w:lang w:eastAsia="sk-SK"/>
        </w:rPr>
      </w:pPr>
    </w:p>
    <w:p w14:paraId="642EA72D" w14:textId="77777777" w:rsidR="008E3E1E" w:rsidRPr="00BF58A7" w:rsidRDefault="008E3E1E" w:rsidP="008E3E1E">
      <w:pPr>
        <w:numPr>
          <w:ilvl w:val="0"/>
          <w:numId w:val="2"/>
        </w:numPr>
        <w:shd w:val="clear" w:color="auto" w:fill="D9D9D9"/>
        <w:tabs>
          <w:tab w:val="num" w:pos="284"/>
        </w:tabs>
        <w:spacing w:after="0" w:line="240" w:lineRule="auto"/>
        <w:ind w:left="431" w:hanging="431"/>
        <w:jc w:val="both"/>
        <w:rPr>
          <w:rFonts w:ascii="Arial Narrow" w:eastAsia="Times New Roman" w:hAnsi="Arial Narrow" w:cs="Arial Narrow"/>
          <w:b/>
          <w:bCs/>
          <w:smallCaps/>
          <w:noProof/>
          <w:color w:val="000000" w:themeColor="text1"/>
          <w:lang w:eastAsia="sk-SK"/>
        </w:rPr>
      </w:pPr>
      <w:r w:rsidRPr="00BF58A7">
        <w:rPr>
          <w:rFonts w:ascii="Arial Narrow" w:eastAsia="Times New Roman" w:hAnsi="Arial Narrow" w:cs="Arial Narrow"/>
          <w:b/>
          <w:bCs/>
          <w:smallCaps/>
          <w:noProof/>
          <w:color w:val="000000" w:themeColor="text1"/>
          <w:lang w:eastAsia="sk-SK"/>
        </w:rPr>
        <w:t xml:space="preserve"> Identifikácia verejného obstarávateľa</w:t>
      </w:r>
    </w:p>
    <w:p w14:paraId="6CD044D5" w14:textId="77777777" w:rsidR="008E3E1E" w:rsidRPr="00BF58A7" w:rsidRDefault="008E3E1E" w:rsidP="008E3E1E">
      <w:pPr>
        <w:tabs>
          <w:tab w:val="left" w:pos="2340"/>
          <w:tab w:val="left" w:pos="2520"/>
          <w:tab w:val="right" w:leader="dot" w:pos="9540"/>
        </w:tabs>
        <w:spacing w:after="0" w:line="240" w:lineRule="auto"/>
        <w:ind w:left="426"/>
        <w:jc w:val="both"/>
        <w:rPr>
          <w:rFonts w:ascii="Arial Narrow" w:eastAsia="Times New Roman" w:hAnsi="Arial Narrow" w:cs="Arial Narrow"/>
          <w:noProof/>
          <w:color w:val="000000" w:themeColor="text1"/>
          <w:lang w:eastAsia="sk-SK"/>
        </w:rPr>
      </w:pPr>
    </w:p>
    <w:p w14:paraId="4A5AB73E" w14:textId="5B57284E" w:rsidR="0087694E" w:rsidRPr="00BF58A7" w:rsidRDefault="0087694E" w:rsidP="0087694E">
      <w:pPr>
        <w:pStyle w:val="Standard"/>
        <w:tabs>
          <w:tab w:val="left" w:pos="1069"/>
        </w:tabs>
        <w:jc w:val="both"/>
        <w:rPr>
          <w:rFonts w:ascii="Arial Narrow" w:hAnsi="Arial Narrow"/>
          <w:sz w:val="22"/>
          <w:szCs w:val="22"/>
        </w:rPr>
      </w:pPr>
      <w:bookmarkStart w:id="0" w:name="_Hlk183591951"/>
      <w:r w:rsidRPr="00BF58A7">
        <w:rPr>
          <w:rFonts w:ascii="Arial Narrow" w:hAnsi="Arial Narrow" w:cs="Arial Narrow"/>
          <w:noProof/>
          <w:color w:val="000000" w:themeColor="text1"/>
          <w:sz w:val="22"/>
          <w:szCs w:val="22"/>
        </w:rPr>
        <w:t>Názov organizácie:</w:t>
      </w:r>
      <w:r w:rsidRPr="00BF58A7">
        <w:rPr>
          <w:rFonts w:ascii="Arial Narrow" w:hAnsi="Arial Narrow" w:cs="Arial Narrow"/>
          <w:noProof/>
          <w:color w:val="000000" w:themeColor="text1"/>
          <w:sz w:val="22"/>
          <w:szCs w:val="22"/>
        </w:rPr>
        <w:tab/>
      </w:r>
      <w:bookmarkEnd w:id="0"/>
      <w:r w:rsidRPr="00BF58A7">
        <w:rPr>
          <w:rFonts w:ascii="Arial Narrow" w:hAnsi="Arial Narrow"/>
          <w:sz w:val="22"/>
          <w:szCs w:val="22"/>
        </w:rPr>
        <w:t xml:space="preserve">           </w:t>
      </w:r>
      <w:r w:rsidRPr="00BF58A7">
        <w:rPr>
          <w:rFonts w:ascii="Arial Narrow" w:hAnsi="Arial Narrow"/>
          <w:sz w:val="22"/>
          <w:szCs w:val="22"/>
        </w:rPr>
        <w:tab/>
        <w:t xml:space="preserve">Obec </w:t>
      </w:r>
      <w:r w:rsidR="00141F41">
        <w:rPr>
          <w:rFonts w:ascii="Arial Narrow" w:hAnsi="Arial Narrow"/>
          <w:sz w:val="22"/>
          <w:szCs w:val="22"/>
        </w:rPr>
        <w:t>Nitrica</w:t>
      </w:r>
    </w:p>
    <w:p w14:paraId="153499BF" w14:textId="20FAE53A" w:rsidR="0087694E" w:rsidRPr="00BF58A7" w:rsidRDefault="0087694E" w:rsidP="0087694E">
      <w:pPr>
        <w:pStyle w:val="Standard"/>
        <w:tabs>
          <w:tab w:val="left" w:pos="1069"/>
        </w:tabs>
        <w:jc w:val="both"/>
        <w:rPr>
          <w:rFonts w:ascii="Arial Narrow" w:hAnsi="Arial Narrow"/>
          <w:sz w:val="22"/>
          <w:szCs w:val="22"/>
        </w:rPr>
      </w:pPr>
      <w:r w:rsidRPr="00BF58A7">
        <w:rPr>
          <w:rFonts w:ascii="Arial Narrow" w:hAnsi="Arial Narrow"/>
          <w:sz w:val="22"/>
          <w:szCs w:val="22"/>
        </w:rPr>
        <w:t xml:space="preserve">so sídlom: </w:t>
      </w:r>
      <w:r w:rsidRPr="00BF58A7">
        <w:rPr>
          <w:rFonts w:ascii="Arial Narrow" w:hAnsi="Arial Narrow"/>
          <w:sz w:val="22"/>
          <w:szCs w:val="22"/>
        </w:rPr>
        <w:tab/>
      </w:r>
      <w:r w:rsidRPr="00BF58A7">
        <w:rPr>
          <w:rFonts w:ascii="Arial Narrow" w:hAnsi="Arial Narrow"/>
          <w:sz w:val="22"/>
          <w:szCs w:val="22"/>
        </w:rPr>
        <w:tab/>
      </w:r>
      <w:r w:rsidRPr="00BF58A7">
        <w:rPr>
          <w:rFonts w:ascii="Arial Narrow" w:hAnsi="Arial Narrow"/>
          <w:sz w:val="22"/>
          <w:szCs w:val="22"/>
        </w:rPr>
        <w:tab/>
      </w:r>
      <w:r w:rsidRPr="00BF58A7">
        <w:rPr>
          <w:rFonts w:ascii="Arial Narrow" w:hAnsi="Arial Narrow"/>
          <w:sz w:val="22"/>
          <w:szCs w:val="22"/>
        </w:rPr>
        <w:tab/>
      </w:r>
      <w:r w:rsidR="0058781B">
        <w:rPr>
          <w:rFonts w:ascii="Arial Narrow" w:hAnsi="Arial Narrow"/>
          <w:sz w:val="22"/>
          <w:szCs w:val="22"/>
        </w:rPr>
        <w:t>Nitrica 489, 972 22 Nitrica</w:t>
      </w:r>
    </w:p>
    <w:p w14:paraId="1DFAEE29" w14:textId="771F9C15" w:rsidR="0087694E" w:rsidRPr="00BF58A7" w:rsidRDefault="0087694E" w:rsidP="0087694E">
      <w:pPr>
        <w:pStyle w:val="Standard"/>
        <w:tabs>
          <w:tab w:val="left" w:pos="1069"/>
        </w:tabs>
        <w:jc w:val="both"/>
        <w:rPr>
          <w:rFonts w:ascii="Arial Narrow" w:hAnsi="Arial Narrow"/>
          <w:sz w:val="22"/>
          <w:szCs w:val="22"/>
        </w:rPr>
      </w:pPr>
      <w:r w:rsidRPr="00BF58A7">
        <w:rPr>
          <w:rFonts w:ascii="Arial Narrow" w:hAnsi="Arial Narrow"/>
          <w:sz w:val="22"/>
          <w:szCs w:val="22"/>
        </w:rPr>
        <w:t xml:space="preserve">IČO: </w:t>
      </w:r>
      <w:r w:rsidRPr="00BF58A7">
        <w:rPr>
          <w:rFonts w:ascii="Arial Narrow" w:hAnsi="Arial Narrow"/>
          <w:sz w:val="22"/>
          <w:szCs w:val="22"/>
        </w:rPr>
        <w:tab/>
      </w:r>
      <w:r w:rsidRPr="00BF58A7">
        <w:rPr>
          <w:rFonts w:ascii="Arial Narrow" w:hAnsi="Arial Narrow"/>
          <w:sz w:val="22"/>
          <w:szCs w:val="22"/>
        </w:rPr>
        <w:tab/>
      </w:r>
      <w:r w:rsidRPr="00BF58A7">
        <w:rPr>
          <w:rFonts w:ascii="Arial Narrow" w:hAnsi="Arial Narrow"/>
          <w:sz w:val="22"/>
          <w:szCs w:val="22"/>
        </w:rPr>
        <w:tab/>
      </w:r>
      <w:r w:rsidRPr="00BF58A7">
        <w:rPr>
          <w:rFonts w:ascii="Arial Narrow" w:hAnsi="Arial Narrow"/>
          <w:sz w:val="22"/>
          <w:szCs w:val="22"/>
        </w:rPr>
        <w:tab/>
      </w:r>
      <w:r w:rsidR="0058781B">
        <w:rPr>
          <w:rFonts w:ascii="Arial Narrow" w:hAnsi="Arial Narrow"/>
          <w:sz w:val="22"/>
          <w:szCs w:val="22"/>
        </w:rPr>
        <w:t>00318329</w:t>
      </w:r>
    </w:p>
    <w:p w14:paraId="3E8F5018" w14:textId="2DD29A8C" w:rsidR="0087694E" w:rsidRPr="00BF58A7" w:rsidRDefault="0087694E" w:rsidP="0087694E">
      <w:pPr>
        <w:spacing w:after="0" w:line="240" w:lineRule="auto"/>
        <w:rPr>
          <w:rFonts w:ascii="Arial Narrow" w:eastAsia="Times New Roman" w:hAnsi="Arial Narrow" w:cs="Arial"/>
          <w:noProof/>
          <w:color w:val="000000" w:themeColor="text1"/>
          <w:lang w:eastAsia="sk-SK"/>
        </w:rPr>
      </w:pPr>
      <w:r w:rsidRPr="00BF58A7">
        <w:rPr>
          <w:rFonts w:ascii="Arial Narrow" w:hAnsi="Arial Narrow"/>
        </w:rPr>
        <w:t xml:space="preserve">konajúci: </w:t>
      </w:r>
      <w:r w:rsidRPr="00BF58A7">
        <w:rPr>
          <w:rFonts w:ascii="Arial Narrow" w:hAnsi="Arial Narrow"/>
        </w:rPr>
        <w:tab/>
      </w:r>
      <w:r w:rsidRPr="00BF58A7">
        <w:rPr>
          <w:rFonts w:ascii="Arial Narrow" w:hAnsi="Arial Narrow"/>
        </w:rPr>
        <w:tab/>
      </w:r>
      <w:r w:rsidRPr="00BF58A7">
        <w:rPr>
          <w:rFonts w:ascii="Arial Narrow" w:hAnsi="Arial Narrow"/>
        </w:rPr>
        <w:tab/>
      </w:r>
      <w:r w:rsidR="007F2803">
        <w:rPr>
          <w:rFonts w:ascii="Arial Narrow" w:hAnsi="Arial Narrow"/>
        </w:rPr>
        <w:t xml:space="preserve">Ing. Miroslav </w:t>
      </w:r>
      <w:proofErr w:type="spellStart"/>
      <w:r w:rsidR="007F2803">
        <w:rPr>
          <w:rFonts w:ascii="Arial Narrow" w:hAnsi="Arial Narrow"/>
        </w:rPr>
        <w:t>Jemala</w:t>
      </w:r>
      <w:proofErr w:type="spellEnd"/>
      <w:r w:rsidRPr="00BF58A7">
        <w:rPr>
          <w:rFonts w:ascii="Arial Narrow" w:hAnsi="Arial Narrow"/>
          <w:szCs w:val="24"/>
        </w:rPr>
        <w:t>, starosta</w:t>
      </w:r>
    </w:p>
    <w:p w14:paraId="1B008136" w14:textId="7201DE9A" w:rsidR="0087694E" w:rsidRPr="00BF58A7" w:rsidRDefault="0087694E" w:rsidP="0087694E">
      <w:pPr>
        <w:pStyle w:val="Standard"/>
        <w:tabs>
          <w:tab w:val="left" w:pos="1069"/>
        </w:tabs>
        <w:jc w:val="both"/>
        <w:rPr>
          <w:rFonts w:ascii="Arial Narrow" w:hAnsi="Arial Narrow"/>
          <w:sz w:val="22"/>
          <w:szCs w:val="22"/>
        </w:rPr>
      </w:pPr>
      <w:r w:rsidRPr="00BF58A7">
        <w:rPr>
          <w:rFonts w:ascii="Arial Narrow" w:hAnsi="Arial Narrow"/>
          <w:sz w:val="22"/>
          <w:szCs w:val="22"/>
        </w:rPr>
        <w:t>Bankové spojenie:</w:t>
      </w:r>
      <w:r w:rsidRPr="00BF58A7">
        <w:rPr>
          <w:rFonts w:ascii="Arial Narrow" w:hAnsi="Arial Narrow"/>
          <w:sz w:val="22"/>
          <w:szCs w:val="22"/>
        </w:rPr>
        <w:tab/>
      </w:r>
      <w:r w:rsidRPr="00BF58A7">
        <w:rPr>
          <w:rFonts w:ascii="Arial Narrow" w:hAnsi="Arial Narrow"/>
          <w:sz w:val="22"/>
          <w:szCs w:val="22"/>
        </w:rPr>
        <w:tab/>
      </w:r>
      <w:r w:rsidR="0058781B">
        <w:rPr>
          <w:rFonts w:ascii="Arial Narrow" w:hAnsi="Arial Narrow"/>
          <w:sz w:val="22"/>
          <w:szCs w:val="22"/>
        </w:rPr>
        <w:t xml:space="preserve">Prima banka </w:t>
      </w:r>
      <w:proofErr w:type="spellStart"/>
      <w:r w:rsidR="0058781B">
        <w:rPr>
          <w:rFonts w:ascii="Arial Narrow" w:hAnsi="Arial Narrow"/>
          <w:sz w:val="22"/>
          <w:szCs w:val="22"/>
        </w:rPr>
        <w:t>a.s</w:t>
      </w:r>
      <w:proofErr w:type="spellEnd"/>
      <w:r w:rsidR="0058781B">
        <w:rPr>
          <w:rFonts w:ascii="Arial Narrow" w:hAnsi="Arial Narrow"/>
          <w:sz w:val="22"/>
          <w:szCs w:val="22"/>
        </w:rPr>
        <w:t>.</w:t>
      </w:r>
    </w:p>
    <w:p w14:paraId="7D69BBF2" w14:textId="5E877BCC" w:rsidR="0087694E" w:rsidRPr="00BF58A7" w:rsidRDefault="0087694E" w:rsidP="0087694E">
      <w:pPr>
        <w:pStyle w:val="Standard"/>
        <w:tabs>
          <w:tab w:val="left" w:pos="1069"/>
        </w:tabs>
        <w:jc w:val="both"/>
        <w:rPr>
          <w:rFonts w:ascii="Arial Narrow" w:hAnsi="Arial Narrow"/>
          <w:sz w:val="22"/>
          <w:szCs w:val="22"/>
        </w:rPr>
      </w:pPr>
      <w:r w:rsidRPr="00BF58A7">
        <w:rPr>
          <w:rFonts w:ascii="Arial Narrow" w:hAnsi="Arial Narrow"/>
          <w:sz w:val="22"/>
          <w:szCs w:val="22"/>
        </w:rPr>
        <w:t xml:space="preserve">Číslo účtu (formát IBAN):  </w:t>
      </w:r>
      <w:r w:rsidRPr="00BF58A7">
        <w:rPr>
          <w:rFonts w:ascii="Arial Narrow" w:hAnsi="Arial Narrow"/>
          <w:sz w:val="22"/>
          <w:szCs w:val="22"/>
        </w:rPr>
        <w:tab/>
      </w:r>
      <w:r w:rsidRPr="00BF58A7">
        <w:rPr>
          <w:rFonts w:ascii="Arial Narrow" w:hAnsi="Arial Narrow"/>
          <w:sz w:val="22"/>
          <w:szCs w:val="22"/>
        </w:rPr>
        <w:tab/>
      </w:r>
      <w:r w:rsidR="0058781B">
        <w:rPr>
          <w:rFonts w:ascii="Arial Narrow" w:hAnsi="Arial Narrow"/>
          <w:sz w:val="22"/>
          <w:szCs w:val="22"/>
        </w:rPr>
        <w:t>SK98 5600 0000 00</w:t>
      </w:r>
      <w:r w:rsidR="001748BD">
        <w:rPr>
          <w:rFonts w:ascii="Arial Narrow" w:hAnsi="Arial Narrow"/>
          <w:sz w:val="22"/>
          <w:szCs w:val="22"/>
        </w:rPr>
        <w:t>9</w:t>
      </w:r>
      <w:r w:rsidR="0058781B">
        <w:rPr>
          <w:rFonts w:ascii="Arial Narrow" w:hAnsi="Arial Narrow"/>
          <w:sz w:val="22"/>
          <w:szCs w:val="22"/>
        </w:rPr>
        <w:t>0 0025 4001</w:t>
      </w:r>
    </w:p>
    <w:p w14:paraId="5C5C301E" w14:textId="2AB7A44C" w:rsidR="0087694E" w:rsidRPr="00BF58A7" w:rsidRDefault="0087694E" w:rsidP="0087694E">
      <w:pPr>
        <w:pStyle w:val="Standard"/>
        <w:tabs>
          <w:tab w:val="left" w:pos="1069"/>
        </w:tabs>
        <w:jc w:val="both"/>
        <w:rPr>
          <w:rFonts w:ascii="Arial Narrow" w:hAnsi="Arial Narrow"/>
          <w:sz w:val="22"/>
          <w:szCs w:val="22"/>
        </w:rPr>
      </w:pPr>
      <w:r w:rsidRPr="00BF58A7">
        <w:rPr>
          <w:rFonts w:ascii="Arial Narrow" w:hAnsi="Arial Narrow"/>
          <w:sz w:val="22"/>
          <w:szCs w:val="22"/>
        </w:rPr>
        <w:t xml:space="preserve">Kontakt: </w:t>
      </w:r>
      <w:r w:rsidRPr="00BF58A7">
        <w:rPr>
          <w:rFonts w:ascii="Arial Narrow" w:hAnsi="Arial Narrow"/>
          <w:sz w:val="22"/>
          <w:szCs w:val="22"/>
        </w:rPr>
        <w:tab/>
      </w:r>
      <w:r w:rsidRPr="00BF58A7">
        <w:rPr>
          <w:rFonts w:ascii="Arial Narrow" w:hAnsi="Arial Narrow"/>
          <w:sz w:val="22"/>
          <w:szCs w:val="22"/>
        </w:rPr>
        <w:tab/>
      </w:r>
      <w:r w:rsidRPr="00BF58A7">
        <w:rPr>
          <w:rFonts w:ascii="Arial Narrow" w:hAnsi="Arial Narrow"/>
          <w:sz w:val="22"/>
          <w:szCs w:val="22"/>
        </w:rPr>
        <w:tab/>
      </w:r>
      <w:r w:rsidRPr="00BF58A7">
        <w:rPr>
          <w:rFonts w:ascii="Arial Narrow" w:hAnsi="Arial Narrow"/>
          <w:sz w:val="22"/>
          <w:szCs w:val="22"/>
        </w:rPr>
        <w:tab/>
        <w:t xml:space="preserve"> </w:t>
      </w:r>
      <w:r w:rsidR="00541630">
        <w:rPr>
          <w:rFonts w:ascii="Arial Narrow" w:hAnsi="Arial Narrow"/>
          <w:sz w:val="22"/>
          <w:szCs w:val="22"/>
        </w:rPr>
        <w:t>0</w:t>
      </w:r>
      <w:r w:rsidR="0058781B">
        <w:rPr>
          <w:rFonts w:ascii="Arial Narrow" w:hAnsi="Arial Narrow"/>
          <w:sz w:val="22"/>
          <w:szCs w:val="22"/>
        </w:rPr>
        <w:t>905 319 172</w:t>
      </w:r>
    </w:p>
    <w:p w14:paraId="57AEDCD1" w14:textId="297435EC" w:rsidR="0087694E" w:rsidRPr="00BF58A7" w:rsidRDefault="0087694E" w:rsidP="0087694E">
      <w:pPr>
        <w:tabs>
          <w:tab w:val="left" w:pos="2340"/>
          <w:tab w:val="left" w:pos="2520"/>
          <w:tab w:val="right" w:leader="dot" w:pos="9540"/>
        </w:tabs>
        <w:jc w:val="both"/>
        <w:rPr>
          <w:rFonts w:ascii="Arial Narrow" w:eastAsia="Times New Roman" w:hAnsi="Arial Narrow" w:cs="Times New Roman"/>
          <w:noProof/>
          <w:color w:val="000000" w:themeColor="text1"/>
          <w:lang w:eastAsia="sk-SK"/>
        </w:rPr>
      </w:pPr>
      <w:r w:rsidRPr="00BF58A7">
        <w:rPr>
          <w:rFonts w:ascii="Arial Narrow" w:hAnsi="Arial Narrow"/>
        </w:rPr>
        <w:t xml:space="preserve">E-mail: </w:t>
      </w:r>
      <w:r w:rsidRPr="00BF58A7">
        <w:rPr>
          <w:rFonts w:ascii="Arial Narrow" w:hAnsi="Arial Narrow"/>
        </w:rPr>
        <w:tab/>
      </w:r>
      <w:r w:rsidRPr="00BF58A7">
        <w:rPr>
          <w:rFonts w:ascii="Arial Narrow" w:hAnsi="Arial Narrow"/>
        </w:rPr>
        <w:tab/>
        <w:t xml:space="preserve">       </w:t>
      </w:r>
      <w:hyperlink r:id="rId8" w:history="1">
        <w:r w:rsidR="007F2803" w:rsidRPr="007F2803">
          <w:rPr>
            <w:rStyle w:val="Hypertextovprepojenie"/>
            <w:rFonts w:ascii="Arial Narrow" w:hAnsi="Arial Narrow"/>
          </w:rPr>
          <w:t>starosta@obecnitrica.sk</w:t>
        </w:r>
      </w:hyperlink>
    </w:p>
    <w:p w14:paraId="00D0025B" w14:textId="77777777" w:rsidR="00CA74C4" w:rsidRPr="00BF58A7" w:rsidRDefault="00CA74C4" w:rsidP="00AC191F">
      <w:pPr>
        <w:tabs>
          <w:tab w:val="left" w:pos="2340"/>
          <w:tab w:val="left" w:pos="2520"/>
          <w:tab w:val="right" w:leader="dot" w:pos="9540"/>
        </w:tabs>
        <w:spacing w:after="0" w:line="240" w:lineRule="auto"/>
        <w:jc w:val="both"/>
        <w:rPr>
          <w:rFonts w:ascii="Arial Narrow" w:eastAsia="Times New Roman" w:hAnsi="Arial Narrow" w:cs="Times New Roman"/>
          <w:noProof/>
          <w:color w:val="000000" w:themeColor="text1"/>
          <w:lang w:eastAsia="sk-SK"/>
        </w:rPr>
      </w:pPr>
    </w:p>
    <w:p w14:paraId="3E791B55" w14:textId="355B5DF7" w:rsidR="008E3E1E" w:rsidRPr="00BF58A7" w:rsidRDefault="008E3E1E" w:rsidP="00AC191F">
      <w:pPr>
        <w:tabs>
          <w:tab w:val="left" w:pos="2340"/>
          <w:tab w:val="left" w:pos="2520"/>
          <w:tab w:val="right" w:leader="dot" w:pos="9540"/>
        </w:tabs>
        <w:spacing w:after="0" w:line="240" w:lineRule="auto"/>
        <w:jc w:val="both"/>
        <w:rPr>
          <w:rFonts w:ascii="Arial Narrow" w:eastAsia="Times New Roman" w:hAnsi="Arial Narrow" w:cs="Times New Roman"/>
          <w:noProof/>
          <w:color w:val="000000" w:themeColor="text1"/>
          <w:lang w:eastAsia="sk-SK"/>
        </w:rPr>
      </w:pPr>
      <w:r w:rsidRPr="00BF58A7">
        <w:rPr>
          <w:rFonts w:ascii="Arial Narrow" w:eastAsia="Times New Roman" w:hAnsi="Arial Narrow" w:cs="Times New Roman"/>
          <w:noProof/>
          <w:color w:val="000000" w:themeColor="text1"/>
          <w:lang w:eastAsia="sk-SK"/>
        </w:rPr>
        <w:t xml:space="preserve">Verejný obstarávateľ podľa § 7 ods. 1 písm. </w:t>
      </w:r>
      <w:r w:rsidR="00155079" w:rsidRPr="00BF58A7">
        <w:rPr>
          <w:rFonts w:ascii="Arial Narrow" w:eastAsia="Times New Roman" w:hAnsi="Arial Narrow" w:cs="Times New Roman"/>
          <w:noProof/>
          <w:color w:val="000000" w:themeColor="text1"/>
          <w:lang w:eastAsia="sk-SK"/>
        </w:rPr>
        <w:t>b</w:t>
      </w:r>
      <w:r w:rsidRPr="00BF58A7">
        <w:rPr>
          <w:rFonts w:ascii="Arial Narrow" w:eastAsia="Times New Roman" w:hAnsi="Arial Narrow" w:cs="Times New Roman"/>
          <w:noProof/>
          <w:color w:val="000000" w:themeColor="text1"/>
          <w:lang w:eastAsia="sk-SK"/>
        </w:rPr>
        <w:t xml:space="preserve">) </w:t>
      </w:r>
    </w:p>
    <w:p w14:paraId="4934AF56" w14:textId="77777777" w:rsidR="003419D8" w:rsidRPr="00BF58A7" w:rsidRDefault="003419D8" w:rsidP="008E3E1E">
      <w:pPr>
        <w:tabs>
          <w:tab w:val="left" w:pos="2340"/>
          <w:tab w:val="left" w:pos="2520"/>
          <w:tab w:val="right" w:leader="dot" w:pos="9540"/>
        </w:tabs>
        <w:spacing w:after="0" w:line="240" w:lineRule="auto"/>
        <w:ind w:left="426"/>
        <w:jc w:val="both"/>
        <w:rPr>
          <w:rFonts w:ascii="Arial Narrow" w:eastAsia="Times New Roman" w:hAnsi="Arial Narrow" w:cs="Times New Roman"/>
          <w:noProof/>
          <w:color w:val="000000" w:themeColor="text1"/>
          <w:lang w:eastAsia="sk-SK"/>
        </w:rPr>
      </w:pPr>
    </w:p>
    <w:p w14:paraId="5BD5A499" w14:textId="77777777" w:rsidR="008E3E1E" w:rsidRPr="00BF58A7" w:rsidRDefault="008E3E1E" w:rsidP="008E3E1E">
      <w:pPr>
        <w:numPr>
          <w:ilvl w:val="0"/>
          <w:numId w:val="2"/>
        </w:numPr>
        <w:shd w:val="clear" w:color="auto" w:fill="D9D9D9"/>
        <w:tabs>
          <w:tab w:val="clear" w:pos="432"/>
          <w:tab w:val="num" w:pos="360"/>
        </w:tabs>
        <w:spacing w:after="0" w:line="240" w:lineRule="auto"/>
        <w:ind w:left="357" w:hanging="357"/>
        <w:jc w:val="both"/>
        <w:rPr>
          <w:rFonts w:ascii="Arial Narrow" w:eastAsia="Times New Roman" w:hAnsi="Arial Narrow" w:cs="Arial Narrow"/>
          <w:b/>
          <w:bCs/>
          <w:smallCaps/>
          <w:noProof/>
          <w:color w:val="000000" w:themeColor="text1"/>
          <w:lang w:eastAsia="sk-SK"/>
        </w:rPr>
      </w:pPr>
      <w:r w:rsidRPr="00BF58A7">
        <w:rPr>
          <w:rFonts w:ascii="Arial Narrow" w:eastAsia="Times New Roman" w:hAnsi="Arial Narrow" w:cs="Arial Narrow"/>
          <w:b/>
          <w:bCs/>
          <w:smallCaps/>
          <w:noProof/>
          <w:color w:val="000000" w:themeColor="text1"/>
          <w:lang w:eastAsia="sk-SK"/>
        </w:rPr>
        <w:t>Predmet zákazky</w:t>
      </w:r>
    </w:p>
    <w:p w14:paraId="2E1871AD" w14:textId="77777777" w:rsidR="008E3E1E" w:rsidRPr="00BF58A7" w:rsidRDefault="008E3E1E" w:rsidP="008E3E1E">
      <w:pPr>
        <w:pStyle w:val="Odsekzoznamu"/>
        <w:autoSpaceDE w:val="0"/>
        <w:autoSpaceDN w:val="0"/>
        <w:adjustRightInd w:val="0"/>
        <w:spacing w:after="0" w:line="240" w:lineRule="auto"/>
        <w:ind w:left="360"/>
        <w:rPr>
          <w:rFonts w:ascii="Arial Narrow" w:eastAsia="Calibri" w:hAnsi="Arial Narrow" w:cs="Arial"/>
          <w:bCs/>
          <w:color w:val="000000" w:themeColor="text1"/>
          <w:lang w:eastAsia="sk-SK"/>
        </w:rPr>
      </w:pPr>
    </w:p>
    <w:p w14:paraId="08CB649C" w14:textId="76B47D86" w:rsidR="0087694E" w:rsidRPr="00BF58A7" w:rsidRDefault="008E3E1E" w:rsidP="0087694E">
      <w:pPr>
        <w:pStyle w:val="Odsekzoznamu"/>
        <w:numPr>
          <w:ilvl w:val="1"/>
          <w:numId w:val="5"/>
        </w:numPr>
        <w:autoSpaceDE w:val="0"/>
        <w:autoSpaceDN w:val="0"/>
        <w:adjustRightInd w:val="0"/>
        <w:spacing w:after="0" w:line="240" w:lineRule="auto"/>
        <w:rPr>
          <w:rFonts w:ascii="Arial Narrow" w:eastAsia="Calibri" w:hAnsi="Arial Narrow" w:cs="Arial"/>
          <w:bCs/>
          <w:color w:val="000000" w:themeColor="text1"/>
          <w:lang w:eastAsia="sk-SK"/>
        </w:rPr>
      </w:pPr>
      <w:r w:rsidRPr="00BF58A7">
        <w:rPr>
          <w:rFonts w:ascii="Arial Narrow" w:eastAsia="Times New Roman" w:hAnsi="Arial Narrow" w:cs="Arial Narrow"/>
          <w:noProof/>
          <w:color w:val="000000" w:themeColor="text1"/>
          <w:lang w:eastAsia="sk-SK"/>
        </w:rPr>
        <w:t>Názov zákazky</w:t>
      </w:r>
      <w:r w:rsidR="00CA74C4" w:rsidRPr="00BF58A7">
        <w:rPr>
          <w:rFonts w:ascii="Arial Narrow" w:hAnsi="Arial Narrow"/>
          <w:b/>
          <w:bCs/>
          <w:sz w:val="28"/>
          <w:szCs w:val="28"/>
        </w:rPr>
        <w:t xml:space="preserve"> </w:t>
      </w:r>
      <w:r w:rsidR="007F2803">
        <w:rPr>
          <w:rFonts w:ascii="Arial Narrow" w:hAnsi="Arial Narrow"/>
          <w:b/>
          <w:bCs/>
          <w:szCs w:val="28"/>
        </w:rPr>
        <w:t>Obytný súbor Školsk</w:t>
      </w:r>
      <w:r w:rsidR="0058781B">
        <w:rPr>
          <w:rFonts w:ascii="Arial Narrow" w:hAnsi="Arial Narrow"/>
          <w:b/>
          <w:bCs/>
          <w:szCs w:val="28"/>
        </w:rPr>
        <w:t>á</w:t>
      </w:r>
      <w:r w:rsidR="0087694E" w:rsidRPr="00BF58A7">
        <w:rPr>
          <w:rFonts w:ascii="Arial Narrow" w:hAnsi="Arial Narrow"/>
          <w:b/>
          <w:bCs/>
        </w:rPr>
        <w:t>.</w:t>
      </w:r>
    </w:p>
    <w:p w14:paraId="33705DF5" w14:textId="7DDF739C" w:rsidR="00CA74C4" w:rsidRPr="00BF58A7" w:rsidRDefault="00CA74C4" w:rsidP="0087694E">
      <w:pPr>
        <w:pStyle w:val="Odsekzoznamu"/>
        <w:autoSpaceDE w:val="0"/>
        <w:autoSpaceDN w:val="0"/>
        <w:adjustRightInd w:val="0"/>
        <w:spacing w:after="0" w:line="240" w:lineRule="auto"/>
        <w:ind w:left="360"/>
        <w:rPr>
          <w:rFonts w:ascii="Arial Narrow" w:eastAsia="Times New Roman" w:hAnsi="Arial Narrow" w:cs="Segoe UI"/>
          <w:bCs/>
          <w:noProof/>
          <w:color w:val="000000" w:themeColor="text1"/>
          <w:lang w:eastAsia="cs-CZ"/>
        </w:rPr>
      </w:pPr>
    </w:p>
    <w:p w14:paraId="01A07116" w14:textId="20CD27B7" w:rsidR="008E3E1E" w:rsidRPr="00BF58A7" w:rsidRDefault="008E3E1E" w:rsidP="003419D8">
      <w:pPr>
        <w:pStyle w:val="Odsekzoznamu"/>
        <w:numPr>
          <w:ilvl w:val="1"/>
          <w:numId w:val="5"/>
        </w:numPr>
        <w:autoSpaceDE w:val="0"/>
        <w:autoSpaceDN w:val="0"/>
        <w:adjustRightInd w:val="0"/>
        <w:spacing w:after="0" w:line="240" w:lineRule="auto"/>
        <w:rPr>
          <w:rFonts w:ascii="Arial Narrow" w:eastAsia="Times New Roman" w:hAnsi="Arial Narrow" w:cs="Segoe UI"/>
          <w:bCs/>
          <w:noProof/>
          <w:color w:val="000000" w:themeColor="text1"/>
          <w:lang w:eastAsia="cs-CZ"/>
        </w:rPr>
      </w:pPr>
      <w:r w:rsidRPr="00BF58A7">
        <w:rPr>
          <w:rFonts w:ascii="Arial Narrow" w:eastAsia="Times New Roman" w:hAnsi="Arial Narrow" w:cs="Segoe UI"/>
          <w:bCs/>
          <w:noProof/>
          <w:color w:val="000000" w:themeColor="text1"/>
          <w:lang w:eastAsia="cs-CZ"/>
        </w:rPr>
        <w:t>Stručný opis predmetu zákazky:</w:t>
      </w:r>
    </w:p>
    <w:p w14:paraId="0351170E" w14:textId="3E75806D" w:rsidR="0087694E" w:rsidRPr="00BF58A7" w:rsidRDefault="0087694E" w:rsidP="0087694E">
      <w:pPr>
        <w:pStyle w:val="Odsekzoznamu"/>
        <w:pBdr>
          <w:top w:val="nil"/>
          <w:left w:val="nil"/>
          <w:bottom w:val="nil"/>
          <w:right w:val="nil"/>
          <w:between w:val="nil"/>
        </w:pBdr>
        <w:spacing w:after="0"/>
        <w:ind w:left="360"/>
        <w:jc w:val="both"/>
        <w:rPr>
          <w:rFonts w:ascii="Arial Narrow" w:eastAsia="Arial" w:hAnsi="Arial Narrow" w:cstheme="minorHAnsi"/>
          <w:color w:val="000000"/>
        </w:rPr>
      </w:pPr>
      <w:r w:rsidRPr="00BF58A7">
        <w:rPr>
          <w:rFonts w:ascii="Arial Narrow" w:eastAsia="Arial" w:hAnsi="Arial Narrow" w:cstheme="minorHAnsi"/>
          <w:color w:val="000000"/>
        </w:rPr>
        <w:t xml:space="preserve">Predmetom zákazky je </w:t>
      </w:r>
      <w:r w:rsidRPr="00BF58A7">
        <w:rPr>
          <w:rFonts w:ascii="Arial Narrow" w:eastAsia="Times New Roman" w:hAnsi="Arial Narrow" w:cs="Times New Roman"/>
          <w:color w:val="000000" w:themeColor="text1"/>
          <w:lang w:eastAsia="sk-SK"/>
        </w:rPr>
        <w:t>vypracovanie projektovej dokumentácie, poskytnutie služieb inžinierskej činnosti a uskutočnenie stavebných prác</w:t>
      </w:r>
      <w:r w:rsidRPr="00BF58A7">
        <w:rPr>
          <w:rFonts w:ascii="Arial Narrow" w:eastAsia="Arial" w:hAnsi="Arial Narrow" w:cstheme="minorHAnsi"/>
          <w:color w:val="000000"/>
        </w:rPr>
        <w:t xml:space="preserve"> pre realizáciu diela novostavby </w:t>
      </w:r>
      <w:r w:rsidR="00197F7F">
        <w:rPr>
          <w:rFonts w:ascii="Arial Narrow" w:eastAsia="Arial" w:hAnsi="Arial Narrow" w:cstheme="minorHAnsi"/>
          <w:color w:val="000000"/>
        </w:rPr>
        <w:t xml:space="preserve">komplexu </w:t>
      </w:r>
      <w:r w:rsidR="00AA4FE7">
        <w:rPr>
          <w:rFonts w:ascii="Arial Narrow" w:eastAsia="Arial" w:hAnsi="Arial Narrow" w:cstheme="minorHAnsi"/>
          <w:color w:val="000000"/>
        </w:rPr>
        <w:t xml:space="preserve">troch </w:t>
      </w:r>
      <w:r w:rsidRPr="00BF58A7">
        <w:rPr>
          <w:rFonts w:ascii="Arial Narrow" w:eastAsia="Arial" w:hAnsi="Arial Narrow" w:cstheme="minorHAnsi"/>
          <w:color w:val="000000"/>
        </w:rPr>
        <w:t xml:space="preserve">bytových domov v obci </w:t>
      </w:r>
      <w:r w:rsidR="007F2803">
        <w:rPr>
          <w:rFonts w:ascii="Arial Narrow" w:eastAsia="Arial" w:hAnsi="Arial Narrow" w:cstheme="minorHAnsi"/>
          <w:color w:val="000000"/>
        </w:rPr>
        <w:t>Nitrica</w:t>
      </w:r>
      <w:r w:rsidR="00197F7F">
        <w:rPr>
          <w:rFonts w:ascii="Arial Narrow" w:eastAsia="Arial" w:hAnsi="Arial Narrow" w:cstheme="minorHAnsi"/>
          <w:color w:val="000000"/>
        </w:rPr>
        <w:t>.</w:t>
      </w:r>
    </w:p>
    <w:p w14:paraId="5B168C77" w14:textId="77C2C69E" w:rsidR="004D1AA2" w:rsidRPr="00BF58A7" w:rsidRDefault="004D1AA2" w:rsidP="00CA74C4">
      <w:pPr>
        <w:pStyle w:val="Odsekzoznamu"/>
        <w:ind w:left="936"/>
        <w:rPr>
          <w:rFonts w:ascii="Arial Narrow" w:hAnsi="Arial Narrow" w:cs="Segoe UI"/>
          <w:bCs/>
          <w:color w:val="000000" w:themeColor="text1"/>
        </w:rPr>
      </w:pPr>
    </w:p>
    <w:p w14:paraId="72B0F466" w14:textId="4BE19E0C" w:rsidR="008E3E1E" w:rsidRPr="00BF58A7" w:rsidRDefault="008E3E1E" w:rsidP="00CA74C4">
      <w:pPr>
        <w:pStyle w:val="Odsekzoznamu"/>
        <w:numPr>
          <w:ilvl w:val="1"/>
          <w:numId w:val="5"/>
        </w:numPr>
        <w:autoSpaceDE w:val="0"/>
        <w:autoSpaceDN w:val="0"/>
        <w:adjustRightInd w:val="0"/>
        <w:spacing w:after="0" w:line="240" w:lineRule="auto"/>
        <w:rPr>
          <w:rFonts w:ascii="Arial Narrow" w:eastAsia="Times New Roman" w:hAnsi="Arial Narrow" w:cs="Segoe UI"/>
          <w:bCs/>
          <w:noProof/>
          <w:color w:val="000000" w:themeColor="text1"/>
          <w:lang w:eastAsia="cs-CZ"/>
        </w:rPr>
      </w:pPr>
      <w:r w:rsidRPr="00BF58A7">
        <w:rPr>
          <w:rFonts w:ascii="Arial Narrow" w:hAnsi="Arial Narrow" w:cs="Segoe UI"/>
          <w:bCs/>
          <w:color w:val="000000" w:themeColor="text1"/>
        </w:rPr>
        <w:t>Rozsah zákazky je daný aj jej predpokladanou hodnotou určenou podľa § 6 zákona o verejnom obstarávaní:</w:t>
      </w:r>
    </w:p>
    <w:p w14:paraId="7F913A9E" w14:textId="7EB74B3B" w:rsidR="00CA74C4" w:rsidRPr="00BF58A7" w:rsidRDefault="008E3E1E" w:rsidP="00CA74C4">
      <w:pPr>
        <w:spacing w:after="0" w:line="240" w:lineRule="auto"/>
        <w:jc w:val="both"/>
        <w:rPr>
          <w:rFonts w:ascii="Arial Narrow" w:hAnsi="Arial Narrow" w:cs="Arial Narrow"/>
          <w:b/>
        </w:rPr>
      </w:pPr>
      <w:r w:rsidRPr="00BF58A7">
        <w:rPr>
          <w:rFonts w:ascii="Arial Narrow" w:eastAsia="Times New Roman" w:hAnsi="Arial Narrow" w:cs="Segoe UI"/>
          <w:bCs/>
          <w:noProof/>
          <w:color w:val="000000" w:themeColor="text1"/>
          <w:lang w:eastAsia="cs-CZ"/>
        </w:rPr>
        <w:t xml:space="preserve">        Predpokladaná hodnota zákazky</w:t>
      </w:r>
      <w:r w:rsidRPr="00BF58A7">
        <w:rPr>
          <w:rFonts w:ascii="Arial Narrow" w:hAnsi="Arial Narrow" w:cs="Arial Narrow"/>
          <w:color w:val="000000" w:themeColor="text1"/>
        </w:rPr>
        <w:t xml:space="preserve"> (bez DPH</w:t>
      </w:r>
      <w:r w:rsidR="007F2803">
        <w:rPr>
          <w:rFonts w:ascii="Arial Narrow" w:hAnsi="Arial Narrow" w:cs="Arial Narrow"/>
          <w:color w:val="000000" w:themeColor="text1"/>
        </w:rPr>
        <w:t xml:space="preserve">) </w:t>
      </w:r>
      <w:r w:rsidR="0087694E" w:rsidRPr="00BF58A7">
        <w:rPr>
          <w:rFonts w:ascii="Arial Narrow" w:hAnsi="Arial Narrow" w:cs="Arial Narrow"/>
          <w:color w:val="000000" w:themeColor="text1"/>
        </w:rPr>
        <w:t xml:space="preserve"> </w:t>
      </w:r>
      <w:r w:rsidR="00AF327B" w:rsidRPr="007F2803">
        <w:rPr>
          <w:rFonts w:ascii="Arial Narrow" w:hAnsi="Arial Narrow" w:cs="Arial Narrow"/>
          <w:b/>
          <w:bCs/>
          <w:color w:val="000000" w:themeColor="text1"/>
        </w:rPr>
        <w:t>4</w:t>
      </w:r>
      <w:r w:rsidR="00BD30B7" w:rsidRPr="007F2803">
        <w:rPr>
          <w:rFonts w:ascii="Arial Narrow" w:hAnsi="Arial Narrow" w:cs="Arial Narrow"/>
          <w:b/>
          <w:bCs/>
          <w:color w:val="000000" w:themeColor="text1"/>
        </w:rPr>
        <w:t> 0</w:t>
      </w:r>
      <w:r w:rsidR="00DD78B3">
        <w:rPr>
          <w:rFonts w:ascii="Arial Narrow" w:hAnsi="Arial Narrow" w:cs="Arial Narrow"/>
          <w:b/>
          <w:bCs/>
          <w:color w:val="000000" w:themeColor="text1"/>
        </w:rPr>
        <w:t>9</w:t>
      </w:r>
      <w:r w:rsidR="00BD30B7" w:rsidRPr="007F2803">
        <w:rPr>
          <w:rFonts w:ascii="Arial Narrow" w:hAnsi="Arial Narrow" w:cs="Arial Narrow"/>
          <w:b/>
          <w:bCs/>
          <w:color w:val="000000" w:themeColor="text1"/>
        </w:rPr>
        <w:t>2 291,38</w:t>
      </w:r>
      <w:r w:rsidR="0087694E" w:rsidRPr="007F2803">
        <w:rPr>
          <w:rFonts w:ascii="Arial Narrow" w:hAnsi="Arial Narrow" w:cs="Arial Narrow"/>
          <w:b/>
          <w:bCs/>
          <w:color w:val="000000" w:themeColor="text1"/>
        </w:rPr>
        <w:t xml:space="preserve"> </w:t>
      </w:r>
      <w:r w:rsidR="00A818E2" w:rsidRPr="007F2803">
        <w:rPr>
          <w:rFonts w:ascii="Arial Narrow" w:hAnsi="Arial Narrow" w:cs="Arial Narrow"/>
          <w:b/>
        </w:rPr>
        <w:t>E</w:t>
      </w:r>
      <w:r w:rsidR="00047466" w:rsidRPr="007F2803">
        <w:rPr>
          <w:rFonts w:ascii="Arial Narrow" w:hAnsi="Arial Narrow" w:cs="Arial Narrow"/>
          <w:b/>
        </w:rPr>
        <w:t>UR</w:t>
      </w:r>
      <w:r w:rsidRPr="007F2803">
        <w:rPr>
          <w:rFonts w:ascii="Arial Narrow" w:hAnsi="Arial Narrow" w:cs="Arial Narrow"/>
          <w:b/>
        </w:rPr>
        <w:t xml:space="preserve"> bez DPH.</w:t>
      </w:r>
    </w:p>
    <w:p w14:paraId="16B08B6F" w14:textId="77777777" w:rsidR="00CA74C4" w:rsidRPr="00BF58A7" w:rsidRDefault="00CA74C4" w:rsidP="00CA74C4">
      <w:pPr>
        <w:pStyle w:val="Odsekzoznamu"/>
        <w:autoSpaceDE w:val="0"/>
        <w:autoSpaceDN w:val="0"/>
        <w:adjustRightInd w:val="0"/>
        <w:spacing w:after="0" w:line="240" w:lineRule="auto"/>
        <w:ind w:left="360"/>
        <w:rPr>
          <w:rFonts w:ascii="Arial Narrow" w:eastAsia="Times New Roman" w:hAnsi="Arial Narrow" w:cs="Segoe UI"/>
          <w:bCs/>
          <w:noProof/>
          <w:color w:val="000000" w:themeColor="text1"/>
          <w:lang w:eastAsia="cs-CZ"/>
        </w:rPr>
      </w:pPr>
    </w:p>
    <w:p w14:paraId="620AC862" w14:textId="7E51CC50" w:rsidR="008E3E1E" w:rsidRPr="00BF58A7" w:rsidRDefault="008E3E1E" w:rsidP="00CA74C4">
      <w:pPr>
        <w:pStyle w:val="Odsekzoznamu"/>
        <w:numPr>
          <w:ilvl w:val="1"/>
          <w:numId w:val="5"/>
        </w:numPr>
        <w:autoSpaceDE w:val="0"/>
        <w:autoSpaceDN w:val="0"/>
        <w:adjustRightInd w:val="0"/>
        <w:spacing w:after="0" w:line="240" w:lineRule="auto"/>
        <w:rPr>
          <w:rFonts w:ascii="Arial Narrow" w:eastAsia="Times New Roman" w:hAnsi="Arial Narrow" w:cs="Segoe UI"/>
          <w:bCs/>
          <w:noProof/>
          <w:color w:val="000000" w:themeColor="text1"/>
          <w:lang w:eastAsia="cs-CZ"/>
        </w:rPr>
      </w:pPr>
      <w:r w:rsidRPr="00BF58A7">
        <w:rPr>
          <w:rFonts w:ascii="Arial Narrow" w:eastAsia="Times New Roman" w:hAnsi="Arial Narrow" w:cs="Arial Narrow"/>
          <w:iCs/>
          <w:noProof/>
          <w:color w:val="000000" w:themeColor="text1"/>
          <w:lang w:eastAsia="sk-SK"/>
        </w:rPr>
        <w:t>Spoločný slovník obstarávania (CPV)</w:t>
      </w:r>
      <w:r w:rsidRPr="00BF58A7">
        <w:rPr>
          <w:rFonts w:ascii="Arial Narrow" w:eastAsia="Times New Roman" w:hAnsi="Arial Narrow" w:cs="Arial Narrow"/>
          <w:noProof/>
          <w:color w:val="000000" w:themeColor="text1"/>
          <w:lang w:eastAsia="sk-SK"/>
        </w:rPr>
        <w:t>:</w:t>
      </w:r>
    </w:p>
    <w:p w14:paraId="52B63F74" w14:textId="77777777" w:rsidR="008E3E1E" w:rsidRPr="00BF58A7" w:rsidRDefault="008E3E1E" w:rsidP="008E3E1E">
      <w:pPr>
        <w:spacing w:after="0" w:line="240" w:lineRule="auto"/>
        <w:ind w:left="357"/>
        <w:jc w:val="both"/>
        <w:rPr>
          <w:rFonts w:ascii="Arial Narrow" w:eastAsia="Times New Roman" w:hAnsi="Arial Narrow" w:cs="Arial Narrow"/>
          <w:noProof/>
          <w:color w:val="000000" w:themeColor="text1"/>
          <w:lang w:eastAsia="sk-SK"/>
        </w:rPr>
      </w:pPr>
      <w:r w:rsidRPr="00BF58A7">
        <w:rPr>
          <w:rFonts w:ascii="Arial Narrow" w:eastAsia="Times New Roman" w:hAnsi="Arial Narrow" w:cs="Arial Narrow"/>
          <w:noProof/>
          <w:color w:val="000000" w:themeColor="text1"/>
          <w:lang w:eastAsia="sk-SK"/>
        </w:rPr>
        <w:t xml:space="preserve">Hlavný slovník:    </w:t>
      </w:r>
    </w:p>
    <w:p w14:paraId="5E82CA79" w14:textId="1C54BC3A" w:rsidR="00B5616A" w:rsidRDefault="008E3E1E" w:rsidP="00E51CE3">
      <w:pPr>
        <w:tabs>
          <w:tab w:val="left" w:pos="708"/>
          <w:tab w:val="left" w:pos="1416"/>
          <w:tab w:val="left" w:pos="2124"/>
          <w:tab w:val="left" w:pos="2832"/>
          <w:tab w:val="left" w:pos="3540"/>
          <w:tab w:val="left" w:pos="4248"/>
          <w:tab w:val="center" w:pos="5103"/>
        </w:tabs>
        <w:suppressAutoHyphens/>
        <w:overflowPunct w:val="0"/>
        <w:autoSpaceDE w:val="0"/>
        <w:spacing w:after="0" w:line="240" w:lineRule="auto"/>
        <w:ind w:left="284"/>
        <w:jc w:val="both"/>
        <w:textAlignment w:val="baseline"/>
        <w:rPr>
          <w:rFonts w:ascii="Arial Narrow" w:eastAsia="Times New Roman" w:hAnsi="Arial Narrow" w:cs="Times New Roman"/>
          <w:color w:val="000000" w:themeColor="text1"/>
          <w:lang w:eastAsia="ar-SA"/>
        </w:rPr>
      </w:pPr>
      <w:r w:rsidRPr="00BF58A7">
        <w:rPr>
          <w:rFonts w:ascii="Arial Narrow" w:eastAsia="Times New Roman" w:hAnsi="Arial Narrow" w:cs="Arial Narrow"/>
          <w:noProof/>
          <w:color w:val="000000" w:themeColor="text1"/>
          <w:lang w:eastAsia="sk-SK"/>
        </w:rPr>
        <w:t xml:space="preserve">  Hlavný predmet :</w:t>
      </w:r>
      <w:r w:rsidRPr="00BF58A7">
        <w:rPr>
          <w:rFonts w:ascii="Arial Narrow" w:eastAsia="Times New Roman" w:hAnsi="Arial Narrow" w:cs="Times New Roman"/>
          <w:i/>
          <w:color w:val="000000" w:themeColor="text1"/>
          <w:lang w:eastAsia="ar-SA"/>
        </w:rPr>
        <w:t xml:space="preserve"> </w:t>
      </w:r>
      <w:r w:rsidRPr="00BF58A7">
        <w:rPr>
          <w:rFonts w:ascii="Arial Narrow" w:eastAsia="Times New Roman" w:hAnsi="Arial Narrow" w:cs="Times New Roman"/>
          <w:color w:val="000000" w:themeColor="text1"/>
          <w:lang w:eastAsia="ar-SA"/>
        </w:rPr>
        <w:t xml:space="preserve"> </w:t>
      </w:r>
      <w:r w:rsidR="00D44FA4" w:rsidRPr="00BF58A7">
        <w:rPr>
          <w:rFonts w:ascii="Arial Narrow" w:eastAsia="Times New Roman" w:hAnsi="Arial Narrow" w:cs="Times New Roman"/>
          <w:color w:val="000000" w:themeColor="text1"/>
          <w:lang w:eastAsia="ar-SA"/>
        </w:rPr>
        <w:tab/>
      </w:r>
      <w:r w:rsidR="00B5616A" w:rsidRPr="00BF58A7">
        <w:rPr>
          <w:rFonts w:ascii="Arial Narrow" w:eastAsia="Times New Roman" w:hAnsi="Arial Narrow" w:cs="Times New Roman"/>
          <w:color w:val="000000" w:themeColor="text1"/>
          <w:lang w:eastAsia="ar-SA"/>
        </w:rPr>
        <w:t>45000000-7 Stavebné práce</w:t>
      </w:r>
    </w:p>
    <w:p w14:paraId="4A0009EE" w14:textId="0FD170AE" w:rsidR="00E51CE3" w:rsidRPr="00621941" w:rsidRDefault="00E51CE3" w:rsidP="00AA4FE7">
      <w:pPr>
        <w:tabs>
          <w:tab w:val="left" w:pos="708"/>
          <w:tab w:val="left" w:pos="1416"/>
          <w:tab w:val="left" w:pos="2124"/>
          <w:tab w:val="left" w:pos="2832"/>
          <w:tab w:val="left" w:pos="3540"/>
          <w:tab w:val="left" w:pos="4248"/>
          <w:tab w:val="center" w:pos="5103"/>
        </w:tabs>
        <w:suppressAutoHyphens/>
        <w:overflowPunct w:val="0"/>
        <w:autoSpaceDE w:val="0"/>
        <w:spacing w:after="0" w:line="240" w:lineRule="auto"/>
        <w:jc w:val="both"/>
        <w:textAlignment w:val="baseline"/>
        <w:rPr>
          <w:rFonts w:ascii="Arial Narrow" w:eastAsia="Times New Roman" w:hAnsi="Arial Narrow" w:cs="Times New Roman"/>
          <w:color w:val="000000" w:themeColor="text1"/>
          <w:lang w:eastAsia="ar-SA"/>
        </w:rPr>
      </w:pPr>
    </w:p>
    <w:p w14:paraId="4B147507" w14:textId="77777777" w:rsidR="008E3E1E" w:rsidRPr="00BF58A7" w:rsidRDefault="008E3E1E" w:rsidP="008E3E1E">
      <w:pPr>
        <w:numPr>
          <w:ilvl w:val="0"/>
          <w:numId w:val="4"/>
        </w:numPr>
        <w:shd w:val="clear" w:color="auto" w:fill="D9D9D9"/>
        <w:spacing w:after="0" w:line="240" w:lineRule="auto"/>
        <w:ind w:left="426" w:hanging="426"/>
        <w:jc w:val="both"/>
        <w:rPr>
          <w:rFonts w:ascii="Arial Narrow" w:eastAsia="Times New Roman" w:hAnsi="Arial Narrow" w:cs="Arial Narrow"/>
          <w:b/>
          <w:bCs/>
          <w:smallCaps/>
          <w:noProof/>
          <w:color w:val="000000" w:themeColor="text1"/>
          <w:lang w:eastAsia="sk-SK"/>
        </w:rPr>
      </w:pPr>
      <w:r w:rsidRPr="00BF58A7">
        <w:rPr>
          <w:rFonts w:ascii="Arial Narrow" w:eastAsia="Times New Roman" w:hAnsi="Arial Narrow" w:cs="Arial Narrow"/>
          <w:b/>
          <w:bCs/>
          <w:smallCaps/>
          <w:noProof/>
          <w:color w:val="000000" w:themeColor="text1"/>
          <w:lang w:eastAsia="sk-SK"/>
        </w:rPr>
        <w:t xml:space="preserve">Rozdelenie zákazky    </w:t>
      </w:r>
    </w:p>
    <w:p w14:paraId="6ADA75FE" w14:textId="77777777" w:rsidR="008E3E1E" w:rsidRPr="00BF58A7" w:rsidRDefault="008E3E1E" w:rsidP="008E3E1E">
      <w:pPr>
        <w:pStyle w:val="Odsekzoznamu"/>
        <w:tabs>
          <w:tab w:val="right" w:leader="dot" w:pos="9000"/>
        </w:tabs>
        <w:spacing w:after="0" w:line="240" w:lineRule="auto"/>
        <w:ind w:left="567"/>
        <w:jc w:val="both"/>
        <w:rPr>
          <w:rFonts w:ascii="Arial Narrow" w:eastAsia="Times New Roman" w:hAnsi="Arial Narrow" w:cs="Arial Narrow"/>
          <w:noProof/>
          <w:color w:val="000000" w:themeColor="text1"/>
          <w:lang w:eastAsia="sk-SK"/>
        </w:rPr>
      </w:pPr>
    </w:p>
    <w:p w14:paraId="59ED730E" w14:textId="7999943F" w:rsidR="008E3E1E" w:rsidRPr="00BF58A7" w:rsidRDefault="008E3E1E" w:rsidP="008E3E1E">
      <w:pPr>
        <w:pStyle w:val="Odsekzoznamu"/>
        <w:numPr>
          <w:ilvl w:val="1"/>
          <w:numId w:val="4"/>
        </w:numPr>
        <w:tabs>
          <w:tab w:val="right" w:leader="dot" w:pos="9000"/>
        </w:tabs>
        <w:spacing w:after="0" w:line="240" w:lineRule="auto"/>
        <w:ind w:left="567" w:hanging="567"/>
        <w:jc w:val="both"/>
        <w:rPr>
          <w:rFonts w:ascii="Arial Narrow" w:eastAsia="Times New Roman" w:hAnsi="Arial Narrow" w:cs="Arial Narrow"/>
          <w:noProof/>
          <w:color w:val="000000" w:themeColor="text1"/>
          <w:lang w:eastAsia="sk-SK"/>
        </w:rPr>
      </w:pPr>
      <w:r w:rsidRPr="00BF58A7">
        <w:rPr>
          <w:rFonts w:ascii="Arial Narrow" w:eastAsia="Times New Roman" w:hAnsi="Arial Narrow" w:cs="Arial Narrow"/>
          <w:noProof/>
          <w:color w:val="000000" w:themeColor="text1"/>
          <w:lang w:eastAsia="sk-SK"/>
        </w:rPr>
        <w:t xml:space="preserve">Zákazka  nie je rozdelená na časti v nadväznosti na § 28 zákona o verejnom obstarávaní. </w:t>
      </w:r>
    </w:p>
    <w:p w14:paraId="0563BB94" w14:textId="77777777" w:rsidR="008E3E1E" w:rsidRPr="00BF58A7" w:rsidRDefault="008E3E1E" w:rsidP="008E3E1E">
      <w:pPr>
        <w:pStyle w:val="Odsekzoznamu"/>
        <w:numPr>
          <w:ilvl w:val="1"/>
          <w:numId w:val="4"/>
        </w:numPr>
        <w:tabs>
          <w:tab w:val="right" w:leader="dot" w:pos="9000"/>
        </w:tabs>
        <w:spacing w:after="0" w:line="240" w:lineRule="auto"/>
        <w:ind w:left="567" w:hanging="567"/>
        <w:jc w:val="both"/>
        <w:rPr>
          <w:rFonts w:ascii="Arial Narrow" w:eastAsia="Times New Roman" w:hAnsi="Arial Narrow" w:cs="Arial Narrow"/>
          <w:noProof/>
          <w:color w:val="000000" w:themeColor="text1"/>
          <w:lang w:eastAsia="sk-SK"/>
        </w:rPr>
      </w:pPr>
      <w:r w:rsidRPr="00BF58A7">
        <w:rPr>
          <w:rFonts w:ascii="Arial Narrow" w:eastAsia="Times New Roman" w:hAnsi="Arial Narrow" w:cs="Arial Narrow"/>
          <w:noProof/>
          <w:color w:val="000000" w:themeColor="text1"/>
          <w:lang w:eastAsia="sk-SK"/>
        </w:rPr>
        <w:t xml:space="preserve">Predmet zákazky je rozdelený na časti podľa charakteru jednotlivých požadovaných stavebných prác.   </w:t>
      </w:r>
    </w:p>
    <w:p w14:paraId="5E1FC7EC" w14:textId="76B09F1D" w:rsidR="008E3E1E" w:rsidRPr="00BF58A7" w:rsidRDefault="008E3E1E" w:rsidP="008E3E1E">
      <w:pPr>
        <w:pStyle w:val="Odsekzoznamu"/>
        <w:numPr>
          <w:ilvl w:val="1"/>
          <w:numId w:val="4"/>
        </w:numPr>
        <w:tabs>
          <w:tab w:val="right" w:leader="dot" w:pos="9000"/>
        </w:tabs>
        <w:spacing w:after="0" w:line="240" w:lineRule="auto"/>
        <w:ind w:left="567" w:hanging="567"/>
        <w:jc w:val="both"/>
        <w:rPr>
          <w:rFonts w:ascii="Arial Narrow" w:eastAsia="Times New Roman" w:hAnsi="Arial Narrow" w:cs="Arial Narrow"/>
          <w:noProof/>
          <w:color w:val="000000" w:themeColor="text1"/>
          <w:lang w:eastAsia="sk-SK"/>
        </w:rPr>
      </w:pPr>
      <w:r w:rsidRPr="00BF58A7">
        <w:rPr>
          <w:rFonts w:ascii="Arial Narrow" w:eastAsia="Times New Roman" w:hAnsi="Arial Narrow" w:cs="Arial Narrow"/>
          <w:noProof/>
          <w:color w:val="000000" w:themeColor="text1"/>
          <w:lang w:eastAsia="sk-SK"/>
        </w:rPr>
        <w:t xml:space="preserve">Uchádzač je povinný predložiť ponuku na celú zákazku. Túto povinnosť verejný obstarávateľ určuje ako požiadavku na predmet zákazky, ktorej splnenie vyhodnotí podľa § 53 ods. 1 zákona o verejnom obstarávaní.  </w:t>
      </w:r>
    </w:p>
    <w:p w14:paraId="04459A8E" w14:textId="77777777" w:rsidR="008E3E1E" w:rsidRPr="00BF58A7" w:rsidRDefault="008E3E1E" w:rsidP="008E3E1E">
      <w:pPr>
        <w:numPr>
          <w:ilvl w:val="0"/>
          <w:numId w:val="4"/>
        </w:numPr>
        <w:shd w:val="clear" w:color="auto" w:fill="D9D9D9"/>
        <w:spacing w:before="240" w:after="0" w:line="240" w:lineRule="auto"/>
        <w:ind w:left="567" w:hanging="567"/>
        <w:jc w:val="both"/>
        <w:rPr>
          <w:rFonts w:ascii="Arial Narrow" w:eastAsia="Times New Roman" w:hAnsi="Arial Narrow" w:cs="Arial Narrow"/>
          <w:b/>
          <w:bCs/>
          <w:smallCaps/>
          <w:noProof/>
          <w:color w:val="000000" w:themeColor="text1"/>
          <w:lang w:eastAsia="sk-SK"/>
        </w:rPr>
      </w:pPr>
      <w:r w:rsidRPr="00BF58A7">
        <w:rPr>
          <w:rFonts w:ascii="Arial Narrow" w:eastAsia="Times New Roman" w:hAnsi="Arial Narrow" w:cs="Arial Narrow"/>
          <w:b/>
          <w:bCs/>
          <w:smallCaps/>
          <w:noProof/>
          <w:color w:val="000000" w:themeColor="text1"/>
          <w:lang w:eastAsia="sk-SK"/>
        </w:rPr>
        <w:t>Variantné riešenie</w:t>
      </w:r>
    </w:p>
    <w:p w14:paraId="7D46E9B0" w14:textId="77777777" w:rsidR="008E3E1E" w:rsidRPr="00BF58A7" w:rsidRDefault="008E3E1E" w:rsidP="008E3E1E">
      <w:pPr>
        <w:spacing w:after="0" w:line="240" w:lineRule="auto"/>
        <w:ind w:left="567"/>
        <w:jc w:val="both"/>
        <w:rPr>
          <w:rFonts w:ascii="Arial Narrow" w:eastAsia="Times New Roman" w:hAnsi="Arial Narrow" w:cs="Arial Narrow"/>
          <w:noProof/>
          <w:color w:val="000000" w:themeColor="text1"/>
          <w:lang w:eastAsia="sk-SK"/>
        </w:rPr>
      </w:pPr>
    </w:p>
    <w:p w14:paraId="5C18E16E" w14:textId="706D5A23" w:rsidR="008E3E1E" w:rsidRPr="00BF58A7" w:rsidRDefault="008E3E1E" w:rsidP="00D05E7F">
      <w:pPr>
        <w:numPr>
          <w:ilvl w:val="1"/>
          <w:numId w:val="4"/>
        </w:numPr>
        <w:tabs>
          <w:tab w:val="num" w:pos="426"/>
        </w:tabs>
        <w:spacing w:after="0" w:line="240" w:lineRule="auto"/>
        <w:ind w:left="567" w:hanging="567"/>
        <w:jc w:val="both"/>
        <w:rPr>
          <w:rFonts w:ascii="Arial Narrow" w:eastAsia="Times New Roman" w:hAnsi="Arial Narrow" w:cs="Arial Narrow"/>
          <w:noProof/>
          <w:color w:val="000000" w:themeColor="text1"/>
          <w:lang w:eastAsia="sk-SK"/>
        </w:rPr>
      </w:pPr>
      <w:r w:rsidRPr="00BF58A7">
        <w:rPr>
          <w:rFonts w:ascii="Arial Narrow" w:eastAsia="Times New Roman" w:hAnsi="Arial Narrow" w:cs="Arial Narrow"/>
          <w:noProof/>
          <w:color w:val="000000" w:themeColor="text1"/>
          <w:lang w:eastAsia="sk-SK"/>
        </w:rPr>
        <w:t xml:space="preserve">Verejný obstarávateľ neumožňuje predloženie variantných riešení. </w:t>
      </w:r>
    </w:p>
    <w:p w14:paraId="4C58244B" w14:textId="77777777" w:rsidR="007566F0" w:rsidRPr="00BF58A7" w:rsidRDefault="007566F0" w:rsidP="007566F0">
      <w:pPr>
        <w:spacing w:after="0" w:line="240" w:lineRule="auto"/>
        <w:ind w:left="567"/>
        <w:jc w:val="both"/>
        <w:rPr>
          <w:rFonts w:ascii="Arial Narrow" w:eastAsia="Times New Roman" w:hAnsi="Arial Narrow" w:cs="Arial Narrow"/>
          <w:noProof/>
          <w:color w:val="000000" w:themeColor="text1"/>
          <w:lang w:eastAsia="sk-SK"/>
        </w:rPr>
      </w:pPr>
    </w:p>
    <w:p w14:paraId="418D23A9" w14:textId="3EAA4C27" w:rsidR="008E3E1E" w:rsidRPr="00BF58A7" w:rsidRDefault="008E3E1E" w:rsidP="008E3E1E">
      <w:pPr>
        <w:numPr>
          <w:ilvl w:val="0"/>
          <w:numId w:val="4"/>
        </w:numPr>
        <w:shd w:val="clear" w:color="auto" w:fill="D9D9D9"/>
        <w:spacing w:after="0" w:line="240" w:lineRule="auto"/>
        <w:ind w:left="567" w:hanging="567"/>
        <w:jc w:val="both"/>
        <w:rPr>
          <w:rFonts w:ascii="Arial Narrow" w:eastAsia="Times New Roman" w:hAnsi="Arial Narrow" w:cs="Arial Narrow"/>
          <w:b/>
          <w:bCs/>
          <w:smallCaps/>
          <w:noProof/>
          <w:color w:val="000000" w:themeColor="text1"/>
          <w:lang w:eastAsia="sk-SK"/>
        </w:rPr>
      </w:pPr>
      <w:r w:rsidRPr="00BF58A7">
        <w:rPr>
          <w:rFonts w:ascii="Arial Narrow" w:eastAsia="Times New Roman" w:hAnsi="Arial Narrow" w:cs="Arial Narrow"/>
          <w:b/>
          <w:bCs/>
          <w:smallCaps/>
          <w:noProof/>
          <w:color w:val="000000" w:themeColor="text1"/>
          <w:lang w:eastAsia="sk-SK"/>
        </w:rPr>
        <w:t xml:space="preserve">Miesto </w:t>
      </w:r>
      <w:r w:rsidR="006338EF" w:rsidRPr="00BF58A7">
        <w:rPr>
          <w:rFonts w:ascii="Arial Narrow" w:eastAsia="Times New Roman" w:hAnsi="Arial Narrow" w:cs="Arial Narrow"/>
          <w:b/>
          <w:bCs/>
          <w:smallCaps/>
          <w:noProof/>
          <w:color w:val="000000" w:themeColor="text1"/>
          <w:lang w:eastAsia="sk-SK"/>
        </w:rPr>
        <w:t>realizácie</w:t>
      </w:r>
      <w:r w:rsidRPr="00BF58A7">
        <w:rPr>
          <w:rFonts w:ascii="Arial Narrow" w:eastAsia="Times New Roman" w:hAnsi="Arial Narrow" w:cs="Arial Narrow"/>
          <w:b/>
          <w:bCs/>
          <w:smallCaps/>
          <w:noProof/>
          <w:color w:val="000000" w:themeColor="text1"/>
          <w:lang w:eastAsia="sk-SK"/>
        </w:rPr>
        <w:t xml:space="preserve"> predmetu zákazky</w:t>
      </w:r>
    </w:p>
    <w:p w14:paraId="5E9DD70B" w14:textId="77777777" w:rsidR="008E3E1E" w:rsidRPr="00BF58A7" w:rsidRDefault="008E3E1E" w:rsidP="008E3E1E">
      <w:pPr>
        <w:spacing w:after="0" w:line="240" w:lineRule="auto"/>
        <w:ind w:left="567"/>
        <w:jc w:val="both"/>
        <w:rPr>
          <w:rFonts w:ascii="Arial Narrow" w:eastAsia="Times New Roman" w:hAnsi="Arial Narrow" w:cs="Arial"/>
          <w:noProof/>
          <w:color w:val="000000" w:themeColor="text1"/>
          <w:lang w:eastAsia="sk-SK"/>
        </w:rPr>
      </w:pPr>
    </w:p>
    <w:p w14:paraId="16CB2237" w14:textId="6D017031" w:rsidR="0084156E" w:rsidRPr="00BF58A7" w:rsidRDefault="00AC191F" w:rsidP="0084156E">
      <w:pPr>
        <w:numPr>
          <w:ilvl w:val="1"/>
          <w:numId w:val="4"/>
        </w:numPr>
        <w:spacing w:after="0" w:line="240" w:lineRule="auto"/>
        <w:ind w:left="567" w:hanging="567"/>
        <w:jc w:val="both"/>
        <w:rPr>
          <w:rFonts w:ascii="Arial Narrow" w:eastAsia="Times New Roman" w:hAnsi="Arial Narrow" w:cs="Arial"/>
          <w:noProof/>
          <w:color w:val="000000" w:themeColor="text1"/>
          <w:lang w:eastAsia="sk-SK"/>
        </w:rPr>
      </w:pPr>
      <w:r w:rsidRPr="00BF58A7">
        <w:rPr>
          <w:rFonts w:ascii="Arial Narrow" w:eastAsia="Times New Roman" w:hAnsi="Arial Narrow" w:cs="Arial"/>
          <w:noProof/>
          <w:color w:val="000000" w:themeColor="text1"/>
          <w:lang w:eastAsia="sk-SK"/>
        </w:rPr>
        <w:t xml:space="preserve">Miestom realizácie </w:t>
      </w:r>
      <w:r w:rsidR="008E3E1E" w:rsidRPr="00BF58A7">
        <w:rPr>
          <w:rFonts w:ascii="Arial Narrow" w:eastAsia="Times New Roman" w:hAnsi="Arial Narrow" w:cs="Arial"/>
          <w:noProof/>
          <w:color w:val="000000" w:themeColor="text1"/>
          <w:lang w:eastAsia="sk-SK"/>
        </w:rPr>
        <w:t>predmetu zákazky</w:t>
      </w:r>
      <w:r w:rsidR="00AA4FE7">
        <w:rPr>
          <w:rFonts w:ascii="Arial Narrow" w:eastAsia="Times New Roman" w:hAnsi="Arial Narrow" w:cs="Arial"/>
          <w:noProof/>
          <w:color w:val="000000" w:themeColor="text1"/>
          <w:lang w:eastAsia="sk-SK"/>
        </w:rPr>
        <w:t xml:space="preserve"> je</w:t>
      </w:r>
      <w:r w:rsidR="00D44FA4" w:rsidRPr="00BF58A7">
        <w:rPr>
          <w:rFonts w:ascii="Arial Narrow" w:eastAsia="Times New Roman" w:hAnsi="Arial Narrow" w:cs="Arial"/>
          <w:noProof/>
          <w:color w:val="000000" w:themeColor="text1"/>
          <w:lang w:eastAsia="sk-SK"/>
        </w:rPr>
        <w:t xml:space="preserve"> </w:t>
      </w:r>
      <w:r w:rsidR="0087694E" w:rsidRPr="00BF58A7">
        <w:rPr>
          <w:rFonts w:ascii="Arial Narrow" w:hAnsi="Arial Narrow"/>
        </w:rPr>
        <w:t xml:space="preserve">obec </w:t>
      </w:r>
      <w:r w:rsidR="007F2803">
        <w:rPr>
          <w:rFonts w:ascii="Arial Narrow" w:hAnsi="Arial Narrow"/>
        </w:rPr>
        <w:t>Nitrica</w:t>
      </w:r>
      <w:r w:rsidR="0087694E" w:rsidRPr="00BF58A7">
        <w:rPr>
          <w:rFonts w:ascii="Arial Narrow" w:hAnsi="Arial Narrow"/>
        </w:rPr>
        <w:t xml:space="preserve">, okres </w:t>
      </w:r>
      <w:r w:rsidR="00AA4FE7">
        <w:rPr>
          <w:rFonts w:ascii="Arial Narrow" w:hAnsi="Arial Narrow"/>
        </w:rPr>
        <w:t>Prievidza</w:t>
      </w:r>
      <w:r w:rsidR="0087694E" w:rsidRPr="00BF58A7">
        <w:rPr>
          <w:rFonts w:ascii="Arial Narrow" w:hAnsi="Arial Narrow"/>
        </w:rPr>
        <w:t xml:space="preserve">, </w:t>
      </w:r>
      <w:r w:rsidR="00AA4FE7">
        <w:rPr>
          <w:rFonts w:ascii="Arial Narrow" w:hAnsi="Arial Narrow"/>
        </w:rPr>
        <w:t>Trenčiansky</w:t>
      </w:r>
      <w:r w:rsidR="0087694E" w:rsidRPr="00BF58A7">
        <w:rPr>
          <w:rFonts w:ascii="Arial Narrow" w:hAnsi="Arial Narrow"/>
        </w:rPr>
        <w:t xml:space="preserve"> kraj</w:t>
      </w:r>
      <w:r w:rsidR="00AA6C75" w:rsidRPr="00BF58A7">
        <w:rPr>
          <w:rFonts w:ascii="Arial Narrow" w:eastAsia="Times New Roman" w:hAnsi="Arial Narrow" w:cs="Arial"/>
          <w:noProof/>
          <w:color w:val="000000" w:themeColor="text1"/>
          <w:lang w:eastAsia="sk-SK"/>
        </w:rPr>
        <w:t>.</w:t>
      </w:r>
    </w:p>
    <w:p w14:paraId="55A83F3A" w14:textId="77777777" w:rsidR="008E3E1E" w:rsidRPr="00BF58A7" w:rsidRDefault="008E3E1E" w:rsidP="008E3E1E">
      <w:pPr>
        <w:numPr>
          <w:ilvl w:val="0"/>
          <w:numId w:val="4"/>
        </w:numPr>
        <w:shd w:val="clear" w:color="auto" w:fill="D9D9D9"/>
        <w:spacing w:before="240" w:after="0" w:line="240" w:lineRule="auto"/>
        <w:ind w:left="567" w:hanging="567"/>
        <w:jc w:val="both"/>
        <w:rPr>
          <w:rFonts w:ascii="Arial Narrow" w:eastAsia="Times New Roman" w:hAnsi="Arial Narrow" w:cs="Arial Narrow"/>
          <w:b/>
          <w:bCs/>
          <w:smallCaps/>
          <w:noProof/>
          <w:color w:val="000000" w:themeColor="text1"/>
          <w:lang w:eastAsia="sk-SK"/>
        </w:rPr>
      </w:pPr>
      <w:r w:rsidRPr="00BF58A7">
        <w:rPr>
          <w:rFonts w:ascii="Arial Narrow" w:eastAsia="Times New Roman" w:hAnsi="Arial Narrow" w:cs="Arial Narrow"/>
          <w:b/>
          <w:bCs/>
          <w:smallCaps/>
          <w:noProof/>
          <w:color w:val="000000" w:themeColor="text1"/>
          <w:lang w:eastAsia="sk-SK"/>
        </w:rPr>
        <w:t>Zmluvný vzťah, jeho trvanie a lehota uskutočnenia</w:t>
      </w:r>
    </w:p>
    <w:p w14:paraId="328E6D16" w14:textId="77777777" w:rsidR="008E3E1E" w:rsidRPr="00BF58A7" w:rsidRDefault="008E3E1E" w:rsidP="008E3E1E">
      <w:pPr>
        <w:tabs>
          <w:tab w:val="right" w:leader="dot" w:pos="9000"/>
          <w:tab w:val="left" w:leader="dot" w:pos="10034"/>
        </w:tabs>
        <w:spacing w:after="0" w:line="240" w:lineRule="auto"/>
        <w:ind w:left="567"/>
        <w:jc w:val="both"/>
        <w:rPr>
          <w:rFonts w:ascii="Arial Narrow" w:eastAsia="Times New Roman" w:hAnsi="Arial Narrow" w:cs="Arial Narrow"/>
          <w:noProof/>
          <w:color w:val="000000" w:themeColor="text1"/>
          <w:lang w:eastAsia="sk-SK"/>
        </w:rPr>
      </w:pPr>
    </w:p>
    <w:p w14:paraId="1CFBB6BE" w14:textId="61DF0B17" w:rsidR="008E3E1E" w:rsidRPr="00BF58A7" w:rsidRDefault="008E3E1E" w:rsidP="008E3E1E">
      <w:pPr>
        <w:numPr>
          <w:ilvl w:val="1"/>
          <w:numId w:val="4"/>
        </w:numPr>
        <w:tabs>
          <w:tab w:val="num" w:pos="567"/>
          <w:tab w:val="right" w:leader="dot" w:pos="9000"/>
          <w:tab w:val="left" w:leader="dot" w:pos="10034"/>
        </w:tabs>
        <w:spacing w:after="0" w:line="240" w:lineRule="auto"/>
        <w:ind w:left="567" w:hanging="567"/>
        <w:jc w:val="both"/>
        <w:rPr>
          <w:rFonts w:ascii="Arial Narrow" w:eastAsia="Times New Roman" w:hAnsi="Arial Narrow" w:cs="Arial Narrow"/>
          <w:noProof/>
          <w:color w:val="000000" w:themeColor="text1"/>
          <w:lang w:eastAsia="sk-SK"/>
        </w:rPr>
      </w:pPr>
      <w:r w:rsidRPr="00BF58A7">
        <w:rPr>
          <w:rFonts w:ascii="Arial Narrow" w:eastAsia="Times New Roman" w:hAnsi="Arial Narrow" w:cs="Arial Narrow"/>
          <w:noProof/>
          <w:color w:val="000000" w:themeColor="text1"/>
          <w:lang w:eastAsia="sk-SK"/>
        </w:rPr>
        <w:t>Verejný obstarávateľ uzavrie na základe tohto verejného obstarávania  zmluvu o dielo podľa ustanovenia   §</w:t>
      </w:r>
      <w:r w:rsidRPr="00BF58A7">
        <w:rPr>
          <w:rFonts w:ascii="Arial Narrow" w:eastAsia="Times New Roman" w:hAnsi="Arial Narrow" w:cs="Times New Roman"/>
          <w:noProof/>
          <w:color w:val="000000" w:themeColor="text1"/>
          <w:lang w:eastAsia="sk-SK"/>
        </w:rPr>
        <w:t xml:space="preserve"> 536 </w:t>
      </w:r>
      <w:r w:rsidRPr="00BF58A7">
        <w:rPr>
          <w:rFonts w:ascii="Arial Narrow" w:eastAsia="Times New Roman" w:hAnsi="Arial Narrow" w:cs="Arial Narrow"/>
          <w:noProof/>
          <w:color w:val="000000" w:themeColor="text1"/>
          <w:lang w:eastAsia="sk-SK"/>
        </w:rPr>
        <w:t>a nasl. zákona č. 513/1991 Zb. Obchodný zákonník v znení neskorších predpisov v súlade s § 56 zákona o verejnom obstarávaní (ďalej aj „zmluva“) s účinnosťou dohodnutou  podľa § 47a ods. 2 zákona č. 40/1964 Zb. Občiansky zákonník z dôvodu spôsobu financovania tejto zákazky uvedeného v bode 7 ods. 7.1. týchto súťažných podkladov.</w:t>
      </w:r>
      <w:r w:rsidR="00736455" w:rsidRPr="00BF58A7">
        <w:rPr>
          <w:rFonts w:ascii="Arial Narrow" w:eastAsia="Times New Roman" w:hAnsi="Arial Narrow" w:cs="Arial Narrow"/>
          <w:noProof/>
          <w:color w:val="000000" w:themeColor="text1"/>
          <w:lang w:eastAsia="sk-SK"/>
        </w:rPr>
        <w:t>Zmluva nadobudne účinnosť nasledujúci deň po dni zverejnenia a kumulatívne po pridelení finančných prostriedkov.</w:t>
      </w:r>
    </w:p>
    <w:p w14:paraId="6E4D6C5B" w14:textId="28E736D2" w:rsidR="00843393" w:rsidRPr="00843393" w:rsidRDefault="008E3E1E" w:rsidP="00771F5F">
      <w:pPr>
        <w:numPr>
          <w:ilvl w:val="1"/>
          <w:numId w:val="4"/>
        </w:numPr>
        <w:tabs>
          <w:tab w:val="num" w:pos="567"/>
          <w:tab w:val="right" w:leader="dot" w:pos="9000"/>
          <w:tab w:val="left" w:leader="dot" w:pos="10034"/>
        </w:tabs>
        <w:suppressAutoHyphens/>
        <w:spacing w:after="0" w:line="240" w:lineRule="auto"/>
        <w:ind w:left="567" w:hanging="567"/>
        <w:jc w:val="both"/>
        <w:rPr>
          <w:rFonts w:ascii="Arial Narrow" w:eastAsia="Times New Roman" w:hAnsi="Arial Narrow" w:cs="Arial Narrow"/>
          <w:b/>
          <w:bCs/>
          <w:noProof/>
          <w:color w:val="000000" w:themeColor="text1"/>
          <w:lang w:eastAsia="sk-SK"/>
        </w:rPr>
      </w:pPr>
      <w:r w:rsidRPr="00BF58A7">
        <w:rPr>
          <w:rFonts w:ascii="Arial Narrow" w:eastAsia="Times New Roman" w:hAnsi="Arial Narrow" w:cs="Arial Narrow"/>
          <w:noProof/>
          <w:color w:val="000000" w:themeColor="text1"/>
          <w:lang w:eastAsia="sk-SK"/>
        </w:rPr>
        <w:t xml:space="preserve">Lehota dodania predmetu zákazky: </w:t>
      </w:r>
      <w:r w:rsidR="00843393">
        <w:rPr>
          <w:rFonts w:ascii="Arial Narrow" w:eastAsia="Times New Roman" w:hAnsi="Arial Narrow" w:cs="Arial Narrow"/>
          <w:noProof/>
          <w:color w:val="000000" w:themeColor="text1"/>
          <w:lang w:eastAsia="sk-SK"/>
        </w:rPr>
        <w:t xml:space="preserve">Lehota vypracovania projektovej dokumentácie v rozsahu pred odoslaním k vyjadreniam dotknutých orgánov v rámci stavebného konania je najneskôr do 40 pracovných dní od účinnosti zmluvy. </w:t>
      </w:r>
      <w:r w:rsidR="00843393" w:rsidRPr="00BF58A7">
        <w:rPr>
          <w:rFonts w:ascii="Arial Narrow" w:eastAsia="Times New Roman" w:hAnsi="Arial Narrow" w:cs="Arial Narrow"/>
          <w:noProof/>
          <w:color w:val="000000" w:themeColor="text1"/>
          <w:lang w:eastAsia="sk-SK"/>
        </w:rPr>
        <w:t>Lehota výstavby je jedným z kritérií na vyhodnotenie ponúk</w:t>
      </w:r>
      <w:r w:rsidR="00843393">
        <w:rPr>
          <w:rFonts w:ascii="Arial Narrow" w:eastAsia="Times New Roman" w:hAnsi="Arial Narrow" w:cs="Arial Narrow"/>
          <w:noProof/>
          <w:color w:val="000000" w:themeColor="text1"/>
          <w:lang w:eastAsia="sk-SK"/>
        </w:rPr>
        <w:t>.</w:t>
      </w:r>
    </w:p>
    <w:p w14:paraId="7F9E5104" w14:textId="5E948D3A" w:rsidR="008E3E1E" w:rsidRPr="00BF58A7" w:rsidRDefault="00843393" w:rsidP="00771F5F">
      <w:pPr>
        <w:numPr>
          <w:ilvl w:val="1"/>
          <w:numId w:val="4"/>
        </w:numPr>
        <w:tabs>
          <w:tab w:val="num" w:pos="567"/>
          <w:tab w:val="right" w:leader="dot" w:pos="9000"/>
          <w:tab w:val="left" w:leader="dot" w:pos="10034"/>
        </w:tabs>
        <w:suppressAutoHyphens/>
        <w:spacing w:after="0" w:line="240" w:lineRule="auto"/>
        <w:ind w:left="567" w:hanging="567"/>
        <w:jc w:val="both"/>
        <w:rPr>
          <w:rFonts w:ascii="Arial Narrow" w:eastAsia="Times New Roman" w:hAnsi="Arial Narrow" w:cs="Arial Narrow"/>
          <w:b/>
          <w:bCs/>
          <w:noProof/>
          <w:color w:val="000000" w:themeColor="text1"/>
          <w:lang w:eastAsia="sk-SK"/>
        </w:rPr>
      </w:pPr>
      <w:r>
        <w:rPr>
          <w:rFonts w:ascii="Arial Narrow" w:eastAsia="Times New Roman" w:hAnsi="Arial Narrow" w:cs="Arial Narrow"/>
          <w:noProof/>
          <w:lang w:eastAsia="sk-SK"/>
        </w:rPr>
        <w:t>L</w:t>
      </w:r>
      <w:r w:rsidR="008E3E1E" w:rsidRPr="00BF58A7">
        <w:rPr>
          <w:rFonts w:ascii="Arial Narrow" w:eastAsia="Times New Roman" w:hAnsi="Arial Narrow" w:cs="Arial Narrow"/>
          <w:noProof/>
          <w:color w:val="000000" w:themeColor="text1"/>
          <w:lang w:eastAsia="sk-SK"/>
        </w:rPr>
        <w:t xml:space="preserve">ehota </w:t>
      </w:r>
      <w:r w:rsidR="003F2C8E" w:rsidRPr="00BF58A7">
        <w:rPr>
          <w:rFonts w:ascii="Arial Narrow" w:eastAsia="Times New Roman" w:hAnsi="Arial Narrow" w:cs="Arial Narrow"/>
          <w:noProof/>
          <w:color w:val="000000" w:themeColor="text1"/>
          <w:lang w:eastAsia="sk-SK"/>
        </w:rPr>
        <w:t>výstavby</w:t>
      </w:r>
      <w:r w:rsidR="008E3E1E" w:rsidRPr="00BF58A7">
        <w:rPr>
          <w:rFonts w:ascii="Arial Narrow" w:eastAsia="Times New Roman" w:hAnsi="Arial Narrow" w:cs="Arial Narrow"/>
          <w:noProof/>
          <w:color w:val="000000" w:themeColor="text1"/>
          <w:lang w:eastAsia="sk-SK"/>
        </w:rPr>
        <w:t xml:space="preserve"> je neaukčné kritérium.</w:t>
      </w:r>
      <w:r w:rsidR="001F78EB" w:rsidRPr="00BF58A7">
        <w:rPr>
          <w:rFonts w:ascii="Arial Narrow" w:eastAsia="Times New Roman" w:hAnsi="Arial Narrow" w:cs="Arial Narrow"/>
          <w:noProof/>
          <w:color w:val="000000" w:themeColor="text1"/>
          <w:lang w:eastAsia="sk-SK"/>
        </w:rPr>
        <w:t xml:space="preserve"> </w:t>
      </w:r>
      <w:r w:rsidR="00771F5F" w:rsidRPr="00BF58A7">
        <w:rPr>
          <w:rFonts w:ascii="Arial Narrow" w:eastAsia="Times New Roman" w:hAnsi="Arial Narrow" w:cs="Times New Roman"/>
          <w:lang w:eastAsia="sk-SK"/>
        </w:rPr>
        <w:t xml:space="preserve">Lehota dokončenia stavby je najneskôr </w:t>
      </w:r>
      <w:r w:rsidR="00771F5F" w:rsidRPr="007F2803">
        <w:rPr>
          <w:rFonts w:ascii="Arial Narrow" w:eastAsia="Times New Roman" w:hAnsi="Arial Narrow" w:cs="Times New Roman"/>
          <w:lang w:eastAsia="sk-SK"/>
        </w:rPr>
        <w:t>do</w:t>
      </w:r>
      <w:r w:rsidR="00AA4FE7" w:rsidRPr="007F2803">
        <w:rPr>
          <w:rFonts w:ascii="Arial Narrow" w:eastAsia="Times New Roman" w:hAnsi="Arial Narrow" w:cs="Times New Roman"/>
          <w:lang w:eastAsia="sk-SK"/>
        </w:rPr>
        <w:t xml:space="preserve"> 24 mesiacov</w:t>
      </w:r>
      <w:r w:rsidR="00771F5F" w:rsidRPr="00BF58A7">
        <w:rPr>
          <w:rFonts w:ascii="Arial Narrow" w:eastAsia="Times New Roman" w:hAnsi="Arial Narrow" w:cs="Times New Roman"/>
          <w:lang w:eastAsia="sk-SK"/>
        </w:rPr>
        <w:t>, reálne vecne a stavebne ukončené dielo (kolaudáciou alebo povolením o predčasnom užívaní stavby).</w:t>
      </w:r>
    </w:p>
    <w:p w14:paraId="7796F6EB" w14:textId="61E8B5B6" w:rsidR="008E3E1E" w:rsidRPr="00BF58A7" w:rsidRDefault="008E3E1E" w:rsidP="00D05E7F">
      <w:pPr>
        <w:numPr>
          <w:ilvl w:val="1"/>
          <w:numId w:val="4"/>
        </w:numPr>
        <w:tabs>
          <w:tab w:val="num" w:pos="567"/>
          <w:tab w:val="right" w:leader="dot" w:pos="9000"/>
          <w:tab w:val="left" w:leader="dot" w:pos="10034"/>
        </w:tabs>
        <w:suppressAutoHyphens/>
        <w:spacing w:after="0" w:line="240" w:lineRule="auto"/>
        <w:ind w:left="567" w:hanging="567"/>
        <w:jc w:val="both"/>
        <w:rPr>
          <w:rFonts w:ascii="Arial Narrow" w:eastAsia="Times New Roman" w:hAnsi="Arial Narrow" w:cs="Arial Narrow"/>
          <w:bCs/>
          <w:noProof/>
          <w:color w:val="000000" w:themeColor="text1"/>
          <w:u w:val="single"/>
          <w:lang w:eastAsia="sk-SK"/>
        </w:rPr>
      </w:pPr>
      <w:r w:rsidRPr="00BF58A7">
        <w:rPr>
          <w:rFonts w:ascii="Arial Narrow" w:eastAsia="Times New Roman" w:hAnsi="Arial Narrow" w:cs="Arial Narrow"/>
          <w:noProof/>
          <w:color w:val="000000" w:themeColor="text1"/>
          <w:lang w:eastAsia="sk-SK"/>
        </w:rPr>
        <w:t xml:space="preserve">Zmluva o dielo bude uzavretá na dobu určitú. Začiatok realizácie diela je v deň </w:t>
      </w:r>
      <w:r w:rsidR="00736455" w:rsidRPr="00BF58A7">
        <w:rPr>
          <w:rFonts w:ascii="Arial Narrow" w:eastAsia="Times New Roman" w:hAnsi="Arial Narrow" w:cs="Arial Narrow"/>
          <w:noProof/>
          <w:color w:val="000000" w:themeColor="text1"/>
          <w:lang w:eastAsia="sk-SK"/>
        </w:rPr>
        <w:t>odovzdania staveniska.</w:t>
      </w:r>
    </w:p>
    <w:p w14:paraId="04EAD1B1" w14:textId="26AE6070" w:rsidR="008E3E1E" w:rsidRPr="00BF58A7" w:rsidRDefault="008E3E1E" w:rsidP="009B49E0">
      <w:pPr>
        <w:numPr>
          <w:ilvl w:val="1"/>
          <w:numId w:val="4"/>
        </w:numPr>
        <w:tabs>
          <w:tab w:val="num" w:pos="567"/>
          <w:tab w:val="right" w:leader="dot" w:pos="9000"/>
          <w:tab w:val="left" w:leader="dot" w:pos="10034"/>
        </w:tabs>
        <w:spacing w:after="0" w:line="240" w:lineRule="auto"/>
        <w:ind w:left="567" w:hanging="567"/>
        <w:jc w:val="both"/>
        <w:rPr>
          <w:rFonts w:ascii="Arial Narrow" w:eastAsia="Times New Roman" w:hAnsi="Arial Narrow" w:cs="Arial Narrow"/>
          <w:iCs/>
          <w:noProof/>
          <w:color w:val="000000" w:themeColor="text1"/>
          <w:lang w:eastAsia="sk-SK"/>
        </w:rPr>
      </w:pPr>
      <w:r w:rsidRPr="00BF58A7">
        <w:rPr>
          <w:rFonts w:ascii="Arial Narrow" w:eastAsia="Times New Roman" w:hAnsi="Arial Narrow" w:cs="Arial Narrow"/>
          <w:noProof/>
          <w:color w:val="000000" w:themeColor="text1"/>
          <w:lang w:eastAsia="sk-SK"/>
        </w:rPr>
        <w:t xml:space="preserve">Podrobné vymedzenie zmluvných podmienok je uvedené v oddiele súťažných podkladov označenom ako  </w:t>
      </w:r>
      <w:r w:rsidRPr="00BF58A7">
        <w:rPr>
          <w:rFonts w:ascii="Arial Narrow" w:eastAsia="Times New Roman" w:hAnsi="Arial Narrow" w:cs="Arial Narrow"/>
          <w:i/>
          <w:noProof/>
          <w:color w:val="000000" w:themeColor="text1"/>
          <w:lang w:eastAsia="sk-SK"/>
        </w:rPr>
        <w:t xml:space="preserve">B.3 </w:t>
      </w:r>
      <w:r w:rsidRPr="00BF58A7">
        <w:rPr>
          <w:rFonts w:ascii="Arial Narrow" w:eastAsia="Times New Roman" w:hAnsi="Arial Narrow" w:cs="Arial Narrow"/>
          <w:iCs/>
          <w:noProof/>
          <w:color w:val="000000" w:themeColor="text1"/>
          <w:lang w:eastAsia="sk-SK"/>
        </w:rPr>
        <w:t>Obchodné podmienky dodania predmetu zákazky, vrátane oddielu súťažných podkladov označeného ako B.1 Opis predmetu zákazky a oddielu súťažných podkladov označeného ako  B.2 Spôsob určenia ceny.</w:t>
      </w:r>
    </w:p>
    <w:p w14:paraId="70F34454" w14:textId="73D4AD8D" w:rsidR="008E3E1E" w:rsidRPr="00BF58A7" w:rsidRDefault="008E3E1E" w:rsidP="00BE2FAB">
      <w:pPr>
        <w:numPr>
          <w:ilvl w:val="0"/>
          <w:numId w:val="4"/>
        </w:numPr>
        <w:shd w:val="clear" w:color="auto" w:fill="D9D9D9"/>
        <w:spacing w:before="240" w:after="0" w:line="240" w:lineRule="auto"/>
        <w:ind w:left="567" w:hanging="567"/>
        <w:jc w:val="both"/>
        <w:rPr>
          <w:rFonts w:ascii="Arial Narrow" w:eastAsia="Times New Roman" w:hAnsi="Arial Narrow" w:cs="Arial Narrow"/>
          <w:b/>
          <w:bCs/>
          <w:smallCaps/>
          <w:noProof/>
          <w:color w:val="000000" w:themeColor="text1"/>
          <w:lang w:eastAsia="sk-SK"/>
        </w:rPr>
      </w:pPr>
      <w:r w:rsidRPr="00BF58A7">
        <w:rPr>
          <w:rFonts w:ascii="Arial Narrow" w:eastAsia="Times New Roman" w:hAnsi="Arial Narrow" w:cs="Arial Narrow"/>
          <w:b/>
          <w:bCs/>
          <w:smallCaps/>
          <w:noProof/>
          <w:color w:val="000000" w:themeColor="text1"/>
          <w:lang w:eastAsia="sk-SK"/>
        </w:rPr>
        <w:t>Financovanie  zákazky</w:t>
      </w:r>
    </w:p>
    <w:p w14:paraId="545C8BF2" w14:textId="3295F7F4" w:rsidR="0084156E" w:rsidRPr="00BF58A7" w:rsidRDefault="00870DC2" w:rsidP="0084156E">
      <w:pPr>
        <w:pStyle w:val="Zkladntext6"/>
        <w:numPr>
          <w:ilvl w:val="1"/>
          <w:numId w:val="6"/>
        </w:numPr>
        <w:ind w:left="567" w:right="40" w:hanging="567"/>
        <w:jc w:val="both"/>
        <w:rPr>
          <w:sz w:val="22"/>
          <w:szCs w:val="22"/>
        </w:rPr>
      </w:pPr>
      <w:r w:rsidRPr="00BF58A7">
        <w:rPr>
          <w:rFonts w:eastAsia="Times New Roman" w:cstheme="minorHAnsi"/>
          <w:noProof/>
          <w:color w:val="000000" w:themeColor="text1"/>
          <w:sz w:val="22"/>
          <w:szCs w:val="22"/>
          <w:lang w:eastAsia="sk-SK"/>
        </w:rPr>
        <w:t>Zákazka bude financovaná</w:t>
      </w:r>
      <w:r w:rsidR="00BC6BE2" w:rsidRPr="00BF58A7">
        <w:rPr>
          <w:rFonts w:eastAsia="Times New Roman" w:cstheme="minorHAnsi"/>
          <w:noProof/>
          <w:color w:val="000000" w:themeColor="text1"/>
          <w:sz w:val="22"/>
          <w:szCs w:val="22"/>
          <w:lang w:eastAsia="sk-SK"/>
        </w:rPr>
        <w:t xml:space="preserve"> z</w:t>
      </w:r>
      <w:r w:rsidR="00D43EFA" w:rsidRPr="00BF58A7">
        <w:rPr>
          <w:rFonts w:eastAsia="Times New Roman" w:cstheme="minorHAnsi"/>
          <w:noProof/>
          <w:color w:val="000000" w:themeColor="text1"/>
          <w:sz w:val="22"/>
          <w:szCs w:val="22"/>
          <w:lang w:eastAsia="sk-SK"/>
        </w:rPr>
        <w:t xml:space="preserve"> prostriedkov </w:t>
      </w:r>
      <w:r w:rsidR="0087694E" w:rsidRPr="00A734C6">
        <w:rPr>
          <w:rFonts w:eastAsia="Times New Roman" w:cstheme="minorHAnsi"/>
          <w:noProof/>
          <w:color w:val="000000" w:themeColor="text1"/>
          <w:sz w:val="22"/>
          <w:szCs w:val="22"/>
          <w:lang w:eastAsia="sk-SK"/>
        </w:rPr>
        <w:t>Štátneho fondu rozvoja bývania</w:t>
      </w:r>
      <w:r w:rsidR="00D43EFA" w:rsidRPr="00A734C6">
        <w:rPr>
          <w:rFonts w:eastAsia="Times New Roman" w:cstheme="minorHAnsi"/>
          <w:noProof/>
          <w:color w:val="000000" w:themeColor="text1"/>
          <w:sz w:val="22"/>
          <w:szCs w:val="22"/>
          <w:lang w:eastAsia="sk-SK"/>
        </w:rPr>
        <w:t xml:space="preserve"> a z </w:t>
      </w:r>
      <w:r w:rsidR="0084156E" w:rsidRPr="00A734C6">
        <w:rPr>
          <w:rFonts w:cstheme="minorHAnsi"/>
          <w:sz w:val="22"/>
          <w:szCs w:val="22"/>
        </w:rPr>
        <w:t>vlastných finančných prostriedkov</w:t>
      </w:r>
      <w:r w:rsidR="0084156E" w:rsidRPr="00BF58A7">
        <w:rPr>
          <w:rFonts w:cstheme="minorHAnsi"/>
          <w:sz w:val="22"/>
          <w:szCs w:val="22"/>
        </w:rPr>
        <w:t xml:space="preserve"> verejného obstarávateľa, </w:t>
      </w:r>
      <w:r w:rsidR="003F2C8E" w:rsidRPr="00BF58A7">
        <w:rPr>
          <w:sz w:val="22"/>
          <w:szCs w:val="22"/>
        </w:rPr>
        <w:t xml:space="preserve">formou bezhotovostného platobného styku. Zhotoviteľ je oprávnený vystaviť </w:t>
      </w:r>
      <w:r w:rsidR="00BD545A" w:rsidRPr="00BF58A7">
        <w:rPr>
          <w:sz w:val="22"/>
          <w:szCs w:val="22"/>
        </w:rPr>
        <w:t>faktúry</w:t>
      </w:r>
      <w:r w:rsidR="00D43EFA" w:rsidRPr="00BF58A7">
        <w:rPr>
          <w:sz w:val="22"/>
          <w:szCs w:val="22"/>
        </w:rPr>
        <w:t xml:space="preserve"> mesačne</w:t>
      </w:r>
      <w:r w:rsidR="003F2C8E" w:rsidRPr="00BF58A7">
        <w:rPr>
          <w:sz w:val="22"/>
          <w:szCs w:val="22"/>
        </w:rPr>
        <w:t xml:space="preserve"> na základe schválených súpisov vykonaných prác. Konečná faktúra bude zhotoviteľom vystavená do 14 dní odo dňa podpísania protokolu o odovzdaní a prevzatí celého diela.</w:t>
      </w:r>
      <w:r w:rsidR="00381742" w:rsidRPr="00BF58A7">
        <w:rPr>
          <w:sz w:val="22"/>
          <w:szCs w:val="22"/>
        </w:rPr>
        <w:t xml:space="preserve"> </w:t>
      </w:r>
      <w:r w:rsidR="003F2C8E" w:rsidRPr="00BF58A7">
        <w:rPr>
          <w:sz w:val="22"/>
          <w:szCs w:val="22"/>
        </w:rPr>
        <w:t>Verejný obstarávateľ si vyhradzuje neprijať takú finančnú ponuku, ktorej výška na dodanie predmetu zmluvy je vyššia ako limit výdavkov pre oprávnené aktivity určený v schválených dokumentoch.</w:t>
      </w:r>
    </w:p>
    <w:p w14:paraId="21B285C9" w14:textId="150F024A" w:rsidR="0084156E" w:rsidRPr="00BF58A7" w:rsidRDefault="00AA6C75" w:rsidP="0084156E">
      <w:pPr>
        <w:pStyle w:val="Zkladntext6"/>
        <w:numPr>
          <w:ilvl w:val="1"/>
          <w:numId w:val="6"/>
        </w:numPr>
        <w:spacing w:before="0"/>
        <w:ind w:left="567" w:right="40" w:hanging="567"/>
        <w:jc w:val="both"/>
        <w:rPr>
          <w:sz w:val="24"/>
          <w:szCs w:val="24"/>
        </w:rPr>
      </w:pPr>
      <w:r w:rsidRPr="00BF58A7">
        <w:rPr>
          <w:rFonts w:cstheme="minorHAnsi"/>
          <w:sz w:val="22"/>
          <w:szCs w:val="22"/>
        </w:rPr>
        <w:t>Ak</w:t>
      </w:r>
      <w:r w:rsidR="0084156E" w:rsidRPr="00BF58A7">
        <w:rPr>
          <w:rFonts w:cstheme="minorHAnsi"/>
          <w:sz w:val="22"/>
          <w:szCs w:val="22"/>
        </w:rPr>
        <w:t xml:space="preserve"> realizácia predmetu zákazky podlieha aj schváleniu procesu verejného obstarávania zo strany Poskytovateľa</w:t>
      </w:r>
      <w:r w:rsidR="0087694E" w:rsidRPr="00BF58A7">
        <w:rPr>
          <w:rFonts w:cstheme="minorHAnsi"/>
          <w:sz w:val="22"/>
          <w:szCs w:val="22"/>
        </w:rPr>
        <w:t xml:space="preserve">, verejný </w:t>
      </w:r>
      <w:r w:rsidR="0084156E" w:rsidRPr="00BF58A7">
        <w:rPr>
          <w:rFonts w:cstheme="minorHAnsi"/>
          <w:sz w:val="22"/>
          <w:szCs w:val="22"/>
        </w:rPr>
        <w:t>obstarávateľ si vyhradzuje právo zrušiť použitý postup zadávania zákazky alebo neuzatvoriť zmluvu s úspešným uchádzačom, pokiaľ nebude proces verejného obstarávania Poskytovateľom schválený, a to v súlade s § 57 ods. 2 zákona o verejnom obstarávaní. Verejný obstarávateľ si zároveň vyhradzuje právo odstúpiť od uzavretej zmluvy v prípade, že po uzavretí zmluvy nebude proces verejného obstarávania Poskytovateľom schválený</w:t>
      </w:r>
    </w:p>
    <w:p w14:paraId="37A471A3" w14:textId="097E3233" w:rsidR="008E3E1E" w:rsidRPr="00BF58A7" w:rsidRDefault="00681922" w:rsidP="00821E38">
      <w:pPr>
        <w:pStyle w:val="Zkladntext6"/>
        <w:numPr>
          <w:ilvl w:val="1"/>
          <w:numId w:val="6"/>
        </w:numPr>
        <w:shd w:val="clear" w:color="auto" w:fill="auto"/>
        <w:spacing w:before="0"/>
        <w:ind w:left="567" w:right="40" w:hanging="567"/>
        <w:jc w:val="both"/>
        <w:rPr>
          <w:color w:val="000000" w:themeColor="text1"/>
          <w:sz w:val="22"/>
          <w:szCs w:val="22"/>
        </w:rPr>
      </w:pPr>
      <w:r w:rsidRPr="00BF58A7">
        <w:rPr>
          <w:sz w:val="22"/>
          <w:szCs w:val="22"/>
        </w:rPr>
        <w:t xml:space="preserve">Lehota splatnosti faktúr je určená na </w:t>
      </w:r>
      <w:r w:rsidR="00141F41">
        <w:rPr>
          <w:b/>
          <w:bCs/>
          <w:sz w:val="22"/>
          <w:szCs w:val="22"/>
        </w:rPr>
        <w:t>3</w:t>
      </w:r>
      <w:r w:rsidRPr="00BF58A7">
        <w:rPr>
          <w:b/>
          <w:bCs/>
          <w:sz w:val="22"/>
          <w:szCs w:val="22"/>
        </w:rPr>
        <w:t>0</w:t>
      </w:r>
      <w:r w:rsidRPr="00BF58A7">
        <w:rPr>
          <w:sz w:val="22"/>
          <w:szCs w:val="22"/>
        </w:rPr>
        <w:t xml:space="preserve"> </w:t>
      </w:r>
      <w:r w:rsidR="00BC6BE2" w:rsidRPr="00BF58A7">
        <w:rPr>
          <w:sz w:val="22"/>
          <w:szCs w:val="22"/>
        </w:rPr>
        <w:t xml:space="preserve">kalendárnych </w:t>
      </w:r>
      <w:r w:rsidRPr="00BF58A7">
        <w:rPr>
          <w:sz w:val="22"/>
          <w:szCs w:val="22"/>
        </w:rPr>
        <w:t>dní odo dňa doručenia príslušnej faktúry verejnému obstarávateľovi obsahujúcej všetky náležitosti podľa právneho poriadku platného v Slovenskej republike.</w:t>
      </w:r>
      <w:r w:rsidR="008E3E1E" w:rsidRPr="00BF58A7">
        <w:rPr>
          <w:color w:val="000000" w:themeColor="text1"/>
          <w:sz w:val="22"/>
          <w:szCs w:val="22"/>
        </w:rPr>
        <w:t xml:space="preserve"> </w:t>
      </w:r>
    </w:p>
    <w:p w14:paraId="3AA84C69" w14:textId="77777777" w:rsidR="008E3E1E" w:rsidRPr="00BF58A7" w:rsidRDefault="008E3E1E" w:rsidP="00821E38">
      <w:pPr>
        <w:pStyle w:val="Zkladntext6"/>
        <w:numPr>
          <w:ilvl w:val="1"/>
          <w:numId w:val="6"/>
        </w:numPr>
        <w:shd w:val="clear" w:color="auto" w:fill="auto"/>
        <w:spacing w:before="0"/>
        <w:ind w:left="567" w:right="40" w:hanging="567"/>
        <w:jc w:val="both"/>
        <w:rPr>
          <w:color w:val="000000" w:themeColor="text1"/>
          <w:sz w:val="22"/>
          <w:szCs w:val="22"/>
        </w:rPr>
      </w:pPr>
      <w:r w:rsidRPr="00BF58A7">
        <w:rPr>
          <w:color w:val="000000" w:themeColor="text1"/>
          <w:sz w:val="22"/>
          <w:szCs w:val="22"/>
        </w:rPr>
        <w:t>Verejný obstarávateľ neposkytuje na plnenie predmetu zákazky preddavky ani zálohy.</w:t>
      </w:r>
    </w:p>
    <w:p w14:paraId="1C43DB32" w14:textId="77777777" w:rsidR="008E3E1E" w:rsidRPr="00BF58A7" w:rsidRDefault="008E3E1E" w:rsidP="00821E38">
      <w:pPr>
        <w:pStyle w:val="Zkladntext6"/>
        <w:numPr>
          <w:ilvl w:val="1"/>
          <w:numId w:val="6"/>
        </w:numPr>
        <w:shd w:val="clear" w:color="auto" w:fill="auto"/>
        <w:spacing w:before="0"/>
        <w:ind w:left="567" w:right="40" w:hanging="567"/>
        <w:jc w:val="both"/>
        <w:rPr>
          <w:color w:val="000000" w:themeColor="text1"/>
          <w:sz w:val="22"/>
          <w:szCs w:val="22"/>
        </w:rPr>
      </w:pPr>
      <w:r w:rsidRPr="00BF58A7">
        <w:rPr>
          <w:color w:val="000000" w:themeColor="text1"/>
          <w:sz w:val="22"/>
          <w:szCs w:val="22"/>
        </w:rPr>
        <w:t>Ďalšie podrobnosti financovania predmetu zákazky sú uvedené v návrhu zmluvy, ktorá tvorí Prílohu č.1 týchto súťažných podkladov.</w:t>
      </w:r>
    </w:p>
    <w:p w14:paraId="723CC07D" w14:textId="77777777" w:rsidR="008E3E1E" w:rsidRPr="00BF58A7" w:rsidRDefault="008E3E1E" w:rsidP="008E3E1E">
      <w:pPr>
        <w:pStyle w:val="Zkladntext6"/>
        <w:shd w:val="clear" w:color="auto" w:fill="auto"/>
        <w:spacing w:before="0"/>
        <w:ind w:left="360" w:right="40" w:firstLine="0"/>
        <w:jc w:val="both"/>
        <w:rPr>
          <w:color w:val="000000" w:themeColor="text1"/>
          <w:sz w:val="22"/>
          <w:szCs w:val="22"/>
        </w:rPr>
      </w:pPr>
    </w:p>
    <w:p w14:paraId="1FB16583" w14:textId="77777777" w:rsidR="008E3E1E" w:rsidRPr="00BF58A7" w:rsidRDefault="008E3E1E" w:rsidP="00821E38">
      <w:pPr>
        <w:pStyle w:val="Odsekzoznamu"/>
        <w:numPr>
          <w:ilvl w:val="0"/>
          <w:numId w:val="6"/>
        </w:numPr>
        <w:shd w:val="clear" w:color="auto" w:fill="D9D9D9"/>
        <w:spacing w:after="0" w:line="240" w:lineRule="auto"/>
        <w:jc w:val="both"/>
        <w:rPr>
          <w:rFonts w:ascii="Arial Narrow" w:eastAsia="Times New Roman" w:hAnsi="Arial Narrow" w:cs="Arial Narrow"/>
          <w:b/>
          <w:bCs/>
          <w:smallCaps/>
          <w:noProof/>
          <w:color w:val="000000" w:themeColor="text1"/>
          <w:lang w:eastAsia="sk-SK"/>
        </w:rPr>
      </w:pPr>
      <w:r w:rsidRPr="00BF58A7">
        <w:rPr>
          <w:rFonts w:ascii="Arial Narrow" w:eastAsia="Times New Roman" w:hAnsi="Arial Narrow" w:cs="Arial Narrow"/>
          <w:b/>
          <w:bCs/>
          <w:smallCaps/>
          <w:noProof/>
          <w:color w:val="000000" w:themeColor="text1"/>
          <w:lang w:eastAsia="sk-SK"/>
        </w:rPr>
        <w:t>Lehota viazanosti ponuky</w:t>
      </w:r>
    </w:p>
    <w:p w14:paraId="73900DDB" w14:textId="77777777" w:rsidR="008E3E1E" w:rsidRPr="00BF58A7" w:rsidRDefault="008E3E1E" w:rsidP="008E3E1E">
      <w:pPr>
        <w:pStyle w:val="Zkladntext6"/>
        <w:shd w:val="clear" w:color="auto" w:fill="auto"/>
        <w:spacing w:before="0"/>
        <w:ind w:left="360" w:right="60" w:firstLine="0"/>
        <w:jc w:val="both"/>
        <w:rPr>
          <w:color w:val="000000" w:themeColor="text1"/>
          <w:sz w:val="22"/>
          <w:szCs w:val="22"/>
        </w:rPr>
      </w:pPr>
    </w:p>
    <w:p w14:paraId="78707E65" w14:textId="77777777" w:rsidR="008E3E1E" w:rsidRPr="00BF58A7" w:rsidRDefault="008E3E1E" w:rsidP="00821E38">
      <w:pPr>
        <w:pStyle w:val="Zkladntext6"/>
        <w:numPr>
          <w:ilvl w:val="1"/>
          <w:numId w:val="6"/>
        </w:numPr>
        <w:shd w:val="clear" w:color="auto" w:fill="auto"/>
        <w:spacing w:before="0"/>
        <w:ind w:right="60"/>
        <w:jc w:val="both"/>
        <w:rPr>
          <w:color w:val="000000" w:themeColor="text1"/>
          <w:sz w:val="22"/>
          <w:szCs w:val="22"/>
        </w:rPr>
      </w:pPr>
      <w:r w:rsidRPr="00BF58A7">
        <w:rPr>
          <w:color w:val="000000" w:themeColor="text1"/>
          <w:sz w:val="22"/>
          <w:szCs w:val="22"/>
        </w:rPr>
        <w:t>Uchádzač je svojou ponukou viazaný od uplynutia lehoty na predkladanie ponúk nie dlhšie ako 12 mesiacov od uplynutia lehoty na predkladanie ponúk podľa § 46 zákona.</w:t>
      </w:r>
    </w:p>
    <w:p w14:paraId="2BEDE522" w14:textId="77777777" w:rsidR="00BE2FAB" w:rsidRPr="00BF58A7" w:rsidRDefault="00BE2FAB" w:rsidP="00BE2FAB">
      <w:pPr>
        <w:pStyle w:val="Zkladntext6"/>
        <w:shd w:val="clear" w:color="auto" w:fill="auto"/>
        <w:spacing w:before="0"/>
        <w:ind w:right="60" w:firstLine="0"/>
        <w:jc w:val="both"/>
        <w:rPr>
          <w:color w:val="000000" w:themeColor="text1"/>
          <w:sz w:val="22"/>
          <w:szCs w:val="22"/>
        </w:rPr>
      </w:pPr>
    </w:p>
    <w:p w14:paraId="0EADE201" w14:textId="77777777" w:rsidR="008E3E1E" w:rsidRPr="00BF58A7" w:rsidRDefault="008E3E1E" w:rsidP="009B49E0">
      <w:pPr>
        <w:pStyle w:val="Odsekzoznamu"/>
        <w:numPr>
          <w:ilvl w:val="0"/>
          <w:numId w:val="6"/>
        </w:numPr>
        <w:shd w:val="clear" w:color="auto" w:fill="D9D9D9"/>
        <w:spacing w:after="0" w:line="240" w:lineRule="auto"/>
        <w:jc w:val="both"/>
        <w:rPr>
          <w:rFonts w:ascii="Arial Narrow" w:eastAsia="Times New Roman" w:hAnsi="Arial Narrow" w:cs="Arial Narrow"/>
          <w:b/>
          <w:bCs/>
          <w:smallCaps/>
          <w:noProof/>
          <w:color w:val="000000" w:themeColor="text1"/>
          <w:lang w:eastAsia="sk-SK"/>
        </w:rPr>
      </w:pPr>
      <w:r w:rsidRPr="00BF58A7">
        <w:rPr>
          <w:rFonts w:ascii="Arial Narrow" w:eastAsia="Times New Roman" w:hAnsi="Arial Narrow" w:cs="Arial Narrow"/>
          <w:b/>
          <w:bCs/>
          <w:smallCaps/>
          <w:noProof/>
          <w:color w:val="000000" w:themeColor="text1"/>
          <w:lang w:eastAsia="sk-SK"/>
        </w:rPr>
        <w:t>Subjekty verejného obstarávania</w:t>
      </w:r>
    </w:p>
    <w:p w14:paraId="3FC3F6D6" w14:textId="77777777" w:rsidR="008E3E1E" w:rsidRPr="00BF58A7" w:rsidRDefault="008E3E1E" w:rsidP="008E3E1E">
      <w:pPr>
        <w:pStyle w:val="Zkladntext6"/>
        <w:shd w:val="clear" w:color="auto" w:fill="auto"/>
        <w:spacing w:before="0"/>
        <w:ind w:left="360" w:right="60" w:firstLine="0"/>
        <w:jc w:val="both"/>
        <w:rPr>
          <w:color w:val="000000" w:themeColor="text1"/>
          <w:sz w:val="22"/>
          <w:szCs w:val="22"/>
        </w:rPr>
      </w:pPr>
    </w:p>
    <w:p w14:paraId="5BE14B9A" w14:textId="77777777" w:rsidR="008E3E1E" w:rsidRPr="00BF58A7" w:rsidRDefault="008E3E1E" w:rsidP="00821E38">
      <w:pPr>
        <w:pStyle w:val="Zkladntext6"/>
        <w:numPr>
          <w:ilvl w:val="1"/>
          <w:numId w:val="6"/>
        </w:numPr>
        <w:shd w:val="clear" w:color="auto" w:fill="auto"/>
        <w:spacing w:before="0"/>
        <w:ind w:right="60"/>
        <w:jc w:val="both"/>
        <w:rPr>
          <w:color w:val="000000" w:themeColor="text1"/>
          <w:sz w:val="22"/>
          <w:szCs w:val="22"/>
        </w:rPr>
      </w:pPr>
      <w:r w:rsidRPr="00BF58A7">
        <w:rPr>
          <w:color w:val="000000" w:themeColor="text1"/>
          <w:sz w:val="22"/>
          <w:szCs w:val="22"/>
        </w:rPr>
        <w:t xml:space="preserve">Na tomto verejnom obstarávaní sa môžu zúčastniť nasledovné subjekty: záujemca, uchádzač, skupina dodávateľov, subdodávateľ, osoba, ktorej finančné zdroje a/alebo technické alebo odborné kapacity uchádzač využije. </w:t>
      </w:r>
    </w:p>
    <w:p w14:paraId="6D1E474E" w14:textId="77777777" w:rsidR="008E3E1E" w:rsidRPr="00BF58A7" w:rsidRDefault="008E3E1E" w:rsidP="00821E38">
      <w:pPr>
        <w:pStyle w:val="Zkladntext6"/>
        <w:numPr>
          <w:ilvl w:val="1"/>
          <w:numId w:val="6"/>
        </w:numPr>
        <w:shd w:val="clear" w:color="auto" w:fill="auto"/>
        <w:spacing w:before="0"/>
        <w:ind w:right="60"/>
        <w:jc w:val="both"/>
        <w:rPr>
          <w:color w:val="000000" w:themeColor="text1"/>
          <w:sz w:val="22"/>
          <w:szCs w:val="22"/>
        </w:rPr>
      </w:pPr>
      <w:r w:rsidRPr="00BF58A7">
        <w:rPr>
          <w:color w:val="000000" w:themeColor="text1"/>
          <w:sz w:val="22"/>
          <w:szCs w:val="22"/>
        </w:rPr>
        <w:t xml:space="preserve">Záujemcom je podľa § 2 ods. 5 písm. b) zákona o verejnom obstarávaní  </w:t>
      </w:r>
      <w:r w:rsidRPr="00BF58A7">
        <w:rPr>
          <w:rFonts w:cs="Segoe UI"/>
          <w:color w:val="000000" w:themeColor="text1"/>
          <w:sz w:val="22"/>
          <w:szCs w:val="22"/>
          <w:shd w:val="clear" w:color="auto" w:fill="FFFFFF"/>
        </w:rPr>
        <w:t xml:space="preserve">hospodársky subjekt, ktorý má záujem </w:t>
      </w:r>
      <w:r w:rsidRPr="00BF58A7">
        <w:rPr>
          <w:rFonts w:cs="Segoe UI"/>
          <w:color w:val="000000" w:themeColor="text1"/>
          <w:sz w:val="22"/>
          <w:szCs w:val="22"/>
          <w:shd w:val="clear" w:color="auto" w:fill="FFFFFF"/>
        </w:rPr>
        <w:br/>
        <w:t xml:space="preserve">o účasť vo verejnom obstarávaní. </w:t>
      </w:r>
    </w:p>
    <w:p w14:paraId="3DA27EE9" w14:textId="77777777" w:rsidR="008E3E1E" w:rsidRPr="00BF58A7" w:rsidRDefault="008E3E1E" w:rsidP="00821E38">
      <w:pPr>
        <w:pStyle w:val="Zkladntext6"/>
        <w:numPr>
          <w:ilvl w:val="1"/>
          <w:numId w:val="6"/>
        </w:numPr>
        <w:shd w:val="clear" w:color="auto" w:fill="auto"/>
        <w:spacing w:before="0"/>
        <w:ind w:right="60"/>
        <w:jc w:val="both"/>
        <w:rPr>
          <w:color w:val="000000" w:themeColor="text1"/>
          <w:sz w:val="22"/>
          <w:szCs w:val="22"/>
        </w:rPr>
      </w:pPr>
      <w:r w:rsidRPr="00BF58A7">
        <w:rPr>
          <w:rFonts w:cs="Segoe UI"/>
          <w:color w:val="000000" w:themeColor="text1"/>
          <w:sz w:val="22"/>
          <w:szCs w:val="22"/>
          <w:shd w:val="clear" w:color="auto" w:fill="FFFFFF"/>
        </w:rPr>
        <w:t xml:space="preserve">Hospodárskym subjektom podľa § 2 ods. 5 písm. a) zákona o verejnom obstarávaní, relevantným pre tento postup zadávania zákazky, je fyzická osoba, právnická osoba alebo skupina takýchto osôb, ktorá na trhu uskutočňuje </w:t>
      </w:r>
      <w:r w:rsidRPr="00BF58A7">
        <w:rPr>
          <w:rFonts w:cs="Segoe UI"/>
          <w:color w:val="000000" w:themeColor="text1"/>
          <w:sz w:val="22"/>
          <w:szCs w:val="22"/>
          <w:shd w:val="clear" w:color="auto" w:fill="FFFFFF"/>
        </w:rPr>
        <w:lastRenderedPageBreak/>
        <w:t xml:space="preserve">stavebné práce alebo poskytuje služby požadované verejným obstarávateľom v týchto súťažných podkladoch. </w:t>
      </w:r>
    </w:p>
    <w:p w14:paraId="1DEB88FD" w14:textId="77777777" w:rsidR="008E3E1E" w:rsidRPr="00BF58A7" w:rsidRDefault="008E3E1E" w:rsidP="00821E38">
      <w:pPr>
        <w:pStyle w:val="Zkladntext6"/>
        <w:numPr>
          <w:ilvl w:val="1"/>
          <w:numId w:val="6"/>
        </w:numPr>
        <w:shd w:val="clear" w:color="auto" w:fill="auto"/>
        <w:spacing w:before="0"/>
        <w:ind w:right="60"/>
        <w:jc w:val="both"/>
        <w:rPr>
          <w:color w:val="000000" w:themeColor="text1"/>
          <w:sz w:val="22"/>
          <w:szCs w:val="22"/>
        </w:rPr>
      </w:pPr>
      <w:r w:rsidRPr="00BF58A7">
        <w:rPr>
          <w:rFonts w:cs="Segoe UI"/>
          <w:color w:val="000000" w:themeColor="text1"/>
          <w:sz w:val="22"/>
          <w:szCs w:val="22"/>
          <w:shd w:val="clear" w:color="auto" w:fill="FFFFFF"/>
        </w:rPr>
        <w:t>Uchádzačom hospodársky subjekt, ktorý predložil ponuku v tomto verejnom obstarávaní.</w:t>
      </w:r>
    </w:p>
    <w:p w14:paraId="6FF30B4D" w14:textId="77777777" w:rsidR="008E3E1E" w:rsidRPr="00BF58A7" w:rsidRDefault="008E3E1E" w:rsidP="00821E38">
      <w:pPr>
        <w:pStyle w:val="Zkladntext6"/>
        <w:numPr>
          <w:ilvl w:val="1"/>
          <w:numId w:val="6"/>
        </w:numPr>
        <w:shd w:val="clear" w:color="auto" w:fill="auto"/>
        <w:spacing w:before="0"/>
        <w:ind w:right="60"/>
        <w:jc w:val="both"/>
        <w:rPr>
          <w:color w:val="000000" w:themeColor="text1"/>
          <w:sz w:val="22"/>
          <w:szCs w:val="22"/>
        </w:rPr>
      </w:pPr>
      <w:r w:rsidRPr="00BF58A7">
        <w:rPr>
          <w:rFonts w:cs="Segoe UI"/>
          <w:color w:val="000000" w:themeColor="text1"/>
          <w:sz w:val="22"/>
          <w:szCs w:val="22"/>
          <w:shd w:val="clear" w:color="auto" w:fill="FFFFFF"/>
        </w:rPr>
        <w:t xml:space="preserve">Subdodávateľom hospodársky subjekt, ktorý uzavrie alebo uzavrel s úspešným uchádzačom v tomto verejnom obstarávaní  písomnú odplatnú zmluvu na plnenie určitej časti predmetu zákazky a ktorý plní podmienky uvedené </w:t>
      </w:r>
      <w:r w:rsidRPr="00BF58A7">
        <w:rPr>
          <w:rFonts w:cs="Segoe UI"/>
          <w:color w:val="000000" w:themeColor="text1"/>
          <w:sz w:val="22"/>
          <w:szCs w:val="22"/>
          <w:shd w:val="clear" w:color="auto" w:fill="FFFFFF"/>
        </w:rPr>
        <w:br/>
        <w:t xml:space="preserve">v  § 11 ods. 1 a v § 41 ods. 1 písm. b) zákona o verejnom obstarávaní. </w:t>
      </w:r>
    </w:p>
    <w:p w14:paraId="5A058E6B" w14:textId="77777777" w:rsidR="008E3E1E" w:rsidRPr="00BF58A7" w:rsidRDefault="008E3E1E" w:rsidP="00821E38">
      <w:pPr>
        <w:pStyle w:val="Zkladntext6"/>
        <w:numPr>
          <w:ilvl w:val="1"/>
          <w:numId w:val="6"/>
        </w:numPr>
        <w:shd w:val="clear" w:color="auto" w:fill="auto"/>
        <w:spacing w:before="0"/>
        <w:ind w:right="60"/>
        <w:jc w:val="both"/>
        <w:rPr>
          <w:color w:val="000000" w:themeColor="text1"/>
          <w:sz w:val="22"/>
          <w:szCs w:val="22"/>
        </w:rPr>
      </w:pPr>
      <w:r w:rsidRPr="00BF58A7">
        <w:rPr>
          <w:color w:val="000000" w:themeColor="text1"/>
          <w:sz w:val="22"/>
          <w:szCs w:val="22"/>
        </w:rPr>
        <w:t>Ponuku môže predložiť uchádzač, ktorým je fyzická osoba, právnická osoba alebo skupina takýchto osôb, ktorá má oprávnenie na trhu uskutočňovať stavebné práce a poskytovať služby  opísané v predmete zadávanej zákazky, t. j. má požadovaný predmet zákazky uvedený v predmete svojej činnosti (charakter predmetu činnosti musí byť uskutočňovanie stavebných prác, resp. poskytnutie požadovaných služieb) zapísanom v príslušnom relevantnom dokumente, resp. registri.</w:t>
      </w:r>
    </w:p>
    <w:p w14:paraId="22358C0B" w14:textId="67050B13" w:rsidR="008E3E1E" w:rsidRPr="00BF58A7" w:rsidRDefault="008E3E1E" w:rsidP="00821E38">
      <w:pPr>
        <w:pStyle w:val="Zkladntext6"/>
        <w:numPr>
          <w:ilvl w:val="1"/>
          <w:numId w:val="6"/>
        </w:numPr>
        <w:shd w:val="clear" w:color="auto" w:fill="auto"/>
        <w:tabs>
          <w:tab w:val="left" w:pos="410"/>
        </w:tabs>
        <w:spacing w:before="0" w:after="420"/>
        <w:ind w:right="60"/>
        <w:jc w:val="both"/>
        <w:rPr>
          <w:color w:val="000000" w:themeColor="text1"/>
          <w:sz w:val="22"/>
          <w:szCs w:val="22"/>
        </w:rPr>
      </w:pPr>
      <w:r w:rsidRPr="00BF58A7">
        <w:rPr>
          <w:color w:val="000000" w:themeColor="text1"/>
          <w:sz w:val="22"/>
          <w:szCs w:val="22"/>
        </w:rPr>
        <w:t xml:space="preserve">Ponuku v tomto verejnom obstarávaní môže predložiť aj skupina dodávateľov. Skupina dodávateľov  podľa § 37 ods. 2 </w:t>
      </w:r>
      <w:r w:rsidRPr="00BF58A7">
        <w:rPr>
          <w:rFonts w:cs="Segoe UI"/>
          <w:color w:val="000000" w:themeColor="text1"/>
          <w:sz w:val="22"/>
          <w:szCs w:val="22"/>
          <w:shd w:val="clear" w:color="auto" w:fill="FFFFFF"/>
        </w:rPr>
        <w:t>zákona o verejnom obstarávaní</w:t>
      </w:r>
      <w:r w:rsidRPr="00BF58A7">
        <w:rPr>
          <w:color w:val="000000" w:themeColor="text1"/>
          <w:sz w:val="22"/>
          <w:szCs w:val="22"/>
        </w:rPr>
        <w:t xml:space="preserve"> nemusí vytvoriť právnu formu na účely účasti v tomto verejnom obstarávaní. </w:t>
      </w:r>
      <w:r w:rsidRPr="00BF58A7">
        <w:rPr>
          <w:rFonts w:cs="Segoe UI"/>
          <w:color w:val="000000" w:themeColor="text1"/>
          <w:sz w:val="22"/>
          <w:szCs w:val="22"/>
          <w:shd w:val="clear" w:color="auto" w:fill="FFFFFF"/>
        </w:rPr>
        <w:t>Verejný obstarávateľ vyžaduje vytvorenie právnej formy napr. podľa § 829 zákona č. 40/1964 Zb. Občianskeho zákonníka, ak ponuka skupiny dodávateľov bude v tomto verejnom obstarávaní prijatá nakoľko vytvorenie právnej formy je potrebné z dôvodu riadneho plnenia zmluvy s ohľadom na charakter a prepojenosť požadovaných stavebných prác a služieb vo vzťahu k zodpovednosti voči verejnému obstarávateľov</w:t>
      </w:r>
      <w:r w:rsidR="00A86B73" w:rsidRPr="00BF58A7">
        <w:rPr>
          <w:rFonts w:cs="Segoe UI"/>
          <w:color w:val="000000" w:themeColor="text1"/>
          <w:sz w:val="22"/>
          <w:szCs w:val="22"/>
          <w:shd w:val="clear" w:color="auto" w:fill="FFFFFF"/>
        </w:rPr>
        <w:t>i</w:t>
      </w:r>
      <w:r w:rsidRPr="00BF58A7">
        <w:rPr>
          <w:rFonts w:cs="Segoe UI"/>
          <w:color w:val="000000" w:themeColor="text1"/>
          <w:sz w:val="22"/>
          <w:szCs w:val="22"/>
          <w:shd w:val="clear" w:color="auto" w:fill="FFFFFF"/>
        </w:rPr>
        <w:t xml:space="preserve"> za požadované zmluvné plnenie a predpokladov na vymožiteľnosť zmluvných povinností. Požadovanú právnu formu je skupina dodávateľov povinná vytvoriť pred uzavretím zmluvy v rámci poskytovania súčinnosti pri uzavretí zmluvy podľa § 56 ods. 8 až </w:t>
      </w:r>
      <w:r w:rsidR="00945CAD" w:rsidRPr="00BF58A7">
        <w:rPr>
          <w:rFonts w:cs="Segoe UI"/>
          <w:color w:val="000000" w:themeColor="text1"/>
          <w:sz w:val="22"/>
          <w:szCs w:val="22"/>
          <w:shd w:val="clear" w:color="auto" w:fill="FFFFFF"/>
        </w:rPr>
        <w:t xml:space="preserve">13 </w:t>
      </w:r>
      <w:r w:rsidRPr="00BF58A7">
        <w:rPr>
          <w:rFonts w:cs="Segoe UI"/>
          <w:color w:val="000000" w:themeColor="text1"/>
          <w:sz w:val="22"/>
          <w:szCs w:val="22"/>
          <w:shd w:val="clear" w:color="auto" w:fill="FFFFFF"/>
        </w:rPr>
        <w:t xml:space="preserve"> zákona o verejnom obstarávaní. </w:t>
      </w:r>
    </w:p>
    <w:p w14:paraId="7B4A4E6B" w14:textId="77777777" w:rsidR="008E3E1E" w:rsidRPr="00BF58A7" w:rsidRDefault="008E3E1E" w:rsidP="00821E38">
      <w:pPr>
        <w:pStyle w:val="Odsekzoznamu"/>
        <w:numPr>
          <w:ilvl w:val="0"/>
          <w:numId w:val="6"/>
        </w:numPr>
        <w:shd w:val="clear" w:color="auto" w:fill="D9D9D9"/>
        <w:spacing w:before="240" w:after="0" w:line="240" w:lineRule="auto"/>
        <w:jc w:val="both"/>
        <w:rPr>
          <w:rFonts w:ascii="Arial Narrow" w:eastAsia="Times New Roman" w:hAnsi="Arial Narrow" w:cs="Arial Narrow"/>
          <w:b/>
          <w:bCs/>
          <w:smallCaps/>
          <w:noProof/>
          <w:color w:val="000000" w:themeColor="text1"/>
          <w:lang w:eastAsia="sk-SK"/>
        </w:rPr>
      </w:pPr>
      <w:r w:rsidRPr="00BF58A7">
        <w:rPr>
          <w:rFonts w:ascii="Arial Narrow" w:eastAsia="Times New Roman" w:hAnsi="Arial Narrow" w:cs="Arial Narrow"/>
          <w:b/>
          <w:bCs/>
          <w:smallCaps/>
          <w:noProof/>
          <w:color w:val="000000" w:themeColor="text1"/>
          <w:lang w:eastAsia="sk-SK"/>
        </w:rPr>
        <w:t>Komunikácia medzi verejným obstarávateľom a záujemcami a/alebo uchádačmi a zverejnenie informácií</w:t>
      </w:r>
    </w:p>
    <w:p w14:paraId="6CAF6990" w14:textId="77777777" w:rsidR="008E3E1E" w:rsidRPr="00BF58A7" w:rsidRDefault="008E3E1E" w:rsidP="008E3E1E">
      <w:pPr>
        <w:pStyle w:val="Odsekzoznamu"/>
        <w:spacing w:after="0" w:line="240" w:lineRule="auto"/>
        <w:ind w:left="360"/>
        <w:jc w:val="both"/>
        <w:rPr>
          <w:rFonts w:ascii="Arial Narrow" w:hAnsi="Arial Narrow"/>
        </w:rPr>
      </w:pPr>
    </w:p>
    <w:p w14:paraId="20719B8C" w14:textId="2B209314" w:rsidR="008E3E1E" w:rsidRPr="00BF58A7" w:rsidRDefault="008E3E1E">
      <w:pPr>
        <w:pStyle w:val="Odsekzoznamu"/>
        <w:numPr>
          <w:ilvl w:val="1"/>
          <w:numId w:val="22"/>
        </w:numPr>
        <w:spacing w:after="0" w:line="240" w:lineRule="auto"/>
        <w:ind w:left="426" w:hanging="426"/>
        <w:jc w:val="both"/>
        <w:rPr>
          <w:rStyle w:val="Hypertextovprepojenie"/>
          <w:rFonts w:ascii="Arial Narrow" w:hAnsi="Arial Narrow"/>
          <w:color w:val="auto"/>
          <w:u w:val="none"/>
        </w:rPr>
      </w:pPr>
      <w:r w:rsidRPr="00BF58A7">
        <w:rPr>
          <w:rFonts w:ascii="Arial Narrow" w:hAnsi="Arial Narrow"/>
        </w:rPr>
        <w:t>Komunikácia a výmena informácií medzi verejným obstarávateľom a uchádzačmi/záujemcami bude prebiehať  elektronicky podľa § 20 zákona o verejnom obstarávaní</w:t>
      </w:r>
      <w:r w:rsidR="00D54685" w:rsidRPr="00BF58A7">
        <w:rPr>
          <w:rFonts w:ascii="Arial Narrow" w:hAnsi="Arial Narrow"/>
        </w:rPr>
        <w:t xml:space="preserve"> prostredníctvom komunikačného rozhrania </w:t>
      </w:r>
      <w:r w:rsidR="0057059C" w:rsidRPr="00BF58A7">
        <w:rPr>
          <w:rFonts w:ascii="Arial Narrow" w:hAnsi="Arial Narrow"/>
        </w:rPr>
        <w:t xml:space="preserve">elektronickej platformy IS </w:t>
      </w:r>
      <w:r w:rsidR="0084658E" w:rsidRPr="00BF58A7">
        <w:rPr>
          <w:rFonts w:ascii="Arial Narrow" w:hAnsi="Arial Narrow"/>
        </w:rPr>
        <w:t>E</w:t>
      </w:r>
      <w:r w:rsidR="00F24833" w:rsidRPr="00BF58A7">
        <w:rPr>
          <w:rFonts w:ascii="Arial Narrow" w:hAnsi="Arial Narrow"/>
        </w:rPr>
        <w:t>P</w:t>
      </w:r>
      <w:r w:rsidR="0057059C" w:rsidRPr="00BF58A7">
        <w:rPr>
          <w:rFonts w:ascii="Arial Narrow" w:hAnsi="Arial Narrow"/>
        </w:rPr>
        <w:t>VO</w:t>
      </w:r>
      <w:r w:rsidRPr="00BF58A7">
        <w:rPr>
          <w:rStyle w:val="Hypertextovprepojenie"/>
          <w:rFonts w:ascii="Arial Narrow" w:hAnsi="Arial Narrow"/>
          <w:color w:val="auto"/>
          <w:u w:val="none"/>
        </w:rPr>
        <w:t>.</w:t>
      </w:r>
      <w:r w:rsidR="00AA71DF" w:rsidRPr="00BF58A7">
        <w:rPr>
          <w:rStyle w:val="Hypertextovprepojenie"/>
          <w:rFonts w:ascii="Arial Narrow" w:hAnsi="Arial Narrow"/>
          <w:color w:val="auto"/>
          <w:u w:val="none"/>
        </w:rPr>
        <w:t xml:space="preserve"> </w:t>
      </w:r>
      <w:r w:rsidR="00AA71DF" w:rsidRPr="00BF58A7">
        <w:rPr>
          <w:rStyle w:val="markedcontent"/>
          <w:rFonts w:ascii="Arial Narrow" w:hAnsi="Arial Narrow" w:cs="Arial"/>
        </w:rPr>
        <w:t>Tento spôsob komunikácie sa týka akejkoľvek komunikácie a podaní medzi vereným obstarávateľom a uchádzačmi/záujemcami.</w:t>
      </w:r>
    </w:p>
    <w:p w14:paraId="351124F9" w14:textId="129E5F39" w:rsidR="003761FF" w:rsidRPr="00BF58A7" w:rsidRDefault="003761FF">
      <w:pPr>
        <w:pStyle w:val="Odsekzoznamu"/>
        <w:numPr>
          <w:ilvl w:val="1"/>
          <w:numId w:val="22"/>
        </w:numPr>
        <w:autoSpaceDE w:val="0"/>
        <w:autoSpaceDN w:val="0"/>
        <w:adjustRightInd w:val="0"/>
        <w:spacing w:after="0" w:line="240" w:lineRule="auto"/>
        <w:ind w:left="426" w:hanging="426"/>
        <w:jc w:val="both"/>
        <w:rPr>
          <w:rFonts w:ascii="Arial Narrow" w:hAnsi="Arial Narrow" w:cs="Times New Roman"/>
          <w:color w:val="000000"/>
        </w:rPr>
      </w:pPr>
      <w:r w:rsidRPr="00BF58A7">
        <w:rPr>
          <w:rFonts w:ascii="Arial Narrow" w:hAnsi="Arial Narrow" w:cs="Times New Roman"/>
          <w:color w:val="000000"/>
        </w:rPr>
        <w:t>Na zabezpečenie riadneho priebehu verejného obstarávania môže verejný obstarávateľ kedykoľvek v priebehu vyhodnocovania písomne požiadať uchádzača o predloženie dokladov a dokumentov predložených elektronicky, ktoré neboli originálne vydané ako elektronické doklady a dokumenty, v listinnej forme a to originál, resp. úradne overenú kópiu takýchto dokladov a dokumentov v lehote nie kratšej ako 5 pracovných dní.</w:t>
      </w:r>
    </w:p>
    <w:p w14:paraId="60B7D543" w14:textId="5356C9B9" w:rsidR="003761FF" w:rsidRPr="00BF58A7" w:rsidRDefault="003761FF">
      <w:pPr>
        <w:pStyle w:val="Odsekzoznamu"/>
        <w:numPr>
          <w:ilvl w:val="1"/>
          <w:numId w:val="22"/>
        </w:numPr>
        <w:autoSpaceDE w:val="0"/>
        <w:autoSpaceDN w:val="0"/>
        <w:adjustRightInd w:val="0"/>
        <w:spacing w:after="0" w:line="240" w:lineRule="auto"/>
        <w:ind w:left="426" w:hanging="426"/>
        <w:jc w:val="both"/>
        <w:rPr>
          <w:rFonts w:ascii="Arial Narrow" w:hAnsi="Arial Narrow" w:cs="Times New Roman"/>
          <w:color w:val="000000"/>
        </w:rPr>
      </w:pPr>
      <w:r w:rsidRPr="00BF58A7">
        <w:rPr>
          <w:rFonts w:ascii="Arial Narrow" w:hAnsi="Arial Narrow"/>
        </w:rPr>
        <w:t>Všetky žiadosti verejného obstarávateľa bude v súlade so zákonom o verejnom obstarávaní doručovať verejný obstarávateľ (ak to bude v danom prípade relevantné) prostredníctvom funkcionality IS E</w:t>
      </w:r>
      <w:r w:rsidR="00F24833" w:rsidRPr="00BF58A7">
        <w:rPr>
          <w:rFonts w:ascii="Arial Narrow" w:hAnsi="Arial Narrow"/>
        </w:rPr>
        <w:t>P</w:t>
      </w:r>
      <w:r w:rsidRPr="00BF58A7">
        <w:rPr>
          <w:rFonts w:ascii="Arial Narrow" w:hAnsi="Arial Narrow"/>
        </w:rPr>
        <w:t>VO do elektronického konta uchádzača vytvoreného v IS E</w:t>
      </w:r>
      <w:r w:rsidR="00F24833" w:rsidRPr="00BF58A7">
        <w:rPr>
          <w:rFonts w:ascii="Arial Narrow" w:hAnsi="Arial Narrow"/>
        </w:rPr>
        <w:t>P</w:t>
      </w:r>
      <w:r w:rsidRPr="00BF58A7">
        <w:rPr>
          <w:rFonts w:ascii="Arial Narrow" w:hAnsi="Arial Narrow"/>
        </w:rPr>
        <w:t>VO. Odpovede na žiadosti bude verejnému obstarávateľovi doručovať uchádzač prostredníctvom funkcionality IS E</w:t>
      </w:r>
      <w:r w:rsidR="00F24833" w:rsidRPr="00BF58A7">
        <w:rPr>
          <w:rFonts w:ascii="Arial Narrow" w:hAnsi="Arial Narrow"/>
        </w:rPr>
        <w:t>P</w:t>
      </w:r>
      <w:r w:rsidRPr="00BF58A7">
        <w:rPr>
          <w:rFonts w:ascii="Arial Narrow" w:hAnsi="Arial Narrow"/>
        </w:rPr>
        <w:t>VO. Oznámenie o vylúčení uchádzača, oznámenie o vylúčení ponuky uchádzača, zápisnica z otvárania ponúk, informáciu o výsledku vyhodnotenia ponúk, oznámenie o zrušení verejného obstarávania bude verejný obstarávateľ doručovať (ak to bude v danom prípade relevantné) prostredníctvom funkcionality IS E</w:t>
      </w:r>
      <w:r w:rsidR="00262F4A" w:rsidRPr="00BF58A7">
        <w:rPr>
          <w:rFonts w:ascii="Arial Narrow" w:hAnsi="Arial Narrow"/>
        </w:rPr>
        <w:t>P</w:t>
      </w:r>
      <w:r w:rsidRPr="00BF58A7">
        <w:rPr>
          <w:rFonts w:ascii="Arial Narrow" w:hAnsi="Arial Narrow"/>
        </w:rPr>
        <w:t>VO do elektronického konta uchádzača vytvoreného v IS E</w:t>
      </w:r>
      <w:r w:rsidR="00F24833" w:rsidRPr="00BF58A7">
        <w:rPr>
          <w:rFonts w:ascii="Arial Narrow" w:hAnsi="Arial Narrow"/>
        </w:rPr>
        <w:t>P</w:t>
      </w:r>
      <w:r w:rsidRPr="00BF58A7">
        <w:rPr>
          <w:rFonts w:ascii="Arial Narrow" w:hAnsi="Arial Narrow"/>
        </w:rPr>
        <w:t>VO.</w:t>
      </w:r>
    </w:p>
    <w:p w14:paraId="4FDF6981" w14:textId="55BEE8A4" w:rsidR="003761FF" w:rsidRPr="00BF58A7" w:rsidRDefault="003761FF">
      <w:pPr>
        <w:pStyle w:val="Odsekzoznamu"/>
        <w:numPr>
          <w:ilvl w:val="1"/>
          <w:numId w:val="22"/>
        </w:numPr>
        <w:autoSpaceDE w:val="0"/>
        <w:autoSpaceDN w:val="0"/>
        <w:adjustRightInd w:val="0"/>
        <w:spacing w:after="0" w:line="240" w:lineRule="auto"/>
        <w:ind w:left="426" w:hanging="426"/>
        <w:jc w:val="both"/>
        <w:rPr>
          <w:rFonts w:ascii="Arial Narrow" w:hAnsi="Arial Narrow" w:cs="Times New Roman"/>
          <w:color w:val="000000"/>
        </w:rPr>
      </w:pPr>
      <w:r w:rsidRPr="00BF58A7">
        <w:rPr>
          <w:rFonts w:ascii="Arial Narrow" w:hAnsi="Arial Narrow" w:cs="Times New Roman"/>
        </w:rPr>
        <w:t>Všetky dokumenty potrebné na vypracovanie ponuky, na preukázanie splnenia podmienok účasti, vrátane ich doplnení a/alebo zmien uverejní verejný obstarávateľ vo svojom profile na webovej stránke Úradu pre verejné obstarávanie a poskytne k týmto dokumentom bezplatne neobmedzený, úplný a priamy prístup prostredníctvom elektronických prostriedkov.</w:t>
      </w:r>
    </w:p>
    <w:p w14:paraId="10457437" w14:textId="77777777" w:rsidR="008E3E1E" w:rsidRPr="00BF58A7" w:rsidRDefault="008E3E1E">
      <w:pPr>
        <w:pStyle w:val="Odsekzoznamu"/>
        <w:numPr>
          <w:ilvl w:val="1"/>
          <w:numId w:val="22"/>
        </w:numPr>
        <w:tabs>
          <w:tab w:val="left" w:pos="567"/>
        </w:tabs>
        <w:spacing w:after="0" w:line="240" w:lineRule="auto"/>
        <w:ind w:left="426" w:hanging="426"/>
        <w:jc w:val="both"/>
        <w:rPr>
          <w:rFonts w:ascii="Arial Narrow" w:hAnsi="Arial Narrow"/>
        </w:rPr>
      </w:pPr>
      <w:r w:rsidRPr="00BF58A7">
        <w:rPr>
          <w:rFonts w:ascii="Arial Narrow" w:eastAsia="Times New Roman" w:hAnsi="Arial Narrow" w:cs="Arial Narrow"/>
          <w:noProof/>
          <w:color w:val="000000" w:themeColor="text1"/>
          <w:lang w:eastAsia="sk-SK"/>
        </w:rPr>
        <w:t>Zrejňovanie informácií v tomto verejnom obstarávaní sa riadi podľa § 22 zákona o verejnom obstarávaní.</w:t>
      </w:r>
    </w:p>
    <w:p w14:paraId="07640838" w14:textId="77777777" w:rsidR="00381742" w:rsidRPr="00BF58A7" w:rsidRDefault="008E3E1E">
      <w:pPr>
        <w:pStyle w:val="Odsekzoznamu"/>
        <w:numPr>
          <w:ilvl w:val="1"/>
          <w:numId w:val="22"/>
        </w:numPr>
        <w:tabs>
          <w:tab w:val="left" w:pos="567"/>
        </w:tabs>
        <w:spacing w:after="0" w:line="240" w:lineRule="auto"/>
        <w:ind w:left="426" w:hanging="426"/>
        <w:jc w:val="both"/>
        <w:rPr>
          <w:rFonts w:ascii="Arial Narrow" w:hAnsi="Arial Narrow"/>
        </w:rPr>
      </w:pPr>
      <w:r w:rsidRPr="00BF58A7">
        <w:rPr>
          <w:rFonts w:ascii="Arial Narrow" w:eastAsia="Times New Roman" w:hAnsi="Arial Narrow" w:cs="Arial Narrow"/>
          <w:noProof/>
          <w:color w:val="000000" w:themeColor="text1"/>
          <w:lang w:eastAsia="sk-SK"/>
        </w:rPr>
        <w:t>Verejný</w:t>
      </w:r>
      <w:r w:rsidRPr="00BF58A7">
        <w:rPr>
          <w:rFonts w:ascii="Arial Narrow" w:hAnsi="Arial Narrow"/>
          <w:color w:val="000000" w:themeColor="text1"/>
        </w:rPr>
        <w:t xml:space="preserve"> obstarávateľ bude komunikovať v tomto verejnom obstarávaní iba v štátnom, t. j. slovenskom jazyku.</w:t>
      </w:r>
    </w:p>
    <w:p w14:paraId="43CE7CE0" w14:textId="77777777" w:rsidR="00381742" w:rsidRPr="00BF58A7" w:rsidRDefault="001939F9">
      <w:pPr>
        <w:pStyle w:val="Odsekzoznamu"/>
        <w:numPr>
          <w:ilvl w:val="1"/>
          <w:numId w:val="22"/>
        </w:numPr>
        <w:tabs>
          <w:tab w:val="left" w:pos="567"/>
        </w:tabs>
        <w:spacing w:after="0" w:line="240" w:lineRule="auto"/>
        <w:ind w:left="426" w:hanging="426"/>
        <w:jc w:val="both"/>
        <w:rPr>
          <w:rFonts w:ascii="Arial Narrow" w:hAnsi="Arial Narrow"/>
        </w:rPr>
      </w:pPr>
      <w:r w:rsidRPr="00BF58A7">
        <w:rPr>
          <w:rFonts w:ascii="Arial Narrow" w:hAnsi="Arial Narrow"/>
        </w:rPr>
        <w:t>Verejný obstarávateľ pri komunikácií elektronicky prostredníctvom IS E</w:t>
      </w:r>
      <w:r w:rsidR="00F24833" w:rsidRPr="00BF58A7">
        <w:rPr>
          <w:rFonts w:ascii="Arial Narrow" w:hAnsi="Arial Narrow"/>
        </w:rPr>
        <w:t>P</w:t>
      </w:r>
      <w:r w:rsidRPr="00BF58A7">
        <w:rPr>
          <w:rFonts w:ascii="Arial Narrow" w:hAnsi="Arial Narrow"/>
        </w:rPr>
        <w:t>VO stanovuje, že moment odoslania dokumentu sa považuje za moment jeho doručenia adresátovi.</w:t>
      </w:r>
    </w:p>
    <w:p w14:paraId="0564089A" w14:textId="586F422F" w:rsidR="00981B70" w:rsidRPr="00BF58A7" w:rsidRDefault="008A31D8">
      <w:pPr>
        <w:pStyle w:val="Odsekzoznamu"/>
        <w:numPr>
          <w:ilvl w:val="1"/>
          <w:numId w:val="22"/>
        </w:numPr>
        <w:tabs>
          <w:tab w:val="left" w:pos="567"/>
        </w:tabs>
        <w:spacing w:after="0" w:line="240" w:lineRule="auto"/>
        <w:ind w:left="426" w:hanging="426"/>
        <w:jc w:val="both"/>
        <w:rPr>
          <w:rFonts w:ascii="Arial Narrow" w:hAnsi="Arial Narrow"/>
        </w:rPr>
      </w:pPr>
      <w:r w:rsidRPr="00BF58A7">
        <w:rPr>
          <w:rStyle w:val="markedcontent"/>
          <w:rFonts w:ascii="Arial Narrow" w:hAnsi="Arial Narrow" w:cs="Arial"/>
        </w:rPr>
        <w:t>V prípade, ak záujemca alebo uchádzač nedodrží elektronický spôsob komunikácie pri predložení ponuky, bude jeho ponuka z verejného obstarávania vylúčená</w:t>
      </w:r>
    </w:p>
    <w:p w14:paraId="2E343534" w14:textId="77777777" w:rsidR="008E3E1E" w:rsidRPr="00BF58A7" w:rsidRDefault="008E3E1E" w:rsidP="008E3E1E">
      <w:pPr>
        <w:pStyle w:val="Zkladntext6"/>
        <w:shd w:val="clear" w:color="auto" w:fill="auto"/>
        <w:tabs>
          <w:tab w:val="left" w:pos="410"/>
        </w:tabs>
        <w:spacing w:before="0" w:line="240" w:lineRule="auto"/>
        <w:ind w:right="60" w:firstLine="0"/>
        <w:jc w:val="both"/>
        <w:rPr>
          <w:color w:val="000000" w:themeColor="text1"/>
          <w:sz w:val="22"/>
          <w:szCs w:val="22"/>
        </w:rPr>
      </w:pPr>
    </w:p>
    <w:p w14:paraId="23E9E0C9" w14:textId="77777777" w:rsidR="008E3E1E" w:rsidRPr="00BF58A7" w:rsidRDefault="008E3E1E" w:rsidP="00821E38">
      <w:pPr>
        <w:pStyle w:val="Odsekzoznamu"/>
        <w:numPr>
          <w:ilvl w:val="0"/>
          <w:numId w:val="6"/>
        </w:numPr>
        <w:shd w:val="clear" w:color="auto" w:fill="D9D9D9"/>
        <w:spacing w:after="0" w:line="240" w:lineRule="auto"/>
        <w:jc w:val="both"/>
        <w:rPr>
          <w:rFonts w:ascii="Arial Narrow" w:eastAsia="Times New Roman" w:hAnsi="Arial Narrow" w:cs="Arial Narrow"/>
          <w:b/>
          <w:bCs/>
          <w:smallCaps/>
          <w:noProof/>
          <w:color w:val="000000" w:themeColor="text1"/>
          <w:lang w:eastAsia="sk-SK"/>
        </w:rPr>
      </w:pPr>
      <w:r w:rsidRPr="00BF58A7">
        <w:rPr>
          <w:rFonts w:ascii="Arial Narrow" w:eastAsia="Times New Roman" w:hAnsi="Arial Narrow" w:cs="Arial Narrow"/>
          <w:b/>
          <w:bCs/>
          <w:smallCaps/>
          <w:noProof/>
          <w:color w:val="000000" w:themeColor="text1"/>
          <w:lang w:eastAsia="sk-SK"/>
        </w:rPr>
        <w:t>vysvetlenie/ doplnenie súťažných podkladov</w:t>
      </w:r>
    </w:p>
    <w:p w14:paraId="5E615124" w14:textId="77777777" w:rsidR="008E3E1E" w:rsidRPr="00BF58A7" w:rsidRDefault="008E3E1E" w:rsidP="008E3E1E">
      <w:pPr>
        <w:pStyle w:val="Zkladntext6"/>
        <w:shd w:val="clear" w:color="auto" w:fill="auto"/>
        <w:tabs>
          <w:tab w:val="left" w:pos="410"/>
        </w:tabs>
        <w:spacing w:before="0" w:line="240" w:lineRule="auto"/>
        <w:ind w:right="60" w:firstLine="0"/>
        <w:jc w:val="both"/>
        <w:rPr>
          <w:rFonts w:eastAsiaTheme="minorHAnsi" w:cstheme="minorBidi"/>
          <w:sz w:val="22"/>
          <w:szCs w:val="22"/>
        </w:rPr>
      </w:pPr>
    </w:p>
    <w:p w14:paraId="5672AEEA" w14:textId="03A97AC5" w:rsidR="008E3E1E" w:rsidRPr="00BF58A7" w:rsidRDefault="008E3E1E">
      <w:pPr>
        <w:numPr>
          <w:ilvl w:val="1"/>
          <w:numId w:val="23"/>
        </w:numPr>
        <w:suppressAutoHyphens/>
        <w:spacing w:after="0" w:line="240" w:lineRule="auto"/>
        <w:jc w:val="both"/>
        <w:rPr>
          <w:rFonts w:ascii="Arial Narrow" w:hAnsi="Arial Narrow"/>
        </w:rPr>
      </w:pPr>
      <w:r w:rsidRPr="00BF58A7">
        <w:rPr>
          <w:rFonts w:ascii="Arial Narrow" w:hAnsi="Arial Narrow"/>
        </w:rPr>
        <w:t>Vysvetlenie informácií uvedených vo výzve na predkladanie ponúk, v súťažných podkladoch alebo v inej sprievodnej dokumentácii verejný obstarávateľ bezodkladne oznámi všetkým záujemcom podľa § 1</w:t>
      </w:r>
      <w:r w:rsidR="00BC6BE2" w:rsidRPr="00BF58A7">
        <w:rPr>
          <w:rFonts w:ascii="Arial Narrow" w:hAnsi="Arial Narrow"/>
        </w:rPr>
        <w:t>08</w:t>
      </w:r>
      <w:r w:rsidRPr="00BF58A7">
        <w:rPr>
          <w:rFonts w:ascii="Arial Narrow" w:hAnsi="Arial Narrow"/>
        </w:rPr>
        <w:t xml:space="preserve"> zákona, najneskôr však 3 pracovné dni pred uplynutím lehoty na predkladanie ponúk za predpokladu, že o vysvetlenie sa požiada dostatočne vopred.</w:t>
      </w:r>
    </w:p>
    <w:p w14:paraId="751F9302" w14:textId="2489A1B6" w:rsidR="008E3E1E" w:rsidRPr="00BF58A7" w:rsidRDefault="008E3E1E">
      <w:pPr>
        <w:pStyle w:val="Odsekzoznamu"/>
        <w:numPr>
          <w:ilvl w:val="1"/>
          <w:numId w:val="23"/>
        </w:numPr>
        <w:suppressAutoHyphens/>
        <w:spacing w:after="240" w:line="240" w:lineRule="auto"/>
        <w:jc w:val="both"/>
        <w:rPr>
          <w:rFonts w:ascii="Arial Narrow" w:hAnsi="Arial Narrow"/>
          <w:lang w:eastAsia="ar-SA"/>
        </w:rPr>
      </w:pPr>
      <w:r w:rsidRPr="00BF58A7">
        <w:rPr>
          <w:rFonts w:ascii="Arial Narrow" w:hAnsi="Arial Narrow"/>
          <w:lang w:eastAsia="ar-SA"/>
        </w:rPr>
        <w:lastRenderedPageBreak/>
        <w:t>Odpoveď na každú požiadavku o vysvetlenie podkladov predloženú zo strany ktoréhokoľvek záujemcu verejný obstarávateľ preukázateľne oznámi bezodkladne všetkým záujemcom cez komunikačné rozhranie v</w:t>
      </w:r>
      <w:r w:rsidR="00865D15" w:rsidRPr="00BF58A7">
        <w:rPr>
          <w:rFonts w:ascii="Arial Narrow" w:hAnsi="Arial Narrow"/>
          <w:lang w:eastAsia="ar-SA"/>
        </w:rPr>
        <w:t> IS E</w:t>
      </w:r>
      <w:r w:rsidR="00F24833" w:rsidRPr="00BF58A7">
        <w:rPr>
          <w:rFonts w:ascii="Arial Narrow" w:hAnsi="Arial Narrow"/>
          <w:lang w:eastAsia="ar-SA"/>
        </w:rPr>
        <w:t>P</w:t>
      </w:r>
      <w:r w:rsidR="00865D15" w:rsidRPr="00BF58A7">
        <w:rPr>
          <w:rFonts w:ascii="Arial Narrow" w:hAnsi="Arial Narrow"/>
          <w:lang w:eastAsia="ar-SA"/>
        </w:rPr>
        <w:t>VO</w:t>
      </w:r>
      <w:r w:rsidRPr="00BF58A7">
        <w:rPr>
          <w:rFonts w:ascii="Arial Narrow" w:hAnsi="Arial Narrow"/>
          <w:lang w:eastAsia="ar-SA"/>
        </w:rPr>
        <w:t>,  najneskôr do 3 pracovných dní od doručenia žiadosti o vysvetlenie</w:t>
      </w:r>
      <w:r w:rsidRPr="00BF58A7">
        <w:rPr>
          <w:rFonts w:ascii="Arial Narrow" w:eastAsia="Calibri" w:hAnsi="Arial Narrow"/>
          <w:color w:val="000000"/>
          <w:lang w:eastAsia="ar-SA"/>
        </w:rPr>
        <w:t xml:space="preserve">  a vysvetlenie zároveň zverejní v profile </w:t>
      </w:r>
      <w:r w:rsidRPr="00BF58A7">
        <w:rPr>
          <w:rFonts w:ascii="Arial Narrow" w:hAnsi="Arial Narrow"/>
          <w:lang w:eastAsia="ar-SA"/>
        </w:rPr>
        <w:t>verejného obstarávateľa.</w:t>
      </w:r>
    </w:p>
    <w:p w14:paraId="5757B74D" w14:textId="026C6D40" w:rsidR="008E3E1E" w:rsidRPr="00BF58A7" w:rsidRDefault="008E3E1E">
      <w:pPr>
        <w:pStyle w:val="Odsekzoznamu"/>
        <w:numPr>
          <w:ilvl w:val="1"/>
          <w:numId w:val="23"/>
        </w:numPr>
        <w:suppressAutoHyphens/>
        <w:spacing w:after="240" w:line="240" w:lineRule="auto"/>
        <w:jc w:val="both"/>
        <w:rPr>
          <w:rFonts w:ascii="Arial Narrow" w:hAnsi="Arial Narrow"/>
          <w:lang w:eastAsia="ar-SA"/>
        </w:rPr>
      </w:pPr>
      <w:r w:rsidRPr="00BF58A7">
        <w:rPr>
          <w:rFonts w:ascii="Arial Narrow" w:eastAsia="Calibri" w:hAnsi="Arial Narrow"/>
          <w:lang w:eastAsia="ar-SA"/>
        </w:rPr>
        <w:t>V</w:t>
      </w:r>
      <w:r w:rsidRPr="00BF58A7">
        <w:rPr>
          <w:rFonts w:ascii="Arial Narrow" w:hAnsi="Arial Narrow"/>
          <w:lang w:eastAsia="ar-SA"/>
        </w:rPr>
        <w:t xml:space="preserve">erejný obstarávateľ </w:t>
      </w:r>
      <w:r w:rsidRPr="00BF58A7">
        <w:rPr>
          <w:rFonts w:ascii="Arial Narrow" w:eastAsia="Calibri" w:hAnsi="Arial Narrow"/>
          <w:lang w:eastAsia="ar-SA"/>
        </w:rPr>
        <w:t xml:space="preserve">môže doplniť resp. opraviť informácie uvedené v súťažných podkladoch, ktoré preukázateľne oznámi súčasne všetkým záujemcom najneskôr </w:t>
      </w:r>
      <w:r w:rsidR="00865D15" w:rsidRPr="00BF58A7">
        <w:rPr>
          <w:rFonts w:ascii="Arial Narrow" w:eastAsia="Calibri" w:hAnsi="Arial Narrow"/>
          <w:lang w:eastAsia="ar-SA"/>
        </w:rPr>
        <w:t>3</w:t>
      </w:r>
      <w:r w:rsidRPr="00BF58A7">
        <w:rPr>
          <w:rFonts w:ascii="Arial Narrow" w:eastAsia="Calibri" w:hAnsi="Arial Narrow"/>
          <w:lang w:eastAsia="ar-SA"/>
        </w:rPr>
        <w:t xml:space="preserve"> pracovné  dní pred uplynutím lehoty na predkladanie ponúk a doplnenie zároveň zverejní v profile verejného obstarávateľa. </w:t>
      </w:r>
    </w:p>
    <w:p w14:paraId="2E3E295A" w14:textId="3364BFEA" w:rsidR="00865D15" w:rsidRPr="00BF58A7" w:rsidRDefault="008E3E1E">
      <w:pPr>
        <w:pStyle w:val="Odsekzoznamu"/>
        <w:numPr>
          <w:ilvl w:val="1"/>
          <w:numId w:val="23"/>
        </w:numPr>
        <w:suppressAutoHyphens/>
        <w:spacing w:after="240" w:line="240" w:lineRule="auto"/>
        <w:jc w:val="both"/>
        <w:rPr>
          <w:rFonts w:ascii="Arial Narrow" w:hAnsi="Arial Narrow"/>
          <w:lang w:eastAsia="ar-SA"/>
        </w:rPr>
      </w:pPr>
      <w:r w:rsidRPr="00BF58A7">
        <w:rPr>
          <w:rFonts w:ascii="Arial Narrow" w:eastAsia="Calibri" w:hAnsi="Arial Narrow"/>
          <w:lang w:eastAsia="ar-SA"/>
        </w:rPr>
        <w:t>Vysvetľovanie informácií uvedených vo výzve na predkladanie ponúk alebo v súťažných podkladoch alebo v inej sprievodnej dokumentácii sa bude uskutočňovať spôsobom a v lehotách podľa § 1</w:t>
      </w:r>
      <w:r w:rsidR="00BC6BE2" w:rsidRPr="00BF58A7">
        <w:rPr>
          <w:rFonts w:ascii="Arial Narrow" w:eastAsia="Calibri" w:hAnsi="Arial Narrow"/>
          <w:lang w:eastAsia="ar-SA"/>
        </w:rPr>
        <w:t>08</w:t>
      </w:r>
      <w:r w:rsidRPr="00BF58A7">
        <w:rPr>
          <w:rFonts w:ascii="Arial Narrow" w:eastAsia="Calibri" w:hAnsi="Arial Narrow"/>
          <w:lang w:eastAsia="ar-SA"/>
        </w:rPr>
        <w:t xml:space="preserve"> zákona o verejnom obstarávaní, ak o vysvetlenie požiada dostatočne vopred. </w:t>
      </w:r>
      <w:r w:rsidR="00865D15" w:rsidRPr="00BF58A7">
        <w:rPr>
          <w:rFonts w:ascii="Arial Narrow" w:hAnsi="Arial Narrow"/>
        </w:rPr>
        <w:t>Ak bude nutné, verejný obstarávateľ podľa obsahu a povahy žiadosti o vysvetlenie rozhodne podľa § 21 ods. 4 písm. a) zákona o verejnom obstarávaní o primeranom predĺžení lehoty na predkladanie ponúk. Verejný obstarávateľ primerane predĺži lehotu na predkladanie ponúk aj v prípade, ak v dokumentoch potrebných na vypracovanie ponuky alebo na preukázanie splnenia podmienok účasti vykoná podstatnú zmenu. Pre doručenie žiadosti o vysvetlenie podľa bodu 10.1 je pre uplynutie lehoty na doručenie žiadosti o vysvetlenie rozhodujúci serverový čas</w:t>
      </w:r>
      <w:r w:rsidR="00865D15" w:rsidRPr="00BF58A7">
        <w:rPr>
          <w:rFonts w:ascii="Arial Narrow" w:hAnsi="Arial Narrow"/>
          <w:b/>
          <w:bCs/>
        </w:rPr>
        <w:t xml:space="preserve"> </w:t>
      </w:r>
      <w:r w:rsidR="00865D15" w:rsidRPr="00BF58A7">
        <w:rPr>
          <w:rFonts w:ascii="Arial Narrow" w:hAnsi="Arial Narrow"/>
        </w:rPr>
        <w:t>uvedený v IS E</w:t>
      </w:r>
      <w:r w:rsidR="00F24833" w:rsidRPr="00BF58A7">
        <w:rPr>
          <w:rFonts w:ascii="Arial Narrow" w:hAnsi="Arial Narrow"/>
        </w:rPr>
        <w:t>P</w:t>
      </w:r>
      <w:r w:rsidR="00865D15" w:rsidRPr="00BF58A7">
        <w:rPr>
          <w:rFonts w:ascii="Arial Narrow" w:hAnsi="Arial Narrow"/>
        </w:rPr>
        <w:t xml:space="preserve">VO. </w:t>
      </w:r>
    </w:p>
    <w:p w14:paraId="62FD37D1" w14:textId="52BA3842" w:rsidR="007B2F27" w:rsidRPr="00BF58A7" w:rsidRDefault="008E3E1E">
      <w:pPr>
        <w:pStyle w:val="Odsekzoznamu"/>
        <w:numPr>
          <w:ilvl w:val="1"/>
          <w:numId w:val="23"/>
        </w:numPr>
        <w:suppressAutoHyphens/>
        <w:spacing w:after="0" w:line="240" w:lineRule="auto"/>
        <w:jc w:val="both"/>
        <w:rPr>
          <w:rFonts w:ascii="Arial Narrow" w:hAnsi="Arial Narrow"/>
          <w:bCs/>
          <w:lang w:eastAsia="ar-SA"/>
        </w:rPr>
      </w:pPr>
      <w:r w:rsidRPr="00BF58A7">
        <w:rPr>
          <w:rFonts w:ascii="Arial Narrow" w:hAnsi="Arial Narrow"/>
          <w:bCs/>
        </w:rPr>
        <w:t xml:space="preserve">Plynutie zákonných lehôt v prípade doručovania žiadostí o vysvetlenie, doručenia výzvy na predloženie dokladov resp. oznámenia o vylúčení  zaslaných </w:t>
      </w:r>
      <w:r w:rsidRPr="00BF58A7">
        <w:rPr>
          <w:rFonts w:ascii="Arial Narrow" w:eastAsia="Calibri" w:hAnsi="Arial Narrow"/>
          <w:bCs/>
          <w:color w:val="000000"/>
        </w:rPr>
        <w:t>v</w:t>
      </w:r>
      <w:r w:rsidRPr="00BF58A7">
        <w:rPr>
          <w:rFonts w:ascii="Arial Narrow" w:hAnsi="Arial Narrow"/>
          <w:bCs/>
        </w:rPr>
        <w:t xml:space="preserve">erejným obstarávateľom ktorémukoľvek z uchádzačov, je odo dňa odoslania správy </w:t>
      </w:r>
      <w:r w:rsidR="00270831" w:rsidRPr="00BF58A7">
        <w:rPr>
          <w:rFonts w:ascii="Arial Narrow" w:hAnsi="Arial Narrow"/>
          <w:bCs/>
        </w:rPr>
        <w:t>elektronickou platformou systému IS E</w:t>
      </w:r>
      <w:r w:rsidR="00F24833" w:rsidRPr="00BF58A7">
        <w:rPr>
          <w:rFonts w:ascii="Arial Narrow" w:hAnsi="Arial Narrow"/>
          <w:bCs/>
        </w:rPr>
        <w:t>P</w:t>
      </w:r>
      <w:r w:rsidR="00270831" w:rsidRPr="00BF58A7">
        <w:rPr>
          <w:rFonts w:ascii="Arial Narrow" w:hAnsi="Arial Narrow"/>
          <w:bCs/>
        </w:rPr>
        <w:t>VO</w:t>
      </w:r>
      <w:r w:rsidRPr="00BF58A7">
        <w:rPr>
          <w:rFonts w:ascii="Arial Narrow" w:hAnsi="Arial Narrow"/>
          <w:bCs/>
        </w:rPr>
        <w:t xml:space="preserve">. Pod pojmom „doručenie“ sa myslí, kedy bola správa doručená uchádzačovi do systému </w:t>
      </w:r>
      <w:r w:rsidR="00C54ED4" w:rsidRPr="00BF58A7">
        <w:rPr>
          <w:rFonts w:ascii="Arial Narrow" w:hAnsi="Arial Narrow"/>
          <w:bCs/>
        </w:rPr>
        <w:t>IS E</w:t>
      </w:r>
      <w:r w:rsidR="00F24833" w:rsidRPr="00BF58A7">
        <w:rPr>
          <w:rFonts w:ascii="Arial Narrow" w:hAnsi="Arial Narrow"/>
          <w:bCs/>
        </w:rPr>
        <w:t>P</w:t>
      </w:r>
      <w:r w:rsidR="00C54ED4" w:rsidRPr="00BF58A7">
        <w:rPr>
          <w:rFonts w:ascii="Arial Narrow" w:hAnsi="Arial Narrow"/>
          <w:bCs/>
        </w:rPr>
        <w:t>VO</w:t>
      </w:r>
      <w:r w:rsidRPr="00BF58A7">
        <w:rPr>
          <w:rFonts w:ascii="Arial Narrow" w:hAnsi="Arial Narrow"/>
          <w:bCs/>
        </w:rPr>
        <w:t xml:space="preserve">  a nie kedy si ju uchádzač prečítal.</w:t>
      </w:r>
    </w:p>
    <w:p w14:paraId="6E524B0A" w14:textId="77777777" w:rsidR="00BE2FAB" w:rsidRPr="00BF58A7" w:rsidRDefault="00BE2FAB" w:rsidP="008E3E1E">
      <w:pPr>
        <w:pStyle w:val="Zkladntext6"/>
        <w:shd w:val="clear" w:color="auto" w:fill="auto"/>
        <w:tabs>
          <w:tab w:val="left" w:pos="426"/>
        </w:tabs>
        <w:spacing w:before="0"/>
        <w:ind w:right="20" w:firstLine="0"/>
        <w:jc w:val="both"/>
        <w:rPr>
          <w:color w:val="000000" w:themeColor="text1"/>
          <w:sz w:val="22"/>
          <w:szCs w:val="22"/>
        </w:rPr>
      </w:pPr>
    </w:p>
    <w:p w14:paraId="2BA6DA24" w14:textId="77777777" w:rsidR="00BE2FAB" w:rsidRPr="00BF58A7" w:rsidRDefault="00BE2FAB" w:rsidP="008E3E1E">
      <w:pPr>
        <w:pStyle w:val="Zkladntext6"/>
        <w:shd w:val="clear" w:color="auto" w:fill="auto"/>
        <w:tabs>
          <w:tab w:val="left" w:pos="426"/>
        </w:tabs>
        <w:spacing w:before="0"/>
        <w:ind w:right="20" w:firstLine="0"/>
        <w:jc w:val="both"/>
        <w:rPr>
          <w:color w:val="000000" w:themeColor="text1"/>
          <w:sz w:val="22"/>
          <w:szCs w:val="22"/>
        </w:rPr>
      </w:pPr>
    </w:p>
    <w:p w14:paraId="2758D1AF" w14:textId="77777777" w:rsidR="008E3E1E" w:rsidRPr="00BF58A7" w:rsidRDefault="008E3E1E" w:rsidP="00821E38">
      <w:pPr>
        <w:pStyle w:val="Odsekzoznamu"/>
        <w:numPr>
          <w:ilvl w:val="0"/>
          <w:numId w:val="6"/>
        </w:numPr>
        <w:shd w:val="clear" w:color="auto" w:fill="D9D9D9"/>
        <w:spacing w:after="0" w:line="240" w:lineRule="auto"/>
        <w:jc w:val="both"/>
        <w:rPr>
          <w:rFonts w:ascii="Arial Narrow" w:eastAsia="Times New Roman" w:hAnsi="Arial Narrow" w:cs="Arial Narrow"/>
          <w:b/>
          <w:bCs/>
          <w:smallCaps/>
          <w:noProof/>
          <w:color w:val="000000" w:themeColor="text1"/>
          <w:lang w:eastAsia="sk-SK"/>
        </w:rPr>
      </w:pPr>
      <w:r w:rsidRPr="00BF58A7">
        <w:rPr>
          <w:rFonts w:ascii="Arial Narrow" w:eastAsia="Times New Roman" w:hAnsi="Arial Narrow" w:cs="Arial Narrow"/>
          <w:b/>
          <w:bCs/>
          <w:smallCaps/>
          <w:noProof/>
          <w:color w:val="000000" w:themeColor="text1"/>
          <w:lang w:eastAsia="sk-SK"/>
        </w:rPr>
        <w:t>Obhliadka miesta dodania predmetu zákazky</w:t>
      </w:r>
    </w:p>
    <w:p w14:paraId="1570F301" w14:textId="77777777" w:rsidR="008E3E1E" w:rsidRPr="00BF58A7" w:rsidRDefault="008E3E1E" w:rsidP="008E3E1E">
      <w:pPr>
        <w:pStyle w:val="Zkladntext6"/>
        <w:shd w:val="clear" w:color="auto" w:fill="auto"/>
        <w:tabs>
          <w:tab w:val="left" w:pos="426"/>
        </w:tabs>
        <w:spacing w:before="0"/>
        <w:ind w:right="20" w:firstLine="0"/>
        <w:jc w:val="both"/>
        <w:rPr>
          <w:color w:val="000000" w:themeColor="text1"/>
          <w:sz w:val="22"/>
          <w:szCs w:val="22"/>
        </w:rPr>
      </w:pPr>
      <w:r w:rsidRPr="00BF58A7">
        <w:rPr>
          <w:color w:val="000000" w:themeColor="text1"/>
          <w:sz w:val="22"/>
          <w:szCs w:val="22"/>
        </w:rPr>
        <w:t xml:space="preserve">      </w:t>
      </w:r>
    </w:p>
    <w:p w14:paraId="57155D0F" w14:textId="4C030554" w:rsidR="00047466" w:rsidRPr="00BF58A7" w:rsidRDefault="008E3E1E" w:rsidP="00047466">
      <w:pPr>
        <w:tabs>
          <w:tab w:val="left" w:pos="2340"/>
          <w:tab w:val="left" w:pos="2520"/>
          <w:tab w:val="right" w:leader="dot" w:pos="9540"/>
        </w:tabs>
        <w:jc w:val="both"/>
        <w:rPr>
          <w:rStyle w:val="Hypertextovprepojenie"/>
          <w:rFonts w:ascii="Arial Narrow" w:hAnsi="Arial Narrow"/>
        </w:rPr>
      </w:pPr>
      <w:r w:rsidRPr="00BF58A7">
        <w:rPr>
          <w:rFonts w:ascii="Arial Narrow" w:hAnsi="Arial Narrow"/>
        </w:rPr>
        <w:t xml:space="preserve">Obhliadka miesta - umiestnenia stavby a miesta realizácie stavebných prác je verejným obstarávateľom </w:t>
      </w:r>
      <w:r w:rsidR="006338EF" w:rsidRPr="00BF58A7">
        <w:rPr>
          <w:rFonts w:ascii="Arial Narrow" w:hAnsi="Arial Narrow"/>
        </w:rPr>
        <w:t>odporúčaná</w:t>
      </w:r>
      <w:r w:rsidRPr="00BF58A7">
        <w:rPr>
          <w:rFonts w:ascii="Arial Narrow" w:hAnsi="Arial Narrow"/>
        </w:rPr>
        <w:t xml:space="preserve">. Pre potreby </w:t>
      </w:r>
      <w:r w:rsidR="00FD3A77" w:rsidRPr="00BF58A7">
        <w:rPr>
          <w:rFonts w:ascii="Arial Narrow" w:hAnsi="Arial Narrow"/>
        </w:rPr>
        <w:t xml:space="preserve">záujmu o obhliadku je potrebné požiadať </w:t>
      </w:r>
      <w:r w:rsidR="00381742" w:rsidRPr="00BF58A7">
        <w:rPr>
          <w:rFonts w:ascii="Arial Narrow" w:hAnsi="Arial Narrow"/>
        </w:rPr>
        <w:t>prostredníctvom e-mailu na adresu</w:t>
      </w:r>
      <w:r w:rsidR="00ED5470" w:rsidRPr="00BF58A7">
        <w:rPr>
          <w:rFonts w:ascii="Arial Narrow" w:hAnsi="Arial Narrow"/>
        </w:rPr>
        <w:t xml:space="preserve"> </w:t>
      </w:r>
      <w:hyperlink r:id="rId9" w:history="1">
        <w:r w:rsidR="007F2803" w:rsidRPr="007F2803">
          <w:rPr>
            <w:rStyle w:val="Hypertextovprepojenie"/>
            <w:rFonts w:ascii="Arial Narrow" w:hAnsi="Arial Narrow"/>
          </w:rPr>
          <w:t>starosta@obecnitrica.sk</w:t>
        </w:r>
      </w:hyperlink>
    </w:p>
    <w:p w14:paraId="40745D3C" w14:textId="79CE5EB2" w:rsidR="00047466" w:rsidRPr="00BF58A7" w:rsidRDefault="00047466" w:rsidP="00047466">
      <w:pPr>
        <w:pStyle w:val="Odsekzoznamu"/>
        <w:numPr>
          <w:ilvl w:val="0"/>
          <w:numId w:val="6"/>
        </w:numPr>
        <w:shd w:val="clear" w:color="auto" w:fill="D9D9D9"/>
        <w:spacing w:after="0" w:line="240" w:lineRule="auto"/>
        <w:jc w:val="both"/>
        <w:rPr>
          <w:rFonts w:ascii="Arial Narrow" w:eastAsia="Times New Roman" w:hAnsi="Arial Narrow" w:cs="Arial Narrow"/>
          <w:b/>
          <w:bCs/>
          <w:smallCaps/>
          <w:noProof/>
          <w:color w:val="000000" w:themeColor="text1"/>
          <w:lang w:eastAsia="sk-SK"/>
        </w:rPr>
      </w:pPr>
      <w:r w:rsidRPr="00BF58A7">
        <w:rPr>
          <w:rFonts w:ascii="Arial Narrow" w:eastAsia="Times New Roman" w:hAnsi="Arial Narrow" w:cs="Arial Narrow"/>
          <w:b/>
          <w:bCs/>
          <w:smallCaps/>
          <w:noProof/>
          <w:color w:val="000000" w:themeColor="text1"/>
          <w:lang w:eastAsia="sk-SK"/>
        </w:rPr>
        <w:t>Jazyk ponuky</w:t>
      </w:r>
    </w:p>
    <w:p w14:paraId="0AB6F961" w14:textId="77777777" w:rsidR="008E3E1E" w:rsidRPr="00BF58A7" w:rsidRDefault="008E3E1E" w:rsidP="008E3E1E">
      <w:pPr>
        <w:pStyle w:val="Zkladntext6"/>
        <w:shd w:val="clear" w:color="auto" w:fill="auto"/>
        <w:spacing w:before="0"/>
        <w:ind w:right="20" w:firstLine="0"/>
        <w:jc w:val="both"/>
        <w:rPr>
          <w:rFonts w:cs="Segoe UI"/>
          <w:color w:val="000000" w:themeColor="text1"/>
          <w:sz w:val="22"/>
          <w:szCs w:val="22"/>
          <w:shd w:val="clear" w:color="auto" w:fill="FFFFFF"/>
        </w:rPr>
      </w:pPr>
    </w:p>
    <w:p w14:paraId="2889B430" w14:textId="46442297" w:rsidR="008E3E1E" w:rsidRPr="00BF58A7" w:rsidRDefault="008E3E1E" w:rsidP="00821E38">
      <w:pPr>
        <w:pStyle w:val="Zkladntext6"/>
        <w:numPr>
          <w:ilvl w:val="1"/>
          <w:numId w:val="6"/>
        </w:numPr>
        <w:shd w:val="clear" w:color="auto" w:fill="auto"/>
        <w:spacing w:before="0"/>
        <w:ind w:left="426" w:right="20" w:hanging="426"/>
        <w:jc w:val="both"/>
        <w:rPr>
          <w:color w:val="000000" w:themeColor="text1"/>
          <w:sz w:val="22"/>
          <w:szCs w:val="22"/>
        </w:rPr>
      </w:pPr>
      <w:r w:rsidRPr="00BF58A7">
        <w:rPr>
          <w:rFonts w:cs="Segoe UI"/>
          <w:color w:val="000000" w:themeColor="text1"/>
          <w:sz w:val="22"/>
          <w:szCs w:val="22"/>
          <w:shd w:val="clear" w:color="auto" w:fill="FFFFFF"/>
        </w:rPr>
        <w:t xml:space="preserve">Ponuky, návrhy a ďalšie doklady a dokumenty vo verejnom obstarávaní sa predkladajú v štátnom jazyku </w:t>
      </w:r>
      <w:r w:rsidR="00634FC1" w:rsidRPr="00BF58A7">
        <w:rPr>
          <w:rFonts w:cs="Segoe UI"/>
          <w:color w:val="000000" w:themeColor="text1"/>
          <w:sz w:val="22"/>
          <w:szCs w:val="22"/>
          <w:shd w:val="clear" w:color="auto" w:fill="FFFFFF"/>
        </w:rPr>
        <w:t xml:space="preserve">a môžu sa predkladať aj v českom jazyku </w:t>
      </w:r>
      <w:r w:rsidRPr="00BF58A7">
        <w:rPr>
          <w:rFonts w:cs="Segoe UI"/>
          <w:color w:val="000000" w:themeColor="text1"/>
          <w:sz w:val="22"/>
          <w:szCs w:val="22"/>
          <w:shd w:val="clear" w:color="auto" w:fill="FFFFFF"/>
        </w:rPr>
        <w:t>podľa § 2</w:t>
      </w:r>
      <w:r w:rsidR="00634FC1" w:rsidRPr="00BF58A7">
        <w:rPr>
          <w:rFonts w:cs="Segoe UI"/>
          <w:color w:val="000000" w:themeColor="text1"/>
          <w:sz w:val="22"/>
          <w:szCs w:val="22"/>
          <w:shd w:val="clear" w:color="auto" w:fill="FFFFFF"/>
        </w:rPr>
        <w:t>0</w:t>
      </w:r>
      <w:r w:rsidRPr="00BF58A7">
        <w:rPr>
          <w:rFonts w:cs="Segoe UI"/>
          <w:color w:val="000000" w:themeColor="text1"/>
          <w:sz w:val="22"/>
          <w:szCs w:val="22"/>
          <w:shd w:val="clear" w:color="auto" w:fill="FFFFFF"/>
        </w:rPr>
        <w:t xml:space="preserve"> ods. </w:t>
      </w:r>
      <w:r w:rsidR="00634FC1" w:rsidRPr="00BF58A7">
        <w:rPr>
          <w:rFonts w:cs="Segoe UI"/>
          <w:color w:val="000000" w:themeColor="text1"/>
          <w:sz w:val="22"/>
          <w:szCs w:val="22"/>
          <w:shd w:val="clear" w:color="auto" w:fill="FFFFFF"/>
        </w:rPr>
        <w:t>20</w:t>
      </w:r>
      <w:r w:rsidRPr="00BF58A7">
        <w:rPr>
          <w:rFonts w:cs="Segoe UI"/>
          <w:color w:val="000000" w:themeColor="text1"/>
          <w:sz w:val="22"/>
          <w:szCs w:val="22"/>
          <w:shd w:val="clear" w:color="auto" w:fill="FFFFFF"/>
        </w:rPr>
        <w:t xml:space="preserve"> zákona o verejnom obstarávaní</w:t>
      </w:r>
    </w:p>
    <w:p w14:paraId="45D266E2" w14:textId="2D0F5C13" w:rsidR="008E3E1E" w:rsidRPr="00BF58A7" w:rsidRDefault="008E3E1E" w:rsidP="00821E38">
      <w:pPr>
        <w:pStyle w:val="Zkladntext6"/>
        <w:numPr>
          <w:ilvl w:val="1"/>
          <w:numId w:val="6"/>
        </w:numPr>
        <w:shd w:val="clear" w:color="auto" w:fill="auto"/>
        <w:spacing w:before="0"/>
        <w:ind w:left="426" w:right="20" w:hanging="426"/>
        <w:jc w:val="both"/>
        <w:rPr>
          <w:color w:val="000000" w:themeColor="text1"/>
          <w:sz w:val="22"/>
          <w:szCs w:val="22"/>
        </w:rPr>
      </w:pPr>
      <w:r w:rsidRPr="00BF58A7">
        <w:rPr>
          <w:rFonts w:cs="Segoe UI"/>
          <w:color w:val="000000" w:themeColor="text1"/>
          <w:sz w:val="22"/>
          <w:szCs w:val="22"/>
          <w:shd w:val="clear" w:color="auto" w:fill="FFFFFF"/>
        </w:rPr>
        <w:t>Ak je doklad alebo dokument vyhotovený v</w:t>
      </w:r>
      <w:r w:rsidR="00634FC1" w:rsidRPr="00BF58A7">
        <w:rPr>
          <w:rFonts w:cs="Segoe UI"/>
          <w:color w:val="000000" w:themeColor="text1"/>
          <w:sz w:val="22"/>
          <w:szCs w:val="22"/>
          <w:shd w:val="clear" w:color="auto" w:fill="FFFFFF"/>
        </w:rPr>
        <w:t> inom ako štátnom jazyku alebo českom jazyku</w:t>
      </w:r>
      <w:r w:rsidRPr="00BF58A7">
        <w:rPr>
          <w:rFonts w:cs="Segoe UI"/>
          <w:color w:val="000000" w:themeColor="text1"/>
          <w:sz w:val="22"/>
          <w:szCs w:val="22"/>
          <w:shd w:val="clear" w:color="auto" w:fill="FFFFFF"/>
        </w:rPr>
        <w:t>, predkladá sa spolu s jeho úradným prekladom do štátneho jazyka</w:t>
      </w:r>
      <w:r w:rsidR="00634FC1" w:rsidRPr="00BF58A7">
        <w:rPr>
          <w:rFonts w:cs="Segoe UI"/>
          <w:color w:val="000000" w:themeColor="text1"/>
          <w:sz w:val="22"/>
          <w:szCs w:val="22"/>
          <w:shd w:val="clear" w:color="auto" w:fill="FFFFFF"/>
        </w:rPr>
        <w:t xml:space="preserve">. </w:t>
      </w:r>
      <w:r w:rsidRPr="00BF58A7">
        <w:rPr>
          <w:rFonts w:cs="Segoe UI"/>
          <w:color w:val="000000" w:themeColor="text1"/>
          <w:sz w:val="22"/>
          <w:szCs w:val="22"/>
          <w:shd w:val="clear" w:color="auto" w:fill="FFFFFF"/>
        </w:rPr>
        <w:t>Ak sa zistí rozdiel v ich obsahu</w:t>
      </w:r>
      <w:r w:rsidR="00634FC1" w:rsidRPr="00BF58A7">
        <w:rPr>
          <w:rFonts w:cs="Segoe UI"/>
          <w:color w:val="000000" w:themeColor="text1"/>
          <w:sz w:val="22"/>
          <w:szCs w:val="22"/>
          <w:shd w:val="clear" w:color="auto" w:fill="FFFFFF"/>
        </w:rPr>
        <w:t xml:space="preserve"> dokladu alebo dokumentu</w:t>
      </w:r>
      <w:r w:rsidRPr="00BF58A7">
        <w:rPr>
          <w:rFonts w:cs="Segoe UI"/>
          <w:color w:val="000000" w:themeColor="text1"/>
          <w:sz w:val="22"/>
          <w:szCs w:val="22"/>
          <w:shd w:val="clear" w:color="auto" w:fill="FFFFFF"/>
        </w:rPr>
        <w:t>, rozhodujúci je úradný preklad do štátneho jazyka</w:t>
      </w:r>
      <w:r w:rsidRPr="00BF58A7">
        <w:rPr>
          <w:color w:val="000000" w:themeColor="text1"/>
          <w:sz w:val="22"/>
          <w:szCs w:val="22"/>
        </w:rPr>
        <w:t>.</w:t>
      </w:r>
    </w:p>
    <w:p w14:paraId="33C1D6F3" w14:textId="77777777" w:rsidR="008E3E1E" w:rsidRPr="00BF58A7" w:rsidRDefault="008E3E1E" w:rsidP="008E3E1E">
      <w:pPr>
        <w:pStyle w:val="Zkladntext6"/>
        <w:shd w:val="clear" w:color="auto" w:fill="auto"/>
        <w:spacing w:before="0"/>
        <w:ind w:right="20" w:firstLine="0"/>
        <w:jc w:val="both"/>
        <w:rPr>
          <w:color w:val="000000" w:themeColor="text1"/>
          <w:sz w:val="22"/>
          <w:szCs w:val="22"/>
        </w:rPr>
      </w:pPr>
    </w:p>
    <w:p w14:paraId="2E6002DE" w14:textId="77777777" w:rsidR="008E3E1E" w:rsidRPr="00BF58A7" w:rsidRDefault="008E3E1E" w:rsidP="00821E38">
      <w:pPr>
        <w:pStyle w:val="Odsekzoznamu"/>
        <w:numPr>
          <w:ilvl w:val="0"/>
          <w:numId w:val="6"/>
        </w:numPr>
        <w:shd w:val="clear" w:color="auto" w:fill="D9D9D9"/>
        <w:tabs>
          <w:tab w:val="left" w:pos="426"/>
        </w:tabs>
        <w:spacing w:after="0" w:line="240" w:lineRule="auto"/>
        <w:jc w:val="both"/>
        <w:rPr>
          <w:rFonts w:ascii="Arial Narrow" w:eastAsia="Times New Roman" w:hAnsi="Arial Narrow" w:cs="Arial Narrow"/>
          <w:b/>
          <w:bCs/>
          <w:smallCaps/>
          <w:noProof/>
          <w:color w:val="000000" w:themeColor="text1"/>
          <w:lang w:eastAsia="sk-SK"/>
        </w:rPr>
      </w:pPr>
      <w:r w:rsidRPr="00BF58A7">
        <w:rPr>
          <w:rFonts w:ascii="Arial Narrow" w:eastAsia="Times New Roman" w:hAnsi="Arial Narrow" w:cs="Arial Narrow"/>
          <w:b/>
          <w:bCs/>
          <w:smallCaps/>
          <w:noProof/>
          <w:color w:val="000000" w:themeColor="text1"/>
          <w:lang w:eastAsia="sk-SK"/>
        </w:rPr>
        <w:t>mena a ceny uvádzané v ponuke</w:t>
      </w:r>
    </w:p>
    <w:p w14:paraId="345AC947" w14:textId="77777777" w:rsidR="008E3E1E" w:rsidRPr="00BF58A7" w:rsidRDefault="008E3E1E" w:rsidP="008E3E1E">
      <w:pPr>
        <w:pStyle w:val="Zkladntext6"/>
        <w:shd w:val="clear" w:color="auto" w:fill="auto"/>
        <w:tabs>
          <w:tab w:val="left" w:pos="410"/>
        </w:tabs>
        <w:spacing w:before="0" w:line="240" w:lineRule="auto"/>
        <w:ind w:right="60" w:firstLine="0"/>
        <w:jc w:val="both"/>
        <w:rPr>
          <w:color w:val="000000" w:themeColor="text1"/>
          <w:sz w:val="22"/>
          <w:szCs w:val="22"/>
        </w:rPr>
      </w:pPr>
    </w:p>
    <w:p w14:paraId="19E87F56" w14:textId="3CC479A3" w:rsidR="008E3E1E" w:rsidRPr="00BF58A7" w:rsidRDefault="008E3E1E">
      <w:pPr>
        <w:pStyle w:val="Zkladntext6"/>
        <w:numPr>
          <w:ilvl w:val="0"/>
          <w:numId w:val="7"/>
        </w:numPr>
        <w:shd w:val="clear" w:color="auto" w:fill="auto"/>
        <w:tabs>
          <w:tab w:val="left" w:pos="536"/>
        </w:tabs>
        <w:spacing w:before="0"/>
        <w:ind w:left="560" w:hanging="540"/>
        <w:jc w:val="both"/>
        <w:rPr>
          <w:color w:val="000000" w:themeColor="text1"/>
          <w:sz w:val="22"/>
          <w:szCs w:val="22"/>
        </w:rPr>
      </w:pPr>
      <w:r w:rsidRPr="00BF58A7">
        <w:rPr>
          <w:color w:val="000000" w:themeColor="text1"/>
          <w:sz w:val="22"/>
          <w:szCs w:val="22"/>
        </w:rPr>
        <w:t>Uchádzačom navrhovaná cena v ponuke bude vyjadrená v mene EURO.</w:t>
      </w:r>
    </w:p>
    <w:p w14:paraId="0769D838" w14:textId="77777777" w:rsidR="008E3E1E" w:rsidRPr="00BF58A7" w:rsidRDefault="008E3E1E">
      <w:pPr>
        <w:pStyle w:val="Zkladntext6"/>
        <w:numPr>
          <w:ilvl w:val="0"/>
          <w:numId w:val="7"/>
        </w:numPr>
        <w:shd w:val="clear" w:color="auto" w:fill="auto"/>
        <w:tabs>
          <w:tab w:val="left" w:pos="536"/>
        </w:tabs>
        <w:spacing w:before="0"/>
        <w:ind w:left="560" w:hanging="540"/>
        <w:jc w:val="both"/>
        <w:rPr>
          <w:color w:val="000000" w:themeColor="text1"/>
          <w:sz w:val="22"/>
          <w:szCs w:val="22"/>
        </w:rPr>
      </w:pPr>
      <w:r w:rsidRPr="00BF58A7">
        <w:rPr>
          <w:color w:val="000000" w:themeColor="text1"/>
          <w:sz w:val="22"/>
          <w:szCs w:val="22"/>
        </w:rPr>
        <w:t xml:space="preserve">Navrhovaná cena bude spracovaná podľa časti súťažných podkladov </w:t>
      </w:r>
      <w:r w:rsidRPr="00BF58A7">
        <w:rPr>
          <w:rStyle w:val="ZkladntextKurzva"/>
          <w:color w:val="000000" w:themeColor="text1"/>
          <w:sz w:val="22"/>
          <w:szCs w:val="22"/>
        </w:rPr>
        <w:t>B.2 Spôsob určenia ceny.</w:t>
      </w:r>
    </w:p>
    <w:p w14:paraId="029884E2" w14:textId="4E9C832D" w:rsidR="008E3E1E" w:rsidRPr="00BF58A7" w:rsidRDefault="008E3E1E">
      <w:pPr>
        <w:pStyle w:val="Zkladntext6"/>
        <w:numPr>
          <w:ilvl w:val="0"/>
          <w:numId w:val="7"/>
        </w:numPr>
        <w:shd w:val="clear" w:color="auto" w:fill="auto"/>
        <w:tabs>
          <w:tab w:val="left" w:pos="536"/>
        </w:tabs>
        <w:spacing w:before="0"/>
        <w:ind w:left="560" w:right="20" w:hanging="540"/>
        <w:jc w:val="both"/>
        <w:rPr>
          <w:color w:val="000000" w:themeColor="text1"/>
          <w:sz w:val="22"/>
          <w:szCs w:val="22"/>
        </w:rPr>
      </w:pPr>
      <w:r w:rsidRPr="00BF58A7">
        <w:rPr>
          <w:color w:val="000000" w:themeColor="text1"/>
          <w:sz w:val="22"/>
          <w:szCs w:val="22"/>
        </w:rPr>
        <w:t>Pre potreby tohto verejného obstarávania je určený maximálny objem finančných prostriedkov bez DPH  vo výške určenej predpokladanou hodnotou zákazky podľa bodu 2.</w:t>
      </w:r>
      <w:r w:rsidR="00506038" w:rsidRPr="00BF58A7">
        <w:rPr>
          <w:color w:val="000000" w:themeColor="text1"/>
          <w:sz w:val="22"/>
          <w:szCs w:val="22"/>
        </w:rPr>
        <w:t>3</w:t>
      </w:r>
      <w:r w:rsidRPr="00BF58A7">
        <w:rPr>
          <w:color w:val="000000" w:themeColor="text1"/>
          <w:sz w:val="22"/>
          <w:szCs w:val="22"/>
        </w:rPr>
        <w:t xml:space="preserve"> tejto časti súťažných podkladov.</w:t>
      </w:r>
    </w:p>
    <w:p w14:paraId="302E8FD8" w14:textId="77777777" w:rsidR="008E3E1E" w:rsidRPr="00BF58A7" w:rsidRDefault="008E3E1E">
      <w:pPr>
        <w:pStyle w:val="Zkladntext6"/>
        <w:numPr>
          <w:ilvl w:val="0"/>
          <w:numId w:val="7"/>
        </w:numPr>
        <w:shd w:val="clear" w:color="auto" w:fill="auto"/>
        <w:tabs>
          <w:tab w:val="left" w:pos="536"/>
        </w:tabs>
        <w:spacing w:before="0"/>
        <w:ind w:left="560" w:right="20" w:hanging="540"/>
        <w:jc w:val="both"/>
        <w:rPr>
          <w:color w:val="000000" w:themeColor="text1"/>
          <w:sz w:val="22"/>
          <w:szCs w:val="22"/>
        </w:rPr>
      </w:pPr>
      <w:r w:rsidRPr="00BF58A7">
        <w:rPr>
          <w:color w:val="000000" w:themeColor="text1"/>
          <w:sz w:val="22"/>
          <w:szCs w:val="22"/>
        </w:rPr>
        <w:t>Navrhovaná zmluvná cena musí zahŕňať všetky náklady, ktoré súvisia, resp. vzniknú v súvislosti s plnením predmetu zákazky a primeraný zisk uchádzača.</w:t>
      </w:r>
    </w:p>
    <w:p w14:paraId="05511EBA" w14:textId="77777777" w:rsidR="008E3E1E" w:rsidRPr="00BF58A7" w:rsidRDefault="008E3E1E" w:rsidP="008E3E1E">
      <w:pPr>
        <w:pStyle w:val="Zkladntext6"/>
        <w:shd w:val="clear" w:color="auto" w:fill="auto"/>
        <w:tabs>
          <w:tab w:val="left" w:pos="536"/>
        </w:tabs>
        <w:spacing w:before="0" w:line="240" w:lineRule="auto"/>
        <w:ind w:right="60" w:firstLine="0"/>
        <w:jc w:val="both"/>
        <w:rPr>
          <w:color w:val="000000" w:themeColor="text1"/>
          <w:sz w:val="22"/>
          <w:szCs w:val="22"/>
        </w:rPr>
      </w:pPr>
    </w:p>
    <w:p w14:paraId="1414741B" w14:textId="77777777" w:rsidR="008E3E1E" w:rsidRPr="00BF58A7" w:rsidRDefault="008E3E1E" w:rsidP="00821E38">
      <w:pPr>
        <w:pStyle w:val="Odsekzoznamu"/>
        <w:numPr>
          <w:ilvl w:val="0"/>
          <w:numId w:val="6"/>
        </w:numPr>
        <w:shd w:val="clear" w:color="auto" w:fill="D9D9D9"/>
        <w:tabs>
          <w:tab w:val="left" w:pos="426"/>
        </w:tabs>
        <w:spacing w:after="0" w:line="240" w:lineRule="auto"/>
        <w:jc w:val="both"/>
        <w:rPr>
          <w:rFonts w:ascii="Arial Narrow" w:eastAsia="Times New Roman" w:hAnsi="Arial Narrow" w:cs="Arial Narrow"/>
          <w:b/>
          <w:bCs/>
          <w:smallCaps/>
          <w:noProof/>
          <w:color w:val="000000" w:themeColor="text1"/>
          <w:lang w:eastAsia="sk-SK"/>
        </w:rPr>
      </w:pPr>
      <w:r w:rsidRPr="00BF58A7">
        <w:rPr>
          <w:rFonts w:ascii="Arial Narrow" w:eastAsia="Times New Roman" w:hAnsi="Arial Narrow" w:cs="Arial Narrow"/>
          <w:b/>
          <w:bCs/>
          <w:smallCaps/>
          <w:noProof/>
          <w:color w:val="000000" w:themeColor="text1"/>
          <w:lang w:eastAsia="sk-SK"/>
        </w:rPr>
        <w:t>zábezpeka</w:t>
      </w:r>
    </w:p>
    <w:p w14:paraId="354AC963" w14:textId="07E25B66" w:rsidR="00AA4FE7" w:rsidRPr="0058781B" w:rsidRDefault="00AA4FE7" w:rsidP="00AA4FE7">
      <w:pPr>
        <w:pStyle w:val="Odsekzoznamu"/>
        <w:numPr>
          <w:ilvl w:val="1"/>
          <w:numId w:val="25"/>
        </w:numPr>
        <w:spacing w:before="120" w:after="0" w:line="240" w:lineRule="auto"/>
        <w:ind w:left="567" w:hanging="567"/>
        <w:jc w:val="both"/>
        <w:rPr>
          <w:rFonts w:ascii="Arial Narrow" w:hAnsi="Arial Narrow"/>
          <w:bCs/>
        </w:rPr>
      </w:pPr>
      <w:r w:rsidRPr="0058781B">
        <w:rPr>
          <w:rFonts w:ascii="Arial Narrow" w:hAnsi="Arial Narrow"/>
          <w:bCs/>
        </w:rPr>
        <w:t xml:space="preserve">Verejný obstarávateľ vyžaduje od uchádzačov v zmysle zákona o verejnom obstarávaní pre zabezpečenie viazanosti ich ponuky zábezpeku vo výške </w:t>
      </w:r>
      <w:bookmarkStart w:id="1" w:name="zabezpeka"/>
      <w:bookmarkEnd w:id="1"/>
      <w:r w:rsidR="00141F41" w:rsidRPr="0058781B">
        <w:rPr>
          <w:rFonts w:ascii="Arial Narrow" w:hAnsi="Arial Narrow"/>
          <w:b/>
        </w:rPr>
        <w:t>7</w:t>
      </w:r>
      <w:r w:rsidR="009F1F59" w:rsidRPr="0058781B">
        <w:rPr>
          <w:rFonts w:ascii="Arial Narrow" w:hAnsi="Arial Narrow"/>
          <w:b/>
        </w:rPr>
        <w:t>0</w:t>
      </w:r>
      <w:r w:rsidRPr="0058781B">
        <w:rPr>
          <w:rFonts w:ascii="Arial Narrow" w:hAnsi="Arial Narrow"/>
          <w:b/>
        </w:rPr>
        <w:t xml:space="preserve"> 000 EUR</w:t>
      </w:r>
      <w:r w:rsidRPr="0058781B">
        <w:rPr>
          <w:rFonts w:ascii="Arial Narrow" w:hAnsi="Arial Narrow"/>
          <w:bCs/>
        </w:rPr>
        <w:t>.</w:t>
      </w:r>
    </w:p>
    <w:p w14:paraId="111CB6C1" w14:textId="77777777" w:rsidR="00AA4FE7" w:rsidRPr="00B509AE" w:rsidRDefault="00AA4FE7" w:rsidP="00AA4FE7">
      <w:pPr>
        <w:pStyle w:val="Odsekzoznamu"/>
        <w:numPr>
          <w:ilvl w:val="1"/>
          <w:numId w:val="25"/>
        </w:numPr>
        <w:spacing w:before="120" w:after="0" w:line="240" w:lineRule="auto"/>
        <w:ind w:left="567" w:hanging="567"/>
        <w:jc w:val="both"/>
        <w:rPr>
          <w:rFonts w:ascii="Arial Narrow" w:hAnsi="Arial Narrow"/>
          <w:bCs/>
        </w:rPr>
      </w:pPr>
      <w:r w:rsidRPr="00B509AE">
        <w:rPr>
          <w:rFonts w:ascii="Arial Narrow" w:hAnsi="Arial Narrow"/>
          <w:bCs/>
        </w:rPr>
        <w:t>Zábezpeka je poskytnutie bankovej záruky za uchádzača, poistenie záruky alebo zloženie finančných prostriedkov uchádzačom na bankový účet verejného obstarávateľa v banke alebo v pobočke zahraničnej banky.</w:t>
      </w:r>
    </w:p>
    <w:p w14:paraId="159BD126" w14:textId="77777777" w:rsidR="00AA4FE7" w:rsidRPr="00B509AE" w:rsidRDefault="00AA4FE7" w:rsidP="00AA4FE7">
      <w:pPr>
        <w:pStyle w:val="Odsekzoznamu"/>
        <w:numPr>
          <w:ilvl w:val="1"/>
          <w:numId w:val="25"/>
        </w:numPr>
        <w:spacing w:before="120" w:after="0" w:line="240" w:lineRule="auto"/>
        <w:ind w:left="567" w:hanging="567"/>
        <w:jc w:val="both"/>
        <w:rPr>
          <w:rFonts w:ascii="Arial Narrow" w:hAnsi="Arial Narrow"/>
          <w:bCs/>
        </w:rPr>
      </w:pPr>
      <w:r w:rsidRPr="00B509AE">
        <w:rPr>
          <w:rFonts w:ascii="Arial Narrow" w:hAnsi="Arial Narrow"/>
          <w:bCs/>
        </w:rPr>
        <w:t>Spôsob zloženia zábezpeky vyberie uchádzač z nasledujúcich možností:</w:t>
      </w:r>
    </w:p>
    <w:p w14:paraId="15B359C7" w14:textId="77777777" w:rsidR="00AA4FE7" w:rsidRPr="00B509AE" w:rsidRDefault="00AA4FE7" w:rsidP="00AA4FE7">
      <w:pPr>
        <w:pStyle w:val="Odsekzoznamu"/>
        <w:numPr>
          <w:ilvl w:val="2"/>
          <w:numId w:val="25"/>
        </w:numPr>
        <w:tabs>
          <w:tab w:val="num" w:pos="1713"/>
        </w:tabs>
        <w:spacing w:after="0" w:line="240" w:lineRule="auto"/>
        <w:ind w:left="1560"/>
        <w:jc w:val="both"/>
        <w:rPr>
          <w:rFonts w:ascii="Arial Narrow" w:hAnsi="Arial Narrow"/>
          <w:bCs/>
        </w:rPr>
      </w:pPr>
      <w:bookmarkStart w:id="2" w:name="_Hlk485920485"/>
      <w:r w:rsidRPr="00B509AE">
        <w:rPr>
          <w:rFonts w:ascii="Arial Narrow" w:hAnsi="Arial Narrow"/>
          <w:bCs/>
        </w:rPr>
        <w:t>Poskytnutie bankovej záruky za uchádzača v listinnej forme alebo aj elektronicky ak to banka umožňuje</w:t>
      </w:r>
    </w:p>
    <w:p w14:paraId="1C87D8E6" w14:textId="77777777" w:rsidR="00AA4FE7" w:rsidRPr="00B509AE" w:rsidRDefault="00AA4FE7" w:rsidP="00AA4FE7">
      <w:pPr>
        <w:pStyle w:val="Odsekzoznamu"/>
        <w:numPr>
          <w:ilvl w:val="2"/>
          <w:numId w:val="25"/>
        </w:numPr>
        <w:tabs>
          <w:tab w:val="num" w:pos="1713"/>
        </w:tabs>
        <w:spacing w:after="0" w:line="240" w:lineRule="auto"/>
        <w:ind w:left="1560"/>
        <w:jc w:val="both"/>
        <w:rPr>
          <w:rFonts w:ascii="Arial Narrow" w:hAnsi="Arial Narrow"/>
          <w:bCs/>
        </w:rPr>
      </w:pPr>
      <w:r w:rsidRPr="00B509AE">
        <w:rPr>
          <w:rFonts w:ascii="Arial Narrow" w:hAnsi="Arial Narrow"/>
        </w:rPr>
        <w:t xml:space="preserve">Poskytnutie poistenia záruky uchádzača </w:t>
      </w:r>
      <w:r w:rsidRPr="00B509AE">
        <w:rPr>
          <w:rFonts w:ascii="Arial Narrow" w:hAnsi="Arial Narrow"/>
          <w:bCs/>
        </w:rPr>
        <w:t>v listinnej forme alebo aj elektronicky ak to poisťovňa umožňuje</w:t>
      </w:r>
    </w:p>
    <w:p w14:paraId="2298AC79" w14:textId="77777777" w:rsidR="00AA4FE7" w:rsidRPr="00B509AE" w:rsidRDefault="00AA4FE7" w:rsidP="00AA4FE7">
      <w:pPr>
        <w:pStyle w:val="Odsekzoznamu"/>
        <w:numPr>
          <w:ilvl w:val="2"/>
          <w:numId w:val="25"/>
        </w:numPr>
        <w:tabs>
          <w:tab w:val="num" w:pos="1713"/>
        </w:tabs>
        <w:spacing w:after="0" w:line="240" w:lineRule="auto"/>
        <w:ind w:left="1560"/>
        <w:jc w:val="both"/>
        <w:rPr>
          <w:rFonts w:ascii="Arial Narrow" w:hAnsi="Arial Narrow"/>
          <w:bCs/>
        </w:rPr>
      </w:pPr>
      <w:r w:rsidRPr="00B509AE">
        <w:rPr>
          <w:rFonts w:ascii="Arial Narrow" w:hAnsi="Arial Narrow"/>
          <w:bCs/>
        </w:rPr>
        <w:t>Zloženie finančných prostriedkov uchádzačom na účet verejného obstarávateľa</w:t>
      </w:r>
    </w:p>
    <w:bookmarkEnd w:id="2"/>
    <w:p w14:paraId="561D6B48" w14:textId="77777777" w:rsidR="00AA4FE7" w:rsidRPr="00B509AE" w:rsidRDefault="00AA4FE7" w:rsidP="00AA4FE7">
      <w:pPr>
        <w:pStyle w:val="Odsekzoznamu"/>
        <w:numPr>
          <w:ilvl w:val="1"/>
          <w:numId w:val="25"/>
        </w:numPr>
        <w:spacing w:after="0" w:line="240" w:lineRule="auto"/>
        <w:ind w:left="567" w:hanging="567"/>
        <w:contextualSpacing w:val="0"/>
        <w:jc w:val="both"/>
        <w:rPr>
          <w:rFonts w:ascii="Arial Narrow" w:hAnsi="Arial Narrow"/>
        </w:rPr>
      </w:pPr>
      <w:r w:rsidRPr="00B509AE">
        <w:rPr>
          <w:rFonts w:ascii="Arial Narrow" w:hAnsi="Arial Narrow"/>
        </w:rPr>
        <w:t>Poskytnutie bankovej záruky za uchádzača</w:t>
      </w:r>
    </w:p>
    <w:p w14:paraId="41A99461" w14:textId="77777777" w:rsidR="00AA4FE7" w:rsidRPr="00B509AE" w:rsidRDefault="00AA4FE7" w:rsidP="00AA4FE7">
      <w:pPr>
        <w:pStyle w:val="Odsekzoznamu"/>
        <w:numPr>
          <w:ilvl w:val="2"/>
          <w:numId w:val="25"/>
        </w:numPr>
        <w:tabs>
          <w:tab w:val="num" w:pos="1713"/>
        </w:tabs>
        <w:spacing w:after="0" w:line="240" w:lineRule="auto"/>
        <w:ind w:left="1713"/>
        <w:contextualSpacing w:val="0"/>
        <w:jc w:val="both"/>
        <w:rPr>
          <w:rFonts w:ascii="Arial Narrow" w:hAnsi="Arial Narrow"/>
        </w:rPr>
      </w:pPr>
      <w:r w:rsidRPr="00B509AE">
        <w:rPr>
          <w:rFonts w:ascii="Arial Narrow" w:hAnsi="Arial Narrow"/>
        </w:rPr>
        <w:t xml:space="preserve">Záručná listina bude vystavená bankou alebo pobočkou zahraničnej banky (ďalej len „banka“). Zo záručnej listiny vystavenej bankou musí vyplývať, že: banka uspokojí veriteľa (verejného obstarávateľa) </w:t>
      </w:r>
      <w:r w:rsidRPr="00B509AE">
        <w:rPr>
          <w:rFonts w:ascii="Arial Narrow" w:hAnsi="Arial Narrow"/>
        </w:rPr>
        <w:lastRenderedPageBreak/>
        <w:t>za dlžníka (uchádzača) v prípade prepadnutia jeho zábezpeky v prospech verejného obstarávateľa, banková záruka sa použije na úhradu zábezpeky ponuky v stanovenej výške, banka sa zaväzuje zaplatiť vzniknutú pohľadávku do 3 pracovných dní po doručení výzvy verejného obstarávateľa na zaplatenie, na bankový účet verejného obstarávateľa, banková záruka nadobúda platnosť dňom jej vystavenia bankou a vzniká doručením záručnej listiny verejnému obstarávateľovi, platnosť bankovej záruky končí  po uplynutí lehoty viazanosti ponúk.</w:t>
      </w:r>
    </w:p>
    <w:p w14:paraId="21AE244F" w14:textId="77777777" w:rsidR="00AA4FE7" w:rsidRPr="00B509AE" w:rsidRDefault="00AA4FE7" w:rsidP="00AA4FE7">
      <w:pPr>
        <w:numPr>
          <w:ilvl w:val="2"/>
          <w:numId w:val="25"/>
        </w:numPr>
        <w:tabs>
          <w:tab w:val="num" w:pos="1713"/>
          <w:tab w:val="left" w:pos="10080"/>
        </w:tabs>
        <w:spacing w:after="0" w:line="240" w:lineRule="auto"/>
        <w:ind w:left="1713"/>
        <w:jc w:val="both"/>
        <w:rPr>
          <w:rFonts w:ascii="Arial Narrow" w:hAnsi="Arial Narrow"/>
        </w:rPr>
      </w:pPr>
      <w:r w:rsidRPr="00B509AE">
        <w:rPr>
          <w:rFonts w:ascii="Arial Narrow" w:hAnsi="Arial Narrow"/>
        </w:rPr>
        <w:t>Banková záruka zanikne plnením banky v rozsahu, v akom banka za uchádzača poskytla plnenie v prospech verejného obstarávateľa, odvolaním bankovej záruky na základe písomnej žiadosti verejného obstarávateľa alebo uplynutím doby platnosti, ak si verejný obstarávateľ do uplynutia doby platnosti neuplatnil svoje nároky voči banke vyplývajúce z vystavenej záručnej listiny, alebo v dobe platnosti bankovej záruky nepožiadal o predĺženie doby platnosti bankovej záruky.</w:t>
      </w:r>
    </w:p>
    <w:p w14:paraId="30B3A0B9" w14:textId="77777777" w:rsidR="00AA4FE7" w:rsidRPr="00B509AE" w:rsidRDefault="00AA4FE7" w:rsidP="00AA4FE7">
      <w:pPr>
        <w:numPr>
          <w:ilvl w:val="2"/>
          <w:numId w:val="25"/>
        </w:numPr>
        <w:tabs>
          <w:tab w:val="num" w:pos="1713"/>
        </w:tabs>
        <w:spacing w:after="0" w:line="240" w:lineRule="auto"/>
        <w:ind w:left="1713"/>
        <w:jc w:val="both"/>
        <w:rPr>
          <w:rFonts w:ascii="Arial Narrow" w:hAnsi="Arial Narrow"/>
        </w:rPr>
      </w:pPr>
      <w:r w:rsidRPr="00B509AE">
        <w:rPr>
          <w:rFonts w:ascii="Arial Narrow" w:hAnsi="Arial Narrow"/>
        </w:rPr>
        <w:t xml:space="preserve">Záručná listina musí byť súčasťou ponuky. Ak bankovú záruku poskytne zahraničná banka, ktorá nemá pobočku na území Slovenskej republiky, záručná listina vyhotovená zahraničnou bankou v štátnom jazyku krajiny sídla takejto banky musí byť zároveň doložená úradným prekladom do slovenského jazyka. Verejný obstarávateľ vylúči ponuku ak záručná listina nebude súčasťou ponuky alebo nebude spĺňať určené podmienky podľa § 53 ods. 5 písm. a) zákona o verejnom obstarávaní. </w:t>
      </w:r>
    </w:p>
    <w:p w14:paraId="7629B19F" w14:textId="4B617C05" w:rsidR="00AA4FE7" w:rsidRPr="009A7002" w:rsidRDefault="00AA4FE7" w:rsidP="00AA4FE7">
      <w:pPr>
        <w:numPr>
          <w:ilvl w:val="2"/>
          <w:numId w:val="25"/>
        </w:numPr>
        <w:tabs>
          <w:tab w:val="num" w:pos="1713"/>
        </w:tabs>
        <w:spacing w:after="0" w:line="240" w:lineRule="auto"/>
        <w:ind w:left="1713"/>
        <w:jc w:val="both"/>
        <w:rPr>
          <w:rFonts w:ascii="Arial Narrow" w:hAnsi="Arial Narrow"/>
          <w:bCs/>
        </w:rPr>
      </w:pPr>
      <w:r w:rsidRPr="00B509AE">
        <w:rPr>
          <w:rFonts w:ascii="Arial Narrow" w:hAnsi="Arial Narrow"/>
          <w:bCs/>
        </w:rPr>
        <w:t>Originál Záručnej listiny – Bankovej zábezpeky bude súčasťou ponuky v needitovateľnom formáte napr. „</w:t>
      </w:r>
      <w:proofErr w:type="spellStart"/>
      <w:r w:rsidRPr="00B509AE">
        <w:rPr>
          <w:rFonts w:ascii="Arial Narrow" w:hAnsi="Arial Narrow"/>
          <w:bCs/>
        </w:rPr>
        <w:t>pdf</w:t>
      </w:r>
      <w:proofErr w:type="spellEnd"/>
      <w:r w:rsidRPr="00B509AE">
        <w:rPr>
          <w:rFonts w:ascii="Arial Narrow" w:hAnsi="Arial Narrow"/>
          <w:bCs/>
        </w:rPr>
        <w:t>“ a bude uvedená v zozname obsahu ponuky. Originál Záručnej listiny – Bankovej zábezpeky záujemca/uchádzač doručí v listinnej forme s názvom súťaže</w:t>
      </w:r>
      <w:r w:rsidRPr="00B509AE">
        <w:rPr>
          <w:rFonts w:ascii="Arial Narrow" w:hAnsi="Arial Narrow"/>
          <w:b/>
        </w:rPr>
        <w:t xml:space="preserve"> „</w:t>
      </w:r>
      <w:r w:rsidR="00141F41">
        <w:rPr>
          <w:rFonts w:ascii="Arial Narrow" w:hAnsi="Arial Narrow"/>
          <w:b/>
        </w:rPr>
        <w:t>Obytný súbor Školská</w:t>
      </w:r>
      <w:r w:rsidR="00E945E8">
        <w:rPr>
          <w:rFonts w:ascii="Arial Narrow" w:hAnsi="Arial Narrow"/>
          <w:b/>
        </w:rPr>
        <w:t>“</w:t>
      </w:r>
      <w:r w:rsidR="00141F41" w:rsidRPr="009A7002">
        <w:rPr>
          <w:rFonts w:ascii="Arial Narrow" w:hAnsi="Arial Narrow"/>
          <w:bCs/>
        </w:rPr>
        <w:t xml:space="preserve"> </w:t>
      </w:r>
      <w:r w:rsidRPr="009A7002">
        <w:rPr>
          <w:rFonts w:ascii="Arial Narrow" w:hAnsi="Arial Narrow"/>
          <w:bCs/>
        </w:rPr>
        <w:t xml:space="preserve">na adresu </w:t>
      </w:r>
      <w:r>
        <w:rPr>
          <w:rFonts w:ascii="Arial Narrow" w:hAnsi="Arial Narrow"/>
          <w:bCs/>
        </w:rPr>
        <w:t>VO-TOR</w:t>
      </w:r>
      <w:r w:rsidRPr="009A7002">
        <w:rPr>
          <w:rFonts w:ascii="Arial Narrow" w:hAnsi="Arial Narrow"/>
          <w:bCs/>
        </w:rPr>
        <w:t xml:space="preserve">, s.r.o., Ing. Richard </w:t>
      </w:r>
      <w:proofErr w:type="spellStart"/>
      <w:r w:rsidRPr="009A7002">
        <w:rPr>
          <w:rFonts w:ascii="Arial Narrow" w:hAnsi="Arial Narrow"/>
          <w:bCs/>
        </w:rPr>
        <w:t>Tomík</w:t>
      </w:r>
      <w:proofErr w:type="spellEnd"/>
      <w:r w:rsidRPr="009A7002">
        <w:rPr>
          <w:rFonts w:ascii="Arial Narrow" w:hAnsi="Arial Narrow"/>
          <w:bCs/>
        </w:rPr>
        <w:t xml:space="preserve">, Trojičné námestie 8, P.O.BOX 12, 820 11 Bratislava do posledného dňa lehoty na predkladanie ponúk. </w:t>
      </w:r>
    </w:p>
    <w:p w14:paraId="3890077D" w14:textId="77777777" w:rsidR="00AA4FE7" w:rsidRPr="00B509AE" w:rsidRDefault="00AA4FE7" w:rsidP="00AA4FE7">
      <w:pPr>
        <w:pStyle w:val="Odsekzoznamu"/>
        <w:numPr>
          <w:ilvl w:val="1"/>
          <w:numId w:val="25"/>
        </w:numPr>
        <w:spacing w:after="0" w:line="240" w:lineRule="auto"/>
        <w:ind w:left="567" w:hanging="567"/>
        <w:contextualSpacing w:val="0"/>
        <w:jc w:val="both"/>
        <w:rPr>
          <w:rFonts w:ascii="Arial Narrow" w:hAnsi="Arial Narrow"/>
        </w:rPr>
      </w:pPr>
      <w:r w:rsidRPr="00B509AE">
        <w:rPr>
          <w:rFonts w:ascii="Arial Narrow" w:hAnsi="Arial Narrow"/>
        </w:rPr>
        <w:t>Poskytnutie poistenia záruky uchádzača</w:t>
      </w:r>
    </w:p>
    <w:p w14:paraId="087C2174" w14:textId="77777777" w:rsidR="00AA4FE7" w:rsidRPr="00B509AE" w:rsidRDefault="00AA4FE7" w:rsidP="00AA4FE7">
      <w:pPr>
        <w:pStyle w:val="Odsekzoznamu"/>
        <w:numPr>
          <w:ilvl w:val="2"/>
          <w:numId w:val="25"/>
        </w:numPr>
        <w:tabs>
          <w:tab w:val="num" w:pos="1713"/>
        </w:tabs>
        <w:spacing w:after="0" w:line="240" w:lineRule="auto"/>
        <w:ind w:left="1713"/>
        <w:contextualSpacing w:val="0"/>
        <w:jc w:val="both"/>
        <w:rPr>
          <w:rFonts w:ascii="Arial Narrow" w:hAnsi="Arial Narrow"/>
        </w:rPr>
      </w:pPr>
      <w:r w:rsidRPr="00B509AE">
        <w:rPr>
          <w:rFonts w:ascii="Arial Narrow" w:hAnsi="Arial Narrow"/>
        </w:rPr>
        <w:t>Poistná zmluva musí byť uzatvorená tak, že poisteným je uchádzač a oprávnenou osobou z poistnej zmluvy je verejný obstarávateľ. Doba platnosti poistenia záruky musí byť určená v poistnej zmluve, ako aj v doklade vystavenom poisťovňou o existencii poistenia záruky nie dlhšie ako 12 mesiacov od uplynutia lehoty na predkladanie ponúk podľa § 46 ods. 2 zákona o verejnom obstarávaní. Z dokladu vystaveného poisťovňou musí ďalej vyplývať, že poisťovňa uspokojí oprávnenú osobu (verejného obstarávateľa) za poisteného (záujemcu/uchádzača) do výšky finančných prostriedkov, ktoré veriteľ požaduje ako zábezpeku viazanosti ponuky záujemcu/uchádzača a platnosť poistenia záruky je nie dlhšie ako 12 mesiacov od uplynutia lehoty na predkladanie ponúk podľa § 46 ods. 2 zákona. Z dokladu o poistení záruky vystaveného poisťovňou musí ďalej vyplývať, že: poisťovňa uspokojí veriteľa (verejného obstarávateľa) za dlžníka (záujemcu/uchádzača) v prípade prepadnutia jeho zábezpeky v prospech verejného obstarávateľa.</w:t>
      </w:r>
    </w:p>
    <w:p w14:paraId="1D1C06DB" w14:textId="69D7B8CB" w:rsidR="00AA4FE7" w:rsidRPr="00A67590" w:rsidRDefault="00AA4FE7" w:rsidP="00AA4FE7">
      <w:pPr>
        <w:pStyle w:val="Odsekzoznamu"/>
        <w:numPr>
          <w:ilvl w:val="2"/>
          <w:numId w:val="25"/>
        </w:numPr>
        <w:tabs>
          <w:tab w:val="num" w:pos="1713"/>
        </w:tabs>
        <w:spacing w:after="0" w:line="240" w:lineRule="auto"/>
        <w:ind w:left="1713"/>
        <w:contextualSpacing w:val="0"/>
        <w:jc w:val="both"/>
        <w:rPr>
          <w:rFonts w:ascii="Arial Narrow" w:hAnsi="Arial Narrow"/>
        </w:rPr>
      </w:pPr>
      <w:r w:rsidRPr="00B509AE">
        <w:rPr>
          <w:rFonts w:ascii="Arial Narrow" w:hAnsi="Arial Narrow"/>
          <w:bCs/>
        </w:rPr>
        <w:t>Originál dokladu o poistení záruky bude súčasťou ponuky v needitovateľnom formáte napr. „</w:t>
      </w:r>
      <w:proofErr w:type="spellStart"/>
      <w:r w:rsidRPr="00B509AE">
        <w:rPr>
          <w:rFonts w:ascii="Arial Narrow" w:hAnsi="Arial Narrow"/>
          <w:bCs/>
        </w:rPr>
        <w:t>pdf</w:t>
      </w:r>
      <w:proofErr w:type="spellEnd"/>
      <w:r w:rsidRPr="00B509AE">
        <w:rPr>
          <w:rFonts w:ascii="Arial Narrow" w:hAnsi="Arial Narrow"/>
          <w:bCs/>
        </w:rPr>
        <w:t>“ a bude uvedená v zozname obsahu ponuky.</w:t>
      </w:r>
      <w:r w:rsidRPr="00B509AE">
        <w:rPr>
          <w:rFonts w:ascii="Arial Narrow" w:hAnsi="Arial Narrow"/>
          <w:b/>
        </w:rPr>
        <w:t xml:space="preserve"> </w:t>
      </w:r>
      <w:r w:rsidRPr="00B509AE">
        <w:rPr>
          <w:rFonts w:ascii="Arial Narrow" w:hAnsi="Arial Narrow"/>
          <w:bCs/>
        </w:rPr>
        <w:t>Originál</w:t>
      </w:r>
      <w:r w:rsidRPr="00B509AE">
        <w:rPr>
          <w:rFonts w:ascii="Arial Narrow" w:hAnsi="Arial Narrow"/>
          <w:b/>
        </w:rPr>
        <w:t xml:space="preserve"> </w:t>
      </w:r>
      <w:r w:rsidRPr="00584AF4">
        <w:rPr>
          <w:rFonts w:ascii="Arial Narrow" w:hAnsi="Arial Narrow"/>
          <w:bCs/>
        </w:rPr>
        <w:t>listiny poistenia záruky –</w:t>
      </w:r>
      <w:r w:rsidRPr="00B509AE">
        <w:rPr>
          <w:rFonts w:ascii="Arial Narrow" w:hAnsi="Arial Narrow"/>
          <w:b/>
        </w:rPr>
        <w:t xml:space="preserve"> </w:t>
      </w:r>
      <w:r w:rsidRPr="00B509AE">
        <w:rPr>
          <w:rFonts w:ascii="Arial Narrow" w:hAnsi="Arial Narrow"/>
          <w:bCs/>
        </w:rPr>
        <w:t>Bankovej zábezpeky záujemca/uchádzač doručí v listinnej forme s názvom súťaže</w:t>
      </w:r>
      <w:r w:rsidRPr="00B509AE">
        <w:rPr>
          <w:rFonts w:ascii="Arial Narrow" w:hAnsi="Arial Narrow"/>
          <w:b/>
        </w:rPr>
        <w:t xml:space="preserve"> </w:t>
      </w:r>
      <w:bookmarkStart w:id="3" w:name="_Hlk183178869"/>
      <w:r w:rsidRPr="00B509AE">
        <w:rPr>
          <w:rFonts w:ascii="Arial Narrow" w:hAnsi="Arial Narrow"/>
          <w:b/>
        </w:rPr>
        <w:t>„</w:t>
      </w:r>
      <w:r w:rsidR="00141F41">
        <w:rPr>
          <w:rFonts w:ascii="Arial Narrow" w:hAnsi="Arial Narrow"/>
          <w:b/>
        </w:rPr>
        <w:t>Obytný súbor Školská</w:t>
      </w:r>
      <w:r w:rsidRPr="009A7002">
        <w:rPr>
          <w:rFonts w:ascii="Arial Narrow" w:hAnsi="Arial Narrow"/>
          <w:bCs/>
        </w:rPr>
        <w:t>“</w:t>
      </w:r>
      <w:bookmarkEnd w:id="3"/>
      <w:r w:rsidRPr="009A7002">
        <w:rPr>
          <w:rFonts w:ascii="Arial Narrow" w:hAnsi="Arial Narrow"/>
          <w:bCs/>
        </w:rPr>
        <w:t xml:space="preserve">; na adresu </w:t>
      </w:r>
    </w:p>
    <w:p w14:paraId="573FBD60" w14:textId="77777777" w:rsidR="00AA4FE7" w:rsidRPr="001075FF" w:rsidRDefault="00AA4FE7" w:rsidP="00AA4FE7">
      <w:pPr>
        <w:pStyle w:val="Odsekzoznamu"/>
        <w:numPr>
          <w:ilvl w:val="2"/>
          <w:numId w:val="25"/>
        </w:numPr>
        <w:tabs>
          <w:tab w:val="num" w:pos="1713"/>
        </w:tabs>
        <w:spacing w:after="0" w:line="240" w:lineRule="auto"/>
        <w:ind w:left="1713"/>
        <w:contextualSpacing w:val="0"/>
        <w:jc w:val="both"/>
        <w:rPr>
          <w:rFonts w:ascii="Arial Narrow" w:hAnsi="Arial Narrow"/>
        </w:rPr>
      </w:pPr>
      <w:r>
        <w:rPr>
          <w:rFonts w:ascii="Arial Narrow" w:hAnsi="Arial Narrow"/>
          <w:bCs/>
        </w:rPr>
        <w:t>VO-TOR</w:t>
      </w:r>
      <w:r w:rsidRPr="009A7002">
        <w:rPr>
          <w:rFonts w:ascii="Arial Narrow" w:hAnsi="Arial Narrow"/>
          <w:bCs/>
        </w:rPr>
        <w:t xml:space="preserve">, s.r.o., Ing. Richard </w:t>
      </w:r>
      <w:proofErr w:type="spellStart"/>
      <w:r w:rsidRPr="009A7002">
        <w:rPr>
          <w:rFonts w:ascii="Arial Narrow" w:hAnsi="Arial Narrow"/>
          <w:bCs/>
        </w:rPr>
        <w:t>Tomík</w:t>
      </w:r>
      <w:proofErr w:type="spellEnd"/>
      <w:r w:rsidRPr="009A7002">
        <w:rPr>
          <w:rFonts w:ascii="Arial Narrow" w:hAnsi="Arial Narrow"/>
          <w:bCs/>
        </w:rPr>
        <w:t>, Trojičné námestie 8, P.O.BOX 12, 820 11 Bratislava do posledného dňa lehoty na predkladanie ponúk.</w:t>
      </w:r>
    </w:p>
    <w:p w14:paraId="4350E018" w14:textId="77777777" w:rsidR="00AA4FE7" w:rsidRDefault="00AA4FE7" w:rsidP="00AA4FE7">
      <w:pPr>
        <w:pStyle w:val="Odsekzoznamu"/>
        <w:numPr>
          <w:ilvl w:val="2"/>
          <w:numId w:val="25"/>
        </w:numPr>
        <w:tabs>
          <w:tab w:val="num" w:pos="1713"/>
        </w:tabs>
        <w:spacing w:after="0" w:line="240" w:lineRule="auto"/>
        <w:ind w:left="1713"/>
        <w:contextualSpacing w:val="0"/>
        <w:jc w:val="both"/>
        <w:rPr>
          <w:rFonts w:ascii="Arial Narrow" w:hAnsi="Arial Narrow"/>
        </w:rPr>
      </w:pPr>
      <w:r w:rsidRPr="001075FF">
        <w:rPr>
          <w:rFonts w:ascii="Arial Narrow" w:hAnsi="Arial Narrow"/>
        </w:rPr>
        <w:t>Zloženie finančných prostriedkov na bankový účet verejného obstarávateľa</w:t>
      </w:r>
    </w:p>
    <w:p w14:paraId="10B1D8DB" w14:textId="77777777" w:rsidR="00AA4FE7" w:rsidRPr="002C20AA" w:rsidRDefault="00AA4FE7" w:rsidP="007253E4">
      <w:pPr>
        <w:pStyle w:val="Odsekzoznamu"/>
        <w:numPr>
          <w:ilvl w:val="2"/>
          <w:numId w:val="50"/>
        </w:numPr>
        <w:tabs>
          <w:tab w:val="num" w:pos="1713"/>
        </w:tabs>
        <w:spacing w:after="0" w:line="240" w:lineRule="auto"/>
        <w:jc w:val="both"/>
        <w:rPr>
          <w:rFonts w:ascii="Arial Narrow" w:hAnsi="Arial Narrow"/>
          <w:bCs/>
        </w:rPr>
      </w:pPr>
      <w:r w:rsidRPr="002C20AA">
        <w:rPr>
          <w:rFonts w:ascii="Arial Narrow" w:hAnsi="Arial Narrow"/>
        </w:rPr>
        <w:t xml:space="preserve">Finančné prostriedky v stanovenej výške musia byť zložené na účet verejného obstarávateľa vedeného </w:t>
      </w:r>
    </w:p>
    <w:p w14:paraId="792B00F2" w14:textId="7B765CD6" w:rsidR="00B066AD" w:rsidRPr="00D1061F" w:rsidRDefault="00AA4FE7" w:rsidP="00B066AD">
      <w:pPr>
        <w:spacing w:after="0" w:line="240" w:lineRule="auto"/>
        <w:ind w:left="1005" w:firstLine="708"/>
        <w:jc w:val="both"/>
        <w:rPr>
          <w:rFonts w:ascii="Arial Narrow" w:hAnsi="Arial Narrow"/>
        </w:rPr>
      </w:pPr>
      <w:r w:rsidRPr="00D1061F">
        <w:rPr>
          <w:rFonts w:ascii="Arial Narrow" w:hAnsi="Arial Narrow"/>
        </w:rPr>
        <w:t xml:space="preserve">v banke: </w:t>
      </w:r>
      <w:bookmarkStart w:id="4" w:name="ROB_banka"/>
      <w:bookmarkStart w:id="5" w:name="_Hlk195725103"/>
      <w:bookmarkEnd w:id="4"/>
      <w:r w:rsidR="0058781B" w:rsidRPr="00D1061F">
        <w:rPr>
          <w:rFonts w:ascii="Arial Narrow" w:hAnsi="Arial Narrow"/>
        </w:rPr>
        <w:t xml:space="preserve">Prima banka </w:t>
      </w:r>
      <w:proofErr w:type="spellStart"/>
      <w:r w:rsidR="0058781B" w:rsidRPr="00D1061F">
        <w:rPr>
          <w:rFonts w:ascii="Arial Narrow" w:hAnsi="Arial Narrow"/>
        </w:rPr>
        <w:t>a.s</w:t>
      </w:r>
      <w:proofErr w:type="spellEnd"/>
      <w:r w:rsidR="0058781B" w:rsidRPr="00D1061F">
        <w:rPr>
          <w:rFonts w:ascii="Arial Narrow" w:hAnsi="Arial Narrow"/>
        </w:rPr>
        <w:t>.</w:t>
      </w:r>
    </w:p>
    <w:p w14:paraId="026424DA" w14:textId="064BE7E3" w:rsidR="0058781B" w:rsidRDefault="00B066AD" w:rsidP="0058781B">
      <w:pPr>
        <w:spacing w:after="0" w:line="240" w:lineRule="auto"/>
        <w:ind w:left="1005" w:firstLine="708"/>
        <w:jc w:val="both"/>
        <w:rPr>
          <w:rFonts w:ascii="Arial Narrow" w:hAnsi="Arial Narrow"/>
        </w:rPr>
      </w:pPr>
      <w:r w:rsidRPr="00D1061F">
        <w:rPr>
          <w:rFonts w:ascii="Arial Narrow" w:hAnsi="Arial Narrow"/>
        </w:rPr>
        <w:t xml:space="preserve">IBAN </w:t>
      </w:r>
      <w:bookmarkEnd w:id="5"/>
      <w:r w:rsidR="0058781B" w:rsidRPr="00D1061F">
        <w:rPr>
          <w:rFonts w:ascii="Arial Narrow" w:hAnsi="Arial Narrow"/>
        </w:rPr>
        <w:t>SK98 5600 0000 00</w:t>
      </w:r>
      <w:r w:rsidR="001748BD">
        <w:rPr>
          <w:rFonts w:ascii="Arial Narrow" w:hAnsi="Arial Narrow"/>
        </w:rPr>
        <w:t>9</w:t>
      </w:r>
      <w:bookmarkStart w:id="6" w:name="_GoBack"/>
      <w:bookmarkEnd w:id="6"/>
      <w:r w:rsidR="0058781B" w:rsidRPr="00D1061F">
        <w:rPr>
          <w:rFonts w:ascii="Arial Narrow" w:hAnsi="Arial Narrow"/>
        </w:rPr>
        <w:t>0 0025 4001</w:t>
      </w:r>
    </w:p>
    <w:p w14:paraId="6B0D616C" w14:textId="5037A93B" w:rsidR="00AA4FE7" w:rsidRPr="00047466" w:rsidRDefault="00AA4FE7" w:rsidP="0058781B">
      <w:pPr>
        <w:spacing w:after="0" w:line="240" w:lineRule="auto"/>
        <w:ind w:left="1005" w:firstLine="708"/>
        <w:jc w:val="both"/>
        <w:rPr>
          <w:rFonts w:ascii="Arial Narrow" w:hAnsi="Arial Narrow"/>
          <w:bCs/>
        </w:rPr>
      </w:pPr>
      <w:r w:rsidRPr="00F82852">
        <w:rPr>
          <w:rFonts w:ascii="Arial Narrow" w:hAnsi="Arial Narrow"/>
        </w:rPr>
        <w:t>s uvedením variabilného symbolu (IČO uchádzača)</w:t>
      </w:r>
      <w:r w:rsidRPr="00B509AE">
        <w:rPr>
          <w:rFonts w:ascii="Arial Narrow" w:hAnsi="Arial Narrow"/>
        </w:rPr>
        <w:t xml:space="preserve"> .</w:t>
      </w:r>
    </w:p>
    <w:p w14:paraId="7B5F6970" w14:textId="17A295F3" w:rsidR="00AA4FE7" w:rsidRPr="00E21062" w:rsidRDefault="00AA4FE7" w:rsidP="00AA4FE7">
      <w:pPr>
        <w:pStyle w:val="Odsekzoznamu"/>
        <w:numPr>
          <w:ilvl w:val="2"/>
          <w:numId w:val="25"/>
        </w:numPr>
        <w:tabs>
          <w:tab w:val="num" w:pos="1713"/>
        </w:tabs>
        <w:spacing w:after="0" w:line="240" w:lineRule="auto"/>
        <w:ind w:left="1713"/>
        <w:contextualSpacing w:val="0"/>
        <w:jc w:val="both"/>
        <w:rPr>
          <w:rFonts w:ascii="Arial Narrow" w:hAnsi="Arial Narrow"/>
        </w:rPr>
      </w:pPr>
      <w:r w:rsidRPr="00E21062">
        <w:rPr>
          <w:rFonts w:ascii="Arial Narrow" w:hAnsi="Arial Narrow"/>
        </w:rPr>
        <w:t xml:space="preserve">Finančné prostriedky musia byť pripísané na účte verejného obstarávateľa najneskôr  v deň  uplynutia lehoty na predkladanie ponúk. Poznámka: </w:t>
      </w:r>
      <w:r w:rsidRPr="00E21062">
        <w:rPr>
          <w:rFonts w:ascii="Arial Narrow" w:hAnsi="Arial Narrow"/>
          <w:b/>
        </w:rPr>
        <w:t>„</w:t>
      </w:r>
      <w:r w:rsidR="00141F41">
        <w:rPr>
          <w:rFonts w:ascii="Arial Narrow" w:hAnsi="Arial Narrow"/>
          <w:b/>
        </w:rPr>
        <w:t>Obytný súbor Školská</w:t>
      </w:r>
      <w:r w:rsidR="00B066AD" w:rsidRPr="00BF58A7">
        <w:rPr>
          <w:rFonts w:ascii="Arial Narrow" w:hAnsi="Arial Narrow"/>
          <w:b/>
          <w:bCs/>
        </w:rPr>
        <w:t>.</w:t>
      </w:r>
      <w:r w:rsidRPr="00E21062">
        <w:rPr>
          <w:rFonts w:ascii="Arial Narrow" w:hAnsi="Arial Narrow"/>
          <w:bCs/>
        </w:rPr>
        <w:t>“.</w:t>
      </w:r>
    </w:p>
    <w:p w14:paraId="165CDB9C" w14:textId="77777777" w:rsidR="00AA4FE7" w:rsidRPr="00B509AE" w:rsidRDefault="00AA4FE7" w:rsidP="00AA4FE7">
      <w:pPr>
        <w:numPr>
          <w:ilvl w:val="2"/>
          <w:numId w:val="25"/>
        </w:numPr>
        <w:tabs>
          <w:tab w:val="left" w:pos="1440"/>
          <w:tab w:val="num" w:pos="1713"/>
          <w:tab w:val="right" w:leader="dot" w:pos="10034"/>
        </w:tabs>
        <w:spacing w:after="0" w:line="240" w:lineRule="auto"/>
        <w:ind w:left="1713"/>
        <w:jc w:val="both"/>
        <w:rPr>
          <w:rFonts w:ascii="Arial Narrow" w:hAnsi="Arial Narrow"/>
        </w:rPr>
      </w:pPr>
      <w:r w:rsidRPr="00E21062">
        <w:rPr>
          <w:rFonts w:ascii="Arial Narrow" w:hAnsi="Arial Narrow"/>
        </w:rPr>
        <w:t>Verejný obstarávateľ vylúči</w:t>
      </w:r>
      <w:r w:rsidRPr="00B509AE">
        <w:rPr>
          <w:rFonts w:ascii="Arial Narrow" w:hAnsi="Arial Narrow"/>
        </w:rPr>
        <w:t xml:space="preserve"> ponuku ak finančné prostriedky nebudú zložené a pripísané na bankovom účte verejného obstarávateľa podľa určených podmienok,  podľa § 53 ods. 5 písm. a) zákona o verejnom obstarávaní.</w:t>
      </w:r>
    </w:p>
    <w:p w14:paraId="0361B522" w14:textId="77777777" w:rsidR="00AA4FE7" w:rsidRPr="00B509AE" w:rsidRDefault="00AA4FE7" w:rsidP="00AA4FE7">
      <w:pPr>
        <w:numPr>
          <w:ilvl w:val="2"/>
          <w:numId w:val="25"/>
        </w:numPr>
        <w:tabs>
          <w:tab w:val="left" w:pos="1440"/>
          <w:tab w:val="num" w:pos="1713"/>
          <w:tab w:val="right" w:leader="dot" w:pos="10034"/>
        </w:tabs>
        <w:spacing w:after="0" w:line="240" w:lineRule="auto"/>
        <w:ind w:left="1713"/>
        <w:jc w:val="both"/>
        <w:rPr>
          <w:rFonts w:ascii="Arial Narrow" w:hAnsi="Arial Narrow"/>
        </w:rPr>
      </w:pPr>
      <w:r w:rsidRPr="00B509AE">
        <w:rPr>
          <w:rFonts w:ascii="Arial Narrow" w:hAnsi="Arial Narrow"/>
        </w:rPr>
        <w:t>Doba platnosti zábezpeky ponuky poskytnutej zložením finančných prostriedkov na účet verejného obstarávateľa trvá do uplynutia lehoty viazanosti ponúk v súlade s § 46 ods.2 zákona o verejnom obstarávaní a tak ako je uvedené v časti I., bod 8 .1 súťažných podkladov</w:t>
      </w:r>
    </w:p>
    <w:p w14:paraId="566E9B70" w14:textId="77777777" w:rsidR="00AA4FE7" w:rsidRPr="00B509AE" w:rsidRDefault="00AA4FE7" w:rsidP="00AA4FE7">
      <w:pPr>
        <w:numPr>
          <w:ilvl w:val="2"/>
          <w:numId w:val="25"/>
        </w:numPr>
        <w:tabs>
          <w:tab w:val="left" w:pos="1440"/>
          <w:tab w:val="num" w:pos="1713"/>
          <w:tab w:val="right" w:leader="dot" w:pos="10034"/>
        </w:tabs>
        <w:spacing w:after="0" w:line="240" w:lineRule="auto"/>
        <w:ind w:left="1713"/>
        <w:jc w:val="both"/>
        <w:rPr>
          <w:rFonts w:ascii="Arial Narrow" w:hAnsi="Arial Narrow"/>
        </w:rPr>
      </w:pPr>
      <w:r w:rsidRPr="00B509AE">
        <w:rPr>
          <w:rFonts w:ascii="Arial Narrow" w:hAnsi="Arial Narrow"/>
        </w:rPr>
        <w:t>Zábezpeku zloženú na účet v banke verejný obstarávateľ vráti uchádzačom aj s úrokmi, ak im ich táto banka poskytuje.</w:t>
      </w:r>
    </w:p>
    <w:p w14:paraId="6C4DF977" w14:textId="77777777" w:rsidR="00AA4FE7" w:rsidRPr="00B509AE" w:rsidRDefault="00AA4FE7" w:rsidP="00AA4FE7">
      <w:pPr>
        <w:pStyle w:val="Odsekzoznamu"/>
        <w:numPr>
          <w:ilvl w:val="1"/>
          <w:numId w:val="25"/>
        </w:numPr>
        <w:spacing w:after="0" w:line="240" w:lineRule="auto"/>
        <w:ind w:left="567" w:hanging="567"/>
        <w:contextualSpacing w:val="0"/>
        <w:jc w:val="both"/>
        <w:rPr>
          <w:rFonts w:ascii="Arial Narrow" w:hAnsi="Arial Narrow"/>
        </w:rPr>
      </w:pPr>
      <w:r w:rsidRPr="00B509AE">
        <w:rPr>
          <w:rFonts w:ascii="Arial Narrow" w:hAnsi="Arial Narrow"/>
        </w:rPr>
        <w:lastRenderedPageBreak/>
        <w:t>Zábezpeka prepadne v prospech verejného obstarávateľa, ak uchádzač odstúpi od svojej ponuky v lehote viazanosti alebo neposkytne súčinnosť alebo odmietne uzavrieť zmluvu alebo rámcovú dohodu podľa § 56 ods.8 až 13 zákona o verenom obstarávaní.</w:t>
      </w:r>
    </w:p>
    <w:p w14:paraId="06684C03" w14:textId="77777777" w:rsidR="00AA4FE7" w:rsidRPr="00B509AE" w:rsidRDefault="00AA4FE7" w:rsidP="00AA4FE7">
      <w:pPr>
        <w:numPr>
          <w:ilvl w:val="1"/>
          <w:numId w:val="25"/>
        </w:numPr>
        <w:tabs>
          <w:tab w:val="num" w:pos="1080"/>
        </w:tabs>
        <w:spacing w:after="0" w:line="240" w:lineRule="auto"/>
        <w:ind w:left="567" w:hanging="567"/>
        <w:jc w:val="both"/>
        <w:rPr>
          <w:rFonts w:ascii="Arial Narrow" w:hAnsi="Arial Narrow"/>
        </w:rPr>
      </w:pPr>
      <w:r w:rsidRPr="00B509AE">
        <w:rPr>
          <w:rFonts w:ascii="Arial Narrow" w:hAnsi="Arial Narrow"/>
        </w:rPr>
        <w:t>Verejný obstarávateľ uvoľní alebo vráti uchádzačovi zábezpeku do siedmich dní odo dňa</w:t>
      </w:r>
    </w:p>
    <w:p w14:paraId="6A38B347" w14:textId="77777777" w:rsidR="00AA4FE7" w:rsidRPr="00B509AE" w:rsidRDefault="00AA4FE7" w:rsidP="00AA4FE7">
      <w:pPr>
        <w:pStyle w:val="Odsekzoznamu"/>
        <w:numPr>
          <w:ilvl w:val="0"/>
          <w:numId w:val="24"/>
        </w:numPr>
        <w:tabs>
          <w:tab w:val="num" w:pos="1080"/>
        </w:tabs>
        <w:spacing w:after="0" w:line="240" w:lineRule="auto"/>
        <w:contextualSpacing w:val="0"/>
        <w:jc w:val="both"/>
        <w:rPr>
          <w:rFonts w:ascii="Arial Narrow" w:hAnsi="Arial Narrow"/>
        </w:rPr>
      </w:pPr>
      <w:r w:rsidRPr="00B509AE">
        <w:rPr>
          <w:rFonts w:ascii="Arial Narrow" w:hAnsi="Arial Narrow"/>
        </w:rPr>
        <w:t>uplynutia lehoty viazanosti ponúk</w:t>
      </w:r>
    </w:p>
    <w:p w14:paraId="1C42A0BC" w14:textId="77777777" w:rsidR="00AA4FE7" w:rsidRPr="00B509AE" w:rsidRDefault="00AA4FE7" w:rsidP="00AA4FE7">
      <w:pPr>
        <w:pStyle w:val="Odsekzoznamu"/>
        <w:numPr>
          <w:ilvl w:val="0"/>
          <w:numId w:val="24"/>
        </w:numPr>
        <w:tabs>
          <w:tab w:val="num" w:pos="1080"/>
        </w:tabs>
        <w:spacing w:after="0" w:line="240" w:lineRule="auto"/>
        <w:contextualSpacing w:val="0"/>
        <w:jc w:val="both"/>
        <w:rPr>
          <w:rFonts w:ascii="Arial Narrow" w:hAnsi="Arial Narrow"/>
        </w:rPr>
      </w:pPr>
      <w:r w:rsidRPr="00B509AE">
        <w:rPr>
          <w:rFonts w:ascii="Arial Narrow" w:hAnsi="Arial Narrow"/>
        </w:rPr>
        <w:t xml:space="preserve"> márneho uplynutia lehoty na doručenie námietky, ak bol uchádzač vylúčený z verejného obstarávania alebo ak verejný obstarávateľ zruší postup zadávania zákazky</w:t>
      </w:r>
    </w:p>
    <w:p w14:paraId="431CFC07" w14:textId="77777777" w:rsidR="00AA4FE7" w:rsidRPr="00B509AE" w:rsidRDefault="00AA4FE7" w:rsidP="00AA4FE7">
      <w:pPr>
        <w:pStyle w:val="Odsekzoznamu"/>
        <w:numPr>
          <w:ilvl w:val="0"/>
          <w:numId w:val="24"/>
        </w:numPr>
        <w:tabs>
          <w:tab w:val="num" w:pos="1080"/>
        </w:tabs>
        <w:spacing w:after="0" w:line="240" w:lineRule="auto"/>
        <w:contextualSpacing w:val="0"/>
        <w:jc w:val="both"/>
        <w:rPr>
          <w:rFonts w:ascii="Arial Narrow" w:hAnsi="Arial Narrow"/>
        </w:rPr>
      </w:pPr>
      <w:r w:rsidRPr="00B509AE">
        <w:rPr>
          <w:rFonts w:ascii="Arial Narrow" w:hAnsi="Arial Narrow"/>
        </w:rPr>
        <w:t>uzavretia zmluvy.</w:t>
      </w:r>
    </w:p>
    <w:p w14:paraId="7CE0A10A" w14:textId="77777777" w:rsidR="008E3E1E" w:rsidRPr="00BF58A7" w:rsidRDefault="008E3E1E" w:rsidP="008E3E1E">
      <w:pPr>
        <w:pStyle w:val="Odsekzoznamu"/>
        <w:spacing w:after="120" w:line="240" w:lineRule="auto"/>
        <w:ind w:left="936"/>
        <w:contextualSpacing w:val="0"/>
        <w:jc w:val="both"/>
        <w:rPr>
          <w:rFonts w:ascii="Arial Narrow" w:hAnsi="Arial Narrow"/>
        </w:rPr>
      </w:pPr>
    </w:p>
    <w:p w14:paraId="508EE6BB" w14:textId="77777777" w:rsidR="008E3E1E" w:rsidRPr="00BF58A7" w:rsidRDefault="008E3E1E" w:rsidP="00821E38">
      <w:pPr>
        <w:pStyle w:val="Odsekzoznamu"/>
        <w:numPr>
          <w:ilvl w:val="0"/>
          <w:numId w:val="6"/>
        </w:numPr>
        <w:shd w:val="clear" w:color="auto" w:fill="D9D9D9"/>
        <w:tabs>
          <w:tab w:val="left" w:pos="426"/>
        </w:tabs>
        <w:spacing w:after="0" w:line="240" w:lineRule="auto"/>
        <w:jc w:val="both"/>
        <w:rPr>
          <w:rFonts w:ascii="Arial Narrow" w:eastAsia="Times New Roman" w:hAnsi="Arial Narrow" w:cs="Arial Narrow"/>
          <w:b/>
          <w:bCs/>
          <w:smallCaps/>
          <w:noProof/>
          <w:color w:val="000000" w:themeColor="text1"/>
          <w:lang w:eastAsia="sk-SK"/>
        </w:rPr>
      </w:pPr>
      <w:r w:rsidRPr="00BF58A7">
        <w:rPr>
          <w:rFonts w:ascii="Arial Narrow" w:eastAsia="Times New Roman" w:hAnsi="Arial Narrow" w:cs="Arial Narrow"/>
          <w:b/>
          <w:bCs/>
          <w:smallCaps/>
          <w:noProof/>
          <w:color w:val="000000" w:themeColor="text1"/>
          <w:lang w:eastAsia="sk-SK"/>
        </w:rPr>
        <w:t>vyhotovenie a obsah ponuky</w:t>
      </w:r>
    </w:p>
    <w:p w14:paraId="15367591" w14:textId="77777777" w:rsidR="008E3E1E" w:rsidRPr="00BF58A7" w:rsidRDefault="008E3E1E" w:rsidP="008E3E1E">
      <w:pPr>
        <w:pStyle w:val="Odsekzoznamu"/>
        <w:suppressAutoHyphens/>
        <w:spacing w:after="120" w:line="240" w:lineRule="auto"/>
        <w:ind w:left="567"/>
        <w:jc w:val="both"/>
        <w:rPr>
          <w:rFonts w:ascii="Arial Narrow" w:hAnsi="Arial Narrow"/>
        </w:rPr>
      </w:pPr>
    </w:p>
    <w:p w14:paraId="6FB3E3B8" w14:textId="20ADFC17" w:rsidR="002D18C4" w:rsidRPr="00BF58A7" w:rsidRDefault="002D18C4">
      <w:pPr>
        <w:pStyle w:val="Odsekzoznamu"/>
        <w:numPr>
          <w:ilvl w:val="1"/>
          <w:numId w:val="26"/>
        </w:numPr>
        <w:suppressAutoHyphens/>
        <w:spacing w:after="120" w:line="240" w:lineRule="auto"/>
        <w:ind w:left="567" w:hanging="567"/>
        <w:jc w:val="both"/>
        <w:rPr>
          <w:rFonts w:ascii="Arial Narrow" w:hAnsi="Arial Narrow" w:cstheme="minorHAnsi"/>
        </w:rPr>
      </w:pPr>
      <w:r w:rsidRPr="00BF58A7">
        <w:rPr>
          <w:rFonts w:ascii="Arial Narrow" w:hAnsi="Arial Narrow" w:cstheme="minorHAnsi"/>
        </w:rPr>
        <w:t xml:space="preserve">Ponuka sa predkladá iba elektronicky prostredníctvom </w:t>
      </w:r>
      <w:r w:rsidR="004A6549" w:rsidRPr="00BF58A7">
        <w:rPr>
          <w:rFonts w:ascii="Arial Narrow" w:hAnsi="Arial Narrow" w:cstheme="minorHAnsi"/>
        </w:rPr>
        <w:t>IS E</w:t>
      </w:r>
      <w:r w:rsidR="00F24833" w:rsidRPr="00BF58A7">
        <w:rPr>
          <w:rFonts w:ascii="Arial Narrow" w:hAnsi="Arial Narrow" w:cstheme="minorHAnsi"/>
        </w:rPr>
        <w:t>P</w:t>
      </w:r>
      <w:r w:rsidR="004A6549" w:rsidRPr="00BF58A7">
        <w:rPr>
          <w:rFonts w:ascii="Arial Narrow" w:hAnsi="Arial Narrow" w:cstheme="minorHAnsi"/>
        </w:rPr>
        <w:t>VO</w:t>
      </w:r>
      <w:r w:rsidRPr="00BF58A7">
        <w:rPr>
          <w:rFonts w:ascii="Arial Narrow" w:hAnsi="Arial Narrow" w:cstheme="minorHAnsi"/>
        </w:rPr>
        <w:t xml:space="preserve"> umiestnenom na webovej adrese uvedenej v príslušnom</w:t>
      </w:r>
      <w:r w:rsidRPr="00BF58A7">
        <w:rPr>
          <w:rFonts w:ascii="Arial Narrow" w:hAnsi="Arial Narrow" w:cstheme="minorHAnsi"/>
          <w:bCs/>
        </w:rPr>
        <w:t xml:space="preserve"> bode </w:t>
      </w:r>
      <w:r w:rsidRPr="00BF58A7">
        <w:rPr>
          <w:rFonts w:ascii="Arial Narrow" w:hAnsi="Arial Narrow" w:cstheme="minorHAnsi"/>
        </w:rPr>
        <w:t>súťažných podkladov.</w:t>
      </w:r>
    </w:p>
    <w:p w14:paraId="5E91DEC2" w14:textId="72BD0C1C" w:rsidR="002D18C4" w:rsidRPr="00BF58A7" w:rsidRDefault="002D18C4">
      <w:pPr>
        <w:pStyle w:val="Odsekzoznamu"/>
        <w:numPr>
          <w:ilvl w:val="1"/>
          <w:numId w:val="26"/>
        </w:numPr>
        <w:suppressAutoHyphens/>
        <w:spacing w:after="120" w:line="240" w:lineRule="auto"/>
        <w:ind w:left="567" w:hanging="567"/>
        <w:jc w:val="both"/>
        <w:rPr>
          <w:rFonts w:ascii="Arial Narrow" w:hAnsi="Arial Narrow" w:cstheme="minorHAnsi"/>
        </w:rPr>
      </w:pPr>
      <w:r w:rsidRPr="00BF58A7">
        <w:rPr>
          <w:rFonts w:ascii="Arial Narrow" w:hAnsi="Arial Narrow" w:cstheme="minorHAnsi"/>
        </w:rPr>
        <w:t xml:space="preserve">Ponuka predložená v elektronickej forme bude v zmysle § 64 zákona o verejnom obstarávaní uverejnená v profile. V prípade, ak ponuky budú obsahovať informácie, ktoré uchádzač považuje za dôverné alebo za obchodné tajomstvo, je potrebné zo strany uchádzača tieto údaje anonymizovať v súlade s platnými právnymi predpismi. V prípade, ak ponuky budú obsahovať osobné údaje, uchádzač je povinný postupovať v súlade so zákonom č. 18/2018 Z. z. o </w:t>
      </w:r>
    </w:p>
    <w:p w14:paraId="1D1B98D6" w14:textId="6ABF90AE" w:rsidR="002D18C4" w:rsidRPr="00BF58A7" w:rsidRDefault="002D18C4">
      <w:pPr>
        <w:pStyle w:val="Odsekzoznamu"/>
        <w:numPr>
          <w:ilvl w:val="1"/>
          <w:numId w:val="26"/>
        </w:numPr>
        <w:suppressAutoHyphens/>
        <w:spacing w:after="120" w:line="240" w:lineRule="auto"/>
        <w:ind w:left="567" w:hanging="567"/>
        <w:jc w:val="both"/>
        <w:rPr>
          <w:rFonts w:ascii="Arial Narrow" w:hAnsi="Arial Narrow" w:cstheme="minorHAnsi"/>
        </w:rPr>
      </w:pPr>
      <w:r w:rsidRPr="00BF58A7">
        <w:rPr>
          <w:rFonts w:ascii="Arial Narrow" w:hAnsi="Arial Narrow" w:cstheme="minorHAnsi"/>
        </w:rPr>
        <w:t>Vyhotovenie ponuky znamená -</w:t>
      </w:r>
      <w:r w:rsidR="004A6549" w:rsidRPr="00BF58A7">
        <w:rPr>
          <w:rFonts w:ascii="Arial Narrow" w:hAnsi="Arial Narrow" w:cstheme="minorHAnsi"/>
        </w:rPr>
        <w:t xml:space="preserve"> </w:t>
      </w:r>
      <w:r w:rsidRPr="00BF58A7">
        <w:rPr>
          <w:rFonts w:ascii="Arial Narrow" w:hAnsi="Arial Narrow" w:cstheme="minorHAnsi"/>
          <w:bCs/>
          <w:iCs/>
        </w:rPr>
        <w:t>vyplnenie príslušnej časti ponukového formulára (návrhu kritérií), vloženie požadovaných dokladov a dokumentov k ponuke do príslušnej časti podľa príslušného bodu SP.</w:t>
      </w:r>
    </w:p>
    <w:p w14:paraId="46C313D9" w14:textId="557088F0" w:rsidR="002D18C4" w:rsidRPr="00BF58A7" w:rsidRDefault="004A6549">
      <w:pPr>
        <w:pStyle w:val="Odsekzoznamu"/>
        <w:numPr>
          <w:ilvl w:val="1"/>
          <w:numId w:val="26"/>
        </w:numPr>
        <w:suppressAutoHyphens/>
        <w:spacing w:after="120" w:line="240" w:lineRule="auto"/>
        <w:ind w:left="567" w:hanging="567"/>
        <w:jc w:val="both"/>
        <w:rPr>
          <w:rFonts w:ascii="Arial Narrow" w:hAnsi="Arial Narrow" w:cstheme="minorHAnsi"/>
        </w:rPr>
      </w:pPr>
      <w:r w:rsidRPr="00BF58A7">
        <w:rPr>
          <w:rFonts w:ascii="Arial Narrow" w:hAnsi="Arial Narrow"/>
        </w:rPr>
        <w:t>Potvrdenia, doklady a iné dokumenty tvoriace obsah ponuky, v rozsahu stanovenom vo Výzve na predkladanie ponúk a v týchto súťažných podkladoch, musia byť predložené podľa požiadavky uvedenej pri špecifikácii daného potvrdenia, dokladu alebo dokumentu ako:</w:t>
      </w:r>
    </w:p>
    <w:p w14:paraId="594237C0" w14:textId="3DB31A68" w:rsidR="004A6549" w:rsidRPr="00BF58A7" w:rsidRDefault="004A6549">
      <w:pPr>
        <w:pStyle w:val="Odsekzoznamu"/>
        <w:numPr>
          <w:ilvl w:val="0"/>
          <w:numId w:val="35"/>
        </w:numPr>
        <w:suppressAutoHyphens/>
        <w:spacing w:after="120" w:line="240" w:lineRule="auto"/>
        <w:jc w:val="both"/>
        <w:rPr>
          <w:rFonts w:ascii="Arial Narrow" w:hAnsi="Arial Narrow" w:cstheme="minorHAnsi"/>
        </w:rPr>
      </w:pPr>
      <w:r w:rsidRPr="00BF58A7">
        <w:rPr>
          <w:rFonts w:ascii="Arial Narrow" w:hAnsi="Arial Narrow"/>
          <w:color w:val="000000" w:themeColor="text1"/>
        </w:rPr>
        <w:t xml:space="preserve">požadované dokumenty musia byť kópie podľa § 49 ods. 7 </w:t>
      </w:r>
      <w:r w:rsidRPr="00BF58A7">
        <w:rPr>
          <w:rFonts w:ascii="Arial Narrow" w:hAnsi="Arial Narrow"/>
        </w:rPr>
        <w:t>zákona o verejnom obstarávaní</w:t>
      </w:r>
    </w:p>
    <w:p w14:paraId="1B08DC4E" w14:textId="74B3A087" w:rsidR="004A6549" w:rsidRPr="00BF58A7" w:rsidRDefault="004A6549">
      <w:pPr>
        <w:pStyle w:val="Odsekzoznamu"/>
        <w:numPr>
          <w:ilvl w:val="0"/>
          <w:numId w:val="35"/>
        </w:numPr>
        <w:suppressAutoHyphens/>
        <w:spacing w:after="120" w:line="240" w:lineRule="auto"/>
        <w:jc w:val="both"/>
        <w:rPr>
          <w:rFonts w:ascii="Arial Narrow" w:hAnsi="Arial Narrow" w:cstheme="minorHAnsi"/>
        </w:rPr>
      </w:pPr>
      <w:r w:rsidRPr="00BF58A7">
        <w:rPr>
          <w:rFonts w:ascii="Arial Narrow" w:hAnsi="Arial Narrow" w:cs="Times New Roman"/>
          <w:color w:val="000000"/>
        </w:rPr>
        <w:t>elektronický dokument podpísaný kvalifikovaným / zaručeným elektronickým podpisom alebo</w:t>
      </w:r>
    </w:p>
    <w:p w14:paraId="2A225ADF" w14:textId="59868D40" w:rsidR="004A6549" w:rsidRPr="00BF58A7" w:rsidRDefault="004A6549">
      <w:pPr>
        <w:pStyle w:val="Odsekzoznamu"/>
        <w:numPr>
          <w:ilvl w:val="0"/>
          <w:numId w:val="35"/>
        </w:numPr>
        <w:suppressAutoHyphens/>
        <w:spacing w:after="120" w:line="240" w:lineRule="auto"/>
        <w:jc w:val="both"/>
        <w:rPr>
          <w:rFonts w:ascii="Arial Narrow" w:hAnsi="Arial Narrow" w:cstheme="minorHAnsi"/>
        </w:rPr>
      </w:pPr>
      <w:r w:rsidRPr="00BF58A7">
        <w:rPr>
          <w:rFonts w:ascii="Arial Narrow" w:hAnsi="Arial Narrow" w:cs="Times New Roman"/>
          <w:color w:val="000000"/>
        </w:rPr>
        <w:t>elektronický dokument vyhotovený postupmi a prostriedkami zaručenej elektronickej konverzie v súlade so zákonom č. 305/2013 Z. z. o elektronickej podobe výkonu pôsobnosti orgánov verejnej moci a o zmene a doplnení niektorých zákonov (zákon o e-</w:t>
      </w:r>
      <w:proofErr w:type="spellStart"/>
      <w:r w:rsidRPr="00BF58A7">
        <w:rPr>
          <w:rFonts w:ascii="Arial Narrow" w:hAnsi="Arial Narrow" w:cs="Times New Roman"/>
          <w:color w:val="000000"/>
        </w:rPr>
        <w:t>Governmente</w:t>
      </w:r>
      <w:proofErr w:type="spellEnd"/>
      <w:r w:rsidRPr="00BF58A7">
        <w:rPr>
          <w:rFonts w:ascii="Arial Narrow" w:hAnsi="Arial Narrow" w:cs="Times New Roman"/>
          <w:color w:val="000000"/>
        </w:rPr>
        <w:t>) v znení neskorších predpisov a v súlade s Vyhláškou Ministerstva financií Slovenskej republiky č. 275/2014 Z. z. o zaručenej konverzii (môže vyhotoviť alebo zabezpečiť záujemca/uchádzač).</w:t>
      </w:r>
    </w:p>
    <w:p w14:paraId="49ACA7FD" w14:textId="0685E2B9" w:rsidR="002A0164" w:rsidRPr="00BF58A7" w:rsidRDefault="002A0164">
      <w:pPr>
        <w:pStyle w:val="Odsekzoznamu"/>
        <w:numPr>
          <w:ilvl w:val="1"/>
          <w:numId w:val="26"/>
        </w:numPr>
        <w:suppressAutoHyphens/>
        <w:spacing w:after="120" w:line="240" w:lineRule="auto"/>
        <w:ind w:left="567" w:hanging="567"/>
        <w:jc w:val="both"/>
        <w:rPr>
          <w:rFonts w:ascii="Arial Narrow" w:hAnsi="Arial Narrow"/>
          <w:bCs/>
        </w:rPr>
      </w:pPr>
      <w:r w:rsidRPr="00BF58A7">
        <w:rPr>
          <w:rFonts w:ascii="Arial Narrow" w:hAnsi="Arial Narrow"/>
        </w:rPr>
        <w:t>Elektronicky predkladaná ponuka môže byť počas lehoty na predkladanie ponúk zašifrovaná/zakódovaná heslom</w:t>
      </w:r>
      <w:r w:rsidR="00EA1F92" w:rsidRPr="00BF58A7">
        <w:rPr>
          <w:rFonts w:ascii="Arial Narrow" w:hAnsi="Arial Narrow"/>
        </w:rPr>
        <w:t>, ktoré však bude musieť uchádzač/z</w:t>
      </w:r>
      <w:r w:rsidR="0059203C" w:rsidRPr="00BF58A7">
        <w:rPr>
          <w:rFonts w:ascii="Arial Narrow" w:hAnsi="Arial Narrow"/>
        </w:rPr>
        <w:t>á</w:t>
      </w:r>
      <w:r w:rsidR="00EA1F92" w:rsidRPr="00BF58A7">
        <w:rPr>
          <w:rFonts w:ascii="Arial Narrow" w:hAnsi="Arial Narrow"/>
        </w:rPr>
        <w:t>ujemca poskytnúť verejnému obstarávateľovi.</w:t>
      </w:r>
      <w:r w:rsidRPr="00BF58A7">
        <w:rPr>
          <w:rFonts w:ascii="Arial Narrow" w:hAnsi="Arial Narrow"/>
        </w:rPr>
        <w:t xml:space="preserve"> </w:t>
      </w:r>
      <w:r w:rsidRPr="00BF58A7">
        <w:rPr>
          <w:rFonts w:ascii="Arial Narrow" w:hAnsi="Arial Narrow"/>
          <w:bCs/>
        </w:rPr>
        <w:t>Nie je to však povinnosť uchádzača,</w:t>
      </w:r>
      <w:r w:rsidRPr="00BF58A7">
        <w:rPr>
          <w:rFonts w:ascii="Arial Narrow" w:hAnsi="Arial Narrow"/>
          <w:b/>
        </w:rPr>
        <w:t xml:space="preserve"> </w:t>
      </w:r>
      <w:r w:rsidRPr="00BF58A7">
        <w:rPr>
          <w:rFonts w:ascii="Arial Narrow" w:hAnsi="Arial Narrow"/>
          <w:bCs/>
        </w:rPr>
        <w:t>verejný obstarávateľ takéto šifrovanie/kódovanie nepožaduje</w:t>
      </w:r>
      <w:r w:rsidR="00412428" w:rsidRPr="00BF58A7">
        <w:rPr>
          <w:rFonts w:ascii="Arial Narrow" w:hAnsi="Arial Narrow"/>
          <w:bCs/>
        </w:rPr>
        <w:t>.</w:t>
      </w:r>
    </w:p>
    <w:p w14:paraId="7AA588A6" w14:textId="77777777" w:rsidR="008E3E1E" w:rsidRPr="00BF58A7" w:rsidRDefault="008E3E1E">
      <w:pPr>
        <w:numPr>
          <w:ilvl w:val="1"/>
          <w:numId w:val="26"/>
        </w:numPr>
        <w:spacing w:after="0" w:line="240" w:lineRule="auto"/>
        <w:ind w:left="567" w:hanging="567"/>
        <w:jc w:val="both"/>
        <w:rPr>
          <w:rFonts w:ascii="Arial Narrow" w:hAnsi="Arial Narrow"/>
          <w:b/>
        </w:rPr>
      </w:pPr>
      <w:r w:rsidRPr="00BF58A7">
        <w:rPr>
          <w:rFonts w:ascii="Arial Narrow" w:hAnsi="Arial Narrow"/>
          <w:b/>
        </w:rPr>
        <w:t>Ponuka sa predkladá tak, aby obsahovala:</w:t>
      </w:r>
    </w:p>
    <w:p w14:paraId="3B7838EC" w14:textId="77777777" w:rsidR="008E3E1E" w:rsidRPr="00BF58A7" w:rsidRDefault="008E3E1E">
      <w:pPr>
        <w:pStyle w:val="Odsekzoznamu"/>
        <w:numPr>
          <w:ilvl w:val="2"/>
          <w:numId w:val="26"/>
        </w:numPr>
        <w:spacing w:before="120" w:after="0" w:line="240" w:lineRule="auto"/>
        <w:ind w:left="1418"/>
        <w:jc w:val="both"/>
        <w:rPr>
          <w:rFonts w:ascii="Arial Narrow" w:hAnsi="Arial Narrow"/>
        </w:rPr>
      </w:pPr>
      <w:r w:rsidRPr="00BF58A7">
        <w:rPr>
          <w:rFonts w:ascii="Arial Narrow" w:hAnsi="Arial Narrow"/>
        </w:rPr>
        <w:t xml:space="preserve">identifikačné údaje uchádzača obsahujúce informácie: obchodný názov; adresa sídla uchádzača alebo miesto podnikania alebo obvyklý pobyt; meno, priezvisko a funkcia štatutárneho zástupcu (štatutárnych zástupcov) uchádzača; IČO; DIČ; IČ DPH; bankové spojenie (názov, adresa a sídlo peňažného ústavu/banky); číslo bankového účtu; kontaktné telefónne číslo; číslo faxu; email.  </w:t>
      </w:r>
    </w:p>
    <w:p w14:paraId="0E2C8FE0" w14:textId="41D206D9" w:rsidR="008E3E1E" w:rsidRPr="00BF58A7" w:rsidRDefault="008E3E1E">
      <w:pPr>
        <w:pStyle w:val="Odsekzoznamu"/>
        <w:numPr>
          <w:ilvl w:val="2"/>
          <w:numId w:val="26"/>
        </w:numPr>
        <w:spacing w:before="120" w:after="0" w:line="240" w:lineRule="auto"/>
        <w:ind w:left="1418"/>
        <w:jc w:val="both"/>
        <w:rPr>
          <w:rFonts w:ascii="Arial Narrow" w:hAnsi="Arial Narrow"/>
        </w:rPr>
      </w:pPr>
      <w:r w:rsidRPr="00BF58A7">
        <w:rPr>
          <w:rFonts w:ascii="Arial Narrow" w:hAnsi="Arial Narrow"/>
        </w:rPr>
        <w:t xml:space="preserve">obsah ponuky, v ktorom bude uvedený zoznam predložených dokladov a dokumentov (súpis dokumentov), podpísaný uchádzačom alebo osobou oprávnenou konať za uchádzača. V prípade skupiny dodávateľov musí byť podpísaný každým členom skupiny alebo osobou oprávnenou konať v danej veci za člena skupiny, Elektronická ponuka musí obsahovať naskenované </w:t>
      </w:r>
      <w:r w:rsidR="009B2053" w:rsidRPr="00BF58A7">
        <w:rPr>
          <w:rFonts w:ascii="Arial Narrow" w:hAnsi="Arial Narrow"/>
          <w:color w:val="000000" w:themeColor="text1"/>
        </w:rPr>
        <w:t xml:space="preserve">kópie podľa § 49 ods. 7 </w:t>
      </w:r>
      <w:r w:rsidR="009B2053" w:rsidRPr="00BF58A7">
        <w:rPr>
          <w:rFonts w:ascii="Arial Narrow" w:hAnsi="Arial Narrow"/>
        </w:rPr>
        <w:t>zákona o verejnom obstarávaní</w:t>
      </w:r>
    </w:p>
    <w:p w14:paraId="5E984B8E" w14:textId="71A3531B" w:rsidR="008E3E1E" w:rsidRPr="00BF58A7" w:rsidRDefault="008E3E1E">
      <w:pPr>
        <w:pStyle w:val="Odsekzoznamu"/>
        <w:numPr>
          <w:ilvl w:val="2"/>
          <w:numId w:val="26"/>
        </w:numPr>
        <w:spacing w:before="120" w:after="0" w:line="240" w:lineRule="auto"/>
        <w:ind w:left="1418"/>
        <w:jc w:val="both"/>
        <w:rPr>
          <w:rFonts w:ascii="Arial Narrow" w:hAnsi="Arial Narrow"/>
        </w:rPr>
      </w:pPr>
      <w:r w:rsidRPr="00BF58A7">
        <w:rPr>
          <w:rFonts w:ascii="Arial Narrow" w:hAnsi="Arial Narrow"/>
        </w:rPr>
        <w:t>doklady a dokumenty na preukázanie splnenia podmienok účasti, požadované vo výzve na predkladanie ponúk a v časti A.2 Podmienky účasti týchto súťažných podkladov a/alebo Jednotný európsky dokument podľa § 39 zákona o verejnom obstarávaní a/alebo čestné vyhlásenie podľa § 11</w:t>
      </w:r>
      <w:r w:rsidR="001F3C28" w:rsidRPr="00BF58A7">
        <w:rPr>
          <w:rFonts w:ascii="Arial Narrow" w:hAnsi="Arial Narrow"/>
        </w:rPr>
        <w:t>0</w:t>
      </w:r>
      <w:r w:rsidRPr="00BF58A7">
        <w:rPr>
          <w:rFonts w:ascii="Arial Narrow" w:hAnsi="Arial Narrow"/>
        </w:rPr>
        <w:t xml:space="preserve"> zákona o verejnom obstarávaní</w:t>
      </w:r>
    </w:p>
    <w:p w14:paraId="34912249" w14:textId="2DEA97B0" w:rsidR="008E3E1E" w:rsidRPr="00BF58A7" w:rsidRDefault="008E3E1E">
      <w:pPr>
        <w:pStyle w:val="Odsekzoznamu"/>
        <w:numPr>
          <w:ilvl w:val="2"/>
          <w:numId w:val="26"/>
        </w:numPr>
        <w:spacing w:before="120" w:after="0" w:line="240" w:lineRule="auto"/>
        <w:ind w:left="1418"/>
        <w:jc w:val="both"/>
        <w:rPr>
          <w:rFonts w:ascii="Arial Narrow" w:hAnsi="Arial Narrow"/>
        </w:rPr>
      </w:pPr>
      <w:r w:rsidRPr="00BF58A7">
        <w:rPr>
          <w:rFonts w:ascii="Arial Narrow" w:hAnsi="Arial Narrow"/>
        </w:rPr>
        <w:t>Samostatný list „Návrh na plnenie kritérií“, na ktorom je uvedené obchodné meno uchádzača, sídlo alebo miesto podnikania alebo obvyklý pobyt uchádzača a návrh na plnenie kritérií na vyhodnotenie ponúk podľa časti A.3 Kritéria na vyhodnotenie ponúk a pravidlá ich uplatnenia a časti B.2 Spôsob určenia ceny týchto súťažných podkladov.</w:t>
      </w:r>
    </w:p>
    <w:p w14:paraId="6A867E37" w14:textId="77777777" w:rsidR="008E3E1E" w:rsidRPr="00BF58A7" w:rsidRDefault="008E3E1E">
      <w:pPr>
        <w:pStyle w:val="Odsekzoznamu"/>
        <w:numPr>
          <w:ilvl w:val="2"/>
          <w:numId w:val="26"/>
        </w:numPr>
        <w:spacing w:before="120" w:after="0" w:line="240" w:lineRule="auto"/>
        <w:ind w:left="1418"/>
        <w:jc w:val="both"/>
        <w:rPr>
          <w:rFonts w:ascii="Arial Narrow" w:hAnsi="Arial Narrow"/>
        </w:rPr>
      </w:pPr>
      <w:r w:rsidRPr="00BF58A7">
        <w:rPr>
          <w:rFonts w:ascii="Arial Narrow" w:eastAsia="Arial Narrow" w:hAnsi="Arial Narrow" w:cs="Arial Narrow"/>
          <w:color w:val="000000" w:themeColor="text1"/>
        </w:rPr>
        <w:t>Ak uchádzač nevypracoval ponuku sám, uvedie v ponuke osobu, ktorej služby alebo podklady  pri jej vypracovaní využil. Údaje podľa prvej vety uchádzač uvedie v rozsahu meno a priezvisko, obchodné meno alebo názov, adresa pobytu, sídlo alebo miesto podnikania a identifikačné číslo, ak bolo pridelené.</w:t>
      </w:r>
    </w:p>
    <w:p w14:paraId="44A50528" w14:textId="3BE548F4" w:rsidR="008E3E1E" w:rsidRPr="00BF58A7" w:rsidRDefault="00412428">
      <w:pPr>
        <w:pStyle w:val="Odsekzoznamu"/>
        <w:numPr>
          <w:ilvl w:val="2"/>
          <w:numId w:val="26"/>
        </w:numPr>
        <w:spacing w:before="120" w:after="0" w:line="240" w:lineRule="auto"/>
        <w:ind w:left="1418"/>
        <w:jc w:val="both"/>
        <w:rPr>
          <w:rFonts w:ascii="Arial Narrow" w:hAnsi="Arial Narrow"/>
        </w:rPr>
      </w:pPr>
      <w:r w:rsidRPr="00BF58A7">
        <w:rPr>
          <w:rFonts w:ascii="Arial Narrow" w:hAnsi="Arial Narrow"/>
        </w:rPr>
        <w:t>V</w:t>
      </w:r>
      <w:r w:rsidR="008E3E1E" w:rsidRPr="00BF58A7">
        <w:rPr>
          <w:rFonts w:ascii="Arial Narrow" w:hAnsi="Arial Narrow"/>
        </w:rPr>
        <w:t xml:space="preserve">yhlásenie uchádzača, </w:t>
      </w:r>
      <w:r w:rsidR="002C20AA" w:rsidRPr="00BF58A7">
        <w:rPr>
          <w:rFonts w:ascii="Arial Narrow" w:hAnsi="Arial Narrow"/>
        </w:rPr>
        <w:t>o neprítomnosti konfliktu záujmov.</w:t>
      </w:r>
    </w:p>
    <w:p w14:paraId="09C3AF12" w14:textId="33616ED2" w:rsidR="008E3E1E" w:rsidRPr="00BF58A7" w:rsidRDefault="00412428">
      <w:pPr>
        <w:pStyle w:val="Odsekzoznamu"/>
        <w:numPr>
          <w:ilvl w:val="2"/>
          <w:numId w:val="26"/>
        </w:numPr>
        <w:spacing w:before="120" w:after="0" w:line="240" w:lineRule="auto"/>
        <w:ind w:left="1418"/>
        <w:jc w:val="both"/>
        <w:rPr>
          <w:rFonts w:ascii="Arial Narrow" w:hAnsi="Arial Narrow"/>
        </w:rPr>
      </w:pPr>
      <w:r w:rsidRPr="00BF58A7">
        <w:rPr>
          <w:rFonts w:ascii="Arial Narrow" w:hAnsi="Arial Narrow"/>
        </w:rPr>
        <w:t>V</w:t>
      </w:r>
      <w:r w:rsidR="008E3E1E" w:rsidRPr="00BF58A7">
        <w:rPr>
          <w:rFonts w:ascii="Arial Narrow" w:hAnsi="Arial Narrow"/>
        </w:rPr>
        <w:t xml:space="preserve">yhlásenie uchádzača </w:t>
      </w:r>
      <w:r w:rsidR="002C20AA" w:rsidRPr="00BF58A7">
        <w:rPr>
          <w:rFonts w:ascii="Arial Narrow" w:hAnsi="Arial Narrow"/>
        </w:rPr>
        <w:t>k podmienkam účasti osobného postavenia.</w:t>
      </w:r>
    </w:p>
    <w:p w14:paraId="6B0C063F" w14:textId="77777777" w:rsidR="002C20AA" w:rsidRPr="00BF58A7" w:rsidRDefault="002C20AA" w:rsidP="00621941">
      <w:pPr>
        <w:pStyle w:val="Odsekzoznamu"/>
        <w:numPr>
          <w:ilvl w:val="2"/>
          <w:numId w:val="26"/>
        </w:numPr>
        <w:spacing w:before="120" w:after="0" w:line="240" w:lineRule="auto"/>
        <w:ind w:left="1418"/>
        <w:jc w:val="both"/>
        <w:rPr>
          <w:rFonts w:ascii="Arial Narrow" w:hAnsi="Arial Narrow"/>
        </w:rPr>
      </w:pPr>
      <w:r w:rsidRPr="00BF58A7">
        <w:rPr>
          <w:rFonts w:ascii="Arial Narrow" w:hAnsi="Arial Narrow"/>
        </w:rPr>
        <w:lastRenderedPageBreak/>
        <w:t>Vyhlásenie uchádzača k </w:t>
      </w:r>
      <w:r w:rsidRPr="00BF58A7">
        <w:rPr>
          <w:rFonts w:ascii="Arial Narrow" w:hAnsi="Arial Narrow" w:cs="Arial"/>
        </w:rPr>
        <w:t>nariadeniu Rady EÚ o reštriktívnych opatreniach s ohľadom na konanie Ruska.</w:t>
      </w:r>
    </w:p>
    <w:p w14:paraId="331FE95B" w14:textId="47589799" w:rsidR="008E3E1E" w:rsidRPr="00BF58A7" w:rsidRDefault="00412428" w:rsidP="00621941">
      <w:pPr>
        <w:pStyle w:val="Odsekzoznamu"/>
        <w:numPr>
          <w:ilvl w:val="2"/>
          <w:numId w:val="26"/>
        </w:numPr>
        <w:spacing w:before="120" w:after="0" w:line="240" w:lineRule="auto"/>
        <w:ind w:left="1418"/>
        <w:jc w:val="both"/>
        <w:rPr>
          <w:rFonts w:ascii="Arial Narrow" w:hAnsi="Arial Narrow"/>
        </w:rPr>
      </w:pPr>
      <w:r w:rsidRPr="00BF58A7">
        <w:rPr>
          <w:rFonts w:ascii="Arial Narrow" w:hAnsi="Arial Narrow"/>
        </w:rPr>
        <w:t>V</w:t>
      </w:r>
      <w:r w:rsidR="008E3E1E" w:rsidRPr="00BF58A7">
        <w:rPr>
          <w:rFonts w:ascii="Arial Narrow" w:hAnsi="Arial Narrow"/>
        </w:rPr>
        <w:t> prípade skupiny dodávateľov čestné vyhlásenie skupiny dodávateľov, podpísané všetkými členmi skupiny alebo osobou/osobami oprávnenými konať v danej veci za každého člena skupiny, v ktorom vyhlásia, že v prípade prijatia ich ponuky verejným obstarávateľom vytvoria všetci členovia skupiny dodávateľov požadovanú právnu formu,</w:t>
      </w:r>
    </w:p>
    <w:p w14:paraId="6A481B27" w14:textId="1B5CE954" w:rsidR="008E3E1E" w:rsidRPr="00BF58A7" w:rsidRDefault="00412428">
      <w:pPr>
        <w:pStyle w:val="Odsekzoznamu"/>
        <w:numPr>
          <w:ilvl w:val="2"/>
          <w:numId w:val="26"/>
        </w:numPr>
        <w:spacing w:before="120" w:after="0" w:line="240" w:lineRule="auto"/>
        <w:ind w:left="1418"/>
        <w:jc w:val="both"/>
        <w:rPr>
          <w:rFonts w:ascii="Arial Narrow" w:hAnsi="Arial Narrow"/>
        </w:rPr>
      </w:pPr>
      <w:r w:rsidRPr="00BF58A7">
        <w:rPr>
          <w:rFonts w:ascii="Arial Narrow" w:hAnsi="Arial Narrow"/>
        </w:rPr>
        <w:t>V</w:t>
      </w:r>
      <w:r w:rsidR="008E3E1E" w:rsidRPr="00BF58A7">
        <w:rPr>
          <w:rFonts w:ascii="Arial Narrow" w:hAnsi="Arial Narrow"/>
        </w:rPr>
        <w:t> prípade skupiny dodávateľov vystavenú plnú moc pre jedného z členov skupiny, ktorý bude oprávnený prijímať pokyny za všetkých a konať v mene všetkých ostatných členov skupiny, podpísanú všetkými členmi skupiny alebo osobou/osobami oprávnenými konať v danej veci za každého člena skupiny.</w:t>
      </w:r>
    </w:p>
    <w:p w14:paraId="3F214F2C" w14:textId="309A73E5" w:rsidR="001A5474" w:rsidRDefault="008E3E1E" w:rsidP="00EC7C11">
      <w:pPr>
        <w:pStyle w:val="Odsekzoznamu"/>
        <w:numPr>
          <w:ilvl w:val="2"/>
          <w:numId w:val="26"/>
        </w:numPr>
        <w:spacing w:before="120" w:after="0" w:line="240" w:lineRule="auto"/>
        <w:ind w:left="1418"/>
        <w:jc w:val="both"/>
        <w:rPr>
          <w:rFonts w:ascii="Arial Narrow" w:hAnsi="Arial Narrow"/>
        </w:rPr>
      </w:pPr>
      <w:r w:rsidRPr="00BF58A7">
        <w:rPr>
          <w:rFonts w:ascii="Arial Narrow" w:hAnsi="Arial Narrow"/>
        </w:rPr>
        <w:t xml:space="preserve">Obchodné podmienky poskytnutia predmetu zákazky, t. j. 1x návrh zmluvy o dielo podľa </w:t>
      </w:r>
      <w:r w:rsidR="00412428" w:rsidRPr="00BF58A7">
        <w:rPr>
          <w:rFonts w:ascii="Arial Narrow" w:hAnsi="Arial Narrow"/>
        </w:rPr>
        <w:t>P</w:t>
      </w:r>
      <w:r w:rsidRPr="00BF58A7">
        <w:rPr>
          <w:rFonts w:ascii="Arial Narrow" w:hAnsi="Arial Narrow"/>
        </w:rPr>
        <w:t>rílohy č.1</w:t>
      </w:r>
      <w:r w:rsidR="00412428" w:rsidRPr="00BF58A7">
        <w:rPr>
          <w:rFonts w:ascii="Arial Narrow" w:hAnsi="Arial Narrow"/>
        </w:rPr>
        <w:t xml:space="preserve"> súťažných podkladov</w:t>
      </w:r>
      <w:r w:rsidRPr="00BF58A7">
        <w:rPr>
          <w:rFonts w:ascii="Arial Narrow" w:hAnsi="Arial Narrow"/>
        </w:rPr>
        <w:t>. Obchodné podmienky dodania predmetu zákazky týchto súťažných podkladov, s</w:t>
      </w:r>
      <w:r w:rsidR="00412428" w:rsidRPr="00BF58A7">
        <w:rPr>
          <w:rFonts w:ascii="Arial Narrow" w:hAnsi="Arial Narrow"/>
        </w:rPr>
        <w:t> </w:t>
      </w:r>
      <w:r w:rsidRPr="00BF58A7">
        <w:rPr>
          <w:rFonts w:ascii="Arial Narrow" w:hAnsi="Arial Narrow"/>
        </w:rPr>
        <w:t>doplnenými</w:t>
      </w:r>
      <w:r w:rsidR="00412428" w:rsidRPr="00BF58A7">
        <w:rPr>
          <w:rFonts w:ascii="Arial Narrow" w:hAnsi="Arial Narrow"/>
        </w:rPr>
        <w:t xml:space="preserve"> </w:t>
      </w:r>
      <w:r w:rsidRPr="00BF58A7">
        <w:rPr>
          <w:rFonts w:ascii="Arial Narrow" w:hAnsi="Arial Narrow"/>
        </w:rPr>
        <w:t xml:space="preserve">prílohami v prípade skupiny dodávateľov musia byť podpísané každým členom skupiny alebo osobou/osobami oprávnenými konať v danej veci za člena skupiny, pričom uchádzač v návrhu zmluvy uvedie ním navrhované lehoty poskytnutých </w:t>
      </w:r>
      <w:r w:rsidR="008F3692" w:rsidRPr="00BF58A7">
        <w:rPr>
          <w:rFonts w:ascii="Arial Narrow" w:hAnsi="Arial Narrow"/>
        </w:rPr>
        <w:t>prác</w:t>
      </w:r>
      <w:r w:rsidRPr="00BF58A7">
        <w:rPr>
          <w:rFonts w:ascii="Arial Narrow" w:hAnsi="Arial Narrow"/>
        </w:rPr>
        <w:t xml:space="preserve"> vyjadrené v pracovných dňoch odo dňa </w:t>
      </w:r>
      <w:r w:rsidR="007B5048" w:rsidRPr="00BF58A7">
        <w:rPr>
          <w:rFonts w:ascii="Arial Narrow" w:hAnsi="Arial Narrow"/>
        </w:rPr>
        <w:t>odovzdania staveniska</w:t>
      </w:r>
      <w:r w:rsidRPr="00BF58A7">
        <w:rPr>
          <w:rFonts w:ascii="Arial Narrow" w:hAnsi="Arial Narrow"/>
        </w:rPr>
        <w:t xml:space="preserve"> a navrhované ceny, vyjadrené v eurách s DPH. </w:t>
      </w:r>
    </w:p>
    <w:p w14:paraId="5339B50C" w14:textId="496E21B1" w:rsidR="005A5D49" w:rsidRPr="00E945E8" w:rsidRDefault="005A5D49" w:rsidP="00DB59A7">
      <w:pPr>
        <w:pStyle w:val="Odsekzoznamu"/>
        <w:numPr>
          <w:ilvl w:val="2"/>
          <w:numId w:val="26"/>
        </w:numPr>
        <w:spacing w:before="120" w:after="0" w:line="240" w:lineRule="auto"/>
        <w:ind w:left="1418"/>
        <w:jc w:val="both"/>
        <w:rPr>
          <w:rFonts w:ascii="Arial Narrow" w:hAnsi="Arial Narrow"/>
        </w:rPr>
      </w:pPr>
      <w:r w:rsidRPr="00E945E8">
        <w:rPr>
          <w:rFonts w:ascii="Arial Narrow" w:hAnsi="Arial Narrow"/>
        </w:rPr>
        <w:t>Technickú správu, ktorá obsahuje opis všetkých konštrukcií, vrátane identifikácie výrobcu a výrobku</w:t>
      </w:r>
    </w:p>
    <w:p w14:paraId="67E36CE4" w14:textId="126810D3" w:rsidR="005A5D49" w:rsidRPr="00E945E8" w:rsidRDefault="005A5D49" w:rsidP="00DB59A7">
      <w:pPr>
        <w:pStyle w:val="Odsekzoznamu"/>
        <w:numPr>
          <w:ilvl w:val="2"/>
          <w:numId w:val="26"/>
        </w:numPr>
        <w:spacing w:before="120" w:after="0" w:line="240" w:lineRule="auto"/>
        <w:ind w:left="1418"/>
        <w:jc w:val="both"/>
        <w:rPr>
          <w:rFonts w:ascii="Arial Narrow" w:hAnsi="Arial Narrow"/>
        </w:rPr>
      </w:pPr>
      <w:r w:rsidRPr="00E945E8">
        <w:rPr>
          <w:rFonts w:ascii="Arial Narrow" w:hAnsi="Arial Narrow"/>
        </w:rPr>
        <w:t>Návrh rozpisu a rozlohy bytov vrátane pôdorysu a sumarizačnej tabuľky plošnej rozlohy jednotlivých miestností a bytov spolu (všetky dokumenty musia byť okótované ) a pohľadov v zmysle požiadaviek uvedených verejným obstarávateľom .</w:t>
      </w:r>
    </w:p>
    <w:p w14:paraId="424629F7" w14:textId="77777777" w:rsidR="00863EC9" w:rsidRPr="00BF58A7" w:rsidRDefault="00863EC9" w:rsidP="00863EC9">
      <w:pPr>
        <w:pStyle w:val="Odsekzoznamu"/>
        <w:spacing w:before="120" w:after="0" w:line="240" w:lineRule="auto"/>
        <w:ind w:left="1418"/>
        <w:jc w:val="both"/>
        <w:rPr>
          <w:rFonts w:ascii="Arial Narrow" w:hAnsi="Arial Narrow"/>
        </w:rPr>
      </w:pPr>
    </w:p>
    <w:p w14:paraId="6DA7CD4C" w14:textId="799C161D" w:rsidR="00CA74C4" w:rsidRPr="00BF58A7" w:rsidRDefault="00CA74C4" w:rsidP="007253E4">
      <w:pPr>
        <w:pStyle w:val="Zkladntext6"/>
        <w:numPr>
          <w:ilvl w:val="1"/>
          <w:numId w:val="49"/>
        </w:numPr>
        <w:shd w:val="clear" w:color="auto" w:fill="auto"/>
        <w:spacing w:before="0"/>
        <w:ind w:left="612" w:right="23" w:hanging="612"/>
        <w:jc w:val="both"/>
        <w:rPr>
          <w:color w:val="000000" w:themeColor="text1"/>
          <w:sz w:val="22"/>
          <w:szCs w:val="22"/>
        </w:rPr>
      </w:pPr>
      <w:r w:rsidRPr="00BF58A7">
        <w:rPr>
          <w:color w:val="000000" w:themeColor="text1"/>
          <w:sz w:val="22"/>
          <w:szCs w:val="22"/>
        </w:rPr>
        <w:t>Verejný obstarávateľ odporúča, aby doklady a dokumenty v ponuke uchádzač zoradil v poradí podľa bodu a aby všetky strany ponuky boli očíslované.</w:t>
      </w:r>
    </w:p>
    <w:p w14:paraId="25AF233F" w14:textId="4FAECF7B" w:rsidR="008E3E1E" w:rsidRPr="00BF58A7" w:rsidRDefault="008E3E1E" w:rsidP="007253E4">
      <w:pPr>
        <w:pStyle w:val="Zkladntext6"/>
        <w:numPr>
          <w:ilvl w:val="1"/>
          <w:numId w:val="49"/>
        </w:numPr>
        <w:shd w:val="clear" w:color="auto" w:fill="auto"/>
        <w:spacing w:before="0"/>
        <w:ind w:left="567" w:right="20" w:hanging="567"/>
        <w:jc w:val="both"/>
        <w:rPr>
          <w:color w:val="000000" w:themeColor="text1"/>
          <w:sz w:val="22"/>
          <w:szCs w:val="22"/>
        </w:rPr>
      </w:pPr>
      <w:r w:rsidRPr="00BF58A7">
        <w:rPr>
          <w:color w:val="000000" w:themeColor="text1"/>
          <w:sz w:val="22"/>
          <w:szCs w:val="22"/>
        </w:rPr>
        <w:t>Požiadavkou verejného obstarávateľa inou ako požiadavkou na predmet zákazky je aj požiadavka, že ponuka predložená uchádzačom nesmie obsahovať žiadne zjavne nevýhodné podmienky pre verejného obstarávateľa. Zjavne nevýhodnou podmienkou pre verejného obstarávateľa je ponuka, ktorej cena za celý predmet zákazky presiahne predpokladanú hodnotu zákazky uvedenú v bode 2.</w:t>
      </w:r>
      <w:r w:rsidR="0061198D" w:rsidRPr="00BF58A7">
        <w:rPr>
          <w:color w:val="000000" w:themeColor="text1"/>
          <w:sz w:val="22"/>
          <w:szCs w:val="22"/>
        </w:rPr>
        <w:t>4</w:t>
      </w:r>
      <w:r w:rsidRPr="00BF58A7">
        <w:rPr>
          <w:color w:val="000000" w:themeColor="text1"/>
          <w:sz w:val="22"/>
          <w:szCs w:val="22"/>
        </w:rPr>
        <w:t>.</w:t>
      </w:r>
      <w:r w:rsidR="0061198D" w:rsidRPr="00BF58A7">
        <w:rPr>
          <w:color w:val="000000" w:themeColor="text1"/>
          <w:sz w:val="22"/>
          <w:szCs w:val="22"/>
        </w:rPr>
        <w:t xml:space="preserve"> </w:t>
      </w:r>
      <w:r w:rsidRPr="00BF58A7">
        <w:rPr>
          <w:color w:val="000000" w:themeColor="text1"/>
          <w:sz w:val="22"/>
          <w:szCs w:val="22"/>
        </w:rPr>
        <w:t xml:space="preserve">tohto oddielu súťažných podkladov. </w:t>
      </w:r>
      <w:r w:rsidR="008F6E1D" w:rsidRPr="00BF58A7">
        <w:rPr>
          <w:color w:val="000000" w:themeColor="text1"/>
          <w:sz w:val="22"/>
          <w:szCs w:val="22"/>
        </w:rPr>
        <w:t>Pre t</w:t>
      </w:r>
      <w:r w:rsidRPr="00BF58A7">
        <w:rPr>
          <w:color w:val="000000" w:themeColor="text1"/>
          <w:sz w:val="22"/>
          <w:szCs w:val="22"/>
        </w:rPr>
        <w:t>akúto ponuku si verejný obstarávateľ vyhradzuje právo neprijať</w:t>
      </w:r>
      <w:r w:rsidR="008F6E1D" w:rsidRPr="00BF58A7">
        <w:rPr>
          <w:color w:val="000000" w:themeColor="text1"/>
          <w:sz w:val="22"/>
          <w:szCs w:val="22"/>
        </w:rPr>
        <w:t xml:space="preserve"> ponuku</w:t>
      </w:r>
      <w:r w:rsidRPr="00BF58A7">
        <w:rPr>
          <w:color w:val="000000" w:themeColor="text1"/>
          <w:sz w:val="22"/>
          <w:szCs w:val="22"/>
        </w:rPr>
        <w:t>.</w:t>
      </w:r>
    </w:p>
    <w:p w14:paraId="4AE7FA02" w14:textId="77777777" w:rsidR="008E3E1E" w:rsidRPr="00BF58A7" w:rsidRDefault="008E3E1E" w:rsidP="007253E4">
      <w:pPr>
        <w:pStyle w:val="Zkladntext6"/>
        <w:numPr>
          <w:ilvl w:val="1"/>
          <w:numId w:val="49"/>
        </w:numPr>
        <w:shd w:val="clear" w:color="auto" w:fill="auto"/>
        <w:spacing w:before="0"/>
        <w:ind w:left="567" w:right="20" w:hanging="567"/>
        <w:jc w:val="both"/>
        <w:rPr>
          <w:color w:val="000000" w:themeColor="text1"/>
          <w:sz w:val="22"/>
          <w:szCs w:val="22"/>
        </w:rPr>
      </w:pPr>
      <w:r w:rsidRPr="00BF58A7">
        <w:rPr>
          <w:color w:val="000000" w:themeColor="text1"/>
          <w:sz w:val="22"/>
          <w:szCs w:val="22"/>
        </w:rPr>
        <w:t>Požiadavkou verejného obstarávateľa inou ako požiadavkou na predmet zákazky je aj požiadavka, že celý obsah ponuky predloženej uchádzačom nesmie byť v rozpore so zákonom o verejnom obstarávaní, resp. s právnym poriadkom platným v Slovenskej republike</w:t>
      </w:r>
      <w:r w:rsidRPr="00BF58A7">
        <w:rPr>
          <w:rStyle w:val="Zkladntext4"/>
          <w:color w:val="000000" w:themeColor="text1"/>
          <w:sz w:val="22"/>
          <w:szCs w:val="22"/>
        </w:rPr>
        <w:t>.</w:t>
      </w:r>
    </w:p>
    <w:p w14:paraId="406EFB90" w14:textId="09843BAE" w:rsidR="008E3E1E" w:rsidRPr="00BF58A7" w:rsidRDefault="008E3E1E" w:rsidP="007253E4">
      <w:pPr>
        <w:pStyle w:val="Zkladntext6"/>
        <w:numPr>
          <w:ilvl w:val="1"/>
          <w:numId w:val="49"/>
        </w:numPr>
        <w:shd w:val="clear" w:color="auto" w:fill="auto"/>
        <w:spacing w:before="0"/>
        <w:ind w:left="567" w:right="20" w:hanging="567"/>
        <w:jc w:val="both"/>
        <w:rPr>
          <w:color w:val="000000" w:themeColor="text1"/>
          <w:sz w:val="22"/>
          <w:szCs w:val="22"/>
        </w:rPr>
      </w:pPr>
      <w:r w:rsidRPr="00BF58A7">
        <w:rPr>
          <w:color w:val="000000" w:themeColor="text1"/>
          <w:sz w:val="22"/>
          <w:szCs w:val="22"/>
        </w:rPr>
        <w:t xml:space="preserve">Obsah predloženej ponuky musí zodpovedať všetkým požiadavkám verejného obstarávateľa na predmet zákazky, určeným podľa § 42 zákona o verejnom obstarávaní a uvedeným v oddiele B.1 Opis predmetu zákazky týchto súťažných podkladov, ako aj všetkým ďalším iným požiadavkám určeným verejným obstarávateľom vo výzve a v týchto súťažných podkladoch. </w:t>
      </w:r>
    </w:p>
    <w:p w14:paraId="7CB59F2C" w14:textId="129ABDD0" w:rsidR="008E3E1E" w:rsidRPr="00BF58A7" w:rsidRDefault="008E3E1E" w:rsidP="007253E4">
      <w:pPr>
        <w:pStyle w:val="Zkladntext6"/>
        <w:numPr>
          <w:ilvl w:val="1"/>
          <w:numId w:val="49"/>
        </w:numPr>
        <w:shd w:val="clear" w:color="auto" w:fill="auto"/>
        <w:spacing w:before="0"/>
        <w:ind w:left="567" w:right="20" w:hanging="567"/>
        <w:jc w:val="both"/>
        <w:rPr>
          <w:color w:val="000000" w:themeColor="text1"/>
          <w:sz w:val="22"/>
          <w:szCs w:val="22"/>
        </w:rPr>
      </w:pPr>
      <w:r w:rsidRPr="00BF58A7">
        <w:rPr>
          <w:color w:val="000000" w:themeColor="text1"/>
          <w:sz w:val="22"/>
          <w:szCs w:val="22"/>
        </w:rPr>
        <w:t xml:space="preserve">Všetky požadované doklady, ktorými uchádzač preukazuje splnenie podmienok účasti vo verejnom obstarávaní, resp. ďalšie požadované dokumenty musia byť </w:t>
      </w:r>
      <w:r w:rsidR="00AB6570" w:rsidRPr="00BF58A7">
        <w:rPr>
          <w:color w:val="000000" w:themeColor="text1"/>
          <w:sz w:val="22"/>
          <w:szCs w:val="22"/>
        </w:rPr>
        <w:t xml:space="preserve">kópie podľa § 49 ods. 7 </w:t>
      </w:r>
      <w:r w:rsidR="00AB6570" w:rsidRPr="00BF58A7">
        <w:rPr>
          <w:sz w:val="22"/>
          <w:szCs w:val="22"/>
        </w:rPr>
        <w:t>zákona o verejnom obstarávaní</w:t>
      </w:r>
      <w:r w:rsidRPr="00BF58A7">
        <w:rPr>
          <w:color w:val="000000" w:themeColor="text1"/>
          <w:sz w:val="22"/>
          <w:szCs w:val="22"/>
        </w:rPr>
        <w:t>.</w:t>
      </w:r>
    </w:p>
    <w:p w14:paraId="5EA84F59" w14:textId="77777777" w:rsidR="008E3E1E" w:rsidRPr="00BF58A7" w:rsidRDefault="008E3E1E" w:rsidP="007253E4">
      <w:pPr>
        <w:pStyle w:val="Zkladntext6"/>
        <w:numPr>
          <w:ilvl w:val="1"/>
          <w:numId w:val="49"/>
        </w:numPr>
        <w:shd w:val="clear" w:color="auto" w:fill="auto"/>
        <w:spacing w:before="0"/>
        <w:ind w:left="567" w:right="20" w:hanging="567"/>
        <w:jc w:val="both"/>
        <w:rPr>
          <w:color w:val="000000" w:themeColor="text1"/>
          <w:sz w:val="22"/>
          <w:szCs w:val="22"/>
        </w:rPr>
      </w:pPr>
      <w:r w:rsidRPr="00BF58A7">
        <w:rPr>
          <w:color w:val="000000" w:themeColor="text1"/>
          <w:sz w:val="22"/>
          <w:szCs w:val="22"/>
        </w:rPr>
        <w:t xml:space="preserve">Uchádzač berie na vedomie, že ponuka predložená v elektronickej podobe bude po uzavretí zmluvy o dielo s úspešným uchádzačom alebo po zrušení postupu zadávania zákazky (ak to prichádza do úvahy) verejným obstarávateľom uverejnená v profile  v zmysle § 64 ods. 1 písm. b) zákona. V prípade, ak ponuka bude obsahovať informácie, ktoré uchádzač považuje za dôverné alebo obchodné tajomstvo, je potrebné zo strany uchádzača tieto údaje anonymizovať v súlade s právnymi predpismi. V prípade, ak ponuka bude obsahovať osobné údaje, uchádzač je povinný postupovať </w:t>
      </w:r>
      <w:r w:rsidRPr="00BF58A7">
        <w:rPr>
          <w:sz w:val="22"/>
          <w:szCs w:val="22"/>
        </w:rPr>
        <w:t xml:space="preserve">v súlade ustanoveniami zákona č. 18/2018 Z. z. </w:t>
      </w:r>
      <w:r w:rsidRPr="00BF58A7">
        <w:rPr>
          <w:color w:val="000000" w:themeColor="text1"/>
          <w:sz w:val="22"/>
          <w:szCs w:val="22"/>
        </w:rPr>
        <w:t>o ochrane osobných údajov v znení neskorších predpisov (predložiť súhlas dotknutých osôb, anonymizovať osobné údaje, atď.).</w:t>
      </w:r>
    </w:p>
    <w:p w14:paraId="79F8E69D" w14:textId="77777777" w:rsidR="008E3E1E" w:rsidRPr="00BF58A7" w:rsidRDefault="008E3E1E" w:rsidP="008E3E1E">
      <w:pPr>
        <w:pStyle w:val="Zkladntext6"/>
        <w:shd w:val="clear" w:color="auto" w:fill="auto"/>
        <w:spacing w:before="0"/>
        <w:ind w:right="20" w:firstLine="0"/>
        <w:jc w:val="both"/>
        <w:rPr>
          <w:color w:val="000000" w:themeColor="text1"/>
          <w:sz w:val="22"/>
          <w:szCs w:val="22"/>
        </w:rPr>
      </w:pPr>
    </w:p>
    <w:p w14:paraId="5CB41AB5" w14:textId="77777777" w:rsidR="008E3E1E" w:rsidRPr="00BF58A7" w:rsidRDefault="008E3E1E" w:rsidP="00821E38">
      <w:pPr>
        <w:pStyle w:val="Odsekzoznamu"/>
        <w:numPr>
          <w:ilvl w:val="0"/>
          <w:numId w:val="6"/>
        </w:numPr>
        <w:shd w:val="clear" w:color="auto" w:fill="D9D9D9"/>
        <w:tabs>
          <w:tab w:val="left" w:pos="426"/>
        </w:tabs>
        <w:spacing w:after="0" w:line="240" w:lineRule="auto"/>
        <w:jc w:val="both"/>
        <w:rPr>
          <w:rFonts w:ascii="Arial Narrow" w:eastAsia="Times New Roman" w:hAnsi="Arial Narrow" w:cs="Arial Narrow"/>
          <w:b/>
          <w:bCs/>
          <w:smallCaps/>
          <w:noProof/>
          <w:color w:val="000000" w:themeColor="text1"/>
          <w:lang w:eastAsia="sk-SK"/>
        </w:rPr>
      </w:pPr>
      <w:r w:rsidRPr="00BF58A7">
        <w:rPr>
          <w:rFonts w:ascii="Arial Narrow" w:eastAsia="Times New Roman" w:hAnsi="Arial Narrow" w:cs="Arial Narrow"/>
          <w:b/>
          <w:bCs/>
          <w:smallCaps/>
          <w:noProof/>
          <w:color w:val="000000" w:themeColor="text1"/>
          <w:lang w:eastAsia="sk-SK"/>
        </w:rPr>
        <w:t>predloženie  ponuky</w:t>
      </w:r>
    </w:p>
    <w:p w14:paraId="04716D65" w14:textId="77777777" w:rsidR="008E3E1E" w:rsidRPr="00BF58A7" w:rsidRDefault="008E3E1E" w:rsidP="008E3E1E">
      <w:pPr>
        <w:pStyle w:val="Odsekzoznamu"/>
        <w:spacing w:after="0" w:line="240" w:lineRule="auto"/>
        <w:ind w:left="420"/>
        <w:jc w:val="both"/>
        <w:rPr>
          <w:rFonts w:ascii="Arial Narrow" w:hAnsi="Arial Narrow"/>
        </w:rPr>
      </w:pPr>
    </w:p>
    <w:p w14:paraId="0E7E74CA" w14:textId="4DACC769" w:rsidR="008E3E1E" w:rsidRPr="00BF58A7" w:rsidRDefault="008E3E1E">
      <w:pPr>
        <w:pStyle w:val="Odsekzoznamu"/>
        <w:numPr>
          <w:ilvl w:val="1"/>
          <w:numId w:val="27"/>
        </w:numPr>
        <w:spacing w:after="0" w:line="240" w:lineRule="auto"/>
        <w:jc w:val="both"/>
        <w:rPr>
          <w:rFonts w:ascii="Arial Narrow" w:eastAsia="Times New Roman" w:hAnsi="Arial Narrow" w:cs="Times New Roman"/>
          <w:b/>
          <w:noProof/>
          <w:color w:val="000000" w:themeColor="text1"/>
          <w:lang w:eastAsia="sk-SK"/>
        </w:rPr>
      </w:pPr>
      <w:r w:rsidRPr="00BF58A7">
        <w:rPr>
          <w:rFonts w:ascii="Arial Narrow" w:hAnsi="Arial Narrow"/>
        </w:rPr>
        <w:t>Spôsob predkladania ponúk: Ponuky sa budú predkladať iba elektronickou formou v</w:t>
      </w:r>
      <w:r w:rsidR="0075205E" w:rsidRPr="00BF58A7">
        <w:rPr>
          <w:rFonts w:ascii="Arial Narrow" w:hAnsi="Arial Narrow"/>
        </w:rPr>
        <w:t> IS E</w:t>
      </w:r>
      <w:r w:rsidR="00F24833" w:rsidRPr="00BF58A7">
        <w:rPr>
          <w:rFonts w:ascii="Arial Narrow" w:hAnsi="Arial Narrow"/>
        </w:rPr>
        <w:t>P</w:t>
      </w:r>
      <w:r w:rsidR="0075205E" w:rsidRPr="00BF58A7">
        <w:rPr>
          <w:rFonts w:ascii="Arial Narrow" w:hAnsi="Arial Narrow"/>
        </w:rPr>
        <w:t>VO</w:t>
      </w:r>
      <w:r w:rsidRPr="00BF58A7">
        <w:rPr>
          <w:rFonts w:ascii="Arial Narrow" w:hAnsi="Arial Narrow"/>
        </w:rPr>
        <w:t xml:space="preserve"> podľa § 49 ods. 1 písm. a) zákona o</w:t>
      </w:r>
      <w:r w:rsidR="0075205E" w:rsidRPr="00BF58A7">
        <w:rPr>
          <w:rFonts w:ascii="Arial Narrow" w:hAnsi="Arial Narrow"/>
        </w:rPr>
        <w:t> </w:t>
      </w:r>
      <w:r w:rsidRPr="00BF58A7">
        <w:rPr>
          <w:rFonts w:ascii="Arial Narrow" w:hAnsi="Arial Narrow"/>
        </w:rPr>
        <w:t>VO</w:t>
      </w:r>
      <w:r w:rsidR="0075205E" w:rsidRPr="00BF58A7">
        <w:rPr>
          <w:rFonts w:ascii="Arial Narrow" w:hAnsi="Arial Narrow"/>
        </w:rPr>
        <w:t>.</w:t>
      </w:r>
    </w:p>
    <w:p w14:paraId="2849063D" w14:textId="182F3A72" w:rsidR="00BB6B08" w:rsidRPr="00BF58A7" w:rsidRDefault="00BB6B08">
      <w:pPr>
        <w:pStyle w:val="Odsekzoznamu"/>
        <w:numPr>
          <w:ilvl w:val="1"/>
          <w:numId w:val="27"/>
        </w:numPr>
        <w:spacing w:after="0" w:line="240" w:lineRule="auto"/>
        <w:ind w:left="426" w:hanging="426"/>
        <w:jc w:val="both"/>
        <w:rPr>
          <w:rFonts w:ascii="Arial Narrow" w:hAnsi="Arial Narrow" w:cstheme="minorHAnsi"/>
        </w:rPr>
      </w:pPr>
      <w:r w:rsidRPr="00BF58A7">
        <w:rPr>
          <w:rFonts w:ascii="Arial Narrow" w:hAnsi="Arial Narrow" w:cstheme="minorHAnsi"/>
        </w:rPr>
        <w:t>Uchádzač môže predložiť iba jednu ponuku. Uchádzač nemôže byť v tom istom postupe zadávania zákazky členom skupiny dodávateľov, ktorá predkladá ponuku. Verejný obstarávateľ vylúči uchádzača, ktorý je súčasne členom skupiny dodávateľov.</w:t>
      </w:r>
    </w:p>
    <w:p w14:paraId="39236407" w14:textId="7F1B560E" w:rsidR="0075205E" w:rsidRPr="00BF58A7" w:rsidRDefault="0075205E">
      <w:pPr>
        <w:pStyle w:val="Odsekzoznamu"/>
        <w:numPr>
          <w:ilvl w:val="1"/>
          <w:numId w:val="27"/>
        </w:numPr>
        <w:spacing w:after="0" w:line="240" w:lineRule="auto"/>
        <w:ind w:left="426" w:hanging="426"/>
        <w:jc w:val="both"/>
        <w:rPr>
          <w:rFonts w:ascii="Arial Narrow" w:hAnsi="Arial Narrow" w:cstheme="minorHAnsi"/>
        </w:rPr>
      </w:pPr>
      <w:r w:rsidRPr="00BF58A7">
        <w:rPr>
          <w:rFonts w:ascii="Arial Narrow" w:hAnsi="Arial Narrow"/>
        </w:rPr>
        <w:t>Verejný obstarávateľ odporúča záujemcom, ktorí majú záujem predložiť ponuku, aby predložili elektronickú ponuku v dostatočnej časovej rezerve pred lehotou na predkladanie ponúk. V IS E</w:t>
      </w:r>
      <w:r w:rsidR="00262F4A" w:rsidRPr="00BF58A7">
        <w:rPr>
          <w:rFonts w:ascii="Arial Narrow" w:hAnsi="Arial Narrow"/>
        </w:rPr>
        <w:t>P</w:t>
      </w:r>
      <w:r w:rsidRPr="00BF58A7">
        <w:rPr>
          <w:rFonts w:ascii="Arial Narrow" w:hAnsi="Arial Narrow"/>
        </w:rPr>
        <w:t>VO je ich anonymita zabezpečená do termínu otvárania ponúk.</w:t>
      </w:r>
    </w:p>
    <w:p w14:paraId="5394C632" w14:textId="77777777" w:rsidR="00BB6B08" w:rsidRPr="00BF58A7" w:rsidRDefault="00BB6B08">
      <w:pPr>
        <w:pStyle w:val="Odsekzoznamu"/>
        <w:numPr>
          <w:ilvl w:val="1"/>
          <w:numId w:val="27"/>
        </w:numPr>
        <w:spacing w:after="0" w:line="240" w:lineRule="auto"/>
        <w:ind w:left="426" w:hanging="426"/>
        <w:jc w:val="both"/>
        <w:rPr>
          <w:rFonts w:ascii="Arial Narrow" w:hAnsi="Arial Narrow" w:cstheme="minorHAnsi"/>
        </w:rPr>
      </w:pPr>
      <w:r w:rsidRPr="00BF58A7">
        <w:rPr>
          <w:rFonts w:ascii="Arial Narrow" w:hAnsi="Arial Narrow" w:cstheme="minorHAnsi"/>
        </w:rPr>
        <w:t>Uchádzač predloží v ponukovom formulári do príslušnej položky jednotkovú cenu s DPH.</w:t>
      </w:r>
    </w:p>
    <w:p w14:paraId="262DE9A8" w14:textId="697C66BB" w:rsidR="00BB6B08" w:rsidRPr="00BF58A7" w:rsidRDefault="00BB6B08">
      <w:pPr>
        <w:pStyle w:val="Odsekzoznamu"/>
        <w:numPr>
          <w:ilvl w:val="1"/>
          <w:numId w:val="27"/>
        </w:numPr>
        <w:spacing w:after="0" w:line="240" w:lineRule="auto"/>
        <w:ind w:left="426" w:hanging="426"/>
        <w:jc w:val="both"/>
        <w:rPr>
          <w:rFonts w:ascii="Arial Narrow" w:hAnsi="Arial Narrow" w:cstheme="minorHAnsi"/>
        </w:rPr>
      </w:pPr>
      <w:r w:rsidRPr="00BF58A7">
        <w:rPr>
          <w:rFonts w:ascii="Arial Narrow" w:hAnsi="Arial Narrow" w:cstheme="minorHAnsi"/>
        </w:rPr>
        <w:lastRenderedPageBreak/>
        <w:t xml:space="preserve">Uchádzač môže predloženú ponuku dodatočne doplniť, zmeniť alebo odvolať do uplynutia lehoty  na predkladanie elektronických ponúk. Pri doplnení, zmene uchádzač postupuje ako, keby podával novú ponuku </w:t>
      </w:r>
      <w:proofErr w:type="spellStart"/>
      <w:r w:rsidRPr="00BF58A7">
        <w:rPr>
          <w:rFonts w:ascii="Arial Narrow" w:hAnsi="Arial Narrow" w:cstheme="minorHAnsi"/>
        </w:rPr>
        <w:t>t.j</w:t>
      </w:r>
      <w:proofErr w:type="spellEnd"/>
      <w:r w:rsidRPr="00BF58A7">
        <w:rPr>
          <w:rFonts w:ascii="Arial Narrow" w:hAnsi="Arial Narrow" w:cstheme="minorHAnsi"/>
        </w:rPr>
        <w:t>. podľa príslušného bodu SP. Po ukončení lehoty na predkladanie ponúk nebude uchádzačom umožnené vložiť, dopĺňať a meniť svoje ponuky.</w:t>
      </w:r>
    </w:p>
    <w:p w14:paraId="647E13D6" w14:textId="7C06B778" w:rsidR="00F05DDB" w:rsidRPr="00BF58A7" w:rsidRDefault="00F05DDB">
      <w:pPr>
        <w:pStyle w:val="Odsekzoznamu"/>
        <w:numPr>
          <w:ilvl w:val="1"/>
          <w:numId w:val="27"/>
        </w:numPr>
        <w:spacing w:after="0" w:line="240" w:lineRule="auto"/>
        <w:ind w:left="426" w:hanging="426"/>
        <w:jc w:val="both"/>
        <w:rPr>
          <w:rFonts w:ascii="Arial Narrow" w:hAnsi="Arial Narrow" w:cstheme="minorHAnsi"/>
        </w:rPr>
      </w:pPr>
      <w:r w:rsidRPr="00BF58A7">
        <w:rPr>
          <w:rFonts w:ascii="Arial Narrow" w:hAnsi="Arial Narrow"/>
        </w:rPr>
        <w:t>Verejný obstarávateľ uplatňuje § 49 zákona o verejnom obstarávaní v plnom rozsahu</w:t>
      </w:r>
    </w:p>
    <w:p w14:paraId="44479621" w14:textId="77777777" w:rsidR="00DE6E7E" w:rsidRPr="00BF58A7" w:rsidRDefault="00DE6E7E" w:rsidP="00DE6E7E">
      <w:pPr>
        <w:pStyle w:val="Odsekzoznamu"/>
        <w:spacing w:after="0" w:line="240" w:lineRule="auto"/>
        <w:ind w:left="567"/>
        <w:jc w:val="both"/>
        <w:rPr>
          <w:rFonts w:ascii="Arial Narrow" w:eastAsia="Times New Roman" w:hAnsi="Arial Narrow" w:cs="Segoe UI"/>
          <w:color w:val="000000" w:themeColor="text1"/>
          <w:lang w:eastAsia="sk-SK"/>
        </w:rPr>
      </w:pPr>
    </w:p>
    <w:p w14:paraId="4840EE96" w14:textId="77777777" w:rsidR="008E3E1E" w:rsidRPr="00BF58A7" w:rsidRDefault="008E3E1E" w:rsidP="00821E38">
      <w:pPr>
        <w:pStyle w:val="Odsekzoznamu"/>
        <w:numPr>
          <w:ilvl w:val="0"/>
          <w:numId w:val="6"/>
        </w:numPr>
        <w:shd w:val="clear" w:color="auto" w:fill="D9D9D9"/>
        <w:tabs>
          <w:tab w:val="left" w:pos="426"/>
        </w:tabs>
        <w:spacing w:after="0" w:line="240" w:lineRule="auto"/>
        <w:jc w:val="both"/>
        <w:rPr>
          <w:rFonts w:ascii="Arial Narrow" w:eastAsia="Times New Roman" w:hAnsi="Arial Narrow" w:cs="Arial Narrow"/>
          <w:b/>
          <w:bCs/>
          <w:smallCaps/>
          <w:noProof/>
          <w:color w:val="000000" w:themeColor="text1"/>
          <w:lang w:eastAsia="sk-SK"/>
        </w:rPr>
      </w:pPr>
      <w:r w:rsidRPr="00BF58A7">
        <w:rPr>
          <w:rFonts w:ascii="Arial Narrow" w:eastAsia="Times New Roman" w:hAnsi="Arial Narrow" w:cs="Arial Narrow"/>
          <w:b/>
          <w:bCs/>
          <w:smallCaps/>
          <w:noProof/>
          <w:color w:val="000000" w:themeColor="text1"/>
          <w:lang w:eastAsia="sk-SK"/>
        </w:rPr>
        <w:t>miesto a lehota na predkladanie  ponúk</w:t>
      </w:r>
    </w:p>
    <w:p w14:paraId="7E0DBEF0" w14:textId="77777777" w:rsidR="008E3E1E" w:rsidRPr="00BF58A7" w:rsidRDefault="008E3E1E" w:rsidP="008E3E1E">
      <w:pPr>
        <w:pStyle w:val="Odsekzoznamu"/>
        <w:spacing w:after="0" w:line="240" w:lineRule="auto"/>
        <w:ind w:left="567"/>
        <w:jc w:val="both"/>
        <w:rPr>
          <w:rFonts w:ascii="Arial Narrow" w:hAnsi="Arial Narrow" w:cs="Times New Roman"/>
          <w:color w:val="000000" w:themeColor="text1"/>
        </w:rPr>
      </w:pPr>
    </w:p>
    <w:p w14:paraId="21A54B62" w14:textId="44EED1B8" w:rsidR="008E3E1E" w:rsidRPr="00843393" w:rsidRDefault="008E3E1E" w:rsidP="00821E38">
      <w:pPr>
        <w:pStyle w:val="Odsekzoznamu"/>
        <w:numPr>
          <w:ilvl w:val="1"/>
          <w:numId w:val="6"/>
        </w:numPr>
        <w:spacing w:after="0" w:line="240" w:lineRule="auto"/>
        <w:ind w:left="567" w:hanging="567"/>
        <w:jc w:val="both"/>
        <w:rPr>
          <w:rFonts w:ascii="Arial Narrow" w:hAnsi="Arial Narrow" w:cs="Times New Roman"/>
          <w:color w:val="000000" w:themeColor="text1"/>
        </w:rPr>
      </w:pPr>
      <w:r w:rsidRPr="00843393">
        <w:rPr>
          <w:rFonts w:ascii="Arial Narrow" w:hAnsi="Arial Narrow" w:cs="Times New Roman"/>
          <w:color w:val="000000" w:themeColor="text1"/>
        </w:rPr>
        <w:t>Lehota na predkladanie ponúk je verejným obstarávateľom v tomto postupe zadávania zákazky určená do</w:t>
      </w:r>
      <w:r w:rsidR="00C668C7" w:rsidRPr="00843393">
        <w:rPr>
          <w:rFonts w:ascii="Arial Narrow" w:hAnsi="Arial Narrow" w:cs="Times New Roman"/>
          <w:color w:val="000000" w:themeColor="text1"/>
        </w:rPr>
        <w:t xml:space="preserve"> </w:t>
      </w:r>
      <w:r w:rsidR="003B42AC">
        <w:rPr>
          <w:rFonts w:ascii="Arial Narrow" w:hAnsi="Arial Narrow" w:cs="Times New Roman"/>
          <w:b/>
          <w:bCs/>
        </w:rPr>
        <w:t>22</w:t>
      </w:r>
      <w:r w:rsidR="00B066AD" w:rsidRPr="00843393">
        <w:rPr>
          <w:rFonts w:ascii="Arial Narrow" w:hAnsi="Arial Narrow" w:cs="Times New Roman"/>
          <w:b/>
          <w:bCs/>
        </w:rPr>
        <w:t>.</w:t>
      </w:r>
      <w:r w:rsidR="003B42AC">
        <w:rPr>
          <w:rFonts w:ascii="Arial Narrow" w:hAnsi="Arial Narrow" w:cs="Times New Roman"/>
          <w:b/>
          <w:bCs/>
        </w:rPr>
        <w:t>9</w:t>
      </w:r>
      <w:r w:rsidR="00B066AD" w:rsidRPr="00843393">
        <w:rPr>
          <w:rFonts w:ascii="Arial Narrow" w:hAnsi="Arial Narrow" w:cs="Times New Roman"/>
          <w:b/>
          <w:bCs/>
        </w:rPr>
        <w:t>.</w:t>
      </w:r>
      <w:r w:rsidR="0021175B" w:rsidRPr="00843393">
        <w:rPr>
          <w:rFonts w:ascii="Arial Narrow" w:hAnsi="Arial Narrow"/>
          <w:b/>
        </w:rPr>
        <w:t>202</w:t>
      </w:r>
      <w:r w:rsidR="0058781B" w:rsidRPr="00843393">
        <w:rPr>
          <w:rFonts w:ascii="Arial Narrow" w:hAnsi="Arial Narrow"/>
          <w:b/>
        </w:rPr>
        <w:t>6</w:t>
      </w:r>
      <w:r w:rsidRPr="00843393">
        <w:rPr>
          <w:rFonts w:ascii="Arial Narrow" w:hAnsi="Arial Narrow"/>
          <w:b/>
        </w:rPr>
        <w:t xml:space="preserve"> do </w:t>
      </w:r>
      <w:r w:rsidR="005B4B88" w:rsidRPr="00843393">
        <w:rPr>
          <w:rFonts w:ascii="Arial Narrow" w:hAnsi="Arial Narrow"/>
          <w:b/>
        </w:rPr>
        <w:t>09</w:t>
      </w:r>
      <w:r w:rsidR="0021175B" w:rsidRPr="00843393">
        <w:rPr>
          <w:rFonts w:ascii="Arial Narrow" w:hAnsi="Arial Narrow"/>
          <w:b/>
        </w:rPr>
        <w:t>.00</w:t>
      </w:r>
      <w:r w:rsidRPr="00843393">
        <w:rPr>
          <w:rFonts w:ascii="Arial Narrow" w:hAnsi="Arial Narrow"/>
          <w:b/>
        </w:rPr>
        <w:t xml:space="preserve"> hod.</w:t>
      </w:r>
    </w:p>
    <w:p w14:paraId="5D49B841" w14:textId="5239DDDC" w:rsidR="008E3E1E" w:rsidRPr="00BF58A7" w:rsidRDefault="008E3E1E" w:rsidP="00821E38">
      <w:pPr>
        <w:pStyle w:val="Odsekzoznamu"/>
        <w:numPr>
          <w:ilvl w:val="1"/>
          <w:numId w:val="6"/>
        </w:numPr>
        <w:spacing w:after="0" w:line="240" w:lineRule="auto"/>
        <w:ind w:left="567" w:hanging="567"/>
        <w:jc w:val="both"/>
        <w:rPr>
          <w:rFonts w:ascii="Arial Narrow" w:hAnsi="Arial Narrow" w:cs="Times New Roman"/>
          <w:color w:val="000000" w:themeColor="text1"/>
        </w:rPr>
      </w:pPr>
      <w:r w:rsidRPr="00BF58A7">
        <w:rPr>
          <w:rFonts w:ascii="Arial Narrow" w:hAnsi="Arial Narrow" w:cs="Times New Roman"/>
          <w:color w:val="000000" w:themeColor="text1"/>
        </w:rPr>
        <w:t>Verejný obstarávateľ odporúča venovať dostatočnú pozornosť prípadným aktualizáciám SP resp. výzvy prostredníctvom redakčných opráv i vo vzťahu k lehote určenej v ods. 18.</w:t>
      </w:r>
      <w:r w:rsidR="00FE09A8" w:rsidRPr="00BF58A7">
        <w:rPr>
          <w:rFonts w:ascii="Arial Narrow" w:hAnsi="Arial Narrow" w:cs="Times New Roman"/>
          <w:color w:val="000000" w:themeColor="text1"/>
        </w:rPr>
        <w:t>1</w:t>
      </w:r>
      <w:r w:rsidRPr="00BF58A7">
        <w:rPr>
          <w:rFonts w:ascii="Arial Narrow" w:hAnsi="Arial Narrow" w:cs="Times New Roman"/>
          <w:color w:val="000000" w:themeColor="text1"/>
        </w:rPr>
        <w:t>. tohto bodu súťažných podkladov.</w:t>
      </w:r>
    </w:p>
    <w:p w14:paraId="5015A4F3" w14:textId="77777777" w:rsidR="00863EC9" w:rsidRPr="00BF58A7" w:rsidRDefault="00863EC9" w:rsidP="00863EC9">
      <w:pPr>
        <w:pStyle w:val="Odsekzoznamu"/>
        <w:spacing w:after="0" w:line="240" w:lineRule="auto"/>
        <w:ind w:left="567"/>
        <w:jc w:val="both"/>
        <w:rPr>
          <w:rFonts w:ascii="Arial Narrow" w:hAnsi="Arial Narrow" w:cs="Times New Roman"/>
          <w:color w:val="000000" w:themeColor="text1"/>
        </w:rPr>
      </w:pPr>
    </w:p>
    <w:p w14:paraId="05F5C217" w14:textId="77777777" w:rsidR="00D44FA4" w:rsidRPr="00BF58A7" w:rsidRDefault="00D44FA4" w:rsidP="00D44FA4">
      <w:pPr>
        <w:spacing w:after="0" w:line="240" w:lineRule="auto"/>
        <w:jc w:val="both"/>
        <w:rPr>
          <w:rFonts w:ascii="Arial Narrow" w:hAnsi="Arial Narrow" w:cs="Times New Roman"/>
          <w:color w:val="000000" w:themeColor="text1"/>
        </w:rPr>
      </w:pPr>
    </w:p>
    <w:p w14:paraId="4023921F" w14:textId="77777777" w:rsidR="008E3E1E" w:rsidRPr="00BF58A7" w:rsidRDefault="008E3E1E" w:rsidP="00821E38">
      <w:pPr>
        <w:pStyle w:val="Odsekzoznamu"/>
        <w:numPr>
          <w:ilvl w:val="0"/>
          <w:numId w:val="6"/>
        </w:numPr>
        <w:shd w:val="clear" w:color="auto" w:fill="D9D9D9"/>
        <w:tabs>
          <w:tab w:val="left" w:pos="426"/>
        </w:tabs>
        <w:spacing w:after="0" w:line="240" w:lineRule="auto"/>
        <w:jc w:val="both"/>
        <w:rPr>
          <w:rFonts w:ascii="Arial Narrow" w:eastAsia="Times New Roman" w:hAnsi="Arial Narrow" w:cs="Arial Narrow"/>
          <w:b/>
          <w:bCs/>
          <w:smallCaps/>
          <w:noProof/>
          <w:color w:val="000000" w:themeColor="text1"/>
          <w:lang w:eastAsia="sk-SK"/>
        </w:rPr>
      </w:pPr>
      <w:r w:rsidRPr="00BF58A7">
        <w:rPr>
          <w:rFonts w:ascii="Arial Narrow" w:hAnsi="Arial Narrow" w:cs="Times New Roman"/>
          <w:color w:val="000000" w:themeColor="text1"/>
        </w:rPr>
        <w:t xml:space="preserve"> </w:t>
      </w:r>
      <w:r w:rsidRPr="00BF58A7">
        <w:rPr>
          <w:rFonts w:ascii="Arial Narrow" w:eastAsia="Times New Roman" w:hAnsi="Arial Narrow" w:cs="Arial Narrow"/>
          <w:b/>
          <w:bCs/>
          <w:smallCaps/>
          <w:noProof/>
          <w:color w:val="000000" w:themeColor="text1"/>
          <w:lang w:eastAsia="sk-SK"/>
        </w:rPr>
        <w:t>otváranie ponúk</w:t>
      </w:r>
    </w:p>
    <w:p w14:paraId="2FA977B8" w14:textId="77777777" w:rsidR="008E3E1E" w:rsidRPr="00BF58A7" w:rsidRDefault="008E3E1E" w:rsidP="008E3E1E">
      <w:pPr>
        <w:pStyle w:val="Odsekzoznamu"/>
        <w:tabs>
          <w:tab w:val="left" w:pos="567"/>
        </w:tabs>
        <w:spacing w:after="0" w:line="240" w:lineRule="auto"/>
        <w:ind w:left="567"/>
        <w:jc w:val="both"/>
        <w:rPr>
          <w:rFonts w:ascii="Arial Narrow" w:hAnsi="Arial Narrow" w:cs="Times New Roman"/>
          <w:color w:val="000000" w:themeColor="text1"/>
        </w:rPr>
      </w:pPr>
    </w:p>
    <w:p w14:paraId="48BF6DA7" w14:textId="25A54149" w:rsidR="008E3E1E" w:rsidRPr="00BF58A7" w:rsidRDefault="0059203C" w:rsidP="00821E38">
      <w:pPr>
        <w:pStyle w:val="Odsekzoznamu"/>
        <w:numPr>
          <w:ilvl w:val="1"/>
          <w:numId w:val="6"/>
        </w:numPr>
        <w:tabs>
          <w:tab w:val="left" w:pos="567"/>
        </w:tabs>
        <w:spacing w:after="0" w:line="240" w:lineRule="auto"/>
        <w:ind w:left="567" w:hanging="567"/>
        <w:jc w:val="both"/>
        <w:rPr>
          <w:rFonts w:ascii="Arial Narrow" w:hAnsi="Arial Narrow" w:cs="Times New Roman"/>
          <w:color w:val="000000" w:themeColor="text1"/>
        </w:rPr>
      </w:pPr>
      <w:r w:rsidRPr="00BF58A7">
        <w:rPr>
          <w:rFonts w:ascii="Arial Narrow" w:hAnsi="Arial Narrow" w:cs="Times New Roman"/>
          <w:color w:val="000000" w:themeColor="text1"/>
        </w:rPr>
        <w:t>Verejný obstarávateľ</w:t>
      </w:r>
      <w:r w:rsidR="008E3E1E" w:rsidRPr="00BF58A7">
        <w:rPr>
          <w:rFonts w:ascii="Arial Narrow" w:hAnsi="Arial Narrow" w:cs="Times New Roman"/>
          <w:color w:val="000000" w:themeColor="text1"/>
        </w:rPr>
        <w:t xml:space="preserve"> pri otváraní ponúk bude postupovať podľa § 52 ods. 2 a 3 zákona o verejnom obstarávaní</w:t>
      </w:r>
    </w:p>
    <w:p w14:paraId="72DE8A10" w14:textId="44B2F202" w:rsidR="008E3E1E" w:rsidRPr="00843393" w:rsidRDefault="008E3E1E" w:rsidP="00821E38">
      <w:pPr>
        <w:pStyle w:val="Odsekzoznamu"/>
        <w:numPr>
          <w:ilvl w:val="1"/>
          <w:numId w:val="6"/>
        </w:numPr>
        <w:tabs>
          <w:tab w:val="left" w:pos="567"/>
        </w:tabs>
        <w:spacing w:after="0" w:line="240" w:lineRule="auto"/>
        <w:ind w:left="567" w:hanging="567"/>
        <w:jc w:val="both"/>
        <w:rPr>
          <w:rFonts w:ascii="Arial Narrow" w:hAnsi="Arial Narrow" w:cs="Times New Roman"/>
        </w:rPr>
      </w:pPr>
      <w:r w:rsidRPr="00843393">
        <w:rPr>
          <w:rFonts w:ascii="Arial Narrow" w:hAnsi="Arial Narrow" w:cs="Times New Roman"/>
        </w:rPr>
        <w:t xml:space="preserve">Termín a miesto otvárania ponúk sú uvedené vo výzve. Otváranie ponúk sa uskutoční </w:t>
      </w:r>
      <w:r w:rsidR="008F6E1D" w:rsidRPr="00843393">
        <w:rPr>
          <w:rFonts w:ascii="Arial Narrow" w:hAnsi="Arial Narrow" w:cs="Times New Roman"/>
        </w:rPr>
        <w:t xml:space="preserve">elektronicky v systéme IS EPVO </w:t>
      </w:r>
      <w:r w:rsidR="003B42AC">
        <w:rPr>
          <w:rFonts w:ascii="Arial Narrow" w:hAnsi="Arial Narrow" w:cs="Times New Roman"/>
          <w:b/>
          <w:bCs/>
        </w:rPr>
        <w:t>22</w:t>
      </w:r>
      <w:r w:rsidR="00B066AD" w:rsidRPr="00843393">
        <w:rPr>
          <w:rFonts w:ascii="Arial Narrow" w:hAnsi="Arial Narrow" w:cs="Times New Roman"/>
          <w:b/>
          <w:bCs/>
        </w:rPr>
        <w:t>.</w:t>
      </w:r>
      <w:r w:rsidR="003B42AC">
        <w:rPr>
          <w:rFonts w:ascii="Arial Narrow" w:hAnsi="Arial Narrow" w:cs="Times New Roman"/>
          <w:b/>
          <w:bCs/>
        </w:rPr>
        <w:t>9</w:t>
      </w:r>
      <w:r w:rsidR="00B066AD" w:rsidRPr="00843393">
        <w:rPr>
          <w:rFonts w:ascii="Arial Narrow" w:hAnsi="Arial Narrow" w:cs="Times New Roman"/>
          <w:b/>
          <w:bCs/>
        </w:rPr>
        <w:t>.</w:t>
      </w:r>
      <w:r w:rsidR="003B42AC">
        <w:rPr>
          <w:rFonts w:ascii="Arial Narrow" w:hAnsi="Arial Narrow" w:cs="Times New Roman"/>
          <w:b/>
          <w:bCs/>
        </w:rPr>
        <w:t>2</w:t>
      </w:r>
      <w:r w:rsidR="00B9799B" w:rsidRPr="00843393">
        <w:rPr>
          <w:rFonts w:ascii="Arial Narrow" w:hAnsi="Arial Narrow" w:cs="Times New Roman"/>
          <w:b/>
          <w:bCs/>
        </w:rPr>
        <w:t>02</w:t>
      </w:r>
      <w:r w:rsidR="0058781B" w:rsidRPr="00843393">
        <w:rPr>
          <w:rFonts w:ascii="Arial Narrow" w:hAnsi="Arial Narrow" w:cs="Times New Roman"/>
          <w:b/>
          <w:bCs/>
        </w:rPr>
        <w:t>6</w:t>
      </w:r>
      <w:r w:rsidRPr="00843393">
        <w:rPr>
          <w:rFonts w:ascii="Arial Narrow" w:hAnsi="Arial Narrow"/>
          <w:b/>
        </w:rPr>
        <w:t xml:space="preserve"> o</w:t>
      </w:r>
      <w:r w:rsidR="0021175B" w:rsidRPr="00843393">
        <w:rPr>
          <w:rFonts w:ascii="Arial Narrow" w:hAnsi="Arial Narrow"/>
          <w:b/>
        </w:rPr>
        <w:t> </w:t>
      </w:r>
      <w:r w:rsidR="005B4B88" w:rsidRPr="00843393">
        <w:rPr>
          <w:rFonts w:ascii="Arial Narrow" w:hAnsi="Arial Narrow"/>
          <w:b/>
        </w:rPr>
        <w:t>09</w:t>
      </w:r>
      <w:r w:rsidR="0021175B" w:rsidRPr="00843393">
        <w:rPr>
          <w:rFonts w:ascii="Arial Narrow" w:hAnsi="Arial Narrow"/>
          <w:b/>
        </w:rPr>
        <w:t>.15</w:t>
      </w:r>
      <w:r w:rsidRPr="00843393">
        <w:rPr>
          <w:rFonts w:ascii="Arial Narrow" w:hAnsi="Arial Narrow"/>
          <w:b/>
        </w:rPr>
        <w:t xml:space="preserve"> hod. </w:t>
      </w:r>
    </w:p>
    <w:p w14:paraId="5E638551" w14:textId="0566C4A8" w:rsidR="008E3E1E" w:rsidRPr="00BF58A7" w:rsidRDefault="008E3E1E" w:rsidP="00821E38">
      <w:pPr>
        <w:pStyle w:val="Odsekzoznamu"/>
        <w:numPr>
          <w:ilvl w:val="1"/>
          <w:numId w:val="6"/>
        </w:numPr>
        <w:tabs>
          <w:tab w:val="left" w:pos="567"/>
        </w:tabs>
        <w:spacing w:after="0" w:line="240" w:lineRule="auto"/>
        <w:ind w:left="567" w:hanging="567"/>
        <w:jc w:val="both"/>
        <w:rPr>
          <w:rFonts w:ascii="Arial Narrow" w:hAnsi="Arial Narrow" w:cs="Times New Roman"/>
        </w:rPr>
      </w:pPr>
      <w:r w:rsidRPr="00BF58A7">
        <w:rPr>
          <w:rFonts w:ascii="Arial Narrow" w:hAnsi="Arial Narrow" w:cs="Times New Roman"/>
        </w:rPr>
        <w:t>Otváranie ponúk je neverejné, nakoľko bude realizovaná elektronická aukcia podľa § 54 zákona o verejnom obstarávaní.</w:t>
      </w:r>
    </w:p>
    <w:p w14:paraId="2AFE57DB" w14:textId="15C27602" w:rsidR="008E3E1E" w:rsidRPr="00BF58A7" w:rsidRDefault="008E3E1E" w:rsidP="00821E38">
      <w:pPr>
        <w:pStyle w:val="Odsekzoznamu"/>
        <w:numPr>
          <w:ilvl w:val="1"/>
          <w:numId w:val="6"/>
        </w:numPr>
        <w:tabs>
          <w:tab w:val="left" w:pos="567"/>
        </w:tabs>
        <w:spacing w:after="0" w:line="240" w:lineRule="auto"/>
        <w:ind w:left="567" w:hanging="567"/>
        <w:jc w:val="both"/>
        <w:rPr>
          <w:rFonts w:ascii="Arial Narrow" w:hAnsi="Arial Narrow" w:cs="Times New Roman"/>
        </w:rPr>
      </w:pPr>
      <w:r w:rsidRPr="00BF58A7">
        <w:rPr>
          <w:rFonts w:ascii="Arial Narrow" w:hAnsi="Arial Narrow" w:cs="Times New Roman"/>
        </w:rPr>
        <w:t xml:space="preserve">Po otvorení ponúk </w:t>
      </w:r>
      <w:r w:rsidR="0059203C" w:rsidRPr="00BF58A7">
        <w:rPr>
          <w:rFonts w:ascii="Arial Narrow" w:hAnsi="Arial Narrow" w:cs="Times New Roman"/>
        </w:rPr>
        <w:t>verejný obstarávateľ</w:t>
      </w:r>
      <w:r w:rsidRPr="00BF58A7">
        <w:rPr>
          <w:rFonts w:ascii="Arial Narrow" w:hAnsi="Arial Narrow" w:cs="Times New Roman"/>
        </w:rPr>
        <w:t xml:space="preserve"> vykoná všetky úkony podľa zákona o verejnom obstarávaní, spočívajúce vo vyhodnotení týchto ponúk, podaní vysvetlenia, doplnení týchto  ponúk, vyhodnotení splnenia podmienok účasti a vylúčení uchádzačov alebo vylúčení ponúk uchádzačov.</w:t>
      </w:r>
    </w:p>
    <w:p w14:paraId="7A7D47D1" w14:textId="257CCC8D" w:rsidR="008E3E1E" w:rsidRPr="00BF58A7" w:rsidRDefault="0059203C" w:rsidP="00821E38">
      <w:pPr>
        <w:pStyle w:val="Odsekzoznamu"/>
        <w:numPr>
          <w:ilvl w:val="1"/>
          <w:numId w:val="6"/>
        </w:numPr>
        <w:tabs>
          <w:tab w:val="left" w:pos="567"/>
        </w:tabs>
        <w:spacing w:after="0" w:line="240" w:lineRule="auto"/>
        <w:ind w:left="567" w:hanging="567"/>
        <w:jc w:val="both"/>
        <w:rPr>
          <w:rFonts w:ascii="Arial Narrow" w:hAnsi="Arial Narrow" w:cs="Times New Roman"/>
          <w:color w:val="000000" w:themeColor="text1"/>
        </w:rPr>
      </w:pPr>
      <w:r w:rsidRPr="00BF58A7">
        <w:rPr>
          <w:rFonts w:ascii="Arial Narrow" w:hAnsi="Arial Narrow" w:cs="Times New Roman"/>
          <w:color w:val="000000" w:themeColor="text1"/>
        </w:rPr>
        <w:t>Verejný obstarávateľ</w:t>
      </w:r>
      <w:r w:rsidR="008E3E1E" w:rsidRPr="00BF58A7">
        <w:rPr>
          <w:rFonts w:ascii="Arial Narrow" w:hAnsi="Arial Narrow" w:cs="Times New Roman"/>
          <w:color w:val="000000" w:themeColor="text1"/>
        </w:rPr>
        <w:t xml:space="preserve"> preskúma u ponúk, predložených v lehote na predkladanie ponúk, splnenie všetkých stanovených požiadaviek a rozhodne, či ponuky:</w:t>
      </w:r>
    </w:p>
    <w:p w14:paraId="33392645" w14:textId="14D4419E" w:rsidR="008E3E1E" w:rsidRPr="00BF58A7" w:rsidRDefault="008E3E1E" w:rsidP="008E3E1E">
      <w:pPr>
        <w:pStyle w:val="Odsekzoznamu"/>
        <w:tabs>
          <w:tab w:val="left" w:pos="567"/>
        </w:tabs>
        <w:spacing w:after="0" w:line="240" w:lineRule="auto"/>
        <w:ind w:left="567"/>
        <w:jc w:val="both"/>
        <w:rPr>
          <w:rFonts w:ascii="Arial Narrow" w:hAnsi="Arial Narrow" w:cs="Times New Roman"/>
          <w:color w:val="000000" w:themeColor="text1"/>
        </w:rPr>
      </w:pPr>
      <w:r w:rsidRPr="00BF58A7">
        <w:rPr>
          <w:rFonts w:ascii="Arial Narrow" w:hAnsi="Arial Narrow" w:cs="Times New Roman"/>
          <w:color w:val="000000" w:themeColor="text1"/>
        </w:rPr>
        <w:t>- obsahujú všetky požiadavky na obsah vedené v bode 16.</w:t>
      </w:r>
      <w:r w:rsidR="00895D2A" w:rsidRPr="00BF58A7">
        <w:rPr>
          <w:rFonts w:ascii="Arial Narrow" w:hAnsi="Arial Narrow" w:cs="Times New Roman"/>
          <w:color w:val="000000" w:themeColor="text1"/>
        </w:rPr>
        <w:t>8</w:t>
      </w:r>
      <w:r w:rsidRPr="00BF58A7">
        <w:rPr>
          <w:rFonts w:ascii="Arial Narrow" w:hAnsi="Arial Narrow" w:cs="Times New Roman"/>
          <w:color w:val="000000" w:themeColor="text1"/>
        </w:rPr>
        <w:t xml:space="preserve"> súťažných podkladov, </w:t>
      </w:r>
    </w:p>
    <w:p w14:paraId="327DFCF5" w14:textId="77777777" w:rsidR="008E3E1E" w:rsidRPr="00BF58A7" w:rsidRDefault="008E3E1E" w:rsidP="008E3E1E">
      <w:pPr>
        <w:pStyle w:val="Odsekzoznamu"/>
        <w:tabs>
          <w:tab w:val="left" w:pos="567"/>
        </w:tabs>
        <w:spacing w:after="0" w:line="240" w:lineRule="auto"/>
        <w:ind w:left="567"/>
        <w:jc w:val="both"/>
        <w:rPr>
          <w:rFonts w:ascii="Arial Narrow" w:hAnsi="Arial Narrow" w:cs="Times New Roman"/>
          <w:color w:val="000000" w:themeColor="text1"/>
        </w:rPr>
      </w:pPr>
      <w:r w:rsidRPr="00BF58A7">
        <w:rPr>
          <w:rFonts w:ascii="Arial Narrow" w:hAnsi="Arial Narrow" w:cs="Times New Roman"/>
          <w:color w:val="000000" w:themeColor="text1"/>
        </w:rPr>
        <w:t>- zodpovedajú pokynom, požiadavkám a podmienkam uvedeným vo výzve a v týchto súťažných podkladoch.</w:t>
      </w:r>
    </w:p>
    <w:p w14:paraId="265E1F51" w14:textId="77777777" w:rsidR="008E3E1E" w:rsidRPr="00BF58A7" w:rsidRDefault="008E3E1E" w:rsidP="008E3E1E">
      <w:pPr>
        <w:spacing w:after="0" w:line="240" w:lineRule="auto"/>
        <w:rPr>
          <w:rFonts w:ascii="Arial Narrow" w:eastAsia="Times New Roman" w:hAnsi="Arial Narrow" w:cs="Arial"/>
          <w:color w:val="000000" w:themeColor="text1"/>
          <w:lang w:eastAsia="sk-SK"/>
        </w:rPr>
      </w:pPr>
    </w:p>
    <w:p w14:paraId="03E437E0" w14:textId="77777777" w:rsidR="008E3E1E" w:rsidRPr="00BF58A7" w:rsidRDefault="008E3E1E" w:rsidP="00821E38">
      <w:pPr>
        <w:pStyle w:val="Odsekzoznamu"/>
        <w:numPr>
          <w:ilvl w:val="0"/>
          <w:numId w:val="6"/>
        </w:numPr>
        <w:shd w:val="clear" w:color="auto" w:fill="D9D9D9"/>
        <w:tabs>
          <w:tab w:val="left" w:pos="426"/>
        </w:tabs>
        <w:spacing w:after="0" w:line="240" w:lineRule="auto"/>
        <w:jc w:val="both"/>
        <w:rPr>
          <w:rFonts w:ascii="Arial Narrow" w:eastAsia="Times New Roman" w:hAnsi="Arial Narrow" w:cs="Arial Narrow"/>
          <w:b/>
          <w:bCs/>
          <w:smallCaps/>
          <w:noProof/>
          <w:color w:val="000000" w:themeColor="text1"/>
          <w:lang w:eastAsia="sk-SK"/>
        </w:rPr>
      </w:pPr>
      <w:r w:rsidRPr="00BF58A7">
        <w:rPr>
          <w:rFonts w:ascii="Arial Narrow" w:eastAsia="Times New Roman" w:hAnsi="Arial Narrow" w:cs="Arial Narrow"/>
          <w:b/>
          <w:bCs/>
          <w:smallCaps/>
          <w:noProof/>
          <w:color w:val="000000" w:themeColor="text1"/>
          <w:lang w:eastAsia="sk-SK"/>
        </w:rPr>
        <w:t xml:space="preserve"> vyhodnocovanie ponúk</w:t>
      </w:r>
    </w:p>
    <w:p w14:paraId="654050DC" w14:textId="77777777" w:rsidR="008E3E1E" w:rsidRPr="00BF58A7" w:rsidRDefault="008E3E1E" w:rsidP="008E3E1E">
      <w:pPr>
        <w:pStyle w:val="Odsekzoznamu"/>
        <w:spacing w:after="0" w:line="240" w:lineRule="auto"/>
        <w:ind w:left="567"/>
        <w:jc w:val="both"/>
        <w:rPr>
          <w:rFonts w:ascii="Arial Narrow" w:eastAsia="Times New Roman" w:hAnsi="Arial Narrow" w:cs="Arial"/>
          <w:color w:val="000000" w:themeColor="text1"/>
          <w:lang w:eastAsia="sk-SK"/>
        </w:rPr>
      </w:pPr>
    </w:p>
    <w:p w14:paraId="6F6AE282" w14:textId="40852723" w:rsidR="008E3E1E" w:rsidRPr="00BF58A7" w:rsidRDefault="008E3E1E" w:rsidP="00821E38">
      <w:pPr>
        <w:pStyle w:val="Odsekzoznamu"/>
        <w:numPr>
          <w:ilvl w:val="1"/>
          <w:numId w:val="6"/>
        </w:numPr>
        <w:spacing w:after="0" w:line="240" w:lineRule="auto"/>
        <w:ind w:left="567" w:hanging="567"/>
        <w:jc w:val="both"/>
        <w:rPr>
          <w:rFonts w:ascii="Arial Narrow" w:eastAsia="Times New Roman" w:hAnsi="Arial Narrow" w:cs="Arial"/>
          <w:color w:val="000000" w:themeColor="text1"/>
          <w:lang w:eastAsia="sk-SK"/>
        </w:rPr>
      </w:pPr>
      <w:r w:rsidRPr="00BF58A7">
        <w:rPr>
          <w:rFonts w:ascii="Arial Narrow" w:hAnsi="Arial Narrow" w:cs="Segoe UI"/>
          <w:color w:val="000000" w:themeColor="text1"/>
          <w:shd w:val="clear" w:color="auto" w:fill="FFFFFF"/>
        </w:rPr>
        <w:t>Vyhodnocovanie ponúk sa uskutoční podľa § 11</w:t>
      </w:r>
      <w:r w:rsidR="001F3C28" w:rsidRPr="00BF58A7">
        <w:rPr>
          <w:rFonts w:ascii="Arial Narrow" w:hAnsi="Arial Narrow" w:cs="Segoe UI"/>
          <w:color w:val="000000" w:themeColor="text1"/>
          <w:shd w:val="clear" w:color="auto" w:fill="FFFFFF"/>
        </w:rPr>
        <w:t>0</w:t>
      </w:r>
      <w:r w:rsidRPr="00BF58A7">
        <w:rPr>
          <w:rFonts w:ascii="Arial Narrow" w:hAnsi="Arial Narrow" w:cs="Segoe UI"/>
          <w:color w:val="000000" w:themeColor="text1"/>
          <w:shd w:val="clear" w:color="auto" w:fill="FFFFFF"/>
        </w:rPr>
        <w:t xml:space="preserve"> v súbehu s § 53 zákona o verejnom obstarávaní.</w:t>
      </w:r>
    </w:p>
    <w:p w14:paraId="47A9E8E3" w14:textId="1F06F92A" w:rsidR="008E3E1E" w:rsidRPr="00BF58A7" w:rsidRDefault="0059203C" w:rsidP="00821E38">
      <w:pPr>
        <w:pStyle w:val="Odsekzoznamu"/>
        <w:numPr>
          <w:ilvl w:val="1"/>
          <w:numId w:val="6"/>
        </w:numPr>
        <w:spacing w:after="0" w:line="240" w:lineRule="auto"/>
        <w:ind w:left="567" w:hanging="567"/>
        <w:jc w:val="both"/>
        <w:rPr>
          <w:rFonts w:ascii="Arial Narrow" w:eastAsia="Times New Roman" w:hAnsi="Arial Narrow" w:cs="Arial"/>
          <w:color w:val="000000" w:themeColor="text1"/>
          <w:lang w:eastAsia="sk-SK"/>
        </w:rPr>
      </w:pPr>
      <w:r w:rsidRPr="00BF58A7">
        <w:rPr>
          <w:rFonts w:ascii="Arial Narrow" w:hAnsi="Arial Narrow" w:cs="Segoe UI"/>
          <w:color w:val="000000" w:themeColor="text1"/>
          <w:shd w:val="clear" w:color="auto" w:fill="FFFFFF"/>
        </w:rPr>
        <w:t>Verejný obstarávateľ</w:t>
      </w:r>
      <w:r w:rsidR="008E3E1E" w:rsidRPr="00BF58A7">
        <w:rPr>
          <w:rFonts w:ascii="Arial Narrow" w:hAnsi="Arial Narrow" w:cs="Segoe UI"/>
          <w:color w:val="000000" w:themeColor="text1"/>
          <w:shd w:val="clear" w:color="auto" w:fill="FFFFFF"/>
        </w:rPr>
        <w:t xml:space="preserve"> vyhodnotí ponuky z hľadiska splnenia požiadaviek verejného obstarávateľa na predmet zákazky  uvedených v zadávacej dokumentácii k tomuto verejnému obstarávaniu podľa § 53 zákona o verejnom obstarávaní a v prípade pochybností overí správnosť informácií a dôkazov, ktoré poskytli uchádzači. </w:t>
      </w:r>
    </w:p>
    <w:p w14:paraId="5C581E83" w14:textId="5C046CB3" w:rsidR="008E3E1E" w:rsidRPr="00BF58A7" w:rsidRDefault="0059203C" w:rsidP="00821E38">
      <w:pPr>
        <w:pStyle w:val="Odsekzoznamu"/>
        <w:numPr>
          <w:ilvl w:val="1"/>
          <w:numId w:val="6"/>
        </w:numPr>
        <w:spacing w:after="0" w:line="240" w:lineRule="auto"/>
        <w:ind w:left="567" w:hanging="567"/>
        <w:jc w:val="both"/>
        <w:rPr>
          <w:rFonts w:ascii="Arial Narrow" w:eastAsia="Times New Roman" w:hAnsi="Arial Narrow" w:cs="Arial"/>
          <w:color w:val="000000" w:themeColor="text1"/>
          <w:lang w:eastAsia="sk-SK"/>
        </w:rPr>
      </w:pPr>
      <w:r w:rsidRPr="00BF58A7">
        <w:rPr>
          <w:rFonts w:ascii="Arial Narrow" w:hAnsi="Arial Narrow" w:cs="Segoe UI"/>
          <w:color w:val="000000" w:themeColor="text1"/>
          <w:shd w:val="clear" w:color="auto" w:fill="FFFFFF"/>
        </w:rPr>
        <w:t>Verejný obstarávateľ</w:t>
      </w:r>
      <w:r w:rsidR="008E3E1E" w:rsidRPr="00BF58A7">
        <w:rPr>
          <w:rFonts w:ascii="Arial Narrow" w:hAnsi="Arial Narrow" w:cs="Segoe UI"/>
          <w:color w:val="000000" w:themeColor="text1"/>
          <w:shd w:val="clear" w:color="auto" w:fill="FFFFFF"/>
        </w:rPr>
        <w:t xml:space="preserve"> posúdi splnenie podmienok zloženia zábezpeky podľa bodu 15. týchto súťažných podkladov.</w:t>
      </w:r>
    </w:p>
    <w:p w14:paraId="3B975D75" w14:textId="29FFB0C6" w:rsidR="008E3E1E" w:rsidRPr="00BF58A7" w:rsidRDefault="008E3E1E" w:rsidP="00821E38">
      <w:pPr>
        <w:pStyle w:val="Odsekzoznamu"/>
        <w:numPr>
          <w:ilvl w:val="1"/>
          <w:numId w:val="6"/>
        </w:numPr>
        <w:spacing w:after="0" w:line="240" w:lineRule="auto"/>
        <w:ind w:left="567" w:hanging="567"/>
        <w:jc w:val="both"/>
        <w:rPr>
          <w:rFonts w:ascii="Arial Narrow" w:eastAsia="Times New Roman" w:hAnsi="Arial Narrow" w:cs="Arial"/>
          <w:color w:val="000000" w:themeColor="text1"/>
          <w:lang w:eastAsia="sk-SK"/>
        </w:rPr>
      </w:pPr>
      <w:r w:rsidRPr="00BF58A7">
        <w:rPr>
          <w:rFonts w:ascii="Arial Narrow" w:hAnsi="Arial Narrow" w:cs="Segoe UI"/>
          <w:color w:val="000000" w:themeColor="text1"/>
          <w:shd w:val="clear" w:color="auto" w:fill="FFFFFF"/>
        </w:rPr>
        <w:t xml:space="preserve">Ak </w:t>
      </w:r>
      <w:r w:rsidR="0059203C" w:rsidRPr="00BF58A7">
        <w:rPr>
          <w:rFonts w:ascii="Arial Narrow" w:hAnsi="Arial Narrow" w:cs="Segoe UI"/>
          <w:color w:val="000000" w:themeColor="text1"/>
          <w:shd w:val="clear" w:color="auto" w:fill="FFFFFF"/>
        </w:rPr>
        <w:t>verejný obstarávateľ</w:t>
      </w:r>
      <w:r w:rsidRPr="00BF58A7">
        <w:rPr>
          <w:rFonts w:ascii="Arial Narrow" w:hAnsi="Arial Narrow" w:cs="Segoe UI"/>
          <w:color w:val="000000" w:themeColor="text1"/>
          <w:shd w:val="clear" w:color="auto" w:fill="FFFFFF"/>
        </w:rPr>
        <w:t xml:space="preserve"> identifikuje nezrovnalosti alebo nejasnosti v informáciách alebo dôkazoch, ktoré uchádzač poskytol, písomne požiada o vysvetlenie ponuky a ak je to potrebné aj o predloženie dôkazov. Vysvetlením ponuky nemôže dôjsť k jej zmene. Za zmenu ponuky sa nepovažuje odstránenie zrejmých chýb v písaní a počítaní.  Požadované vysvetlenie uchádzač doručí elektronicky prostredníctvom funkcionality systému </w:t>
      </w:r>
      <w:r w:rsidR="00E13A81" w:rsidRPr="00BF58A7">
        <w:rPr>
          <w:rFonts w:ascii="Arial Narrow" w:hAnsi="Arial Narrow" w:cs="Segoe UI"/>
          <w:color w:val="000000" w:themeColor="text1"/>
          <w:shd w:val="clear" w:color="auto" w:fill="FFFFFF"/>
        </w:rPr>
        <w:t>IS E</w:t>
      </w:r>
      <w:r w:rsidR="00262F4A" w:rsidRPr="00BF58A7">
        <w:rPr>
          <w:rFonts w:ascii="Arial Narrow" w:hAnsi="Arial Narrow" w:cs="Segoe UI"/>
          <w:color w:val="000000" w:themeColor="text1"/>
          <w:shd w:val="clear" w:color="auto" w:fill="FFFFFF"/>
        </w:rPr>
        <w:t>P</w:t>
      </w:r>
      <w:r w:rsidR="00E13A81" w:rsidRPr="00BF58A7">
        <w:rPr>
          <w:rFonts w:ascii="Arial Narrow" w:hAnsi="Arial Narrow" w:cs="Segoe UI"/>
          <w:color w:val="000000" w:themeColor="text1"/>
          <w:shd w:val="clear" w:color="auto" w:fill="FFFFFF"/>
        </w:rPr>
        <w:t>VO</w:t>
      </w:r>
      <w:r w:rsidRPr="00BF58A7">
        <w:rPr>
          <w:rFonts w:ascii="Arial Narrow" w:hAnsi="Arial Narrow" w:cs="Segoe UI"/>
          <w:color w:val="000000" w:themeColor="text1"/>
          <w:shd w:val="clear" w:color="auto" w:fill="FFFFFF"/>
        </w:rPr>
        <w:t xml:space="preserve"> do dvoch pracovných dní odo dňa odoslania žiadosti o vysvetlenie, ak komisia neurčila dlhšiu lehotu nakoľko komunikácia sa uskutočňuje prostredníctvom elektronických prostriedkov.</w:t>
      </w:r>
    </w:p>
    <w:p w14:paraId="38E9317D" w14:textId="21ED967D" w:rsidR="008E3E1E" w:rsidRPr="00BF58A7" w:rsidRDefault="0059203C" w:rsidP="00821E38">
      <w:pPr>
        <w:pStyle w:val="Odsekzoznamu"/>
        <w:numPr>
          <w:ilvl w:val="1"/>
          <w:numId w:val="6"/>
        </w:numPr>
        <w:shd w:val="clear" w:color="auto" w:fill="FFFFFF"/>
        <w:spacing w:after="0" w:line="240" w:lineRule="auto"/>
        <w:ind w:left="567" w:hanging="567"/>
        <w:jc w:val="both"/>
        <w:rPr>
          <w:rFonts w:ascii="Arial Narrow" w:hAnsi="Arial Narrow" w:cs="Segoe UI"/>
          <w:color w:val="000000" w:themeColor="text1"/>
        </w:rPr>
      </w:pPr>
      <w:r w:rsidRPr="00BF58A7">
        <w:rPr>
          <w:rFonts w:ascii="Arial Narrow" w:hAnsi="Arial Narrow" w:cs="Segoe UI"/>
          <w:color w:val="000000" w:themeColor="text1"/>
        </w:rPr>
        <w:t>Verejný obstarávateľ</w:t>
      </w:r>
      <w:r w:rsidR="008E3E1E" w:rsidRPr="00BF58A7">
        <w:rPr>
          <w:rFonts w:ascii="Arial Narrow" w:hAnsi="Arial Narrow" w:cs="Segoe UI"/>
          <w:color w:val="000000" w:themeColor="text1"/>
        </w:rPr>
        <w:t xml:space="preserve"> následne vyhodnotí predložené ponuky podľa kritérií určených verejným obstarávateľom na vyhodnotenie ponúk.</w:t>
      </w:r>
    </w:p>
    <w:p w14:paraId="651C5609" w14:textId="0B2ACE74" w:rsidR="008E3E1E" w:rsidRPr="00BF58A7" w:rsidRDefault="008E3E1E" w:rsidP="00821E38">
      <w:pPr>
        <w:pStyle w:val="Odsekzoznamu"/>
        <w:numPr>
          <w:ilvl w:val="1"/>
          <w:numId w:val="6"/>
        </w:numPr>
        <w:shd w:val="clear" w:color="auto" w:fill="FFFFFF"/>
        <w:spacing w:after="0" w:line="240" w:lineRule="auto"/>
        <w:ind w:left="567" w:hanging="567"/>
        <w:jc w:val="both"/>
        <w:rPr>
          <w:rFonts w:ascii="Arial Narrow" w:hAnsi="Arial Narrow" w:cs="Segoe UI"/>
          <w:color w:val="000000" w:themeColor="text1"/>
        </w:rPr>
      </w:pPr>
      <w:r w:rsidRPr="00BF58A7">
        <w:rPr>
          <w:rFonts w:ascii="Arial Narrow" w:eastAsia="Times New Roman" w:hAnsi="Arial Narrow" w:cs="Arial"/>
          <w:color w:val="000000" w:themeColor="text1"/>
          <w:lang w:eastAsia="sk-SK"/>
        </w:rPr>
        <w:t>A</w:t>
      </w:r>
      <w:r w:rsidRPr="00BF58A7">
        <w:rPr>
          <w:rFonts w:ascii="Arial Narrow" w:hAnsi="Arial Narrow" w:cs="Segoe UI"/>
          <w:color w:val="000000" w:themeColor="text1"/>
        </w:rPr>
        <w:t xml:space="preserve">k sa </w:t>
      </w:r>
      <w:r w:rsidR="0059203C" w:rsidRPr="00BF58A7">
        <w:rPr>
          <w:rFonts w:ascii="Arial Narrow" w:hAnsi="Arial Narrow" w:cs="Segoe UI"/>
          <w:color w:val="000000" w:themeColor="text1"/>
        </w:rPr>
        <w:t>verejnému obstarávateľovi</w:t>
      </w:r>
      <w:r w:rsidRPr="00BF58A7">
        <w:rPr>
          <w:rFonts w:ascii="Arial Narrow" w:hAnsi="Arial Narrow" w:cs="Segoe UI"/>
          <w:color w:val="000000" w:themeColor="text1"/>
        </w:rPr>
        <w:t xml:space="preserve"> bude javiť ponuka ako mimoriadne nízka vo vzťahu k požadovanému tovaru, stavebným prácam alebo službe, písomne požiada uchádzača o vysvetlenie týkajúce sa tej časti ponuky, ktoré sú pre jej cenu podstatné. Vysvetlenie sa môže týkať najmä:</w:t>
      </w:r>
    </w:p>
    <w:p w14:paraId="0B1D7801" w14:textId="77777777" w:rsidR="008E3E1E" w:rsidRPr="00BF58A7" w:rsidRDefault="008E3E1E">
      <w:pPr>
        <w:pStyle w:val="Odsekzoznamu"/>
        <w:numPr>
          <w:ilvl w:val="0"/>
          <w:numId w:val="8"/>
        </w:numPr>
        <w:shd w:val="clear" w:color="auto" w:fill="FFFFFF"/>
        <w:spacing w:after="0" w:line="240" w:lineRule="auto"/>
        <w:ind w:left="1134" w:hanging="567"/>
        <w:jc w:val="both"/>
        <w:rPr>
          <w:rFonts w:ascii="Arial Narrow" w:hAnsi="Arial Narrow" w:cs="Segoe UI"/>
          <w:color w:val="000000" w:themeColor="text1"/>
        </w:rPr>
      </w:pPr>
      <w:r w:rsidRPr="00BF58A7">
        <w:rPr>
          <w:rFonts w:ascii="Arial Narrow" w:hAnsi="Arial Narrow" w:cs="Segoe UI"/>
          <w:color w:val="000000" w:themeColor="text1"/>
        </w:rPr>
        <w:t>hospodárnosti stavebných postupov, hospodárnosti výrobných postupov alebo hospodárnosti poskytovaných služieb,</w:t>
      </w:r>
    </w:p>
    <w:p w14:paraId="049184F3" w14:textId="77777777" w:rsidR="008E3E1E" w:rsidRPr="00BF58A7" w:rsidRDefault="008E3E1E">
      <w:pPr>
        <w:pStyle w:val="Odsekzoznamu"/>
        <w:numPr>
          <w:ilvl w:val="0"/>
          <w:numId w:val="8"/>
        </w:numPr>
        <w:shd w:val="clear" w:color="auto" w:fill="FFFFFF"/>
        <w:spacing w:after="0" w:line="240" w:lineRule="auto"/>
        <w:ind w:left="1134" w:hanging="567"/>
        <w:jc w:val="both"/>
        <w:rPr>
          <w:rFonts w:ascii="Arial Narrow" w:hAnsi="Arial Narrow" w:cs="Segoe UI"/>
          <w:color w:val="000000" w:themeColor="text1"/>
        </w:rPr>
      </w:pPr>
      <w:r w:rsidRPr="00BF58A7">
        <w:rPr>
          <w:rFonts w:ascii="Arial Narrow" w:hAnsi="Arial Narrow" w:cs="Segoe UI"/>
          <w:color w:val="000000" w:themeColor="text1"/>
        </w:rPr>
        <w:t>technického riešenia alebo osobitne výhodných podmienok, ktoré má uchádzač k dispozícii na dodanie tovaru, na uskutočnenie stavebných prác, na poskytnutie služby,</w:t>
      </w:r>
    </w:p>
    <w:p w14:paraId="5DA615CC" w14:textId="77777777" w:rsidR="008E3E1E" w:rsidRPr="00BF58A7" w:rsidRDefault="008E3E1E">
      <w:pPr>
        <w:pStyle w:val="Odsekzoznamu"/>
        <w:numPr>
          <w:ilvl w:val="0"/>
          <w:numId w:val="8"/>
        </w:numPr>
        <w:shd w:val="clear" w:color="auto" w:fill="FFFFFF"/>
        <w:spacing w:after="0" w:line="240" w:lineRule="auto"/>
        <w:ind w:left="1134" w:hanging="567"/>
        <w:jc w:val="both"/>
        <w:rPr>
          <w:rFonts w:ascii="Arial Narrow" w:hAnsi="Arial Narrow" w:cs="Segoe UI"/>
          <w:color w:val="000000" w:themeColor="text1"/>
        </w:rPr>
      </w:pPr>
      <w:r w:rsidRPr="00BF58A7">
        <w:rPr>
          <w:rFonts w:ascii="Arial Narrow" w:hAnsi="Arial Narrow" w:cs="Segoe UI"/>
          <w:color w:val="000000" w:themeColor="text1"/>
        </w:rPr>
        <w:t>osobitosti tovaru, osobitosti stavebných prác alebo osobitosti služby navrhovanej uchádzačom,</w:t>
      </w:r>
    </w:p>
    <w:p w14:paraId="479F23CD" w14:textId="1DDC6DBF" w:rsidR="008E3E1E" w:rsidRPr="00BF58A7" w:rsidRDefault="008E3E1E">
      <w:pPr>
        <w:pStyle w:val="Odsekzoznamu"/>
        <w:numPr>
          <w:ilvl w:val="0"/>
          <w:numId w:val="8"/>
        </w:numPr>
        <w:shd w:val="clear" w:color="auto" w:fill="FFFFFF"/>
        <w:spacing w:after="0" w:line="240" w:lineRule="auto"/>
        <w:ind w:left="1134" w:hanging="567"/>
        <w:jc w:val="both"/>
        <w:rPr>
          <w:rFonts w:ascii="Arial Narrow" w:hAnsi="Arial Narrow" w:cs="Segoe UI"/>
          <w:color w:val="000000" w:themeColor="text1"/>
        </w:rPr>
      </w:pPr>
      <w:r w:rsidRPr="00BF58A7">
        <w:rPr>
          <w:rFonts w:ascii="Arial Narrow" w:hAnsi="Arial Narrow" w:cs="Segoe UI"/>
          <w:color w:val="000000" w:themeColor="text1"/>
        </w:rPr>
        <w:t>dodržiavania povinností v oblasti pracovného práva, najmä s ohľadom na dodržiavanie minimálnych mzdových nárokov, ochrany životného prostredia alebo sociálneho práva podľa predpisov uvedených  v § 5</w:t>
      </w:r>
      <w:r w:rsidR="004B75AD" w:rsidRPr="00BF58A7">
        <w:rPr>
          <w:rFonts w:ascii="Arial Narrow" w:hAnsi="Arial Narrow" w:cs="Segoe UI"/>
          <w:color w:val="000000" w:themeColor="text1"/>
        </w:rPr>
        <w:t>3</w:t>
      </w:r>
      <w:r w:rsidRPr="00BF58A7">
        <w:rPr>
          <w:rFonts w:ascii="Arial Narrow" w:hAnsi="Arial Narrow" w:cs="Segoe UI"/>
          <w:color w:val="000000" w:themeColor="text1"/>
        </w:rPr>
        <w:t xml:space="preserve"> ods. 2 písm. d) zákona o verejnom obstarávaní,  </w:t>
      </w:r>
    </w:p>
    <w:p w14:paraId="3F2D5081" w14:textId="77777777" w:rsidR="008E3E1E" w:rsidRPr="00BF58A7" w:rsidRDefault="008E3E1E">
      <w:pPr>
        <w:pStyle w:val="Odsekzoznamu"/>
        <w:numPr>
          <w:ilvl w:val="0"/>
          <w:numId w:val="8"/>
        </w:numPr>
        <w:shd w:val="clear" w:color="auto" w:fill="FFFFFF"/>
        <w:spacing w:after="0" w:line="240" w:lineRule="auto"/>
        <w:ind w:left="1134" w:hanging="567"/>
        <w:jc w:val="both"/>
        <w:rPr>
          <w:rFonts w:ascii="Arial Narrow" w:hAnsi="Arial Narrow" w:cs="Segoe UI"/>
          <w:color w:val="000000" w:themeColor="text1"/>
        </w:rPr>
      </w:pPr>
      <w:r w:rsidRPr="00BF58A7">
        <w:rPr>
          <w:rFonts w:ascii="Arial Narrow" w:hAnsi="Arial Narrow" w:cs="Segoe UI"/>
          <w:color w:val="000000" w:themeColor="text1"/>
        </w:rPr>
        <w:lastRenderedPageBreak/>
        <w:t>dodržiavania povinností voči subdodávateľom,</w:t>
      </w:r>
    </w:p>
    <w:p w14:paraId="48764752" w14:textId="77777777" w:rsidR="008E3E1E" w:rsidRPr="00BF58A7" w:rsidRDefault="008E3E1E">
      <w:pPr>
        <w:pStyle w:val="Odsekzoznamu"/>
        <w:numPr>
          <w:ilvl w:val="0"/>
          <w:numId w:val="8"/>
        </w:numPr>
        <w:shd w:val="clear" w:color="auto" w:fill="FFFFFF"/>
        <w:spacing w:after="0" w:line="240" w:lineRule="auto"/>
        <w:ind w:left="1134" w:hanging="567"/>
        <w:jc w:val="both"/>
        <w:rPr>
          <w:rFonts w:ascii="Arial Narrow" w:hAnsi="Arial Narrow" w:cs="Segoe UI"/>
          <w:color w:val="000000" w:themeColor="text1"/>
        </w:rPr>
      </w:pPr>
      <w:r w:rsidRPr="00BF58A7">
        <w:rPr>
          <w:rFonts w:ascii="Arial Narrow" w:hAnsi="Arial Narrow" w:cs="Segoe UI"/>
          <w:color w:val="000000" w:themeColor="text1"/>
        </w:rPr>
        <w:t xml:space="preserve">možnosti uchádzača získať štátnu pomoc; v takom prípade </w:t>
      </w:r>
      <w:r w:rsidRPr="00BF58A7">
        <w:rPr>
          <w:rFonts w:ascii="Arial Narrow" w:hAnsi="Arial Narrow" w:cs="Segoe UI"/>
          <w:color w:val="000000" w:themeColor="text1"/>
          <w:shd w:val="clear" w:color="auto" w:fill="FFFFFF"/>
        </w:rPr>
        <w:t>musí byť schopný v primeranej lehote určenej komisiou preukázať, že mu štátna pomoc bola poskytnutá v súlade s pravidlami vnútorného trhu Európskej únie, inak verejný obstarávateľ vylúči ponuku uchádzača</w:t>
      </w:r>
      <w:r w:rsidRPr="00BF58A7">
        <w:rPr>
          <w:rFonts w:ascii="Arial Narrow" w:hAnsi="Arial Narrow" w:cs="Segoe UI"/>
          <w:color w:val="000000" w:themeColor="text1"/>
        </w:rPr>
        <w:t>.</w:t>
      </w:r>
    </w:p>
    <w:p w14:paraId="3B1D1C6F" w14:textId="77777777" w:rsidR="008E3E1E" w:rsidRPr="00BF58A7" w:rsidRDefault="008E3E1E" w:rsidP="00821E38">
      <w:pPr>
        <w:pStyle w:val="Odsekzoznamu"/>
        <w:numPr>
          <w:ilvl w:val="1"/>
          <w:numId w:val="6"/>
        </w:numPr>
        <w:spacing w:after="0" w:line="240" w:lineRule="auto"/>
        <w:ind w:left="567" w:hanging="567"/>
        <w:jc w:val="both"/>
        <w:rPr>
          <w:rFonts w:ascii="Arial Narrow" w:eastAsia="Times New Roman" w:hAnsi="Arial Narrow" w:cs="Arial"/>
          <w:color w:val="000000" w:themeColor="text1"/>
          <w:lang w:eastAsia="sk-SK"/>
        </w:rPr>
      </w:pPr>
      <w:r w:rsidRPr="00BF58A7">
        <w:rPr>
          <w:rFonts w:ascii="Arial Narrow" w:hAnsi="Arial Narrow" w:cs="Segoe UI"/>
          <w:color w:val="000000" w:themeColor="text1"/>
          <w:shd w:val="clear" w:color="auto" w:fill="FFFFFF"/>
        </w:rPr>
        <w:t xml:space="preserve">Verejný obstarávateľ vylúči  ponuku, aj  ak: </w:t>
      </w:r>
    </w:p>
    <w:p w14:paraId="66D8AB15" w14:textId="77777777" w:rsidR="008E3E1E" w:rsidRPr="00BF58A7" w:rsidRDefault="008E3E1E">
      <w:pPr>
        <w:pStyle w:val="Odsekzoznamu"/>
        <w:numPr>
          <w:ilvl w:val="0"/>
          <w:numId w:val="9"/>
        </w:numPr>
        <w:shd w:val="clear" w:color="auto" w:fill="FFFFFF"/>
        <w:spacing w:after="0" w:line="240" w:lineRule="auto"/>
        <w:ind w:left="1134" w:hanging="567"/>
        <w:jc w:val="both"/>
        <w:rPr>
          <w:rFonts w:ascii="Arial Narrow" w:eastAsia="Times New Roman" w:hAnsi="Arial Narrow" w:cs="Segoe UI"/>
          <w:color w:val="000000" w:themeColor="text1"/>
          <w:lang w:eastAsia="sk-SK"/>
        </w:rPr>
      </w:pPr>
      <w:r w:rsidRPr="00BF58A7">
        <w:rPr>
          <w:rFonts w:ascii="Arial Narrow" w:eastAsia="Times New Roman" w:hAnsi="Arial Narrow" w:cs="Segoe UI"/>
          <w:color w:val="000000" w:themeColor="text1"/>
          <w:lang w:eastAsia="sk-SK"/>
        </w:rPr>
        <w:t>uchádzač nezložil zábezpeku podľa určených podmienok v bode 15. týchto súťažných podkladov,</w:t>
      </w:r>
    </w:p>
    <w:p w14:paraId="21283FE3" w14:textId="77777777" w:rsidR="008E3E1E" w:rsidRPr="00BF58A7" w:rsidRDefault="008E3E1E">
      <w:pPr>
        <w:pStyle w:val="Odsekzoznamu"/>
        <w:numPr>
          <w:ilvl w:val="0"/>
          <w:numId w:val="9"/>
        </w:numPr>
        <w:shd w:val="clear" w:color="auto" w:fill="FFFFFF"/>
        <w:spacing w:after="0" w:line="240" w:lineRule="auto"/>
        <w:ind w:left="1134" w:hanging="567"/>
        <w:jc w:val="both"/>
        <w:rPr>
          <w:rFonts w:ascii="Arial Narrow" w:eastAsia="Times New Roman" w:hAnsi="Arial Narrow" w:cs="Segoe UI"/>
          <w:color w:val="000000" w:themeColor="text1"/>
          <w:lang w:eastAsia="sk-SK"/>
        </w:rPr>
      </w:pPr>
      <w:r w:rsidRPr="00BF58A7">
        <w:rPr>
          <w:rFonts w:ascii="Arial Narrow" w:eastAsia="Times New Roman" w:hAnsi="Arial Narrow" w:cs="Segoe UI"/>
          <w:color w:val="000000" w:themeColor="text1"/>
          <w:lang w:eastAsia="sk-SK"/>
        </w:rPr>
        <w:t>ponuka nespĺňa požiadavky na predmet zákazky uvedené v dokumentoch potrebných na vypracovanie ponuky, t. j. v zadávacej dokumentácii k tomuto verejnému obstarávaniu,</w:t>
      </w:r>
    </w:p>
    <w:p w14:paraId="2027B997" w14:textId="5DA5B3C8" w:rsidR="008E3E1E" w:rsidRPr="00BF58A7" w:rsidRDefault="008E3E1E">
      <w:pPr>
        <w:pStyle w:val="Odsekzoznamu"/>
        <w:numPr>
          <w:ilvl w:val="0"/>
          <w:numId w:val="9"/>
        </w:numPr>
        <w:shd w:val="clear" w:color="auto" w:fill="FFFFFF"/>
        <w:spacing w:after="0" w:line="240" w:lineRule="auto"/>
        <w:ind w:left="1134" w:hanging="567"/>
        <w:jc w:val="both"/>
        <w:rPr>
          <w:rFonts w:ascii="Arial Narrow" w:eastAsia="Times New Roman" w:hAnsi="Arial Narrow" w:cs="Segoe UI"/>
          <w:color w:val="000000" w:themeColor="text1"/>
          <w:lang w:eastAsia="sk-SK"/>
        </w:rPr>
      </w:pPr>
      <w:r w:rsidRPr="00BF58A7">
        <w:rPr>
          <w:rFonts w:ascii="Arial Narrow" w:eastAsia="Times New Roman" w:hAnsi="Arial Narrow" w:cs="Segoe UI"/>
          <w:color w:val="000000" w:themeColor="text1"/>
          <w:lang w:eastAsia="sk-SK"/>
        </w:rPr>
        <w:t xml:space="preserve">uchádzač nedoručí písomné vysvetlenie ponuky na základe požiadavky </w:t>
      </w:r>
      <w:r w:rsidR="008F6E1D" w:rsidRPr="00BF58A7">
        <w:rPr>
          <w:rFonts w:ascii="Arial Narrow" w:eastAsia="Times New Roman" w:hAnsi="Arial Narrow" w:cs="Segoe UI"/>
          <w:color w:val="000000" w:themeColor="text1"/>
          <w:lang w:eastAsia="sk-SK"/>
        </w:rPr>
        <w:t>verejného obstarávateľa</w:t>
      </w:r>
      <w:r w:rsidRPr="00BF58A7">
        <w:rPr>
          <w:rFonts w:ascii="Arial Narrow" w:eastAsia="Times New Roman" w:hAnsi="Arial Narrow" w:cs="Segoe UI"/>
          <w:color w:val="000000" w:themeColor="text1"/>
          <w:lang w:eastAsia="sk-SK"/>
        </w:rPr>
        <w:t xml:space="preserve"> do dvoch pracovných dní odo dňa odoslania žiadosti o vysvetlenie, ak </w:t>
      </w:r>
      <w:r w:rsidR="008F6E1D" w:rsidRPr="00BF58A7">
        <w:rPr>
          <w:rFonts w:ascii="Arial Narrow" w:eastAsia="Times New Roman" w:hAnsi="Arial Narrow" w:cs="Segoe UI"/>
          <w:color w:val="000000" w:themeColor="text1"/>
          <w:lang w:eastAsia="sk-SK"/>
        </w:rPr>
        <w:t>verejný obstarávateľ</w:t>
      </w:r>
      <w:r w:rsidRPr="00BF58A7">
        <w:rPr>
          <w:rFonts w:ascii="Arial Narrow" w:eastAsia="Times New Roman" w:hAnsi="Arial Narrow" w:cs="Segoe UI"/>
          <w:color w:val="000000" w:themeColor="text1"/>
          <w:lang w:eastAsia="sk-SK"/>
        </w:rPr>
        <w:t xml:space="preserve"> neurči</w:t>
      </w:r>
      <w:r w:rsidR="008F6E1D" w:rsidRPr="00BF58A7">
        <w:rPr>
          <w:rFonts w:ascii="Arial Narrow" w:eastAsia="Times New Roman" w:hAnsi="Arial Narrow" w:cs="Segoe UI"/>
          <w:color w:val="000000" w:themeColor="text1"/>
          <w:lang w:eastAsia="sk-SK"/>
        </w:rPr>
        <w:t>l</w:t>
      </w:r>
      <w:r w:rsidRPr="00BF58A7">
        <w:rPr>
          <w:rFonts w:ascii="Arial Narrow" w:eastAsia="Times New Roman" w:hAnsi="Arial Narrow" w:cs="Segoe UI"/>
          <w:color w:val="000000" w:themeColor="text1"/>
          <w:lang w:eastAsia="sk-SK"/>
        </w:rPr>
        <w:t xml:space="preserve"> dlhšiu lehotu nakoľko komunikácia sa uskutočňuje prostredníctvom elektronických prostriedkov,</w:t>
      </w:r>
    </w:p>
    <w:p w14:paraId="2F078C54" w14:textId="7A583154" w:rsidR="008E3E1E" w:rsidRPr="00BF58A7" w:rsidRDefault="008E3E1E">
      <w:pPr>
        <w:pStyle w:val="Odsekzoznamu"/>
        <w:numPr>
          <w:ilvl w:val="0"/>
          <w:numId w:val="9"/>
        </w:numPr>
        <w:shd w:val="clear" w:color="auto" w:fill="FFFFFF"/>
        <w:spacing w:after="0" w:line="240" w:lineRule="auto"/>
        <w:ind w:left="1134" w:hanging="567"/>
        <w:jc w:val="both"/>
        <w:rPr>
          <w:rFonts w:ascii="Arial Narrow" w:eastAsia="Times New Roman" w:hAnsi="Arial Narrow" w:cs="Segoe UI"/>
          <w:color w:val="000000" w:themeColor="text1"/>
          <w:lang w:eastAsia="sk-SK"/>
        </w:rPr>
      </w:pPr>
      <w:r w:rsidRPr="00BF58A7">
        <w:rPr>
          <w:rFonts w:ascii="Arial Narrow" w:eastAsia="Times New Roman" w:hAnsi="Arial Narrow" w:cs="Segoe UI"/>
          <w:color w:val="000000" w:themeColor="text1"/>
          <w:lang w:eastAsia="sk-SK"/>
        </w:rPr>
        <w:t xml:space="preserve">uchádzačom predložené vysvetlenie ponuky nie je svojim obsahom v súlade s požiadavkou </w:t>
      </w:r>
      <w:r w:rsidR="008F6E1D" w:rsidRPr="00BF58A7">
        <w:rPr>
          <w:rFonts w:ascii="Arial Narrow" w:eastAsia="Times New Roman" w:hAnsi="Arial Narrow" w:cs="Segoe UI"/>
          <w:color w:val="000000" w:themeColor="text1"/>
          <w:lang w:eastAsia="sk-SK"/>
        </w:rPr>
        <w:t>verejného obstarávateľa</w:t>
      </w:r>
    </w:p>
    <w:p w14:paraId="4F9F4E61" w14:textId="7AC9E492" w:rsidR="008E3E1E" w:rsidRPr="00BF58A7" w:rsidRDefault="008E3E1E">
      <w:pPr>
        <w:pStyle w:val="Odsekzoznamu"/>
        <w:numPr>
          <w:ilvl w:val="0"/>
          <w:numId w:val="9"/>
        </w:numPr>
        <w:shd w:val="clear" w:color="auto" w:fill="FFFFFF"/>
        <w:spacing w:after="0" w:line="240" w:lineRule="auto"/>
        <w:ind w:left="1134" w:hanging="567"/>
        <w:jc w:val="both"/>
        <w:rPr>
          <w:rFonts w:ascii="Arial Narrow" w:eastAsia="Times New Roman" w:hAnsi="Arial Narrow" w:cs="Segoe UI"/>
          <w:color w:val="000000" w:themeColor="text1"/>
          <w:lang w:eastAsia="sk-SK"/>
        </w:rPr>
      </w:pPr>
      <w:r w:rsidRPr="00BF58A7">
        <w:rPr>
          <w:rFonts w:ascii="Arial Narrow" w:eastAsia="Times New Roman" w:hAnsi="Arial Narrow" w:cs="Segoe UI"/>
          <w:color w:val="000000" w:themeColor="text1"/>
          <w:lang w:eastAsia="sk-SK"/>
        </w:rPr>
        <w:t xml:space="preserve">uchádzač nedoručí písomné odôvodnenie mimoriadne nízkej ponuky do piatich pracovných dní odo dňa doručenia žiadosti, ak </w:t>
      </w:r>
      <w:r w:rsidR="008F6E1D" w:rsidRPr="00BF58A7">
        <w:rPr>
          <w:rFonts w:ascii="Arial Narrow" w:eastAsia="Times New Roman" w:hAnsi="Arial Narrow" w:cs="Segoe UI"/>
          <w:color w:val="000000" w:themeColor="text1"/>
          <w:lang w:eastAsia="sk-SK"/>
        </w:rPr>
        <w:t>verejný obstarávateľ</w:t>
      </w:r>
      <w:r w:rsidRPr="00BF58A7">
        <w:rPr>
          <w:rFonts w:ascii="Arial Narrow" w:eastAsia="Times New Roman" w:hAnsi="Arial Narrow" w:cs="Segoe UI"/>
          <w:color w:val="000000" w:themeColor="text1"/>
          <w:lang w:eastAsia="sk-SK"/>
        </w:rPr>
        <w:t xml:space="preserve"> neurčil dlhšiu lehotu,</w:t>
      </w:r>
    </w:p>
    <w:p w14:paraId="2D8EAD3D" w14:textId="77777777" w:rsidR="008E3E1E" w:rsidRPr="00BF58A7" w:rsidRDefault="008E3E1E">
      <w:pPr>
        <w:pStyle w:val="Odsekzoznamu"/>
        <w:numPr>
          <w:ilvl w:val="0"/>
          <w:numId w:val="9"/>
        </w:numPr>
        <w:shd w:val="clear" w:color="auto" w:fill="FFFFFF"/>
        <w:spacing w:after="0" w:line="240" w:lineRule="auto"/>
        <w:ind w:left="1134" w:hanging="567"/>
        <w:jc w:val="both"/>
        <w:rPr>
          <w:rFonts w:ascii="Arial Narrow" w:eastAsia="Times New Roman" w:hAnsi="Arial Narrow" w:cs="Segoe UI"/>
          <w:color w:val="000000" w:themeColor="text1"/>
          <w:lang w:eastAsia="sk-SK"/>
        </w:rPr>
      </w:pPr>
      <w:r w:rsidRPr="00BF58A7">
        <w:rPr>
          <w:rFonts w:ascii="Arial Narrow" w:eastAsia="Times New Roman" w:hAnsi="Arial Narrow" w:cs="Segoe UI"/>
          <w:color w:val="000000" w:themeColor="text1"/>
          <w:lang w:eastAsia="sk-SK"/>
        </w:rPr>
        <w:t>uchádzačom predložené vysvetlenie mimoriadne nízkej ponuky a dôkazy dostatočne neodôvodňujú nízku úroveň cien alebo nákladov najmä s ohľadom na skutočnosti podľa odseku 20.6. tohto bodu súťažných podkladov,</w:t>
      </w:r>
    </w:p>
    <w:p w14:paraId="5598DA5F" w14:textId="77777777" w:rsidR="008E3E1E" w:rsidRPr="00BF58A7" w:rsidRDefault="008E3E1E">
      <w:pPr>
        <w:pStyle w:val="Odsekzoznamu"/>
        <w:numPr>
          <w:ilvl w:val="0"/>
          <w:numId w:val="9"/>
        </w:numPr>
        <w:shd w:val="clear" w:color="auto" w:fill="FFFFFF"/>
        <w:spacing w:after="0" w:line="240" w:lineRule="auto"/>
        <w:ind w:left="1134" w:hanging="567"/>
        <w:jc w:val="both"/>
        <w:rPr>
          <w:rFonts w:ascii="Arial Narrow" w:eastAsia="Times New Roman" w:hAnsi="Arial Narrow" w:cs="Segoe UI"/>
          <w:color w:val="000000" w:themeColor="text1"/>
          <w:lang w:eastAsia="sk-SK"/>
        </w:rPr>
      </w:pPr>
      <w:r w:rsidRPr="00BF58A7">
        <w:rPr>
          <w:rFonts w:ascii="Arial Narrow" w:eastAsia="Times New Roman" w:hAnsi="Arial Narrow" w:cs="Segoe UI"/>
          <w:color w:val="000000" w:themeColor="text1"/>
          <w:lang w:eastAsia="sk-SK"/>
        </w:rPr>
        <w:t>uchádzač poskytol nepravdivé informácie alebo skreslené informácie s podstatným vplyvom na vyhodnotenie ponúk,</w:t>
      </w:r>
    </w:p>
    <w:p w14:paraId="63FE46DA" w14:textId="77777777" w:rsidR="008E3E1E" w:rsidRPr="00BF58A7" w:rsidRDefault="008E3E1E">
      <w:pPr>
        <w:pStyle w:val="Odsekzoznamu"/>
        <w:numPr>
          <w:ilvl w:val="0"/>
          <w:numId w:val="9"/>
        </w:numPr>
        <w:shd w:val="clear" w:color="auto" w:fill="FFFFFF"/>
        <w:spacing w:after="0" w:line="240" w:lineRule="auto"/>
        <w:ind w:left="1134" w:hanging="567"/>
        <w:jc w:val="both"/>
        <w:rPr>
          <w:rFonts w:ascii="Arial Narrow" w:eastAsia="Times New Roman" w:hAnsi="Arial Narrow" w:cs="Segoe UI"/>
          <w:color w:val="000000" w:themeColor="text1"/>
          <w:lang w:eastAsia="sk-SK"/>
        </w:rPr>
      </w:pPr>
      <w:r w:rsidRPr="00BF58A7">
        <w:rPr>
          <w:rFonts w:ascii="Arial Narrow" w:eastAsia="Times New Roman" w:hAnsi="Arial Narrow" w:cs="Segoe UI"/>
          <w:color w:val="000000" w:themeColor="text1"/>
          <w:lang w:eastAsia="sk-SK"/>
        </w:rPr>
        <w:t>uchádzač sa pokúsil neoprávnene ovplyvniť postup verejného obstarávania.</w:t>
      </w:r>
    </w:p>
    <w:p w14:paraId="2CF0F8F5" w14:textId="77777777" w:rsidR="008E3E1E" w:rsidRPr="00BF58A7" w:rsidRDefault="008E3E1E" w:rsidP="00821E38">
      <w:pPr>
        <w:pStyle w:val="Odsekzoznamu"/>
        <w:numPr>
          <w:ilvl w:val="1"/>
          <w:numId w:val="6"/>
        </w:numPr>
        <w:spacing w:after="0" w:line="240" w:lineRule="auto"/>
        <w:ind w:left="567" w:hanging="567"/>
        <w:rPr>
          <w:rFonts w:ascii="Arial Narrow" w:eastAsia="Times New Roman" w:hAnsi="Arial Narrow" w:cs="Arial"/>
          <w:color w:val="000000" w:themeColor="text1"/>
          <w:lang w:eastAsia="sk-SK"/>
        </w:rPr>
      </w:pPr>
      <w:r w:rsidRPr="00BF58A7">
        <w:rPr>
          <w:rFonts w:ascii="Arial Narrow" w:eastAsia="Times New Roman" w:hAnsi="Arial Narrow" w:cs="Arial"/>
          <w:color w:val="000000" w:themeColor="text1"/>
          <w:lang w:eastAsia="sk-SK"/>
        </w:rPr>
        <w:t>Verejný obstarávateľ písomne oznámi uchádzačovi vylúčenie s uvedením:</w:t>
      </w:r>
    </w:p>
    <w:p w14:paraId="338B87BA" w14:textId="77777777" w:rsidR="008E3E1E" w:rsidRPr="00BF58A7" w:rsidRDefault="008E3E1E">
      <w:pPr>
        <w:pStyle w:val="Odsekzoznamu"/>
        <w:numPr>
          <w:ilvl w:val="0"/>
          <w:numId w:val="10"/>
        </w:numPr>
        <w:shd w:val="clear" w:color="auto" w:fill="FFFFFF"/>
        <w:spacing w:after="0" w:line="240" w:lineRule="auto"/>
        <w:ind w:left="1134" w:hanging="567"/>
        <w:jc w:val="both"/>
        <w:rPr>
          <w:rFonts w:ascii="Arial Narrow" w:eastAsia="Times New Roman" w:hAnsi="Arial Narrow" w:cs="Segoe UI"/>
          <w:color w:val="000000" w:themeColor="text1"/>
          <w:lang w:eastAsia="sk-SK"/>
        </w:rPr>
      </w:pPr>
      <w:r w:rsidRPr="00BF58A7">
        <w:rPr>
          <w:rFonts w:ascii="Arial Narrow" w:eastAsia="Times New Roman" w:hAnsi="Arial Narrow" w:cs="Segoe UI"/>
          <w:color w:val="000000" w:themeColor="text1"/>
          <w:lang w:eastAsia="sk-SK"/>
        </w:rPr>
        <w:t>dôvodov vyplývajúcich najmä z nesúladu predloženej ponuky s technickými špecifikáciami, výkonnostnými požiadavkami a funkčnými požiadavkami na predmet zákazky určenými verejným obstarávateľom,</w:t>
      </w:r>
    </w:p>
    <w:p w14:paraId="0AE2B14E" w14:textId="77777777" w:rsidR="008E3E1E" w:rsidRPr="00BF58A7" w:rsidRDefault="008E3E1E">
      <w:pPr>
        <w:pStyle w:val="Odsekzoznamu"/>
        <w:numPr>
          <w:ilvl w:val="0"/>
          <w:numId w:val="10"/>
        </w:numPr>
        <w:shd w:val="clear" w:color="auto" w:fill="FFFFFF"/>
        <w:spacing w:after="0" w:line="240" w:lineRule="auto"/>
        <w:ind w:left="1134" w:hanging="567"/>
        <w:jc w:val="both"/>
        <w:rPr>
          <w:rFonts w:ascii="Arial Narrow" w:eastAsia="Times New Roman" w:hAnsi="Arial Narrow" w:cs="Segoe UI"/>
          <w:color w:val="000000" w:themeColor="text1"/>
          <w:lang w:eastAsia="sk-SK"/>
        </w:rPr>
      </w:pPr>
      <w:r w:rsidRPr="00BF58A7">
        <w:rPr>
          <w:rFonts w:ascii="Arial Narrow" w:eastAsia="Times New Roman" w:hAnsi="Arial Narrow" w:cs="Segoe UI"/>
          <w:color w:val="000000" w:themeColor="text1"/>
          <w:lang w:eastAsia="sk-SK"/>
        </w:rPr>
        <w:t>lehoty, v ktorej môžu byť doručené námietky.</w:t>
      </w:r>
    </w:p>
    <w:p w14:paraId="35B8C2CC" w14:textId="4993E8F2" w:rsidR="008E3E1E" w:rsidRPr="00BF58A7" w:rsidRDefault="006A24D0" w:rsidP="00821E38">
      <w:pPr>
        <w:pStyle w:val="Odsekzoznamu"/>
        <w:numPr>
          <w:ilvl w:val="1"/>
          <w:numId w:val="6"/>
        </w:numPr>
        <w:shd w:val="clear" w:color="auto" w:fill="FFFFFF"/>
        <w:spacing w:after="0" w:line="240" w:lineRule="auto"/>
        <w:ind w:left="567" w:hanging="567"/>
        <w:jc w:val="both"/>
        <w:rPr>
          <w:rFonts w:ascii="Arial Narrow" w:eastAsia="Times New Roman" w:hAnsi="Arial Narrow" w:cs="Segoe UI"/>
          <w:color w:val="000000" w:themeColor="text1"/>
          <w:lang w:eastAsia="sk-SK"/>
        </w:rPr>
      </w:pPr>
      <w:r w:rsidRPr="00BF58A7">
        <w:rPr>
          <w:rFonts w:ascii="Arial Narrow" w:eastAsia="Times New Roman" w:hAnsi="Arial Narrow" w:cs="Segoe UI"/>
          <w:color w:val="000000" w:themeColor="text1"/>
          <w:lang w:eastAsia="sk-SK"/>
        </w:rPr>
        <w:t>Verejný obstarávateľ</w:t>
      </w:r>
      <w:r w:rsidR="008E3E1E" w:rsidRPr="00BF58A7">
        <w:rPr>
          <w:rFonts w:ascii="Arial Narrow" w:eastAsia="Times New Roman" w:hAnsi="Arial Narrow" w:cs="Segoe UI"/>
          <w:color w:val="000000" w:themeColor="text1"/>
          <w:lang w:eastAsia="sk-SK"/>
        </w:rPr>
        <w:t xml:space="preserve"> ďalej bude vyhodnocovať ponuky, ktoré neboli vylúčené, podľa kritérií na vyhodnotenie ponúk uvedených vo výzve, postupom uvedeným v oddiele B.2 týchto súťažných podkladov.</w:t>
      </w:r>
    </w:p>
    <w:p w14:paraId="3B9435F2" w14:textId="77777777" w:rsidR="008E3E1E" w:rsidRPr="00BF58A7" w:rsidRDefault="008E3E1E" w:rsidP="008E3E1E">
      <w:pPr>
        <w:shd w:val="clear" w:color="auto" w:fill="FFFFFF"/>
        <w:spacing w:after="0" w:line="240" w:lineRule="auto"/>
        <w:jc w:val="both"/>
        <w:rPr>
          <w:rFonts w:ascii="Arial Narrow" w:hAnsi="Arial Narrow" w:cs="Segoe UI"/>
          <w:color w:val="000000" w:themeColor="text1"/>
        </w:rPr>
      </w:pPr>
    </w:p>
    <w:p w14:paraId="3FE66054" w14:textId="77777777" w:rsidR="008E3E1E" w:rsidRPr="00BF58A7" w:rsidRDefault="008E3E1E" w:rsidP="008E3E1E">
      <w:pPr>
        <w:shd w:val="clear" w:color="auto" w:fill="D9D9D9"/>
        <w:tabs>
          <w:tab w:val="left" w:pos="426"/>
        </w:tabs>
        <w:spacing w:after="0" w:line="240" w:lineRule="auto"/>
        <w:ind w:left="142"/>
        <w:jc w:val="both"/>
        <w:rPr>
          <w:rFonts w:ascii="Arial Narrow" w:eastAsia="Times New Roman" w:hAnsi="Arial Narrow" w:cs="Arial Narrow"/>
          <w:b/>
          <w:bCs/>
          <w:smallCaps/>
          <w:noProof/>
          <w:color w:val="000000" w:themeColor="text1"/>
          <w:lang w:eastAsia="sk-SK"/>
        </w:rPr>
      </w:pPr>
      <w:r w:rsidRPr="00BF58A7">
        <w:rPr>
          <w:rFonts w:ascii="Arial Narrow" w:eastAsia="Times New Roman" w:hAnsi="Arial Narrow" w:cs="Arial Narrow"/>
          <w:b/>
          <w:bCs/>
          <w:smallCaps/>
          <w:noProof/>
          <w:color w:val="000000" w:themeColor="text1"/>
          <w:lang w:eastAsia="sk-SK"/>
        </w:rPr>
        <w:t xml:space="preserve">21. vyhodnotenie splnenia podmienok účasti uchádzačmi </w:t>
      </w:r>
    </w:p>
    <w:p w14:paraId="040A4113" w14:textId="77777777" w:rsidR="008E3E1E" w:rsidRPr="00BF58A7" w:rsidRDefault="008E3E1E" w:rsidP="008E3E1E">
      <w:pPr>
        <w:shd w:val="clear" w:color="auto" w:fill="FFFFFF"/>
        <w:spacing w:after="0" w:line="240" w:lineRule="auto"/>
        <w:jc w:val="both"/>
        <w:rPr>
          <w:rFonts w:ascii="Arial Narrow" w:hAnsi="Arial Narrow" w:cs="Segoe UI"/>
          <w:color w:val="000000" w:themeColor="text1"/>
        </w:rPr>
      </w:pPr>
    </w:p>
    <w:p w14:paraId="3D0C917E" w14:textId="77777777" w:rsidR="007253E4" w:rsidRPr="00071644" w:rsidRDefault="007253E4" w:rsidP="007253E4">
      <w:pPr>
        <w:pStyle w:val="Odsekzoznamu"/>
        <w:numPr>
          <w:ilvl w:val="1"/>
          <w:numId w:val="11"/>
        </w:numPr>
        <w:shd w:val="clear" w:color="auto" w:fill="FFFFFF"/>
        <w:spacing w:after="0" w:line="240" w:lineRule="auto"/>
        <w:ind w:left="567" w:hanging="567"/>
        <w:jc w:val="both"/>
        <w:rPr>
          <w:rFonts w:ascii="Arial Narrow" w:hAnsi="Arial Narrow" w:cs="Segoe UI"/>
          <w:color w:val="000000" w:themeColor="text1"/>
        </w:rPr>
      </w:pPr>
      <w:r w:rsidRPr="00071644">
        <w:rPr>
          <w:rFonts w:ascii="Arial Narrow" w:hAnsi="Arial Narrow" w:cs="Segoe UI"/>
          <w:color w:val="000000" w:themeColor="text1"/>
        </w:rPr>
        <w:t>Vyhodnotenie splnenia podmienok účasti v tomto verejnom obstarávaní uskutoční verejný obstarávateľ  podľa § 110 v súbehu s § 40 ods. 4 až 15 zákona o verejnom obstarávaní.</w:t>
      </w:r>
    </w:p>
    <w:p w14:paraId="26365F79" w14:textId="77777777" w:rsidR="007253E4" w:rsidRPr="00071644" w:rsidRDefault="007253E4" w:rsidP="007253E4">
      <w:pPr>
        <w:pStyle w:val="Odsekzoznamu"/>
        <w:numPr>
          <w:ilvl w:val="1"/>
          <w:numId w:val="11"/>
        </w:numPr>
        <w:shd w:val="clear" w:color="auto" w:fill="FFFFFF"/>
        <w:spacing w:after="0" w:line="240" w:lineRule="auto"/>
        <w:ind w:left="567" w:hanging="567"/>
        <w:jc w:val="both"/>
        <w:rPr>
          <w:rFonts w:ascii="Arial Narrow" w:eastAsia="Times New Roman" w:hAnsi="Arial Narrow" w:cs="Segoe UI"/>
          <w:color w:val="000000" w:themeColor="text1"/>
          <w:lang w:eastAsia="sk-SK"/>
        </w:rPr>
      </w:pPr>
      <w:r w:rsidRPr="00071644">
        <w:rPr>
          <w:rFonts w:ascii="Arial Narrow" w:eastAsia="Times New Roman" w:hAnsi="Arial Narrow" w:cs="Segoe UI"/>
          <w:b/>
          <w:bCs/>
          <w:color w:val="000000" w:themeColor="text1"/>
          <w:u w:val="single"/>
          <w:lang w:eastAsia="sk-SK"/>
        </w:rPr>
        <w:t>Verejný obstarávateľ si v súlade s § 40 ods. 4 ZVO vyhradzuje právo</w:t>
      </w:r>
      <w:r w:rsidRPr="00071644">
        <w:rPr>
          <w:rFonts w:ascii="Arial Narrow" w:eastAsia="Times New Roman" w:hAnsi="Arial Narrow" w:cs="Segoe UI"/>
          <w:color w:val="000000" w:themeColor="text1"/>
          <w:lang w:eastAsia="sk-SK"/>
        </w:rPr>
        <w:t xml:space="preserve"> písomne požiadať uchádzača alebo záujemcu o vysvetlenie alebo doplnenie predložených dokladov vrátane jednotného európskeho dokumentu, ak tieto doklady slúžia výlučne na preukázanie splnenia podmienok účasti a nie sú predmetom hodnotenia ponúk, a súčasne chýbajú, sú neúplné alebo vykazujú nedostatky. Verejný obstarávateľ pritom postupuje v súlade so zásadami rovnakého zaobchádzania a transparentnosti; cieľom vysvetlenia alebo doplnenia je odstrániť formálne alebo odstrániteľné nedostatky dokladov, nie umožniť podstatnú zmenu ponuky.</w:t>
      </w:r>
    </w:p>
    <w:p w14:paraId="0EF9707D" w14:textId="77777777" w:rsidR="007253E4" w:rsidRPr="00071644" w:rsidRDefault="007253E4" w:rsidP="007253E4">
      <w:pPr>
        <w:pStyle w:val="Odsekzoznamu"/>
        <w:numPr>
          <w:ilvl w:val="1"/>
          <w:numId w:val="11"/>
        </w:numPr>
        <w:shd w:val="clear" w:color="auto" w:fill="FFFFFF"/>
        <w:spacing w:after="0" w:line="240" w:lineRule="auto"/>
        <w:ind w:left="567" w:hanging="567"/>
        <w:jc w:val="both"/>
        <w:rPr>
          <w:rFonts w:ascii="Arial Narrow" w:eastAsia="Times New Roman" w:hAnsi="Arial Narrow" w:cs="Segoe UI"/>
          <w:color w:val="000000" w:themeColor="text1"/>
          <w:lang w:eastAsia="sk-SK"/>
        </w:rPr>
      </w:pPr>
      <w:r w:rsidRPr="00071644">
        <w:rPr>
          <w:rFonts w:ascii="Arial Narrow" w:eastAsia="Times New Roman" w:hAnsi="Arial Narrow" w:cs="Segoe UI"/>
          <w:color w:val="000000" w:themeColor="text1"/>
          <w:lang w:eastAsia="sk-SK"/>
        </w:rPr>
        <w:t>Žiadosť o vysvetlenie alebo doplnenie bude obsahovať najmä označenie chýbajúceho dokladu alebo údaja, resp. opis nejasnosti, ktorá sa má vysvetliť alebo odstrániť.</w:t>
      </w:r>
    </w:p>
    <w:p w14:paraId="125D227C" w14:textId="77777777" w:rsidR="007253E4" w:rsidRPr="00071644" w:rsidRDefault="007253E4" w:rsidP="007253E4">
      <w:pPr>
        <w:pStyle w:val="Odsekzoznamu"/>
        <w:numPr>
          <w:ilvl w:val="1"/>
          <w:numId w:val="11"/>
        </w:numPr>
        <w:shd w:val="clear" w:color="auto" w:fill="FFFFFF"/>
        <w:spacing w:after="0" w:line="240" w:lineRule="auto"/>
        <w:ind w:left="567" w:hanging="567"/>
        <w:jc w:val="both"/>
        <w:rPr>
          <w:rFonts w:ascii="Arial Narrow" w:eastAsia="Times New Roman" w:hAnsi="Arial Narrow" w:cs="Segoe UI"/>
          <w:color w:val="000000" w:themeColor="text1"/>
          <w:lang w:eastAsia="sk-SK"/>
        </w:rPr>
      </w:pPr>
      <w:r w:rsidRPr="00071644">
        <w:rPr>
          <w:rFonts w:ascii="Arial Narrow" w:eastAsia="Times New Roman" w:hAnsi="Arial Narrow" w:cs="Segoe UI"/>
          <w:color w:val="000000" w:themeColor="text1"/>
          <w:lang w:eastAsia="sk-SK"/>
        </w:rPr>
        <w:t xml:space="preserve">Splnenie podmienok účasti sa musí vzťahovať na stav ku dňu uplynutia lehoty na predkladanie ponúk (žiadostí o účasť). Vysvetlením alebo doplnením možno predložiť alebo objasniť doklady preukazujúce tento stav aj po uplynutí uvedenej lehoty; preukázať skutočnosti, ktoré po uplynutí tejto lehoty novo vznikli, možno len ak ide o </w:t>
      </w:r>
    </w:p>
    <w:p w14:paraId="1A00B5EF" w14:textId="77777777" w:rsidR="007253E4" w:rsidRPr="00071644" w:rsidRDefault="007253E4" w:rsidP="007253E4">
      <w:pPr>
        <w:pStyle w:val="Odsekzoznamu"/>
        <w:numPr>
          <w:ilvl w:val="0"/>
          <w:numId w:val="57"/>
        </w:numPr>
        <w:shd w:val="clear" w:color="auto" w:fill="FFFFFF"/>
        <w:spacing w:after="0" w:line="240" w:lineRule="auto"/>
        <w:jc w:val="both"/>
        <w:rPr>
          <w:rFonts w:ascii="Arial Narrow" w:eastAsia="Times New Roman" w:hAnsi="Arial Narrow" w:cs="Segoe UI"/>
          <w:color w:val="000000" w:themeColor="text1"/>
          <w:lang w:eastAsia="sk-SK"/>
        </w:rPr>
      </w:pPr>
      <w:r w:rsidRPr="00071644">
        <w:rPr>
          <w:rFonts w:ascii="Arial Narrow" w:eastAsia="Times New Roman" w:hAnsi="Arial Narrow" w:cs="Segoe UI"/>
          <w:color w:val="000000" w:themeColor="text1"/>
          <w:lang w:eastAsia="sk-SK"/>
        </w:rPr>
        <w:t xml:space="preserve">nahradenie inej osoby, subdodávateľa alebo osôb podľa § 40 ods. 5 ZVO, alebo </w:t>
      </w:r>
    </w:p>
    <w:p w14:paraId="28503EDC" w14:textId="77777777" w:rsidR="007253E4" w:rsidRPr="00071644" w:rsidRDefault="007253E4" w:rsidP="007253E4">
      <w:pPr>
        <w:pStyle w:val="Odsekzoznamu"/>
        <w:numPr>
          <w:ilvl w:val="0"/>
          <w:numId w:val="57"/>
        </w:numPr>
        <w:shd w:val="clear" w:color="auto" w:fill="FFFFFF"/>
        <w:spacing w:after="0" w:line="240" w:lineRule="auto"/>
        <w:jc w:val="both"/>
        <w:rPr>
          <w:rFonts w:ascii="Arial Narrow" w:eastAsia="Times New Roman" w:hAnsi="Arial Narrow" w:cs="Segoe UI"/>
          <w:color w:val="000000" w:themeColor="text1"/>
          <w:lang w:eastAsia="sk-SK"/>
        </w:rPr>
      </w:pPr>
      <w:r w:rsidRPr="00071644">
        <w:rPr>
          <w:rFonts w:ascii="Arial Narrow" w:eastAsia="Times New Roman" w:hAnsi="Arial Narrow" w:cs="Segoe UI"/>
          <w:color w:val="000000" w:themeColor="text1"/>
          <w:lang w:eastAsia="sk-SK"/>
        </w:rPr>
        <w:t>(ii) obnovenie platnosti dokladu, ktorý po uplynutí lehoty stratil platnosť len formálne, pričom preukazovaná spôsobilosť existovala ku dňu uplynutia lehoty. Ak vysvetlenie alebo doplnenie spočíva v nahradení inej osoby, subdodávateľa, technikov, technických orgánov alebo osôb určených na plnenie zmluvy (koncesnej zmluvy) alebo riadiacich zamestnancov, skutočnosti týkajúce sa novej osoby možno preukázať najneskôr ku dňu jej nahradenia.</w:t>
      </w:r>
    </w:p>
    <w:p w14:paraId="298837C5" w14:textId="77777777" w:rsidR="007253E4" w:rsidRPr="00071644" w:rsidRDefault="007253E4" w:rsidP="007253E4">
      <w:pPr>
        <w:pStyle w:val="Odsekzoznamu"/>
        <w:numPr>
          <w:ilvl w:val="1"/>
          <w:numId w:val="11"/>
        </w:numPr>
        <w:shd w:val="clear" w:color="auto" w:fill="FFFFFF"/>
        <w:spacing w:after="0" w:line="240" w:lineRule="auto"/>
        <w:ind w:left="567" w:hanging="567"/>
        <w:jc w:val="both"/>
        <w:rPr>
          <w:rFonts w:ascii="Arial Narrow" w:eastAsia="Times New Roman" w:hAnsi="Arial Narrow" w:cs="Segoe UI"/>
          <w:color w:val="000000" w:themeColor="text1"/>
          <w:lang w:eastAsia="sk-SK"/>
        </w:rPr>
      </w:pPr>
      <w:r w:rsidRPr="00071644">
        <w:rPr>
          <w:rFonts w:ascii="Arial Narrow" w:eastAsia="Times New Roman" w:hAnsi="Arial Narrow" w:cs="Segoe UI"/>
          <w:color w:val="000000" w:themeColor="text1"/>
          <w:lang w:eastAsia="sk-SK"/>
        </w:rPr>
        <w:t>Ak verejný obstarávateľ v žiadosti neurčí dlhšiu lehotu, uchádzač alebo záujemca je povinný doručiť vysvetlenie alebo doplnenie v lehote:</w:t>
      </w:r>
    </w:p>
    <w:p w14:paraId="69D03CBB" w14:textId="77777777" w:rsidR="007253E4" w:rsidRPr="00071644" w:rsidRDefault="007253E4" w:rsidP="007253E4">
      <w:pPr>
        <w:spacing w:after="70" w:line="264" w:lineRule="auto"/>
        <w:ind w:left="720" w:hanging="300"/>
        <w:jc w:val="both"/>
        <w:rPr>
          <w:rFonts w:ascii="Arial Narrow" w:eastAsia="Times New Roman" w:hAnsi="Arial Narrow" w:cs="Segoe UI"/>
          <w:color w:val="000000" w:themeColor="text1"/>
          <w:lang w:eastAsia="sk-SK"/>
        </w:rPr>
      </w:pPr>
      <w:r w:rsidRPr="00071644">
        <w:rPr>
          <w:rFonts w:ascii="Arial Narrow" w:eastAsia="Times New Roman" w:hAnsi="Arial Narrow" w:cs="Segoe UI"/>
          <w:color w:val="000000" w:themeColor="text1"/>
          <w:lang w:eastAsia="sk-SK"/>
        </w:rPr>
        <w:t>a)</w:t>
      </w:r>
      <w:r w:rsidRPr="00071644">
        <w:rPr>
          <w:rFonts w:ascii="Arial Narrow" w:eastAsia="Times New Roman" w:hAnsi="Arial Narrow" w:cs="Segoe UI"/>
          <w:color w:val="000000" w:themeColor="text1"/>
          <w:lang w:eastAsia="sk-SK"/>
        </w:rPr>
        <w:tab/>
        <w:t>dvoch pracovných dní odo dňa odoslania žiadosti, ak komunikácia prebieha prostredníctvom elektronických prostriedkov (t. j. prostredníctvom informačného systému / elektronickej platformy použitého v tomto verejnom obstarávaní), alebo</w:t>
      </w:r>
    </w:p>
    <w:p w14:paraId="74B6CCAA" w14:textId="77777777" w:rsidR="007253E4" w:rsidRPr="00071644" w:rsidRDefault="007253E4" w:rsidP="007253E4">
      <w:pPr>
        <w:spacing w:after="70" w:line="264" w:lineRule="auto"/>
        <w:ind w:left="720" w:hanging="300"/>
        <w:jc w:val="both"/>
        <w:rPr>
          <w:rFonts w:ascii="Arial Narrow" w:eastAsia="Times New Roman" w:hAnsi="Arial Narrow" w:cs="Segoe UI"/>
          <w:color w:val="000000" w:themeColor="text1"/>
          <w:lang w:eastAsia="sk-SK"/>
        </w:rPr>
      </w:pPr>
      <w:r w:rsidRPr="00071644">
        <w:rPr>
          <w:rFonts w:ascii="Arial Narrow" w:eastAsia="Times New Roman" w:hAnsi="Arial Narrow" w:cs="Segoe UI"/>
          <w:color w:val="000000" w:themeColor="text1"/>
          <w:lang w:eastAsia="sk-SK"/>
        </w:rPr>
        <w:lastRenderedPageBreak/>
        <w:t>b)</w:t>
      </w:r>
      <w:r w:rsidRPr="00071644">
        <w:rPr>
          <w:rFonts w:ascii="Arial Narrow" w:eastAsia="Times New Roman" w:hAnsi="Arial Narrow" w:cs="Segoe UI"/>
          <w:color w:val="000000" w:themeColor="text1"/>
          <w:lang w:eastAsia="sk-SK"/>
        </w:rPr>
        <w:tab/>
        <w:t>piatich pracovných dní odo dňa doručenia žiadosti, ak komunikácia prebieha inak ako podľa písmena a).</w:t>
      </w:r>
    </w:p>
    <w:p w14:paraId="23D683D4" w14:textId="77777777" w:rsidR="007253E4" w:rsidRPr="00071644" w:rsidRDefault="007253E4" w:rsidP="007253E4">
      <w:pPr>
        <w:pStyle w:val="Odsekzoznamu"/>
        <w:numPr>
          <w:ilvl w:val="1"/>
          <w:numId w:val="56"/>
        </w:numPr>
        <w:spacing w:after="70" w:line="264" w:lineRule="auto"/>
        <w:ind w:left="567" w:hanging="567"/>
        <w:jc w:val="both"/>
        <w:rPr>
          <w:rFonts w:ascii="Arial Narrow" w:eastAsia="Times New Roman" w:hAnsi="Arial Narrow" w:cs="Segoe UI"/>
          <w:color w:val="000000" w:themeColor="text1"/>
          <w:lang w:eastAsia="sk-SK"/>
        </w:rPr>
      </w:pPr>
      <w:r w:rsidRPr="00071644">
        <w:rPr>
          <w:rFonts w:ascii="Arial Narrow" w:eastAsia="Times New Roman" w:hAnsi="Arial Narrow" w:cs="Segoe UI"/>
          <w:color w:val="000000" w:themeColor="text1"/>
          <w:lang w:eastAsia="sk-SK"/>
        </w:rPr>
        <w:t>Nedoručenie vysvetlenia alebo doplnenia dokladov v určenej lehote je dôvodom na vylúčenie uchádzača alebo záujemcu podľa § 40 ods. 6 písm. h) ZVO.</w:t>
      </w:r>
    </w:p>
    <w:p w14:paraId="778C2F68" w14:textId="77777777" w:rsidR="007253E4" w:rsidRPr="00071644" w:rsidRDefault="007253E4" w:rsidP="007253E4">
      <w:pPr>
        <w:pStyle w:val="Odsekzoznamu"/>
        <w:numPr>
          <w:ilvl w:val="1"/>
          <w:numId w:val="56"/>
        </w:numPr>
        <w:spacing w:after="70" w:line="264" w:lineRule="auto"/>
        <w:ind w:left="567" w:hanging="567"/>
        <w:jc w:val="both"/>
        <w:rPr>
          <w:rFonts w:ascii="Arial Narrow" w:hAnsi="Arial Narrow"/>
        </w:rPr>
      </w:pPr>
      <w:r w:rsidRPr="00071644">
        <w:rPr>
          <w:rFonts w:ascii="Arial Narrow" w:hAnsi="Arial Narrow" w:cs="Segoe UI"/>
          <w:color w:val="000000" w:themeColor="text1"/>
        </w:rPr>
        <w:t>Verejný obstarávateľ posúdi splnenie určených podmienok účasti verejným obstarávateľom v tomto verejnom obstarávaní v súlade s výzvou.</w:t>
      </w:r>
    </w:p>
    <w:p w14:paraId="5803AF5A" w14:textId="77777777" w:rsidR="007253E4" w:rsidRPr="00071644" w:rsidRDefault="007253E4" w:rsidP="007253E4">
      <w:pPr>
        <w:pStyle w:val="Odsekzoznamu"/>
        <w:numPr>
          <w:ilvl w:val="1"/>
          <w:numId w:val="11"/>
        </w:numPr>
        <w:shd w:val="clear" w:color="auto" w:fill="FFFFFF"/>
        <w:spacing w:after="0" w:line="240" w:lineRule="auto"/>
        <w:ind w:left="567" w:hanging="567"/>
        <w:jc w:val="both"/>
        <w:rPr>
          <w:rFonts w:ascii="Arial Narrow" w:hAnsi="Arial Narrow" w:cs="Segoe UI"/>
          <w:color w:val="000000" w:themeColor="text1"/>
        </w:rPr>
      </w:pPr>
      <w:r w:rsidRPr="00071644">
        <w:rPr>
          <w:rFonts w:ascii="Arial Narrow" w:hAnsi="Arial Narrow" w:cs="Segoe UI"/>
          <w:color w:val="000000" w:themeColor="text1"/>
        </w:rPr>
        <w:t>Verejný obstarávateľ bude pri vyhodnotení splnenia podmienok účasti určených podľa § 33 a § 34 zákona o verejnom obstarávaní postupovať v súlade s § 40 ods. 5 zákona o verejnom obstarávaní.</w:t>
      </w:r>
    </w:p>
    <w:p w14:paraId="206AF23A" w14:textId="77777777" w:rsidR="007253E4" w:rsidRPr="00071644" w:rsidRDefault="007253E4" w:rsidP="007253E4">
      <w:pPr>
        <w:pStyle w:val="Odsekzoznamu"/>
        <w:numPr>
          <w:ilvl w:val="1"/>
          <w:numId w:val="11"/>
        </w:numPr>
        <w:shd w:val="clear" w:color="auto" w:fill="FFFFFF"/>
        <w:spacing w:after="0" w:line="240" w:lineRule="auto"/>
        <w:ind w:left="567" w:hanging="567"/>
        <w:jc w:val="both"/>
        <w:rPr>
          <w:rFonts w:ascii="Arial Narrow" w:hAnsi="Arial Narrow" w:cs="Segoe UI"/>
          <w:color w:val="000000" w:themeColor="text1"/>
        </w:rPr>
      </w:pPr>
      <w:r w:rsidRPr="00071644">
        <w:rPr>
          <w:rFonts w:ascii="Arial Narrow" w:hAnsi="Arial Narrow" w:cs="Segoe UI"/>
          <w:color w:val="000000" w:themeColor="text1"/>
        </w:rPr>
        <w:t>Verejný obstarávateľ  vylúči z tohto postupu zadávania zákazky uchádzača vždy v prípadoch uvedených v § 40 ods. 6 zákona o verejnom obstarávaní.</w:t>
      </w:r>
    </w:p>
    <w:p w14:paraId="41DB6F71" w14:textId="77777777" w:rsidR="007253E4" w:rsidRPr="00071644" w:rsidRDefault="007253E4" w:rsidP="007253E4">
      <w:pPr>
        <w:pStyle w:val="Odsekzoznamu"/>
        <w:numPr>
          <w:ilvl w:val="1"/>
          <w:numId w:val="11"/>
        </w:numPr>
        <w:shd w:val="clear" w:color="auto" w:fill="FFFFFF"/>
        <w:spacing w:after="0" w:line="240" w:lineRule="auto"/>
        <w:ind w:left="567" w:hanging="567"/>
        <w:jc w:val="both"/>
        <w:rPr>
          <w:rFonts w:ascii="Arial Narrow" w:eastAsia="Times New Roman" w:hAnsi="Arial Narrow" w:cs="Segoe UI"/>
          <w:color w:val="000000" w:themeColor="text1"/>
          <w:lang w:eastAsia="sk-SK"/>
        </w:rPr>
      </w:pPr>
      <w:r w:rsidRPr="00071644">
        <w:rPr>
          <w:rFonts w:ascii="Arial Narrow" w:eastAsia="Times New Roman" w:hAnsi="Arial Narrow" w:cs="Segoe UI"/>
          <w:color w:val="000000" w:themeColor="text1"/>
          <w:lang w:eastAsia="sk-SK"/>
        </w:rPr>
        <w:t>Verejný obstarávateľ vylúči z tohto verejného obstarávania aj uchádzača, ktorý nepredloží po písomnej žiadosti verejného obstarávateľa doklady nahradené JED podľa § 39  alebo čestným vyhlásením podľa § 110 zákona o verejnom obstarávaní.</w:t>
      </w:r>
    </w:p>
    <w:p w14:paraId="1A4F09C3" w14:textId="77777777" w:rsidR="007253E4" w:rsidRPr="00071644" w:rsidRDefault="007253E4" w:rsidP="007253E4">
      <w:pPr>
        <w:pStyle w:val="Odsekzoznamu"/>
        <w:numPr>
          <w:ilvl w:val="1"/>
          <w:numId w:val="11"/>
        </w:numPr>
        <w:shd w:val="clear" w:color="auto" w:fill="FFFFFF"/>
        <w:spacing w:after="0" w:line="240" w:lineRule="auto"/>
        <w:ind w:left="567" w:hanging="567"/>
        <w:jc w:val="both"/>
        <w:rPr>
          <w:rFonts w:ascii="Arial Narrow" w:eastAsia="Times New Roman" w:hAnsi="Arial Narrow" w:cs="Segoe UI"/>
          <w:color w:val="000000" w:themeColor="text1"/>
          <w:lang w:eastAsia="sk-SK"/>
        </w:rPr>
      </w:pPr>
      <w:r w:rsidRPr="00071644">
        <w:rPr>
          <w:rFonts w:ascii="Arial Narrow" w:hAnsi="Arial Narrow" w:cs="Segoe UI"/>
          <w:color w:val="000000" w:themeColor="text1"/>
        </w:rPr>
        <w:t>U</w:t>
      </w:r>
      <w:r w:rsidRPr="00071644">
        <w:rPr>
          <w:rFonts w:ascii="Arial Narrow" w:hAnsi="Arial Narrow" w:cs="Times New Roman"/>
          <w:color w:val="000000" w:themeColor="text1"/>
        </w:rPr>
        <w:t xml:space="preserve">chádzač, ktorý nespĺňa podmienky účasti osobného postavenia podľa </w:t>
      </w:r>
      <w:hyperlink r:id="rId10" w:anchor="paragraf-32.odsek-1.pismeno-a" w:tooltip="Odkaz na predpis alebo ustanovenie" w:history="1">
        <w:r w:rsidRPr="00071644">
          <w:rPr>
            <w:rStyle w:val="Hypertextovprepojenie"/>
            <w:rFonts w:ascii="Arial Narrow" w:hAnsi="Arial Narrow" w:cs="Times New Roman"/>
            <w:iCs/>
            <w:color w:val="000000" w:themeColor="text1"/>
            <w:u w:val="none"/>
          </w:rPr>
          <w:t>§ 32 ods. 1 písm. a)</w:t>
        </w:r>
      </w:hyperlink>
      <w:bookmarkStart w:id="7" w:name="_Hlk129356635"/>
      <w:r w:rsidRPr="00071644">
        <w:rPr>
          <w:rFonts w:ascii="Arial Narrow" w:hAnsi="Arial Narrow" w:cs="Segoe UI"/>
          <w:color w:val="000000" w:themeColor="text1"/>
          <w:shd w:val="clear" w:color="auto" w:fill="FFFFFF"/>
        </w:rPr>
        <w:t xml:space="preserve"> </w:t>
      </w:r>
      <w:bookmarkEnd w:id="7"/>
      <w:r w:rsidRPr="00071644">
        <w:rPr>
          <w:rFonts w:ascii="Arial Narrow" w:hAnsi="Arial Narrow" w:cs="Times New Roman"/>
          <w:color w:val="000000" w:themeColor="text1"/>
        </w:rPr>
        <w:t>zákona o verejnom obstarávaní alebo sa na neho vzťahuje dôvod na vylúčenie  podľa § 40 ods. 6 písm. c) až g zákona o verejnom obstarávaní, je oprávnený verejnému obstarávateľovi preukázať, že prijal dostatočné opatrenia na vykonanie nápravy. Opatreniami na vykonanie nápravy musí uchádzač preukázať, že zaplatil alebo sa zaviazal zaplatiť náhradu týkajúcu sa akejkoľvek škody, napravil pochybenie, dostatočne objasnil sporné skutočnosti a okolnosti, a to aktívnou spoluprácou s príslušnými orgánmi, a že prijal konkrétne technické, organizačné a personálne opatrenia, ktoré sú určené na to,  aby sa zabránilo budúcim pochybeniam, priestupkom, správnym deliktom alebo trestným činom. U</w:t>
      </w:r>
      <w:r w:rsidRPr="00071644">
        <w:rPr>
          <w:rFonts w:ascii="Arial Narrow" w:eastAsia="Times New Roman" w:hAnsi="Arial Narrow" w:cs="Segoe UI"/>
          <w:color w:val="000000" w:themeColor="text1"/>
          <w:lang w:eastAsia="sk-SK"/>
        </w:rPr>
        <w:t>chádzač, ktorému bol uložený zákaz účasti vo verejnom obstarávaní potvrdený konečným rozhodnutím v inom členskom štáte, nie je oprávnený verejnému obstarávateľovi preukázať, že prijal opatrenia na vykonanie nápravy, ak je toto rozhodnutie vykonateľné v Slovenskej republike. Verejný obstarávateľ posúdi opatrenia na vykonanie nápravy predložené uchádzačom, pričom zohľadní závažnosť pochybenia a jeho konkrétne okolnosti. Ak opatrenia na vykonanie nápravy predložené uchádzačom bude považovať verejný obstarávateľ za nedostatočné, vylúči uchádzača z tohto verejného obstarávania.</w:t>
      </w:r>
    </w:p>
    <w:p w14:paraId="65362ACB" w14:textId="77777777" w:rsidR="007253E4" w:rsidRPr="00071644" w:rsidRDefault="007253E4" w:rsidP="007253E4">
      <w:pPr>
        <w:pStyle w:val="Odsekzoznamu"/>
        <w:numPr>
          <w:ilvl w:val="1"/>
          <w:numId w:val="11"/>
        </w:numPr>
        <w:shd w:val="clear" w:color="auto" w:fill="FFFFFF"/>
        <w:spacing w:after="0" w:line="240" w:lineRule="auto"/>
        <w:ind w:left="567" w:hanging="567"/>
        <w:jc w:val="both"/>
        <w:rPr>
          <w:rFonts w:ascii="Arial Narrow" w:eastAsia="Times New Roman" w:hAnsi="Arial Narrow" w:cs="Segoe UI"/>
          <w:color w:val="000000" w:themeColor="text1"/>
          <w:sz w:val="24"/>
          <w:szCs w:val="24"/>
          <w:lang w:eastAsia="sk-SK"/>
        </w:rPr>
      </w:pPr>
      <w:r w:rsidRPr="00071644">
        <w:rPr>
          <w:rFonts w:ascii="Arial Narrow" w:eastAsia="Times New Roman" w:hAnsi="Arial Narrow" w:cs="Segoe UI"/>
          <w:color w:val="000000" w:themeColor="text1"/>
          <w:lang w:eastAsia="sk-SK"/>
        </w:rPr>
        <w:t>Verejný obstarávateľ podľa § 40 ods. 15 písm. a) zákona o verejnom obstarávaní bezodkladne písomne upovedomí uchádzača, že bol vylúčený s uvedením dôvodu a lehoty, v ktorej môže byť doručená námietka.</w:t>
      </w:r>
    </w:p>
    <w:p w14:paraId="0DE72CE8" w14:textId="77777777" w:rsidR="008E3E1E" w:rsidRPr="00BF58A7" w:rsidRDefault="008E3E1E" w:rsidP="008E3E1E">
      <w:pPr>
        <w:pStyle w:val="Odsekzoznamu"/>
        <w:shd w:val="clear" w:color="auto" w:fill="FFFFFF"/>
        <w:spacing w:after="0" w:line="240" w:lineRule="auto"/>
        <w:ind w:left="567"/>
        <w:jc w:val="both"/>
        <w:rPr>
          <w:rFonts w:ascii="Arial Narrow" w:hAnsi="Arial Narrow" w:cs="Segoe UI"/>
          <w:color w:val="000000" w:themeColor="text1"/>
        </w:rPr>
      </w:pPr>
    </w:p>
    <w:p w14:paraId="3C4723DC" w14:textId="77777777" w:rsidR="0064076F" w:rsidRPr="00BF58A7" w:rsidRDefault="0064076F" w:rsidP="00C06932">
      <w:pPr>
        <w:shd w:val="clear" w:color="auto" w:fill="FFFFFF"/>
        <w:spacing w:after="0" w:line="240" w:lineRule="auto"/>
        <w:jc w:val="both"/>
        <w:rPr>
          <w:rFonts w:ascii="Arial Narrow" w:hAnsi="Arial Narrow" w:cs="Segoe UI"/>
          <w:color w:val="000000" w:themeColor="text1"/>
        </w:rPr>
      </w:pPr>
    </w:p>
    <w:p w14:paraId="78B2885C" w14:textId="77777777" w:rsidR="008E3E1E" w:rsidRPr="00BF58A7" w:rsidRDefault="008E3E1E">
      <w:pPr>
        <w:pStyle w:val="Odsekzoznamu"/>
        <w:numPr>
          <w:ilvl w:val="0"/>
          <w:numId w:val="11"/>
        </w:numPr>
        <w:shd w:val="clear" w:color="auto" w:fill="D9D9D9"/>
        <w:tabs>
          <w:tab w:val="left" w:pos="426"/>
        </w:tabs>
        <w:spacing w:after="0" w:line="240" w:lineRule="auto"/>
        <w:jc w:val="both"/>
        <w:rPr>
          <w:rFonts w:ascii="Arial Narrow" w:eastAsia="Times New Roman" w:hAnsi="Arial Narrow" w:cs="Arial Narrow"/>
          <w:b/>
          <w:bCs/>
          <w:smallCaps/>
          <w:noProof/>
          <w:color w:val="000000" w:themeColor="text1"/>
          <w:lang w:eastAsia="sk-SK"/>
        </w:rPr>
      </w:pPr>
      <w:r w:rsidRPr="00BF58A7">
        <w:rPr>
          <w:rFonts w:ascii="Arial Narrow" w:eastAsia="Times New Roman" w:hAnsi="Arial Narrow" w:cs="Arial Narrow"/>
          <w:b/>
          <w:bCs/>
          <w:smallCaps/>
          <w:noProof/>
          <w:color w:val="000000" w:themeColor="text1"/>
          <w:lang w:eastAsia="sk-SK"/>
        </w:rPr>
        <w:t xml:space="preserve">Elektronická aukcia  </w:t>
      </w:r>
    </w:p>
    <w:p w14:paraId="76C96A33" w14:textId="3011FB76" w:rsidR="008E3E1E" w:rsidRPr="00BF58A7" w:rsidRDefault="008E3E1E">
      <w:pPr>
        <w:pStyle w:val="Odsekzoznamu"/>
        <w:numPr>
          <w:ilvl w:val="1"/>
          <w:numId w:val="11"/>
        </w:numPr>
        <w:shd w:val="clear" w:color="auto" w:fill="FFFFFF"/>
        <w:spacing w:after="0" w:line="240" w:lineRule="auto"/>
        <w:ind w:left="567" w:hanging="567"/>
        <w:jc w:val="both"/>
        <w:rPr>
          <w:rFonts w:ascii="Arial Narrow" w:hAnsi="Arial Narrow" w:cs="Times New Roman"/>
          <w:color w:val="000000" w:themeColor="text1"/>
        </w:rPr>
      </w:pPr>
      <w:r w:rsidRPr="00BF58A7">
        <w:rPr>
          <w:rFonts w:ascii="Arial Narrow" w:hAnsi="Arial Narrow" w:cs="Times New Roman"/>
          <w:color w:val="000000" w:themeColor="text1"/>
        </w:rPr>
        <w:t>Účelom elektronickej aukcie je zostaviť poradie ponúk automatizovaným vyhodnotením, ktoré sa uskutoční po úvodnom vyhodnotení ponúk</w:t>
      </w:r>
      <w:r w:rsidR="00D22A3B" w:rsidRPr="00BF58A7">
        <w:rPr>
          <w:rFonts w:ascii="Arial Narrow" w:hAnsi="Arial Narrow" w:cs="Times New Roman"/>
          <w:color w:val="000000" w:themeColor="text1"/>
        </w:rPr>
        <w:t>, podľa kritérií na vyhodnotenie ponúk.</w:t>
      </w:r>
    </w:p>
    <w:p w14:paraId="2FE5EE50" w14:textId="6F417AE4" w:rsidR="00224C59" w:rsidRPr="00BF58A7" w:rsidRDefault="00224C59">
      <w:pPr>
        <w:pStyle w:val="Odsekzoznamu"/>
        <w:numPr>
          <w:ilvl w:val="1"/>
          <w:numId w:val="11"/>
        </w:numPr>
        <w:shd w:val="clear" w:color="auto" w:fill="FFFFFF"/>
        <w:spacing w:after="0" w:line="240" w:lineRule="auto"/>
        <w:ind w:left="567" w:hanging="567"/>
        <w:jc w:val="both"/>
        <w:rPr>
          <w:rStyle w:val="markedcontent"/>
          <w:rFonts w:ascii="Arial Narrow" w:hAnsi="Arial Narrow" w:cs="Times New Roman"/>
          <w:color w:val="000000" w:themeColor="text1"/>
        </w:rPr>
      </w:pPr>
      <w:r w:rsidRPr="00BF58A7">
        <w:rPr>
          <w:rStyle w:val="markedcontent"/>
          <w:rFonts w:ascii="Arial Narrow" w:hAnsi="Arial Narrow" w:cs="Arial"/>
        </w:rPr>
        <w:t>Vyhodnocovanie ponúk bude realizované prostredníctvom automatizovaného informačného</w:t>
      </w:r>
      <w:r w:rsidR="002A7F1B" w:rsidRPr="00BF58A7">
        <w:rPr>
          <w:rStyle w:val="markedcontent"/>
          <w:rFonts w:ascii="Arial Narrow" w:hAnsi="Arial Narrow" w:cs="Arial"/>
        </w:rPr>
        <w:t xml:space="preserve"> </w:t>
      </w:r>
      <w:r w:rsidRPr="00BF58A7">
        <w:rPr>
          <w:rStyle w:val="markedcontent"/>
          <w:rFonts w:ascii="Arial Narrow" w:hAnsi="Arial Narrow" w:cs="Arial"/>
        </w:rPr>
        <w:t>systému – elektronickej aukcie, podľa § 54 zákona o verejnom obstarávaní, ktorá sa uskutoční</w:t>
      </w:r>
      <w:r w:rsidR="002A7F1B" w:rsidRPr="00BF58A7">
        <w:rPr>
          <w:rStyle w:val="markedcontent"/>
          <w:rFonts w:ascii="Arial Narrow" w:hAnsi="Arial Narrow" w:cs="Arial"/>
        </w:rPr>
        <w:t xml:space="preserve"> </w:t>
      </w:r>
      <w:r w:rsidRPr="00BF58A7">
        <w:rPr>
          <w:rStyle w:val="markedcontent"/>
          <w:rFonts w:ascii="Arial Narrow" w:hAnsi="Arial Narrow" w:cs="Arial"/>
        </w:rPr>
        <w:t xml:space="preserve">v </w:t>
      </w:r>
      <w:r w:rsidR="00D22A3B" w:rsidRPr="00BF58A7">
        <w:rPr>
          <w:rStyle w:val="markedcontent"/>
          <w:rFonts w:ascii="Arial Narrow" w:hAnsi="Arial Narrow" w:cs="Arial"/>
        </w:rPr>
        <w:t>IS</w:t>
      </w:r>
      <w:r w:rsidRPr="00BF58A7">
        <w:rPr>
          <w:rStyle w:val="markedcontent"/>
          <w:rFonts w:ascii="Arial Narrow" w:hAnsi="Arial Narrow" w:cs="Arial"/>
        </w:rPr>
        <w:t xml:space="preserve"> E</w:t>
      </w:r>
      <w:r w:rsidR="00262F4A" w:rsidRPr="00BF58A7">
        <w:rPr>
          <w:rStyle w:val="markedcontent"/>
          <w:rFonts w:ascii="Arial Narrow" w:hAnsi="Arial Narrow" w:cs="Arial"/>
        </w:rPr>
        <w:t>P</w:t>
      </w:r>
      <w:r w:rsidRPr="00BF58A7">
        <w:rPr>
          <w:rStyle w:val="markedcontent"/>
          <w:rFonts w:ascii="Arial Narrow" w:hAnsi="Arial Narrow" w:cs="Arial"/>
        </w:rPr>
        <w:t>VO.</w:t>
      </w:r>
    </w:p>
    <w:p w14:paraId="6E5BB9F9" w14:textId="3E147AB5" w:rsidR="002A7F1B" w:rsidRPr="00BF58A7" w:rsidRDefault="002A7F1B">
      <w:pPr>
        <w:pStyle w:val="Odsekzoznamu"/>
        <w:numPr>
          <w:ilvl w:val="1"/>
          <w:numId w:val="11"/>
        </w:numPr>
        <w:shd w:val="clear" w:color="auto" w:fill="FFFFFF"/>
        <w:spacing w:after="0" w:line="240" w:lineRule="auto"/>
        <w:ind w:left="567" w:hanging="567"/>
        <w:jc w:val="both"/>
        <w:rPr>
          <w:rStyle w:val="markedcontent"/>
          <w:rFonts w:ascii="Arial Narrow" w:hAnsi="Arial Narrow" w:cs="Times New Roman"/>
          <w:color w:val="000000" w:themeColor="text1"/>
        </w:rPr>
      </w:pPr>
      <w:r w:rsidRPr="00BF58A7">
        <w:rPr>
          <w:rStyle w:val="markedcontent"/>
          <w:rFonts w:ascii="Arial Narrow" w:hAnsi="Arial Narrow" w:cs="Arial"/>
        </w:rPr>
        <w:t xml:space="preserve">V </w:t>
      </w:r>
      <w:r w:rsidR="00D22A3B" w:rsidRPr="00BF58A7">
        <w:rPr>
          <w:rStyle w:val="markedcontent"/>
          <w:rFonts w:ascii="Arial Narrow" w:hAnsi="Arial Narrow" w:cs="Arial"/>
        </w:rPr>
        <w:t>IS</w:t>
      </w:r>
      <w:r w:rsidRPr="00BF58A7">
        <w:rPr>
          <w:rStyle w:val="markedcontent"/>
          <w:rFonts w:ascii="Arial Narrow" w:hAnsi="Arial Narrow" w:cs="Arial"/>
        </w:rPr>
        <w:t xml:space="preserve"> E</w:t>
      </w:r>
      <w:r w:rsidR="00262F4A" w:rsidRPr="00BF58A7">
        <w:rPr>
          <w:rStyle w:val="markedcontent"/>
          <w:rFonts w:ascii="Arial Narrow" w:hAnsi="Arial Narrow" w:cs="Arial"/>
        </w:rPr>
        <w:t>P</w:t>
      </w:r>
      <w:r w:rsidRPr="00BF58A7">
        <w:rPr>
          <w:rStyle w:val="markedcontent"/>
          <w:rFonts w:ascii="Arial Narrow" w:hAnsi="Arial Narrow" w:cs="Arial"/>
        </w:rPr>
        <w:t>VO verejný obstarávateľ vytvorí k zadanej zákazke elektronickú aukciu s otvoreným koncom a kritériom ekonomicky najvýhodnejšia ponuka.</w:t>
      </w:r>
    </w:p>
    <w:p w14:paraId="5DAAEF2F" w14:textId="32B45197" w:rsidR="002A7F1B" w:rsidRPr="00BF58A7" w:rsidRDefault="002A7F1B">
      <w:pPr>
        <w:pStyle w:val="Odsekzoznamu"/>
        <w:numPr>
          <w:ilvl w:val="1"/>
          <w:numId w:val="11"/>
        </w:numPr>
        <w:shd w:val="clear" w:color="auto" w:fill="FFFFFF"/>
        <w:spacing w:after="0" w:line="240" w:lineRule="auto"/>
        <w:ind w:left="567" w:hanging="567"/>
        <w:jc w:val="both"/>
        <w:rPr>
          <w:rStyle w:val="markedcontent"/>
          <w:rFonts w:ascii="Arial Narrow" w:hAnsi="Arial Narrow" w:cs="Times New Roman"/>
          <w:color w:val="000000" w:themeColor="text1"/>
        </w:rPr>
      </w:pPr>
      <w:r w:rsidRPr="00BF58A7">
        <w:rPr>
          <w:rStyle w:val="markedcontent"/>
          <w:rFonts w:ascii="Arial Narrow" w:hAnsi="Arial Narrow" w:cs="Arial"/>
        </w:rPr>
        <w:t xml:space="preserve">Elektronická aukcia sa uskutoční v </w:t>
      </w:r>
      <w:r w:rsidR="00D22A3B" w:rsidRPr="00BF58A7">
        <w:rPr>
          <w:rStyle w:val="markedcontent"/>
          <w:rFonts w:ascii="Arial Narrow" w:hAnsi="Arial Narrow" w:cs="Arial"/>
        </w:rPr>
        <w:t>IS</w:t>
      </w:r>
      <w:r w:rsidRPr="00BF58A7">
        <w:rPr>
          <w:rStyle w:val="markedcontent"/>
          <w:rFonts w:ascii="Arial Narrow" w:hAnsi="Arial Narrow" w:cs="Arial"/>
        </w:rPr>
        <w:t xml:space="preserve"> E</w:t>
      </w:r>
      <w:r w:rsidR="00262F4A" w:rsidRPr="00BF58A7">
        <w:rPr>
          <w:rStyle w:val="markedcontent"/>
          <w:rFonts w:ascii="Arial Narrow" w:hAnsi="Arial Narrow" w:cs="Arial"/>
        </w:rPr>
        <w:t>P</w:t>
      </w:r>
      <w:r w:rsidRPr="00BF58A7">
        <w:rPr>
          <w:rStyle w:val="markedcontent"/>
          <w:rFonts w:ascii="Arial Narrow" w:hAnsi="Arial Narrow" w:cs="Arial"/>
        </w:rPr>
        <w:t>VO po úvodnom celkovom vyhodnotení ponúk</w:t>
      </w:r>
      <w:r w:rsidR="00C04EAF" w:rsidRPr="00BF58A7">
        <w:rPr>
          <w:rStyle w:val="markedcontent"/>
          <w:rFonts w:ascii="Arial Narrow" w:hAnsi="Arial Narrow" w:cs="Arial"/>
        </w:rPr>
        <w:t xml:space="preserve">. </w:t>
      </w:r>
      <w:r w:rsidRPr="00BF58A7">
        <w:rPr>
          <w:rStyle w:val="markedcontent"/>
          <w:rFonts w:ascii="Arial Narrow" w:hAnsi="Arial Narrow" w:cs="Arial"/>
        </w:rPr>
        <w:t>Presný dátum bude verejným obstarávateľom</w:t>
      </w:r>
      <w:r w:rsidR="00C04EAF" w:rsidRPr="00BF58A7">
        <w:rPr>
          <w:rStyle w:val="markedcontent"/>
          <w:rFonts w:ascii="Arial Narrow" w:hAnsi="Arial Narrow" w:cs="Arial"/>
        </w:rPr>
        <w:t xml:space="preserve"> </w:t>
      </w:r>
      <w:r w:rsidRPr="00BF58A7">
        <w:rPr>
          <w:rStyle w:val="markedcontent"/>
          <w:rFonts w:ascii="Arial Narrow" w:hAnsi="Arial Narrow" w:cs="Arial"/>
        </w:rPr>
        <w:t>upresnen</w:t>
      </w:r>
      <w:r w:rsidR="00C04EAF" w:rsidRPr="00BF58A7">
        <w:rPr>
          <w:rStyle w:val="markedcontent"/>
          <w:rFonts w:ascii="Arial Narrow" w:hAnsi="Arial Narrow" w:cs="Arial"/>
        </w:rPr>
        <w:t>í.</w:t>
      </w:r>
    </w:p>
    <w:p w14:paraId="4A23FF86" w14:textId="68DD4370" w:rsidR="00C04EAF" w:rsidRPr="00BF58A7" w:rsidRDefault="00C04EAF">
      <w:pPr>
        <w:pStyle w:val="Odsekzoznamu"/>
        <w:numPr>
          <w:ilvl w:val="1"/>
          <w:numId w:val="11"/>
        </w:numPr>
        <w:shd w:val="clear" w:color="auto" w:fill="FFFFFF"/>
        <w:spacing w:after="0" w:line="240" w:lineRule="auto"/>
        <w:ind w:left="567" w:hanging="567"/>
        <w:jc w:val="both"/>
        <w:rPr>
          <w:rStyle w:val="markedcontent"/>
          <w:rFonts w:ascii="Arial Narrow" w:hAnsi="Arial Narrow" w:cs="Times New Roman"/>
          <w:color w:val="000000" w:themeColor="text1"/>
        </w:rPr>
      </w:pPr>
      <w:r w:rsidRPr="00BF58A7">
        <w:rPr>
          <w:rStyle w:val="markedcontent"/>
          <w:rFonts w:ascii="Arial Narrow" w:hAnsi="Arial Narrow" w:cs="Arial"/>
        </w:rPr>
        <w:t>Uchádzači, ktorí predložili ponuku v lehote na predkladanie ponúk a nebudú po vyhodnotení ponúk vylúčení, budú po vyhodnotení ponúk vyzvaní na účasť v elektronickej aukcii.</w:t>
      </w:r>
    </w:p>
    <w:p w14:paraId="0B71163A" w14:textId="4AAACD8B" w:rsidR="00C04EAF" w:rsidRPr="00BF58A7" w:rsidRDefault="00D22A3B">
      <w:pPr>
        <w:pStyle w:val="Odsekzoznamu"/>
        <w:numPr>
          <w:ilvl w:val="1"/>
          <w:numId w:val="11"/>
        </w:numPr>
        <w:shd w:val="clear" w:color="auto" w:fill="FFFFFF"/>
        <w:spacing w:after="0" w:line="240" w:lineRule="auto"/>
        <w:ind w:left="567" w:hanging="567"/>
        <w:jc w:val="both"/>
        <w:rPr>
          <w:rStyle w:val="markedcontent"/>
          <w:rFonts w:ascii="Arial Narrow" w:hAnsi="Arial Narrow" w:cs="Times New Roman"/>
          <w:color w:val="000000" w:themeColor="text1"/>
        </w:rPr>
      </w:pPr>
      <w:r w:rsidRPr="00BF58A7">
        <w:rPr>
          <w:rStyle w:val="markedcontent"/>
          <w:rFonts w:ascii="Arial Narrow" w:hAnsi="Arial Narrow" w:cs="Arial"/>
        </w:rPr>
        <w:t>Pozvánku na účasť v elektronickej aukcii odošle verejný obstarávateľ prostredníctvom IS E</w:t>
      </w:r>
      <w:r w:rsidR="00262F4A" w:rsidRPr="00BF58A7">
        <w:rPr>
          <w:rStyle w:val="markedcontent"/>
          <w:rFonts w:ascii="Arial Narrow" w:hAnsi="Arial Narrow" w:cs="Arial"/>
        </w:rPr>
        <w:t>P</w:t>
      </w:r>
      <w:r w:rsidRPr="00BF58A7">
        <w:rPr>
          <w:rStyle w:val="markedcontent"/>
          <w:rFonts w:ascii="Arial Narrow" w:hAnsi="Arial Narrow" w:cs="Arial"/>
        </w:rPr>
        <w:t>VO súčasne všetkým uchádzačom, ktorých ponuky spĺňajú podmienky určené verejným obstarávateľom na predkladanie nových ponúk minimálne dva pracovné dni pred začatím elektronickej aukcie, ktorá bude obsahovať všetky príslušné informácie týkajúce sa elektronickej aukcie. Prihlasovacie meno uchádzača bude uvedené v texte mailovej notifikácie. Heslo uchádzača je totožné s heslom zadaným pri registrácii do zákazky. Výzvu na účasť v elektronickej aukcii verejný obstarávateľ odošle jednotlivým uchádzačom prostredníctvom elektronickej pošty.</w:t>
      </w:r>
    </w:p>
    <w:p w14:paraId="0CE88265" w14:textId="77777777" w:rsidR="008E3E1E" w:rsidRPr="00BF58A7" w:rsidRDefault="008E3E1E">
      <w:pPr>
        <w:pStyle w:val="Odsekzoznamu"/>
        <w:numPr>
          <w:ilvl w:val="1"/>
          <w:numId w:val="11"/>
        </w:numPr>
        <w:shd w:val="clear" w:color="auto" w:fill="FFFFFF"/>
        <w:spacing w:after="0" w:line="240" w:lineRule="auto"/>
        <w:ind w:left="567" w:hanging="567"/>
        <w:jc w:val="both"/>
        <w:rPr>
          <w:rFonts w:ascii="Arial Narrow" w:hAnsi="Arial Narrow" w:cs="Times New Roman"/>
          <w:color w:val="000000" w:themeColor="text1"/>
        </w:rPr>
      </w:pPr>
      <w:r w:rsidRPr="00BF58A7">
        <w:rPr>
          <w:rFonts w:ascii="Arial Narrow" w:hAnsi="Arial Narrow" w:cs="Times New Roman"/>
          <w:color w:val="000000" w:themeColor="text1"/>
        </w:rPr>
        <w:t>Elektronická aukcia bude mať jedno súťažné kolo v dĺžke 30 minút (slovom: tridsať minút), pričom pre všetkých účastníkov aukcie je záväzný serverový čas.</w:t>
      </w:r>
    </w:p>
    <w:p w14:paraId="4EDF10D7" w14:textId="16B29AA4" w:rsidR="008E3E1E" w:rsidRPr="00BF58A7" w:rsidRDefault="008E3E1E">
      <w:pPr>
        <w:pStyle w:val="Odsekzoznamu"/>
        <w:numPr>
          <w:ilvl w:val="1"/>
          <w:numId w:val="11"/>
        </w:numPr>
        <w:shd w:val="clear" w:color="auto" w:fill="FFFFFF"/>
        <w:spacing w:after="0" w:line="240" w:lineRule="auto"/>
        <w:ind w:left="567" w:hanging="567"/>
        <w:jc w:val="both"/>
        <w:rPr>
          <w:rFonts w:ascii="Arial Narrow" w:hAnsi="Arial Narrow" w:cs="Times New Roman"/>
          <w:color w:val="000000" w:themeColor="text1"/>
        </w:rPr>
      </w:pPr>
      <w:r w:rsidRPr="00BF58A7">
        <w:rPr>
          <w:rFonts w:ascii="Arial Narrow" w:hAnsi="Arial Narrow" w:cs="Times New Roman"/>
          <w:color w:val="000000" w:themeColor="text1"/>
        </w:rPr>
        <w:t>Predlžovanie elektronickej aukcie nebude možné.</w:t>
      </w:r>
    </w:p>
    <w:p w14:paraId="3E165ED8" w14:textId="47D57EDF" w:rsidR="00262F4A" w:rsidRPr="00BF58A7" w:rsidRDefault="009059CD">
      <w:pPr>
        <w:pStyle w:val="Odsekzoznamu"/>
        <w:numPr>
          <w:ilvl w:val="1"/>
          <w:numId w:val="11"/>
        </w:numPr>
        <w:shd w:val="clear" w:color="auto" w:fill="FFFFFF"/>
        <w:spacing w:after="0" w:line="240" w:lineRule="auto"/>
        <w:ind w:left="567" w:hanging="567"/>
        <w:jc w:val="both"/>
        <w:rPr>
          <w:rStyle w:val="markedcontent"/>
          <w:rFonts w:ascii="Arial Narrow" w:hAnsi="Arial Narrow" w:cs="Times New Roman"/>
          <w:color w:val="000000" w:themeColor="text1"/>
        </w:rPr>
      </w:pPr>
      <w:r w:rsidRPr="00BF58A7">
        <w:rPr>
          <w:rStyle w:val="markedcontent"/>
          <w:rFonts w:ascii="Arial Narrow" w:hAnsi="Arial Narrow" w:cs="Arial"/>
        </w:rPr>
        <w:t>Uchádzač počas trvania elektronickej aukcie predkladá novú ponuku vyjadrenú číselne na dve desatinné miesta. Pri každom predložení nového návrhu ceny je potrebné uchádzačom kliknúť na kontextové menu ,,Potvrdiť ponuku“. Systém E</w:t>
      </w:r>
      <w:r w:rsidR="00262F4A" w:rsidRPr="00BF58A7">
        <w:rPr>
          <w:rStyle w:val="markedcontent"/>
          <w:rFonts w:ascii="Arial Narrow" w:hAnsi="Arial Narrow" w:cs="Arial"/>
        </w:rPr>
        <w:t>P</w:t>
      </w:r>
      <w:r w:rsidRPr="00BF58A7">
        <w:rPr>
          <w:rStyle w:val="markedcontent"/>
          <w:rFonts w:ascii="Arial Narrow" w:hAnsi="Arial Narrow" w:cs="Arial"/>
        </w:rPr>
        <w:t xml:space="preserve">VO nové ponuky uchádzača akceptuje len v prípade, ak je nová ponuka výhodnejšia ako posledná ponuka uchádzača. </w:t>
      </w:r>
    </w:p>
    <w:p w14:paraId="7B994735" w14:textId="3EF452B9" w:rsidR="00D22A3B" w:rsidRPr="00BF58A7" w:rsidRDefault="009059CD">
      <w:pPr>
        <w:pStyle w:val="Odsekzoznamu"/>
        <w:numPr>
          <w:ilvl w:val="1"/>
          <w:numId w:val="11"/>
        </w:numPr>
        <w:shd w:val="clear" w:color="auto" w:fill="FFFFFF"/>
        <w:spacing w:after="0" w:line="240" w:lineRule="auto"/>
        <w:ind w:left="567" w:hanging="567"/>
        <w:jc w:val="both"/>
        <w:rPr>
          <w:rFonts w:ascii="Arial Narrow" w:hAnsi="Arial Narrow" w:cs="Times New Roman"/>
          <w:color w:val="000000" w:themeColor="text1"/>
        </w:rPr>
      </w:pPr>
      <w:r w:rsidRPr="00BF58A7">
        <w:rPr>
          <w:rStyle w:val="markedcontent"/>
          <w:rFonts w:ascii="Arial Narrow" w:hAnsi="Arial Narrow" w:cs="Arial"/>
        </w:rPr>
        <w:lastRenderedPageBreak/>
        <w:t>Uchádzačovi počas elektronickej aukcie bude sprístupnené zobrazovanie najlepšej ponuky a jeho relatívne umiestnenie sa prepočíta okamžite po predložení nového návrhu ktorýmkoľvek uchádzačom.</w:t>
      </w:r>
    </w:p>
    <w:p w14:paraId="735627DA" w14:textId="4AA10DC8" w:rsidR="00875A3D" w:rsidRPr="00BF58A7" w:rsidRDefault="00875A3D">
      <w:pPr>
        <w:pStyle w:val="Odsekzoznamu"/>
        <w:numPr>
          <w:ilvl w:val="1"/>
          <w:numId w:val="11"/>
        </w:numPr>
        <w:shd w:val="clear" w:color="auto" w:fill="FFFFFF"/>
        <w:spacing w:after="0" w:line="240" w:lineRule="auto"/>
        <w:ind w:left="567" w:hanging="567"/>
        <w:jc w:val="both"/>
        <w:rPr>
          <w:rFonts w:ascii="Arial Narrow" w:hAnsi="Arial Narrow" w:cs="Times New Roman"/>
          <w:color w:val="000000" w:themeColor="text1"/>
        </w:rPr>
      </w:pPr>
      <w:r w:rsidRPr="00BF58A7">
        <w:rPr>
          <w:rStyle w:val="markedcontent"/>
          <w:rFonts w:ascii="Arial Narrow" w:hAnsi="Arial Narrow" w:cs="Arial"/>
        </w:rPr>
        <w:t>Elektronická aukcia v IS E</w:t>
      </w:r>
      <w:r w:rsidR="00262F4A" w:rsidRPr="00BF58A7">
        <w:rPr>
          <w:rStyle w:val="markedcontent"/>
          <w:rFonts w:ascii="Arial Narrow" w:hAnsi="Arial Narrow" w:cs="Arial"/>
        </w:rPr>
        <w:t>P</w:t>
      </w:r>
      <w:r w:rsidRPr="00BF58A7">
        <w:rPr>
          <w:rStyle w:val="markedcontent"/>
          <w:rFonts w:ascii="Arial Narrow" w:hAnsi="Arial Narrow" w:cs="Arial"/>
        </w:rPr>
        <w:t>VO zaznamenáva nové ponuky do ukončenia lehoty elektronickej aukcie. Funkcionality IS E</w:t>
      </w:r>
      <w:r w:rsidR="00262F4A" w:rsidRPr="00BF58A7">
        <w:rPr>
          <w:rStyle w:val="markedcontent"/>
          <w:rFonts w:ascii="Arial Narrow" w:hAnsi="Arial Narrow" w:cs="Arial"/>
        </w:rPr>
        <w:t>P</w:t>
      </w:r>
      <w:r w:rsidRPr="00BF58A7">
        <w:rPr>
          <w:rStyle w:val="markedcontent"/>
          <w:rFonts w:ascii="Arial Narrow" w:hAnsi="Arial Narrow" w:cs="Arial"/>
        </w:rPr>
        <w:t>VO sú riadené serverovým časom, ktorý je pre všetkých používateľov smerodajný a rozhodujúci, t. z., že je potrebné sa riadiť serverovým časom zobrazeným v IS E</w:t>
      </w:r>
      <w:r w:rsidR="00262F4A" w:rsidRPr="00BF58A7">
        <w:rPr>
          <w:rStyle w:val="markedcontent"/>
          <w:rFonts w:ascii="Arial Narrow" w:hAnsi="Arial Narrow" w:cs="Arial"/>
        </w:rPr>
        <w:t>P</w:t>
      </w:r>
      <w:r w:rsidRPr="00BF58A7">
        <w:rPr>
          <w:rStyle w:val="markedcontent"/>
          <w:rFonts w:ascii="Arial Narrow" w:hAnsi="Arial Narrow" w:cs="Arial"/>
        </w:rPr>
        <w:t>VO a nie časom zobrazeným na počítači používateľa. Pri predkladaní návrhov je dôležité doručenie nového návrhu uchádzača do IS</w:t>
      </w:r>
      <w:r w:rsidR="00262F4A" w:rsidRPr="00BF58A7">
        <w:rPr>
          <w:rStyle w:val="markedcontent"/>
          <w:rFonts w:ascii="Arial Narrow" w:hAnsi="Arial Narrow" w:cs="Arial"/>
        </w:rPr>
        <w:t xml:space="preserve"> </w:t>
      </w:r>
      <w:r w:rsidRPr="00BF58A7">
        <w:rPr>
          <w:rStyle w:val="markedcontent"/>
          <w:rFonts w:ascii="Arial Narrow" w:hAnsi="Arial Narrow" w:cs="Arial"/>
        </w:rPr>
        <w:t>E</w:t>
      </w:r>
      <w:r w:rsidR="00262F4A" w:rsidRPr="00BF58A7">
        <w:rPr>
          <w:rStyle w:val="markedcontent"/>
          <w:rFonts w:ascii="Arial Narrow" w:hAnsi="Arial Narrow" w:cs="Arial"/>
        </w:rPr>
        <w:t>P</w:t>
      </w:r>
      <w:r w:rsidRPr="00BF58A7">
        <w:rPr>
          <w:rStyle w:val="markedcontent"/>
          <w:rFonts w:ascii="Arial Narrow" w:hAnsi="Arial Narrow" w:cs="Arial"/>
        </w:rPr>
        <w:t>VO včas, pred uplynutím ukončenia elektronickej aukcie. Treba pritom počítať s časom potrebným na úspešné odoslanie návrhu prostredníctvom internetu, prijatie a spracovanie návrhu IS E</w:t>
      </w:r>
      <w:r w:rsidR="00262F4A" w:rsidRPr="00BF58A7">
        <w:rPr>
          <w:rStyle w:val="markedcontent"/>
          <w:rFonts w:ascii="Arial Narrow" w:hAnsi="Arial Narrow" w:cs="Arial"/>
        </w:rPr>
        <w:t>P</w:t>
      </w:r>
      <w:r w:rsidRPr="00BF58A7">
        <w:rPr>
          <w:rStyle w:val="markedcontent"/>
          <w:rFonts w:ascii="Arial Narrow" w:hAnsi="Arial Narrow" w:cs="Arial"/>
        </w:rPr>
        <w:t>VO. Tento proces je ovplyvnený viacerými faktormi, ako napr. rýchlosť prenosu údajov cez internet medzi počítačom uchádzača a serverom IS E</w:t>
      </w:r>
      <w:r w:rsidR="00262F4A" w:rsidRPr="00BF58A7">
        <w:rPr>
          <w:rStyle w:val="markedcontent"/>
          <w:rFonts w:ascii="Arial Narrow" w:hAnsi="Arial Narrow" w:cs="Arial"/>
        </w:rPr>
        <w:t>P</w:t>
      </w:r>
      <w:r w:rsidRPr="00BF58A7">
        <w:rPr>
          <w:rStyle w:val="markedcontent"/>
          <w:rFonts w:ascii="Arial Narrow" w:hAnsi="Arial Narrow" w:cs="Arial"/>
        </w:rPr>
        <w:t>VO, parametre počítača uchádzača, veľkosť prenášaných údajov a pod. Návrhy, ktoré boli do stanovenej lehoty ukončenia elektronickej aukcie do IS E</w:t>
      </w:r>
      <w:r w:rsidR="00262F4A" w:rsidRPr="00BF58A7">
        <w:rPr>
          <w:rStyle w:val="markedcontent"/>
          <w:rFonts w:ascii="Arial Narrow" w:hAnsi="Arial Narrow" w:cs="Arial"/>
        </w:rPr>
        <w:t>P</w:t>
      </w:r>
      <w:r w:rsidRPr="00BF58A7">
        <w:rPr>
          <w:rStyle w:val="markedcontent"/>
          <w:rFonts w:ascii="Arial Narrow" w:hAnsi="Arial Narrow" w:cs="Arial"/>
        </w:rPr>
        <w:t>VO doručené a IS E</w:t>
      </w:r>
      <w:r w:rsidR="00262F4A" w:rsidRPr="00BF58A7">
        <w:rPr>
          <w:rStyle w:val="markedcontent"/>
          <w:rFonts w:ascii="Arial Narrow" w:hAnsi="Arial Narrow" w:cs="Arial"/>
        </w:rPr>
        <w:t>P</w:t>
      </w:r>
      <w:r w:rsidRPr="00BF58A7">
        <w:rPr>
          <w:rStyle w:val="markedcontent"/>
          <w:rFonts w:ascii="Arial Narrow" w:hAnsi="Arial Narrow" w:cs="Arial"/>
        </w:rPr>
        <w:t>VO spracované, IS E</w:t>
      </w:r>
      <w:r w:rsidR="00262F4A" w:rsidRPr="00BF58A7">
        <w:rPr>
          <w:rStyle w:val="markedcontent"/>
          <w:rFonts w:ascii="Arial Narrow" w:hAnsi="Arial Narrow" w:cs="Arial"/>
        </w:rPr>
        <w:t>P</w:t>
      </w:r>
      <w:r w:rsidRPr="00BF58A7">
        <w:rPr>
          <w:rStyle w:val="markedcontent"/>
          <w:rFonts w:ascii="Arial Narrow" w:hAnsi="Arial Narrow" w:cs="Arial"/>
        </w:rPr>
        <w:t>VO zaznamená. Ak uchádzač odošle návrh v krátkom časovom intervale pred termínom ukončenia</w:t>
      </w:r>
      <w:r w:rsidR="006D50F1" w:rsidRPr="00BF58A7">
        <w:rPr>
          <w:rStyle w:val="markedcontent"/>
          <w:rFonts w:ascii="Arial Narrow" w:hAnsi="Arial Narrow" w:cs="Arial"/>
        </w:rPr>
        <w:t xml:space="preserve"> elektronickej aukcie, môže nastať situácia, že návrh nebude v čas doručený a spracovaný </w:t>
      </w:r>
      <w:r w:rsidR="001D2FD8" w:rsidRPr="00BF58A7">
        <w:rPr>
          <w:rStyle w:val="markedcontent"/>
          <w:rFonts w:ascii="Arial Narrow" w:hAnsi="Arial Narrow" w:cs="Arial"/>
        </w:rPr>
        <w:t>IS</w:t>
      </w:r>
      <w:r w:rsidR="006D50F1" w:rsidRPr="00BF58A7">
        <w:rPr>
          <w:rStyle w:val="markedcontent"/>
          <w:rFonts w:ascii="Arial Narrow" w:hAnsi="Arial Narrow" w:cs="Arial"/>
        </w:rPr>
        <w:t xml:space="preserve"> E</w:t>
      </w:r>
      <w:r w:rsidR="00262F4A" w:rsidRPr="00BF58A7">
        <w:rPr>
          <w:rStyle w:val="markedcontent"/>
          <w:rFonts w:ascii="Arial Narrow" w:hAnsi="Arial Narrow" w:cs="Arial"/>
        </w:rPr>
        <w:t>P</w:t>
      </w:r>
      <w:r w:rsidR="006D50F1" w:rsidRPr="00BF58A7">
        <w:rPr>
          <w:rStyle w:val="markedcontent"/>
          <w:rFonts w:ascii="Arial Narrow" w:hAnsi="Arial Narrow" w:cs="Arial"/>
        </w:rPr>
        <w:t xml:space="preserve">VO a nebude zaznamenaný z dôvodu uzavretia </w:t>
      </w:r>
      <w:r w:rsidR="001D2FD8" w:rsidRPr="00BF58A7">
        <w:rPr>
          <w:rStyle w:val="markedcontent"/>
          <w:rFonts w:ascii="Arial Narrow" w:hAnsi="Arial Narrow" w:cs="Arial"/>
        </w:rPr>
        <w:t>IS</w:t>
      </w:r>
      <w:r w:rsidR="006D50F1" w:rsidRPr="00BF58A7">
        <w:rPr>
          <w:rStyle w:val="markedcontent"/>
          <w:rFonts w:ascii="Arial Narrow" w:hAnsi="Arial Narrow" w:cs="Arial"/>
        </w:rPr>
        <w:t xml:space="preserve"> E</w:t>
      </w:r>
      <w:r w:rsidR="00262F4A" w:rsidRPr="00BF58A7">
        <w:rPr>
          <w:rStyle w:val="markedcontent"/>
          <w:rFonts w:ascii="Arial Narrow" w:hAnsi="Arial Narrow" w:cs="Arial"/>
        </w:rPr>
        <w:t>P</w:t>
      </w:r>
      <w:r w:rsidR="006D50F1" w:rsidRPr="00BF58A7">
        <w:rPr>
          <w:rStyle w:val="markedcontent"/>
          <w:rFonts w:ascii="Arial Narrow" w:hAnsi="Arial Narrow" w:cs="Arial"/>
        </w:rPr>
        <w:t>VO (ukončenie elektronickej aukcie) v presne stanovenom čase.</w:t>
      </w:r>
    </w:p>
    <w:p w14:paraId="01461E41" w14:textId="1F9A9B88" w:rsidR="00875A3D" w:rsidRPr="00BF58A7" w:rsidRDefault="00993971">
      <w:pPr>
        <w:pStyle w:val="Odsekzoznamu"/>
        <w:numPr>
          <w:ilvl w:val="1"/>
          <w:numId w:val="11"/>
        </w:numPr>
        <w:shd w:val="clear" w:color="auto" w:fill="FFFFFF"/>
        <w:spacing w:after="0" w:line="240" w:lineRule="auto"/>
        <w:ind w:left="567" w:hanging="567"/>
        <w:jc w:val="both"/>
        <w:rPr>
          <w:rFonts w:ascii="Arial Narrow" w:hAnsi="Arial Narrow" w:cs="Times New Roman"/>
          <w:color w:val="000000" w:themeColor="text1"/>
        </w:rPr>
      </w:pPr>
      <w:r w:rsidRPr="00BF58A7">
        <w:rPr>
          <w:rStyle w:val="markedcontent"/>
          <w:rFonts w:ascii="Arial Narrow" w:hAnsi="Arial Narrow" w:cs="Arial"/>
        </w:rPr>
        <w:t>Na základe predkladaných návrhov od jednotlivých uchádzačov IS E</w:t>
      </w:r>
      <w:r w:rsidR="00262F4A" w:rsidRPr="00BF58A7">
        <w:rPr>
          <w:rStyle w:val="markedcontent"/>
          <w:rFonts w:ascii="Arial Narrow" w:hAnsi="Arial Narrow" w:cs="Arial"/>
        </w:rPr>
        <w:t>P</w:t>
      </w:r>
      <w:r w:rsidRPr="00BF58A7">
        <w:rPr>
          <w:rStyle w:val="markedcontent"/>
          <w:rFonts w:ascii="Arial Narrow" w:hAnsi="Arial Narrow" w:cs="Arial"/>
        </w:rPr>
        <w:t>VO po skončení elektronickej aukcie vyhodnotí priebeh elektronickej aukcie a určí poradie uchádzačov</w:t>
      </w:r>
      <w:r w:rsidR="00D107AD" w:rsidRPr="00BF58A7">
        <w:rPr>
          <w:rStyle w:val="markedcontent"/>
          <w:rFonts w:ascii="Arial Narrow" w:hAnsi="Arial Narrow" w:cs="Arial"/>
        </w:rPr>
        <w:t xml:space="preserve"> na základe </w:t>
      </w:r>
      <w:r w:rsidR="00D107AD" w:rsidRPr="00BF58A7">
        <w:rPr>
          <w:rFonts w:ascii="Arial Narrow" w:hAnsi="Arial Narrow" w:cs="Times New Roman"/>
          <w:color w:val="000000" w:themeColor="text1"/>
        </w:rPr>
        <w:t>kritérií na vyhodnotenie ponúk</w:t>
      </w:r>
      <w:r w:rsidR="00D107AD" w:rsidRPr="00BF58A7">
        <w:rPr>
          <w:rStyle w:val="markedcontent"/>
          <w:rFonts w:ascii="Arial Narrow" w:hAnsi="Arial Narrow" w:cs="Arial"/>
        </w:rPr>
        <w:t xml:space="preserve"> </w:t>
      </w:r>
      <w:r w:rsidRPr="00BF58A7">
        <w:rPr>
          <w:rStyle w:val="markedcontent"/>
          <w:rFonts w:ascii="Arial Narrow" w:hAnsi="Arial Narrow" w:cs="Arial"/>
        </w:rPr>
        <w:t xml:space="preserve">Úspešný bude ten uchádzač, ktorého ponuka po ukončení elektronickej aukcie bude ekonomicky najvýhodnejšia </w:t>
      </w:r>
      <w:r w:rsidR="00D107AD" w:rsidRPr="00BF58A7">
        <w:rPr>
          <w:rStyle w:val="markedcontent"/>
          <w:rFonts w:ascii="Arial Narrow" w:hAnsi="Arial Narrow" w:cs="Arial"/>
        </w:rPr>
        <w:t xml:space="preserve">vzhľadom </w:t>
      </w:r>
      <w:r w:rsidR="005C0767" w:rsidRPr="00BF58A7">
        <w:rPr>
          <w:rStyle w:val="markedcontent"/>
          <w:rFonts w:ascii="Arial Narrow" w:hAnsi="Arial Narrow" w:cs="Arial"/>
        </w:rPr>
        <w:t xml:space="preserve"> ku </w:t>
      </w:r>
      <w:r w:rsidR="00AD5905" w:rsidRPr="00BF58A7">
        <w:rPr>
          <w:rFonts w:ascii="Arial Narrow" w:hAnsi="Arial Narrow" w:cs="Times New Roman"/>
          <w:color w:val="000000" w:themeColor="text1"/>
        </w:rPr>
        <w:t>kritériám</w:t>
      </w:r>
      <w:r w:rsidR="00D107AD" w:rsidRPr="00BF58A7">
        <w:rPr>
          <w:rFonts w:ascii="Arial Narrow" w:hAnsi="Arial Narrow" w:cs="Times New Roman"/>
          <w:color w:val="000000" w:themeColor="text1"/>
        </w:rPr>
        <w:t xml:space="preserve"> na vyhodnotenie ponúk</w:t>
      </w:r>
      <w:r w:rsidR="00D107AD" w:rsidRPr="00BF58A7">
        <w:rPr>
          <w:rStyle w:val="markedcontent"/>
          <w:rFonts w:ascii="Arial Narrow" w:hAnsi="Arial Narrow" w:cs="Arial"/>
        </w:rPr>
        <w:t xml:space="preserve"> </w:t>
      </w:r>
      <w:r w:rsidRPr="00BF58A7">
        <w:rPr>
          <w:rStyle w:val="markedcontent"/>
          <w:rFonts w:ascii="Arial Narrow" w:hAnsi="Arial Narrow" w:cs="Arial"/>
        </w:rPr>
        <w:t>na obstaranie predmetu zákazky. Vzorec výpočtu ekonomicky najvýhodnejšej ponuky je uvedený v Príručke Uchádzača k e-Aukcii na ekonomicky najvýhodnejšiu ponuku v IS E</w:t>
      </w:r>
      <w:r w:rsidR="00262F4A" w:rsidRPr="00BF58A7">
        <w:rPr>
          <w:rStyle w:val="markedcontent"/>
          <w:rFonts w:ascii="Arial Narrow" w:hAnsi="Arial Narrow" w:cs="Arial"/>
        </w:rPr>
        <w:t>P</w:t>
      </w:r>
      <w:r w:rsidRPr="00BF58A7">
        <w:rPr>
          <w:rStyle w:val="markedcontent"/>
          <w:rFonts w:ascii="Arial Narrow" w:hAnsi="Arial Narrow" w:cs="Arial"/>
        </w:rPr>
        <w:t>VO</w:t>
      </w:r>
      <w:r w:rsidR="00C12AD6" w:rsidRPr="00BF58A7">
        <w:rPr>
          <w:rStyle w:val="markedcontent"/>
          <w:rFonts w:ascii="Arial Narrow" w:hAnsi="Arial Narrow" w:cs="Arial"/>
        </w:rPr>
        <w:t>.</w:t>
      </w:r>
    </w:p>
    <w:p w14:paraId="2F3683CF" w14:textId="3D74537F" w:rsidR="00993971" w:rsidRPr="00BF58A7" w:rsidRDefault="00C12AD6">
      <w:pPr>
        <w:pStyle w:val="Odsekzoznamu"/>
        <w:numPr>
          <w:ilvl w:val="1"/>
          <w:numId w:val="11"/>
        </w:numPr>
        <w:shd w:val="clear" w:color="auto" w:fill="FFFFFF"/>
        <w:spacing w:after="0" w:line="240" w:lineRule="auto"/>
        <w:ind w:left="567" w:hanging="567"/>
        <w:jc w:val="both"/>
        <w:rPr>
          <w:rFonts w:ascii="Arial Narrow" w:hAnsi="Arial Narrow" w:cs="Times New Roman"/>
          <w:color w:val="000000" w:themeColor="text1"/>
        </w:rPr>
      </w:pPr>
      <w:r w:rsidRPr="00BF58A7">
        <w:rPr>
          <w:rStyle w:val="markedcontent"/>
          <w:rFonts w:ascii="Arial Narrow" w:hAnsi="Arial Narrow" w:cs="Arial"/>
        </w:rPr>
        <w:t xml:space="preserve">Ak sa počas elektronickej aukcie vyskytne a preukáže technická chyba s výnimkou chyby na strane uchádzača (napr. porucha centrálneho </w:t>
      </w:r>
      <w:r w:rsidR="004C2F65" w:rsidRPr="00BF58A7">
        <w:rPr>
          <w:rStyle w:val="markedcontent"/>
          <w:rFonts w:ascii="Arial Narrow" w:hAnsi="Arial Narrow" w:cs="Arial"/>
        </w:rPr>
        <w:t>IS</w:t>
      </w:r>
      <w:r w:rsidRPr="00BF58A7">
        <w:rPr>
          <w:rStyle w:val="markedcontent"/>
          <w:rFonts w:ascii="Arial Narrow" w:hAnsi="Arial Narrow" w:cs="Arial"/>
        </w:rPr>
        <w:t xml:space="preserve"> E</w:t>
      </w:r>
      <w:r w:rsidR="00262F4A" w:rsidRPr="00BF58A7">
        <w:rPr>
          <w:rStyle w:val="markedcontent"/>
          <w:rFonts w:ascii="Arial Narrow" w:hAnsi="Arial Narrow" w:cs="Arial"/>
        </w:rPr>
        <w:t>P</w:t>
      </w:r>
      <w:r w:rsidRPr="00BF58A7">
        <w:rPr>
          <w:rStyle w:val="markedcontent"/>
          <w:rFonts w:ascii="Arial Narrow" w:hAnsi="Arial Narrow" w:cs="Arial"/>
        </w:rPr>
        <w:t xml:space="preserve">VO, zlyhanie </w:t>
      </w:r>
      <w:r w:rsidR="004C2F65" w:rsidRPr="00BF58A7">
        <w:rPr>
          <w:rStyle w:val="markedcontent"/>
          <w:rFonts w:ascii="Arial Narrow" w:hAnsi="Arial Narrow" w:cs="Arial"/>
        </w:rPr>
        <w:t>IS</w:t>
      </w:r>
      <w:r w:rsidRPr="00BF58A7">
        <w:rPr>
          <w:rStyle w:val="markedcontent"/>
          <w:rFonts w:ascii="Arial Narrow" w:hAnsi="Arial Narrow" w:cs="Arial"/>
        </w:rPr>
        <w:t xml:space="preserve"> E</w:t>
      </w:r>
      <w:r w:rsidR="00262F4A" w:rsidRPr="00BF58A7">
        <w:rPr>
          <w:rStyle w:val="markedcontent"/>
          <w:rFonts w:ascii="Arial Narrow" w:hAnsi="Arial Narrow" w:cs="Arial"/>
        </w:rPr>
        <w:t>P</w:t>
      </w:r>
      <w:r w:rsidRPr="00BF58A7">
        <w:rPr>
          <w:rStyle w:val="markedcontent"/>
          <w:rFonts w:ascii="Arial Narrow" w:hAnsi="Arial Narrow" w:cs="Arial"/>
        </w:rPr>
        <w:t xml:space="preserve">VO alebo preukázané zlyhanie internetovej siete </w:t>
      </w:r>
      <w:proofErr w:type="spellStart"/>
      <w:r w:rsidRPr="00BF58A7">
        <w:rPr>
          <w:rStyle w:val="markedcontent"/>
          <w:rFonts w:ascii="Arial Narrow" w:hAnsi="Arial Narrow" w:cs="Arial"/>
        </w:rPr>
        <w:t>govnet</w:t>
      </w:r>
      <w:proofErr w:type="spellEnd"/>
      <w:r w:rsidRPr="00BF58A7">
        <w:rPr>
          <w:rStyle w:val="markedcontent"/>
          <w:rFonts w:ascii="Arial Narrow" w:hAnsi="Arial Narrow" w:cs="Arial"/>
        </w:rPr>
        <w:t xml:space="preserve">), ktoré spôsobia </w:t>
      </w:r>
      <w:proofErr w:type="spellStart"/>
      <w:r w:rsidRPr="00BF58A7">
        <w:rPr>
          <w:rStyle w:val="markedcontent"/>
          <w:rFonts w:ascii="Arial Narrow" w:hAnsi="Arial Narrow" w:cs="Arial"/>
        </w:rPr>
        <w:t>nekorektnosť</w:t>
      </w:r>
      <w:proofErr w:type="spellEnd"/>
      <w:r w:rsidRPr="00BF58A7">
        <w:rPr>
          <w:rStyle w:val="markedcontent"/>
          <w:rFonts w:ascii="Arial Narrow" w:hAnsi="Arial Narrow" w:cs="Arial"/>
        </w:rPr>
        <w:t xml:space="preserve"> výsledkov elektronickej aukcie, verejný obstarávateľ túto skutočnosť oznámi všetkým zúčastneným uchádzačom elektronickej aukcie prostredníctvom </w:t>
      </w:r>
      <w:r w:rsidR="004C2F65" w:rsidRPr="00BF58A7">
        <w:rPr>
          <w:rStyle w:val="markedcontent"/>
          <w:rFonts w:ascii="Arial Narrow" w:hAnsi="Arial Narrow" w:cs="Arial"/>
        </w:rPr>
        <w:t>IS</w:t>
      </w:r>
      <w:r w:rsidRPr="00BF58A7">
        <w:rPr>
          <w:rStyle w:val="markedcontent"/>
          <w:rFonts w:ascii="Arial Narrow" w:hAnsi="Arial Narrow" w:cs="Arial"/>
        </w:rPr>
        <w:t xml:space="preserve"> E</w:t>
      </w:r>
      <w:r w:rsidR="00262F4A" w:rsidRPr="00BF58A7">
        <w:rPr>
          <w:rStyle w:val="markedcontent"/>
          <w:rFonts w:ascii="Arial Narrow" w:hAnsi="Arial Narrow" w:cs="Arial"/>
        </w:rPr>
        <w:t>P</w:t>
      </w:r>
      <w:r w:rsidRPr="00BF58A7">
        <w:rPr>
          <w:rStyle w:val="markedcontent"/>
          <w:rFonts w:ascii="Arial Narrow" w:hAnsi="Arial Narrow" w:cs="Arial"/>
        </w:rPr>
        <w:t xml:space="preserve">VO v položke „Vysvetľovanie – Prehľad“; uchádzači budú vyrozumení automaticky vygenerovaným e-mailom </w:t>
      </w:r>
      <w:r w:rsidR="004C2F65" w:rsidRPr="00BF58A7">
        <w:rPr>
          <w:rStyle w:val="markedcontent"/>
          <w:rFonts w:ascii="Arial Narrow" w:hAnsi="Arial Narrow" w:cs="Arial"/>
        </w:rPr>
        <w:t>IS</w:t>
      </w:r>
      <w:r w:rsidRPr="00BF58A7">
        <w:rPr>
          <w:rStyle w:val="markedcontent"/>
          <w:rFonts w:ascii="Arial Narrow" w:hAnsi="Arial Narrow" w:cs="Arial"/>
        </w:rPr>
        <w:t xml:space="preserve"> E</w:t>
      </w:r>
      <w:r w:rsidR="00262F4A" w:rsidRPr="00BF58A7">
        <w:rPr>
          <w:rStyle w:val="markedcontent"/>
          <w:rFonts w:ascii="Arial Narrow" w:hAnsi="Arial Narrow" w:cs="Arial"/>
        </w:rPr>
        <w:t>P</w:t>
      </w:r>
      <w:r w:rsidRPr="00BF58A7">
        <w:rPr>
          <w:rStyle w:val="markedcontent"/>
          <w:rFonts w:ascii="Arial Narrow" w:hAnsi="Arial Narrow" w:cs="Arial"/>
        </w:rPr>
        <w:t>VO a vyhlási sa nový priebeh elektronickej aukcie.</w:t>
      </w:r>
    </w:p>
    <w:p w14:paraId="06048434" w14:textId="6E3266C2" w:rsidR="00993971" w:rsidRPr="00BF58A7" w:rsidRDefault="004C2F65">
      <w:pPr>
        <w:pStyle w:val="Odsekzoznamu"/>
        <w:numPr>
          <w:ilvl w:val="1"/>
          <w:numId w:val="11"/>
        </w:numPr>
        <w:shd w:val="clear" w:color="auto" w:fill="FFFFFF"/>
        <w:spacing w:after="0" w:line="240" w:lineRule="auto"/>
        <w:ind w:left="567" w:hanging="567"/>
        <w:jc w:val="both"/>
        <w:rPr>
          <w:rFonts w:ascii="Arial Narrow" w:hAnsi="Arial Narrow" w:cs="Times New Roman"/>
          <w:color w:val="000000" w:themeColor="text1"/>
        </w:rPr>
      </w:pPr>
      <w:r w:rsidRPr="00BF58A7">
        <w:rPr>
          <w:rStyle w:val="markedcontent"/>
          <w:rFonts w:ascii="Arial Narrow" w:hAnsi="Arial Narrow" w:cs="Arial"/>
        </w:rPr>
        <w:t>V prípade nevykonania elektronickej aukcie z dôvodu napr. plošného výpadku siete internetu alebo z inej nepredpokladanej objektívnej príčiny si verejný obstarávateľ vyhradzuje právo najneskôr do 72 hodín po pôvodne určenom termíne vykonania elektronickej aukcie vykonať novú aukciu za nezmenených podmienok.</w:t>
      </w:r>
    </w:p>
    <w:p w14:paraId="24496865" w14:textId="77777777" w:rsidR="00D107AD" w:rsidRPr="00BF58A7" w:rsidRDefault="00D107AD">
      <w:pPr>
        <w:pStyle w:val="Odsekzoznamu"/>
        <w:numPr>
          <w:ilvl w:val="1"/>
          <w:numId w:val="11"/>
        </w:numPr>
        <w:shd w:val="clear" w:color="auto" w:fill="FFFFFF"/>
        <w:spacing w:after="0" w:line="240" w:lineRule="auto"/>
        <w:ind w:left="567" w:hanging="567"/>
        <w:jc w:val="both"/>
        <w:rPr>
          <w:rFonts w:ascii="Arial Narrow" w:hAnsi="Arial Narrow" w:cs="Times New Roman"/>
          <w:color w:val="000000" w:themeColor="text1"/>
        </w:rPr>
      </w:pPr>
      <w:r w:rsidRPr="00BF58A7">
        <w:rPr>
          <w:rFonts w:ascii="Arial Narrow" w:hAnsi="Arial Narrow" w:cs="Times New Roman"/>
          <w:color w:val="000000" w:themeColor="text1"/>
        </w:rPr>
        <w:t>Verejný obstarávateľ nie je povinný použiť elektronickú aukciu, ak by sa aukcie zúčastnil len jeden uchádzač.</w:t>
      </w:r>
    </w:p>
    <w:p w14:paraId="18CF861A" w14:textId="77777777" w:rsidR="0064076F" w:rsidRPr="00BF58A7" w:rsidRDefault="0064076F" w:rsidP="00161D6E">
      <w:pPr>
        <w:pStyle w:val="Odsekzoznamu"/>
        <w:shd w:val="clear" w:color="auto" w:fill="FFFFFF"/>
        <w:spacing w:after="0" w:line="240" w:lineRule="auto"/>
        <w:ind w:left="0"/>
        <w:jc w:val="both"/>
        <w:rPr>
          <w:rStyle w:val="markedcontent"/>
          <w:rFonts w:ascii="Arial Narrow" w:hAnsi="Arial Narrow" w:cs="Arial"/>
        </w:rPr>
      </w:pPr>
    </w:p>
    <w:p w14:paraId="6D0C7B2D" w14:textId="1ECFA1CF" w:rsidR="00161D6E" w:rsidRPr="00BF58A7" w:rsidRDefault="00161D6E" w:rsidP="00161D6E">
      <w:pPr>
        <w:pStyle w:val="Odsekzoznamu"/>
        <w:shd w:val="clear" w:color="auto" w:fill="FFFFFF"/>
        <w:spacing w:after="0" w:line="240" w:lineRule="auto"/>
        <w:ind w:left="0"/>
        <w:jc w:val="both"/>
        <w:rPr>
          <w:rFonts w:ascii="Arial Narrow" w:hAnsi="Arial Narrow" w:cstheme="minorHAnsi"/>
          <w:color w:val="000000" w:themeColor="text1"/>
        </w:rPr>
      </w:pPr>
      <w:r w:rsidRPr="00BF58A7">
        <w:rPr>
          <w:rStyle w:val="markedcontent"/>
          <w:rFonts w:ascii="Arial Narrow" w:hAnsi="Arial Narrow" w:cs="Arial"/>
        </w:rPr>
        <w:t xml:space="preserve">Pozn.: Povinnosti podľa zákona č. 315/2016 Z. z. o registri partnerov verejného sektora a o zmene a doplnení niektorých zákonov nie sú týmito súťažnými podkladmi dotknuté a platia ex </w:t>
      </w:r>
      <w:proofErr w:type="spellStart"/>
      <w:r w:rsidRPr="00BF58A7">
        <w:rPr>
          <w:rStyle w:val="markedcontent"/>
          <w:rFonts w:ascii="Arial Narrow" w:hAnsi="Arial Narrow" w:cs="Arial"/>
        </w:rPr>
        <w:t>lege</w:t>
      </w:r>
      <w:proofErr w:type="spellEnd"/>
      <w:r w:rsidRPr="00BF58A7">
        <w:rPr>
          <w:rStyle w:val="markedcontent"/>
          <w:rFonts w:ascii="Arial Narrow" w:hAnsi="Arial Narrow" w:cs="Arial"/>
        </w:rPr>
        <w:t xml:space="preserve"> pre uchádzačov, členov skupiny dodávateľov a subdodávateľov a to tak, ako upravuje zákon č. 315/2016 Z. z. o registri partnerov verejného sektora a o zmene a doplnení niektorých zákonov.</w:t>
      </w:r>
    </w:p>
    <w:p w14:paraId="7A68489B" w14:textId="44DAF71D" w:rsidR="00161D6E" w:rsidRPr="00BF58A7" w:rsidRDefault="00161D6E" w:rsidP="00434E0A">
      <w:pPr>
        <w:pStyle w:val="Odsekzoznamu"/>
        <w:shd w:val="clear" w:color="auto" w:fill="FFFFFF"/>
        <w:spacing w:after="0" w:line="240" w:lineRule="auto"/>
        <w:ind w:left="1134"/>
        <w:jc w:val="both"/>
        <w:rPr>
          <w:rFonts w:ascii="Arial Narrow" w:hAnsi="Arial Narrow" w:cstheme="minorHAnsi"/>
          <w:color w:val="000000" w:themeColor="text1"/>
        </w:rPr>
      </w:pPr>
    </w:p>
    <w:p w14:paraId="1F46E941" w14:textId="77777777" w:rsidR="000D48E5" w:rsidRPr="00BF58A7" w:rsidRDefault="000D48E5" w:rsidP="00434E0A">
      <w:pPr>
        <w:pStyle w:val="Odsekzoznamu"/>
        <w:shd w:val="clear" w:color="auto" w:fill="FFFFFF"/>
        <w:spacing w:after="0" w:line="240" w:lineRule="auto"/>
        <w:ind w:left="1134"/>
        <w:jc w:val="both"/>
        <w:rPr>
          <w:rFonts w:ascii="Arial Narrow" w:hAnsi="Arial Narrow" w:cstheme="minorHAnsi"/>
          <w:color w:val="000000" w:themeColor="text1"/>
        </w:rPr>
      </w:pPr>
    </w:p>
    <w:p w14:paraId="08EE2BE8" w14:textId="77777777" w:rsidR="008E3E1E" w:rsidRPr="00BF58A7" w:rsidRDefault="008E3E1E" w:rsidP="008E3E1E">
      <w:pPr>
        <w:shd w:val="clear" w:color="auto" w:fill="FFFFFF"/>
        <w:spacing w:after="0" w:line="240" w:lineRule="auto"/>
        <w:jc w:val="both"/>
        <w:rPr>
          <w:rFonts w:ascii="Arial Narrow" w:hAnsi="Arial Narrow" w:cs="Times New Roman"/>
          <w:color w:val="000000" w:themeColor="text1"/>
        </w:rPr>
      </w:pPr>
      <w:r w:rsidRPr="00BF58A7">
        <w:rPr>
          <w:rFonts w:ascii="Arial Narrow" w:hAnsi="Arial Narrow" w:cs="Times New Roman"/>
          <w:color w:val="000000" w:themeColor="text1"/>
        </w:rPr>
        <w:t>Upozornenie:</w:t>
      </w:r>
    </w:p>
    <w:p w14:paraId="341705E6" w14:textId="32B40B4D" w:rsidR="008E3E1E" w:rsidRPr="00BF58A7" w:rsidRDefault="008E3E1E" w:rsidP="00D107AD">
      <w:pPr>
        <w:pStyle w:val="Odsekzoznamu"/>
        <w:shd w:val="clear" w:color="auto" w:fill="FFFFFF"/>
        <w:spacing w:after="0" w:line="240" w:lineRule="auto"/>
        <w:ind w:left="0"/>
        <w:jc w:val="both"/>
        <w:rPr>
          <w:rFonts w:ascii="Arial Narrow" w:hAnsi="Arial Narrow" w:cs="Times New Roman"/>
          <w:color w:val="000000" w:themeColor="text1"/>
        </w:rPr>
      </w:pPr>
      <w:r w:rsidRPr="00BF58A7">
        <w:rPr>
          <w:rFonts w:ascii="Arial Narrow" w:hAnsi="Arial Narrow" w:cs="Times New Roman"/>
          <w:color w:val="000000" w:themeColor="text1"/>
        </w:rPr>
        <w:t xml:space="preserve">Ak je uchádzač registrovaný v elektronickom </w:t>
      </w:r>
      <w:r w:rsidR="00D01653" w:rsidRPr="00BF58A7">
        <w:rPr>
          <w:rFonts w:ascii="Arial Narrow" w:hAnsi="Arial Narrow" w:cs="Times New Roman"/>
          <w:color w:val="000000" w:themeColor="text1"/>
        </w:rPr>
        <w:t>systéme IS E</w:t>
      </w:r>
      <w:r w:rsidR="00262F4A" w:rsidRPr="00BF58A7">
        <w:rPr>
          <w:rFonts w:ascii="Arial Narrow" w:hAnsi="Arial Narrow" w:cs="Times New Roman"/>
          <w:color w:val="000000" w:themeColor="text1"/>
        </w:rPr>
        <w:t>P</w:t>
      </w:r>
      <w:r w:rsidR="00D01653" w:rsidRPr="00BF58A7">
        <w:rPr>
          <w:rFonts w:ascii="Arial Narrow" w:hAnsi="Arial Narrow" w:cs="Times New Roman"/>
          <w:color w:val="000000" w:themeColor="text1"/>
        </w:rPr>
        <w:t>VO</w:t>
      </w:r>
      <w:r w:rsidRPr="00BF58A7">
        <w:rPr>
          <w:rFonts w:ascii="Arial Narrow" w:hAnsi="Arial Narrow" w:cs="Times New Roman"/>
          <w:color w:val="000000" w:themeColor="text1"/>
        </w:rPr>
        <w:t xml:space="preserve"> , nevykonáva novú registráciu, ale používa prístupové </w:t>
      </w:r>
      <w:r w:rsidR="00896796" w:rsidRPr="00BF58A7">
        <w:rPr>
          <w:rFonts w:ascii="Arial Narrow" w:hAnsi="Arial Narrow" w:cs="Times New Roman"/>
          <w:color w:val="000000" w:themeColor="text1"/>
        </w:rPr>
        <w:t>údaje</w:t>
      </w:r>
      <w:r w:rsidRPr="00BF58A7">
        <w:rPr>
          <w:rFonts w:ascii="Arial Narrow" w:hAnsi="Arial Narrow" w:cs="Times New Roman"/>
          <w:color w:val="000000" w:themeColor="text1"/>
        </w:rPr>
        <w:t>, ktoré mu bolo vygenerované a doručené.</w:t>
      </w:r>
    </w:p>
    <w:p w14:paraId="583BBFC4" w14:textId="1439970A" w:rsidR="008E3E1E" w:rsidRPr="00BF58A7" w:rsidRDefault="008E3E1E" w:rsidP="00D107AD">
      <w:pPr>
        <w:pStyle w:val="Odsekzoznamu"/>
        <w:shd w:val="clear" w:color="auto" w:fill="FFFFFF"/>
        <w:spacing w:after="0" w:line="240" w:lineRule="auto"/>
        <w:ind w:left="0"/>
        <w:rPr>
          <w:rFonts w:ascii="Arial Narrow" w:hAnsi="Arial Narrow" w:cs="Times New Roman"/>
          <w:color w:val="000000" w:themeColor="text1"/>
        </w:rPr>
      </w:pPr>
      <w:r w:rsidRPr="00BF58A7">
        <w:rPr>
          <w:rFonts w:ascii="Arial Narrow" w:hAnsi="Arial Narrow" w:cs="Times New Roman"/>
          <w:color w:val="000000" w:themeColor="text1"/>
        </w:rPr>
        <w:t xml:space="preserve">Uchádzač sa </w:t>
      </w:r>
      <w:r w:rsidR="00896796" w:rsidRPr="00BF58A7">
        <w:rPr>
          <w:rFonts w:ascii="Arial Narrow" w:hAnsi="Arial Narrow" w:cs="Times New Roman"/>
          <w:color w:val="000000" w:themeColor="text1"/>
        </w:rPr>
        <w:t xml:space="preserve">riadi pokynmi uvedenými na stránke </w:t>
      </w:r>
      <w:hyperlink r:id="rId11" w:history="1">
        <w:r w:rsidR="00262F4A" w:rsidRPr="00BF58A7">
          <w:rPr>
            <w:rStyle w:val="Hypertextovprepojenie"/>
            <w:rFonts w:ascii="Arial Narrow" w:hAnsi="Arial Narrow"/>
          </w:rPr>
          <w:t>https://www.isepvo.sk/archiv-dokumentacia</w:t>
        </w:r>
      </w:hyperlink>
      <w:r w:rsidR="00262F4A" w:rsidRPr="00BF58A7">
        <w:rPr>
          <w:rFonts w:ascii="Arial Narrow" w:hAnsi="Arial Narrow"/>
        </w:rPr>
        <w:t xml:space="preserve">   </w:t>
      </w:r>
      <w:r w:rsidR="00896796" w:rsidRPr="00BF58A7">
        <w:rPr>
          <w:rFonts w:ascii="Arial Narrow" w:hAnsi="Arial Narrow" w:cs="Times New Roman"/>
          <w:color w:val="000000" w:themeColor="text1"/>
        </w:rPr>
        <w:t xml:space="preserve">alebo </w:t>
      </w:r>
      <w:hyperlink r:id="rId12" w:history="1">
        <w:r w:rsidR="00262F4A" w:rsidRPr="00BF58A7">
          <w:rPr>
            <w:rStyle w:val="Hypertextovprepojenie"/>
            <w:rFonts w:ascii="Arial Narrow" w:hAnsi="Arial Narrow"/>
          </w:rPr>
          <w:t>https://www.isepvo.sk/videonavody</w:t>
        </w:r>
      </w:hyperlink>
      <w:r w:rsidR="00262F4A" w:rsidRPr="00BF58A7">
        <w:rPr>
          <w:rFonts w:ascii="Arial Narrow" w:hAnsi="Arial Narrow"/>
        </w:rPr>
        <w:t xml:space="preserve"> </w:t>
      </w:r>
      <w:r w:rsidR="00896796" w:rsidRPr="00BF58A7">
        <w:rPr>
          <w:rFonts w:ascii="Arial Narrow" w:hAnsi="Arial Narrow" w:cs="Times New Roman"/>
          <w:color w:val="000000" w:themeColor="text1"/>
        </w:rPr>
        <w:t xml:space="preserve"> pre elektronickú aukciu. </w:t>
      </w:r>
    </w:p>
    <w:p w14:paraId="0738A70F" w14:textId="77777777" w:rsidR="008E3E1E" w:rsidRPr="00BF58A7" w:rsidRDefault="008E3E1E" w:rsidP="008E3E1E">
      <w:pPr>
        <w:shd w:val="clear" w:color="auto" w:fill="FFFFFF"/>
        <w:spacing w:after="0" w:line="240" w:lineRule="auto"/>
        <w:jc w:val="both"/>
        <w:rPr>
          <w:rFonts w:ascii="Arial Narrow" w:eastAsia="Times New Roman" w:hAnsi="Arial Narrow" w:cs="Segoe UI"/>
          <w:color w:val="000000" w:themeColor="text1"/>
          <w:lang w:eastAsia="sk-SK"/>
        </w:rPr>
      </w:pPr>
    </w:p>
    <w:p w14:paraId="236DB0A9" w14:textId="77777777" w:rsidR="008E3E1E" w:rsidRPr="00BF58A7" w:rsidRDefault="008E3E1E">
      <w:pPr>
        <w:pStyle w:val="Odsekzoznamu"/>
        <w:numPr>
          <w:ilvl w:val="0"/>
          <w:numId w:val="11"/>
        </w:numPr>
        <w:shd w:val="clear" w:color="auto" w:fill="D9D9D9"/>
        <w:tabs>
          <w:tab w:val="left" w:pos="426"/>
        </w:tabs>
        <w:spacing w:after="0" w:line="240" w:lineRule="auto"/>
        <w:jc w:val="both"/>
        <w:rPr>
          <w:rFonts w:ascii="Arial Narrow" w:eastAsia="Times New Roman" w:hAnsi="Arial Narrow" w:cs="Arial Narrow"/>
          <w:b/>
          <w:bCs/>
          <w:smallCaps/>
          <w:noProof/>
          <w:color w:val="000000" w:themeColor="text1"/>
          <w:lang w:eastAsia="sk-SK"/>
        </w:rPr>
      </w:pPr>
      <w:r w:rsidRPr="00BF58A7">
        <w:rPr>
          <w:rFonts w:ascii="Arial Narrow" w:eastAsia="Times New Roman" w:hAnsi="Arial Narrow" w:cs="Arial Narrow"/>
          <w:b/>
          <w:bCs/>
          <w:smallCaps/>
          <w:noProof/>
          <w:color w:val="000000" w:themeColor="text1"/>
          <w:lang w:eastAsia="sk-SK"/>
        </w:rPr>
        <w:t xml:space="preserve"> Postup verejného obstarávateľa po vyhodnotení ponúk</w:t>
      </w:r>
    </w:p>
    <w:p w14:paraId="421EFE70" w14:textId="77777777" w:rsidR="008E3E1E" w:rsidRPr="00BF58A7" w:rsidRDefault="008E3E1E" w:rsidP="008E3E1E">
      <w:pPr>
        <w:shd w:val="clear" w:color="auto" w:fill="FFFFFF"/>
        <w:spacing w:after="0" w:line="240" w:lineRule="auto"/>
        <w:jc w:val="both"/>
        <w:rPr>
          <w:rFonts w:ascii="Arial Narrow" w:hAnsi="Arial Narrow" w:cs="Segoe UI"/>
          <w:color w:val="000000" w:themeColor="text1"/>
        </w:rPr>
      </w:pPr>
    </w:p>
    <w:p w14:paraId="3A13ED9F" w14:textId="04343824" w:rsidR="008E3E1E" w:rsidRPr="00BF58A7" w:rsidRDefault="008E3E1E">
      <w:pPr>
        <w:pStyle w:val="Odsekzoznamu"/>
        <w:numPr>
          <w:ilvl w:val="1"/>
          <w:numId w:val="11"/>
        </w:numPr>
        <w:shd w:val="clear" w:color="auto" w:fill="FFFFFF"/>
        <w:spacing w:after="0" w:line="240" w:lineRule="auto"/>
        <w:ind w:left="567" w:hanging="567"/>
        <w:jc w:val="both"/>
        <w:rPr>
          <w:rFonts w:ascii="Arial Narrow" w:hAnsi="Arial Narrow" w:cs="Segoe UI"/>
          <w:color w:val="000000" w:themeColor="text1"/>
        </w:rPr>
      </w:pPr>
      <w:r w:rsidRPr="00BF58A7">
        <w:rPr>
          <w:rFonts w:ascii="Arial Narrow" w:hAnsi="Arial Narrow" w:cs="Segoe UI"/>
          <w:color w:val="000000" w:themeColor="text1"/>
        </w:rPr>
        <w:t>Verejný obstarávateľ po vyhodnotení ponúk bude postupovať podľa § 11</w:t>
      </w:r>
      <w:r w:rsidR="001F3C28" w:rsidRPr="00BF58A7">
        <w:rPr>
          <w:rFonts w:ascii="Arial Narrow" w:hAnsi="Arial Narrow" w:cs="Segoe UI"/>
          <w:color w:val="000000" w:themeColor="text1"/>
        </w:rPr>
        <w:t>0</w:t>
      </w:r>
      <w:r w:rsidRPr="00BF58A7">
        <w:rPr>
          <w:rFonts w:ascii="Arial Narrow" w:hAnsi="Arial Narrow" w:cs="Segoe UI"/>
          <w:color w:val="000000" w:themeColor="text1"/>
        </w:rPr>
        <w:t xml:space="preserve"> v súbehu s § 55 zákona o verejnom obstarávaní </w:t>
      </w:r>
    </w:p>
    <w:p w14:paraId="298FCBEC" w14:textId="77777777" w:rsidR="008E3E1E" w:rsidRPr="00BF58A7" w:rsidRDefault="008E3E1E">
      <w:pPr>
        <w:pStyle w:val="Odsekzoznamu"/>
        <w:numPr>
          <w:ilvl w:val="1"/>
          <w:numId w:val="11"/>
        </w:numPr>
        <w:shd w:val="clear" w:color="auto" w:fill="FFFFFF"/>
        <w:spacing w:after="0" w:line="240" w:lineRule="auto"/>
        <w:ind w:left="567" w:hanging="567"/>
        <w:jc w:val="both"/>
        <w:rPr>
          <w:rFonts w:ascii="Arial Narrow" w:hAnsi="Arial Narrow" w:cs="Segoe UI"/>
          <w:color w:val="000000" w:themeColor="text1"/>
        </w:rPr>
      </w:pPr>
      <w:r w:rsidRPr="00BF58A7">
        <w:rPr>
          <w:rFonts w:ascii="Arial Narrow" w:hAnsi="Arial Narrow" w:cs="Segoe UI"/>
          <w:color w:val="000000" w:themeColor="text1"/>
        </w:rPr>
        <w:t xml:space="preserve">Ak  nedôjde v tomto verejnom obstarávaní k predloženiu dokladov preukazujúcich splnenie podmienok účasti skôr, verejný obstarávateľ po vyhodnotení ponúk vyhodnotí splnenie podmienok účasti uchádzačom, ktorý sa umiestnil na prvom mieste v poradí. </w:t>
      </w:r>
    </w:p>
    <w:p w14:paraId="0C8EEA70" w14:textId="77777777" w:rsidR="008E3E1E" w:rsidRPr="00BF58A7" w:rsidRDefault="008E3E1E">
      <w:pPr>
        <w:pStyle w:val="Odsekzoznamu"/>
        <w:numPr>
          <w:ilvl w:val="1"/>
          <w:numId w:val="11"/>
        </w:numPr>
        <w:shd w:val="clear" w:color="auto" w:fill="FFFFFF"/>
        <w:spacing w:after="0" w:line="240" w:lineRule="auto"/>
        <w:ind w:left="567" w:hanging="567"/>
        <w:jc w:val="both"/>
        <w:rPr>
          <w:rFonts w:ascii="Arial Narrow" w:hAnsi="Arial Narrow" w:cs="Segoe UI"/>
          <w:color w:val="000000" w:themeColor="text1"/>
        </w:rPr>
      </w:pPr>
      <w:r w:rsidRPr="00BF58A7">
        <w:rPr>
          <w:rFonts w:ascii="Arial Narrow" w:hAnsi="Arial Narrow" w:cs="Segoe UI"/>
          <w:color w:val="000000" w:themeColor="text1"/>
        </w:rPr>
        <w:t xml:space="preserve">Ak dôjde k vylúčeniu uchádzača alebo uchádzačov alebo ich ponúk, vyhodnotí sa následne splnenie podmienok účasti a požiadaviek na predmet zákazky u ďalšieho uchádzača alebo uchádzačov v poradí tak, aby uchádzač umiestnený na prvom mieste v novo zostavenom poradí spĺňal podmienky účasti a požiadavky na predmet zákazky. </w:t>
      </w:r>
    </w:p>
    <w:p w14:paraId="61C48C06" w14:textId="77777777" w:rsidR="008E3E1E" w:rsidRPr="00BF58A7" w:rsidRDefault="008E3E1E">
      <w:pPr>
        <w:pStyle w:val="Odsekzoznamu"/>
        <w:numPr>
          <w:ilvl w:val="1"/>
          <w:numId w:val="11"/>
        </w:numPr>
        <w:shd w:val="clear" w:color="auto" w:fill="FFFFFF"/>
        <w:spacing w:after="0" w:line="240" w:lineRule="auto"/>
        <w:ind w:left="567" w:hanging="567"/>
        <w:jc w:val="both"/>
        <w:rPr>
          <w:rFonts w:ascii="Arial Narrow" w:hAnsi="Arial Narrow" w:cs="Segoe UI"/>
          <w:color w:val="000000" w:themeColor="text1"/>
        </w:rPr>
      </w:pPr>
      <w:r w:rsidRPr="00BF58A7">
        <w:rPr>
          <w:rFonts w:ascii="Arial Narrow" w:hAnsi="Arial Narrow" w:cs="Segoe UI"/>
          <w:color w:val="000000" w:themeColor="text1"/>
        </w:rPr>
        <w:t xml:space="preserve">Verejný obstarávateľ písomne požiada uchádzača o predloženie dokladov preukazujúcich splnenie podmienok účasti v lehote nie kratšej ako päť pracovných dní odo dňa doručenia žiadosti a vyhodnotí ich podľa § 40 zákona o verejnom obstarávaní. </w:t>
      </w:r>
    </w:p>
    <w:p w14:paraId="4C3CAB01" w14:textId="77777777" w:rsidR="008E3E1E" w:rsidRPr="00BF58A7" w:rsidRDefault="008E3E1E">
      <w:pPr>
        <w:pStyle w:val="Odsekzoznamu"/>
        <w:numPr>
          <w:ilvl w:val="1"/>
          <w:numId w:val="11"/>
        </w:numPr>
        <w:shd w:val="clear" w:color="auto" w:fill="FFFFFF"/>
        <w:spacing w:after="0" w:line="240" w:lineRule="auto"/>
        <w:ind w:left="567" w:hanging="567"/>
        <w:jc w:val="both"/>
        <w:rPr>
          <w:rFonts w:ascii="Arial Narrow" w:hAnsi="Arial Narrow" w:cs="Segoe UI"/>
          <w:color w:val="000000" w:themeColor="text1"/>
        </w:rPr>
      </w:pPr>
      <w:r w:rsidRPr="00BF58A7">
        <w:rPr>
          <w:rFonts w:ascii="Arial Narrow" w:hAnsi="Arial Narrow" w:cs="Segoe UI"/>
          <w:color w:val="000000" w:themeColor="text1"/>
        </w:rPr>
        <w:t>V</w:t>
      </w:r>
      <w:r w:rsidRPr="00BF58A7">
        <w:rPr>
          <w:rFonts w:ascii="Arial Narrow" w:eastAsia="Times New Roman" w:hAnsi="Arial Narrow" w:cs="Segoe UI"/>
          <w:color w:val="000000" w:themeColor="text1"/>
          <w:lang w:eastAsia="sk-SK"/>
        </w:rPr>
        <w:t xml:space="preserve">erejný obstarávateľ po vyhodnotení ponúk, po skončení postupu podľa § 55 ods. 1 zákona o verejnom obstarávaní a po odoslaní všetkých oznámení o vylúčení uchádzača bezodkladne písomne oznámi všetkým uchádzačom, ktorých </w:t>
      </w:r>
      <w:r w:rsidRPr="00BF58A7">
        <w:rPr>
          <w:rFonts w:ascii="Arial Narrow" w:eastAsia="Times New Roman" w:hAnsi="Arial Narrow" w:cs="Segoe UI"/>
          <w:color w:val="000000" w:themeColor="text1"/>
          <w:lang w:eastAsia="sk-SK"/>
        </w:rPr>
        <w:lastRenderedPageBreak/>
        <w:t xml:space="preserve">ponuky sa vyhodnocovali, výsledok vyhodnotenia ponúk, vrátane poradia uchádzačov a súčasne uverejní informáciu o výsledku vyhodnotenia ponúk a poradie uchádzačov vo svojom profile. Úspešnému uchádzačovi oznámi, že jeho ponuku alebo ponuky prijíma. Neúspešnému uchádzačovi oznámi, že neuspel a dôvody neprijatia jeho ponuky. Neúspešnému uchádzačovi v informácii o výsledku vyhodnotenia ponúk uvedie aj identifikáciu úspešného, informáciu o charakteristikách a výhodách prijatej ponuky a lehotu, v ktorej môže byť doručená námietka. </w:t>
      </w:r>
    </w:p>
    <w:p w14:paraId="4E79239F" w14:textId="77777777" w:rsidR="008E3E1E" w:rsidRPr="00BF58A7" w:rsidRDefault="008E3E1E">
      <w:pPr>
        <w:pStyle w:val="Odsekzoznamu"/>
        <w:numPr>
          <w:ilvl w:val="1"/>
          <w:numId w:val="11"/>
        </w:numPr>
        <w:shd w:val="clear" w:color="auto" w:fill="FFFFFF"/>
        <w:spacing w:after="0" w:line="240" w:lineRule="auto"/>
        <w:ind w:left="567" w:hanging="567"/>
        <w:jc w:val="both"/>
        <w:rPr>
          <w:rFonts w:ascii="Arial Narrow" w:eastAsia="Times New Roman" w:hAnsi="Arial Narrow" w:cs="Segoe UI"/>
          <w:color w:val="000000" w:themeColor="text1"/>
          <w:lang w:eastAsia="sk-SK"/>
        </w:rPr>
      </w:pPr>
      <w:r w:rsidRPr="00BF58A7">
        <w:rPr>
          <w:rFonts w:ascii="Arial Narrow" w:hAnsi="Arial Narrow" w:cs="Segoe UI"/>
          <w:color w:val="000000" w:themeColor="text1"/>
        </w:rPr>
        <w:t>V</w:t>
      </w:r>
      <w:r w:rsidRPr="00BF58A7">
        <w:rPr>
          <w:rFonts w:ascii="Arial Narrow" w:eastAsia="Times New Roman" w:hAnsi="Arial Narrow" w:cs="Segoe UI"/>
          <w:color w:val="000000" w:themeColor="text1"/>
          <w:lang w:eastAsia="sk-SK"/>
        </w:rPr>
        <w:t xml:space="preserve">erejný obstarávateľ neposkytne informácie týkajúce sa zadávania tejto zákazky, ak by ich poskytnutie bolo </w:t>
      </w:r>
      <w:r w:rsidRPr="00BF58A7">
        <w:rPr>
          <w:rFonts w:ascii="Arial Narrow" w:eastAsia="Times New Roman" w:hAnsi="Arial Narrow" w:cs="Segoe UI"/>
          <w:color w:val="000000" w:themeColor="text1"/>
          <w:lang w:eastAsia="sk-SK"/>
        </w:rPr>
        <w:br/>
        <w:t>v rozpore so zákonom o verejnom obstarávaní, s verejným záujmom alebo by mohlo poškodiť oprávnené záujmy iných osôb, alebo by bránilo hospodárskej súťaži.</w:t>
      </w:r>
    </w:p>
    <w:p w14:paraId="185877EF" w14:textId="77777777" w:rsidR="008E3E1E" w:rsidRPr="00BF58A7" w:rsidRDefault="008E3E1E" w:rsidP="008E3E1E">
      <w:pPr>
        <w:shd w:val="clear" w:color="auto" w:fill="FFFFFF"/>
        <w:spacing w:after="0" w:line="240" w:lineRule="auto"/>
        <w:jc w:val="both"/>
        <w:rPr>
          <w:rFonts w:ascii="Arial Narrow" w:hAnsi="Arial Narrow" w:cs="Segoe UI"/>
          <w:color w:val="000000" w:themeColor="text1"/>
        </w:rPr>
      </w:pPr>
    </w:p>
    <w:p w14:paraId="717D9A44" w14:textId="20749112" w:rsidR="00E73B1A" w:rsidRPr="00BF58A7" w:rsidRDefault="008E3E1E">
      <w:pPr>
        <w:pStyle w:val="Odsekzoznamu"/>
        <w:numPr>
          <w:ilvl w:val="0"/>
          <w:numId w:val="11"/>
        </w:numPr>
        <w:shd w:val="clear" w:color="auto" w:fill="D9D9D9"/>
        <w:tabs>
          <w:tab w:val="left" w:pos="426"/>
        </w:tabs>
        <w:spacing w:after="0" w:line="240" w:lineRule="auto"/>
        <w:jc w:val="both"/>
        <w:rPr>
          <w:rFonts w:ascii="Arial Narrow" w:eastAsia="Times New Roman" w:hAnsi="Arial Narrow" w:cs="Arial Narrow"/>
          <w:b/>
          <w:bCs/>
          <w:smallCaps/>
          <w:noProof/>
          <w:color w:val="000000" w:themeColor="text1"/>
          <w:lang w:eastAsia="sk-SK"/>
        </w:rPr>
      </w:pPr>
      <w:r w:rsidRPr="00BF58A7">
        <w:rPr>
          <w:rFonts w:ascii="Arial Narrow" w:eastAsia="Times New Roman" w:hAnsi="Arial Narrow" w:cs="Arial Narrow"/>
          <w:b/>
          <w:bCs/>
          <w:smallCaps/>
          <w:noProof/>
          <w:color w:val="000000" w:themeColor="text1"/>
          <w:lang w:eastAsia="sk-SK"/>
        </w:rPr>
        <w:t>Uzavretie zmluvy</w:t>
      </w:r>
    </w:p>
    <w:p w14:paraId="73B82279" w14:textId="77777777" w:rsidR="009B49E0" w:rsidRPr="00BF58A7" w:rsidRDefault="009B49E0" w:rsidP="009B49E0">
      <w:pPr>
        <w:pStyle w:val="Odsekzoznamu"/>
        <w:shd w:val="clear" w:color="auto" w:fill="FFFFFF"/>
        <w:spacing w:after="0" w:line="240" w:lineRule="auto"/>
        <w:ind w:left="567"/>
        <w:jc w:val="both"/>
        <w:rPr>
          <w:rFonts w:ascii="Arial Narrow" w:hAnsi="Arial Narrow" w:cs="Segoe UI"/>
          <w:color w:val="000000" w:themeColor="text1"/>
        </w:rPr>
      </w:pPr>
    </w:p>
    <w:p w14:paraId="17FD4B66" w14:textId="77777777" w:rsidR="007253E4" w:rsidRPr="00B509AE" w:rsidRDefault="007253E4" w:rsidP="007253E4">
      <w:pPr>
        <w:pStyle w:val="Odsekzoznamu"/>
        <w:numPr>
          <w:ilvl w:val="1"/>
          <w:numId w:val="11"/>
        </w:numPr>
        <w:shd w:val="clear" w:color="auto" w:fill="FFFFFF"/>
        <w:spacing w:after="0" w:line="240" w:lineRule="auto"/>
        <w:ind w:left="567" w:hanging="567"/>
        <w:jc w:val="both"/>
        <w:rPr>
          <w:rFonts w:ascii="Arial Narrow" w:hAnsi="Arial Narrow" w:cs="Segoe UI"/>
          <w:color w:val="000000" w:themeColor="text1"/>
        </w:rPr>
      </w:pPr>
      <w:r w:rsidRPr="00B509AE">
        <w:rPr>
          <w:rFonts w:ascii="Arial Narrow" w:hAnsi="Arial Narrow" w:cs="Segoe UI"/>
          <w:color w:val="000000" w:themeColor="text1"/>
        </w:rPr>
        <w:t>Verejný obstarávateľ na základe výsledku tohto verejného obstarávania uzavrie zmluvu s úspešným uchádzačom podľa  § 11</w:t>
      </w:r>
      <w:r>
        <w:rPr>
          <w:rFonts w:ascii="Arial Narrow" w:hAnsi="Arial Narrow" w:cs="Segoe UI"/>
          <w:color w:val="000000" w:themeColor="text1"/>
        </w:rPr>
        <w:t>0</w:t>
      </w:r>
      <w:r w:rsidRPr="00B509AE">
        <w:rPr>
          <w:rFonts w:ascii="Arial Narrow" w:hAnsi="Arial Narrow" w:cs="Segoe UI"/>
          <w:color w:val="000000" w:themeColor="text1"/>
        </w:rPr>
        <w:t xml:space="preserve"> v súbehu s § 56 zákona o verejnom obstarávaní, ktorej obsah nebude v rozpore so súťažnými podkladmi  a ponukou úspešného uchádzača najskôr po uplynutí relevantnej lehoty uvedenej v § 56 ods. 2 až 6 zákona o verejnom obstarávaní.</w:t>
      </w:r>
    </w:p>
    <w:p w14:paraId="6B4250F5" w14:textId="77777777" w:rsidR="007253E4" w:rsidRPr="00B509AE" w:rsidRDefault="007253E4" w:rsidP="007253E4">
      <w:pPr>
        <w:pStyle w:val="Odsekzoznamu"/>
        <w:numPr>
          <w:ilvl w:val="1"/>
          <w:numId w:val="11"/>
        </w:numPr>
        <w:shd w:val="clear" w:color="auto" w:fill="FFFFFF"/>
        <w:spacing w:after="0" w:line="240" w:lineRule="auto"/>
        <w:ind w:left="567" w:hanging="567"/>
        <w:jc w:val="both"/>
        <w:rPr>
          <w:rFonts w:ascii="Arial Narrow" w:hAnsi="Arial Narrow" w:cs="Segoe UI"/>
          <w:color w:val="000000" w:themeColor="text1"/>
        </w:rPr>
      </w:pPr>
      <w:r w:rsidRPr="00B509AE">
        <w:rPr>
          <w:rFonts w:ascii="Arial Narrow" w:hAnsi="Arial Narrow" w:cs="Segoe UI"/>
          <w:color w:val="000000" w:themeColor="text1"/>
        </w:rPr>
        <w:t>Verejný obstarávateľ písomne vyzve úspešného uchádzača na uzavretie zmluvy.</w:t>
      </w:r>
    </w:p>
    <w:p w14:paraId="6A28BD17" w14:textId="77777777" w:rsidR="007253E4" w:rsidRPr="00B509AE" w:rsidRDefault="007253E4" w:rsidP="007253E4">
      <w:pPr>
        <w:pStyle w:val="Odsekzoznamu"/>
        <w:numPr>
          <w:ilvl w:val="1"/>
          <w:numId w:val="11"/>
        </w:numPr>
        <w:shd w:val="clear" w:color="auto" w:fill="FFFFFF"/>
        <w:spacing w:after="0" w:line="240" w:lineRule="auto"/>
        <w:ind w:left="567" w:hanging="567"/>
        <w:jc w:val="both"/>
        <w:rPr>
          <w:rFonts w:ascii="Arial Narrow" w:eastAsia="Times New Roman" w:hAnsi="Arial Narrow" w:cs="Segoe UI"/>
          <w:color w:val="000000" w:themeColor="text1"/>
          <w:lang w:eastAsia="sk-SK"/>
        </w:rPr>
      </w:pPr>
      <w:r w:rsidRPr="00B509AE">
        <w:rPr>
          <w:rFonts w:ascii="Arial Narrow" w:hAnsi="Arial Narrow" w:cs="Segoe UI"/>
          <w:color w:val="000000" w:themeColor="text1"/>
        </w:rPr>
        <w:t>Úspešný uchádzač, resp. uchádzači, ktorí sa umiestnili na druhom  alebo treťom mieste v poradí, podľa toho aká situácia v tomto verejnom obstarávaní bude relevantná, sú povinní p</w:t>
      </w:r>
      <w:r w:rsidRPr="00B509AE">
        <w:rPr>
          <w:rFonts w:ascii="Arial Narrow" w:eastAsia="Times New Roman" w:hAnsi="Arial Narrow" w:cs="Segoe UI"/>
          <w:color w:val="000000" w:themeColor="text1"/>
          <w:lang w:eastAsia="sk-SK"/>
        </w:rPr>
        <w:t xml:space="preserve">oskytnúť verejnému obstarávateľovi riadnu súčinnosť potrebnú na uzavretie zmluvy tak, aby mohla byť uzavretá do desiatich pracovných dní  odo dňa uplynutia relevantnej lehoty uvedenej v § 56 ods. 2 až 6 zákona o verejnom obstarávaní, resp. odo dňa keď na uzavretie zmluvy boli písomne vyzvaní verejným obstarávateľom. </w:t>
      </w:r>
    </w:p>
    <w:p w14:paraId="37EAFF63" w14:textId="77777777" w:rsidR="007253E4" w:rsidRPr="00B509AE" w:rsidRDefault="007253E4" w:rsidP="007253E4">
      <w:pPr>
        <w:pStyle w:val="Odsekzoznamu"/>
        <w:numPr>
          <w:ilvl w:val="1"/>
          <w:numId w:val="11"/>
        </w:numPr>
        <w:shd w:val="clear" w:color="auto" w:fill="FFFFFF"/>
        <w:spacing w:after="0" w:line="240" w:lineRule="auto"/>
        <w:ind w:left="567" w:hanging="567"/>
        <w:jc w:val="both"/>
        <w:rPr>
          <w:rFonts w:ascii="Arial Narrow" w:hAnsi="Arial Narrow" w:cs="Segoe UI"/>
          <w:color w:val="000000" w:themeColor="text1"/>
        </w:rPr>
      </w:pPr>
      <w:r w:rsidRPr="00B509AE">
        <w:rPr>
          <w:rFonts w:ascii="Arial Narrow" w:hAnsi="Arial Narrow" w:cs="Segoe UI"/>
          <w:color w:val="000000" w:themeColor="text1"/>
        </w:rPr>
        <w:t xml:space="preserve"> V prípade, že úspešný uchádzač, alebo ďalší z uchádzačov v poradí, odmietnu uzavrieť zmluvu  alebo neposkytnú verejnému obstarávateľovi požadovanú súčinnosť bude  verejný obstarávateľ postupovať podľa § 56 ods. 9 až 11 zákona o verejnom obstarávaní. </w:t>
      </w:r>
    </w:p>
    <w:p w14:paraId="4D543F3F" w14:textId="77777777" w:rsidR="007253E4" w:rsidRPr="00B509AE" w:rsidRDefault="007253E4" w:rsidP="007253E4">
      <w:pPr>
        <w:pStyle w:val="Odsekzoznamu"/>
        <w:numPr>
          <w:ilvl w:val="1"/>
          <w:numId w:val="11"/>
        </w:numPr>
        <w:shd w:val="clear" w:color="auto" w:fill="FFFFFF"/>
        <w:spacing w:after="0" w:line="240" w:lineRule="auto"/>
        <w:ind w:left="567" w:hanging="567"/>
        <w:jc w:val="both"/>
        <w:rPr>
          <w:rFonts w:ascii="Arial Narrow" w:hAnsi="Arial Narrow" w:cs="Segoe UI"/>
          <w:color w:val="000000" w:themeColor="text1"/>
        </w:rPr>
      </w:pPr>
      <w:r w:rsidRPr="00B509AE">
        <w:rPr>
          <w:rFonts w:ascii="Arial Narrow" w:hAnsi="Arial Narrow" w:cs="Segoe UI"/>
          <w:color w:val="000000" w:themeColor="text1"/>
        </w:rPr>
        <w:t xml:space="preserve"> Verejný obstarávateľ na účely zabezpečenia riadneho plnenia zmluvy vyžaduje v rámci poskytnutia súčinnosti podľa § 56 ods. 8 až 11 zákona o verejnom obstarávaní preukázanie alebo splnenie osobitných zmluvných podmienok podľa </w:t>
      </w:r>
      <w:hyperlink r:id="rId13" w:anchor="paragraf-42.odsek-12" w:tooltip="Odkaz na predpis alebo ustanovenie" w:history="1">
        <w:r w:rsidRPr="00B509AE">
          <w:rPr>
            <w:rStyle w:val="Hypertextovprepojenie"/>
            <w:rFonts w:ascii="Arial Narrow" w:hAnsi="Arial Narrow" w:cs="Segoe UI"/>
            <w:iCs/>
            <w:color w:val="000000" w:themeColor="text1"/>
            <w:u w:val="none"/>
          </w:rPr>
          <w:t>§ 42 ods. 12</w:t>
        </w:r>
      </w:hyperlink>
      <w:r w:rsidRPr="00B509AE">
        <w:rPr>
          <w:rFonts w:ascii="Arial Narrow" w:hAnsi="Arial Narrow" w:cs="Segoe UI"/>
          <w:color w:val="000000" w:themeColor="text1"/>
        </w:rPr>
        <w:t xml:space="preserve"> zákona o verejnom obstarávaní, ktoré uviedol v oddiele III.2) ods. III.2.2.) výzvy. </w:t>
      </w:r>
    </w:p>
    <w:p w14:paraId="340B3C43" w14:textId="77777777" w:rsidR="007253E4" w:rsidRPr="00B509AE" w:rsidRDefault="007253E4" w:rsidP="007253E4">
      <w:pPr>
        <w:pStyle w:val="Odsekzoznamu"/>
        <w:numPr>
          <w:ilvl w:val="1"/>
          <w:numId w:val="11"/>
        </w:numPr>
        <w:shd w:val="clear" w:color="auto" w:fill="FFFFFF"/>
        <w:spacing w:after="0" w:line="240" w:lineRule="auto"/>
        <w:ind w:left="567" w:hanging="567"/>
        <w:jc w:val="both"/>
        <w:rPr>
          <w:rFonts w:ascii="Arial Narrow" w:hAnsi="Arial Narrow" w:cs="Segoe UI"/>
          <w:color w:val="000000" w:themeColor="text1"/>
        </w:rPr>
      </w:pPr>
      <w:r w:rsidRPr="00B509AE">
        <w:rPr>
          <w:rFonts w:ascii="Arial Narrow" w:hAnsi="Arial Narrow" w:cs="Segoe UI"/>
          <w:color w:val="000000" w:themeColor="text1"/>
        </w:rPr>
        <w:t xml:space="preserve"> Ak úspešný uchádzač alebo uchádzači na druhom alebo treťom mieste v poradí  neposkytnú súčinnosť podľa § 56 ods. 12 zákona o verejnom obstarávaní, resp. podľa ods. 24.5. tohto bodu súťažných podkladov verejný obstarávateľ ich bezodkladne informuje o tom, že s nimi nebude uzavretá zmluva spolu s uvedením dôvodov.</w:t>
      </w:r>
    </w:p>
    <w:p w14:paraId="2E13B128" w14:textId="77777777" w:rsidR="007253E4" w:rsidRPr="00B509AE" w:rsidRDefault="007253E4" w:rsidP="007253E4">
      <w:pPr>
        <w:pStyle w:val="Odsekzoznamu"/>
        <w:numPr>
          <w:ilvl w:val="1"/>
          <w:numId w:val="11"/>
        </w:numPr>
        <w:shd w:val="clear" w:color="auto" w:fill="FFFFFF"/>
        <w:spacing w:after="0" w:line="240" w:lineRule="auto"/>
        <w:ind w:left="567" w:hanging="567"/>
        <w:jc w:val="both"/>
        <w:rPr>
          <w:rFonts w:ascii="Arial Narrow" w:hAnsi="Arial Narrow" w:cs="Segoe UI"/>
          <w:color w:val="000000" w:themeColor="text1"/>
        </w:rPr>
      </w:pPr>
      <w:r w:rsidRPr="00B509AE">
        <w:rPr>
          <w:rFonts w:ascii="Arial Narrow" w:hAnsi="Arial Narrow" w:cs="Segoe UI"/>
          <w:color w:val="000000" w:themeColor="text1"/>
        </w:rPr>
        <w:t xml:space="preserve"> V relevantných prípadoch bude verejný obstarávateľ postupovať podľa § 56 ods. </w:t>
      </w:r>
      <w:r>
        <w:rPr>
          <w:rFonts w:ascii="Arial Narrow" w:hAnsi="Arial Narrow" w:cs="Segoe UI"/>
          <w:color w:val="000000" w:themeColor="text1"/>
        </w:rPr>
        <w:t>8</w:t>
      </w:r>
      <w:r w:rsidRPr="00B509AE">
        <w:rPr>
          <w:rFonts w:ascii="Arial Narrow" w:hAnsi="Arial Narrow" w:cs="Segoe UI"/>
          <w:color w:val="000000" w:themeColor="text1"/>
        </w:rPr>
        <w:t xml:space="preserve">, resp. ods. </w:t>
      </w:r>
      <w:r>
        <w:rPr>
          <w:rFonts w:ascii="Arial Narrow" w:hAnsi="Arial Narrow" w:cs="Segoe UI"/>
          <w:color w:val="000000" w:themeColor="text1"/>
        </w:rPr>
        <w:t>9</w:t>
      </w:r>
      <w:r w:rsidRPr="00B509AE">
        <w:rPr>
          <w:rFonts w:ascii="Arial Narrow" w:hAnsi="Arial Narrow" w:cs="Segoe UI"/>
          <w:color w:val="000000" w:themeColor="text1"/>
        </w:rPr>
        <w:t xml:space="preserve"> zákona o verejnom obstarávaní. </w:t>
      </w:r>
    </w:p>
    <w:p w14:paraId="40A4F687" w14:textId="77777777" w:rsidR="008E3E1E" w:rsidRPr="00BF58A7" w:rsidRDefault="008E3E1E" w:rsidP="008E3E1E">
      <w:pPr>
        <w:shd w:val="clear" w:color="auto" w:fill="FFFFFF"/>
        <w:spacing w:after="0" w:line="240" w:lineRule="auto"/>
        <w:jc w:val="both"/>
        <w:rPr>
          <w:rFonts w:ascii="Arial Narrow" w:hAnsi="Arial Narrow" w:cs="Segoe UI"/>
          <w:color w:val="000000" w:themeColor="text1"/>
        </w:rPr>
      </w:pPr>
    </w:p>
    <w:p w14:paraId="13926F97" w14:textId="77777777" w:rsidR="008E3E1E" w:rsidRPr="00BF58A7" w:rsidRDefault="008E3E1E">
      <w:pPr>
        <w:pStyle w:val="Odsekzoznamu"/>
        <w:numPr>
          <w:ilvl w:val="0"/>
          <w:numId w:val="11"/>
        </w:numPr>
        <w:shd w:val="clear" w:color="auto" w:fill="D9D9D9"/>
        <w:tabs>
          <w:tab w:val="left" w:pos="426"/>
        </w:tabs>
        <w:spacing w:after="0" w:line="240" w:lineRule="auto"/>
        <w:jc w:val="both"/>
        <w:rPr>
          <w:rFonts w:ascii="Arial Narrow" w:eastAsia="Times New Roman" w:hAnsi="Arial Narrow" w:cs="Arial Narrow"/>
          <w:b/>
          <w:bCs/>
          <w:smallCaps/>
          <w:noProof/>
          <w:color w:val="000000" w:themeColor="text1"/>
          <w:lang w:eastAsia="sk-SK"/>
        </w:rPr>
      </w:pPr>
      <w:r w:rsidRPr="00BF58A7">
        <w:rPr>
          <w:rFonts w:ascii="Arial Narrow" w:eastAsia="Times New Roman" w:hAnsi="Arial Narrow" w:cs="Arial Narrow"/>
          <w:b/>
          <w:bCs/>
          <w:smallCaps/>
          <w:noProof/>
          <w:color w:val="000000" w:themeColor="text1"/>
          <w:lang w:eastAsia="sk-SK"/>
        </w:rPr>
        <w:t>Ďalšie informácie</w:t>
      </w:r>
    </w:p>
    <w:p w14:paraId="73CF9F76" w14:textId="77777777" w:rsidR="008E3E1E" w:rsidRPr="00BF58A7" w:rsidRDefault="008E3E1E" w:rsidP="008E3E1E">
      <w:pPr>
        <w:pStyle w:val="Odsekzoznamu"/>
        <w:shd w:val="clear" w:color="auto" w:fill="FFFFFF"/>
        <w:spacing w:after="0" w:line="240" w:lineRule="auto"/>
        <w:ind w:left="567"/>
        <w:jc w:val="both"/>
        <w:rPr>
          <w:rFonts w:ascii="Arial Narrow" w:hAnsi="Arial Narrow" w:cs="Segoe UI"/>
          <w:color w:val="000000" w:themeColor="text1"/>
        </w:rPr>
      </w:pPr>
    </w:p>
    <w:p w14:paraId="7F256720" w14:textId="77777777" w:rsidR="008E3E1E" w:rsidRPr="00BF58A7" w:rsidRDefault="008E3E1E">
      <w:pPr>
        <w:pStyle w:val="Odsekzoznamu"/>
        <w:numPr>
          <w:ilvl w:val="1"/>
          <w:numId w:val="11"/>
        </w:numPr>
        <w:shd w:val="clear" w:color="auto" w:fill="FFFFFF"/>
        <w:spacing w:after="0" w:line="240" w:lineRule="auto"/>
        <w:ind w:left="567" w:hanging="567"/>
        <w:jc w:val="both"/>
        <w:rPr>
          <w:rFonts w:ascii="Arial Narrow" w:hAnsi="Arial Narrow" w:cs="Segoe UI"/>
          <w:color w:val="000000" w:themeColor="text1"/>
        </w:rPr>
      </w:pPr>
      <w:r w:rsidRPr="00BF58A7">
        <w:rPr>
          <w:rFonts w:ascii="Arial Narrow" w:hAnsi="Arial Narrow" w:cs="Segoe UI"/>
          <w:color w:val="000000" w:themeColor="text1"/>
        </w:rPr>
        <w:t>V relevantnom prípade verejný obstarávateľ zruší toto verejné obstarávanie podľa § 57 ods. 1, resp. ods. 2  zákona o verejnom obstarávaní.</w:t>
      </w:r>
    </w:p>
    <w:p w14:paraId="58F2412B" w14:textId="503A6C57" w:rsidR="008E3E1E" w:rsidRPr="00BF58A7" w:rsidRDefault="008E3E1E">
      <w:pPr>
        <w:pStyle w:val="Odsekzoznamu"/>
        <w:numPr>
          <w:ilvl w:val="1"/>
          <w:numId w:val="11"/>
        </w:numPr>
        <w:shd w:val="clear" w:color="auto" w:fill="FFFFFF"/>
        <w:spacing w:after="0" w:line="240" w:lineRule="auto"/>
        <w:ind w:left="567" w:hanging="567"/>
        <w:jc w:val="both"/>
        <w:rPr>
          <w:rFonts w:ascii="Arial Narrow" w:hAnsi="Arial Narrow" w:cs="Segoe UI"/>
          <w:color w:val="000000" w:themeColor="text1"/>
        </w:rPr>
      </w:pPr>
      <w:r w:rsidRPr="00BF58A7">
        <w:rPr>
          <w:rFonts w:ascii="Arial Narrow" w:hAnsi="Arial Narrow" w:cs="Segoe UI"/>
          <w:color w:val="000000" w:themeColor="text1"/>
        </w:rPr>
        <w:t>Verejný obstarávateľ si vyhradzuje právo overenia všetkých informácií a dokladov predložených uchádzačmi v ponukách  bez predchádzajúceho súhlasu, resp. informovania uchádzačov.</w:t>
      </w:r>
    </w:p>
    <w:p w14:paraId="60BAE2EA" w14:textId="77777777" w:rsidR="008E3E1E" w:rsidRPr="00BF58A7" w:rsidRDefault="008E3E1E">
      <w:pPr>
        <w:pStyle w:val="Odsekzoznamu"/>
        <w:numPr>
          <w:ilvl w:val="1"/>
          <w:numId w:val="11"/>
        </w:numPr>
        <w:spacing w:after="0" w:line="240" w:lineRule="auto"/>
        <w:ind w:left="567" w:right="20" w:hanging="567"/>
        <w:jc w:val="both"/>
        <w:rPr>
          <w:rFonts w:ascii="Arial Narrow" w:hAnsi="Arial Narrow"/>
          <w:color w:val="000000" w:themeColor="text1"/>
        </w:rPr>
      </w:pPr>
      <w:r w:rsidRPr="00BF58A7">
        <w:rPr>
          <w:rFonts w:ascii="Arial Narrow" w:hAnsi="Arial Narrow" w:cs="Segoe UI"/>
          <w:color w:val="000000" w:themeColor="text1"/>
        </w:rPr>
        <w:t>P</w:t>
      </w:r>
      <w:r w:rsidRPr="00BF58A7">
        <w:rPr>
          <w:rFonts w:ascii="Arial Narrow" w:hAnsi="Arial Narrow"/>
          <w:color w:val="000000" w:themeColor="text1"/>
        </w:rPr>
        <w:t>ostup tohto verejného obstarávania, ktorý osobitne nie je upravený týmito súťažnými podkladmi, sa riadi príslušnými ustanoveniami zákona o verejnom obstarávaní.</w:t>
      </w:r>
    </w:p>
    <w:p w14:paraId="7CA0121B" w14:textId="77777777" w:rsidR="008E3E1E" w:rsidRPr="00BF58A7" w:rsidRDefault="008E3E1E">
      <w:pPr>
        <w:pStyle w:val="Zkladntext6"/>
        <w:numPr>
          <w:ilvl w:val="1"/>
          <w:numId w:val="11"/>
        </w:numPr>
        <w:shd w:val="clear" w:color="auto" w:fill="auto"/>
        <w:spacing w:before="0"/>
        <w:ind w:left="567" w:right="20" w:hanging="567"/>
        <w:jc w:val="both"/>
        <w:rPr>
          <w:color w:val="000000" w:themeColor="text1"/>
          <w:sz w:val="22"/>
          <w:szCs w:val="22"/>
        </w:rPr>
      </w:pPr>
      <w:r w:rsidRPr="00BF58A7">
        <w:rPr>
          <w:color w:val="000000" w:themeColor="text1"/>
          <w:sz w:val="22"/>
          <w:szCs w:val="22"/>
        </w:rPr>
        <w:t>Doklady, ktorými uchádzač preukazuje splnenie podmienok účasti v tomto verejnom obstarávaní musia byť platné a musia obsahovať pravdivé a neskreslené informácie. Uchádzač, ktorý požadované doklady nepredloží v plnom rozsahu požadovanom verejným obstarávateľom alebo predloží neplatný/é doklad/y, alebo predloží nepravdivé a skreslené informácie, bude z tohto postupu verejného obstarávania vylúčený.</w:t>
      </w:r>
    </w:p>
    <w:p w14:paraId="23E3939E" w14:textId="6C5B1361" w:rsidR="008E3E1E" w:rsidRPr="00BF58A7" w:rsidRDefault="008E3E1E">
      <w:pPr>
        <w:pStyle w:val="Zkladntext6"/>
        <w:numPr>
          <w:ilvl w:val="1"/>
          <w:numId w:val="11"/>
        </w:numPr>
        <w:shd w:val="clear" w:color="auto" w:fill="auto"/>
        <w:spacing w:before="0" w:line="240" w:lineRule="auto"/>
        <w:ind w:left="567" w:right="20" w:hanging="567"/>
        <w:jc w:val="both"/>
        <w:rPr>
          <w:color w:val="000000" w:themeColor="text1"/>
          <w:sz w:val="22"/>
          <w:szCs w:val="22"/>
        </w:rPr>
      </w:pPr>
      <w:r w:rsidRPr="00BF58A7">
        <w:rPr>
          <w:color w:val="000000" w:themeColor="text1"/>
          <w:sz w:val="22"/>
          <w:szCs w:val="22"/>
        </w:rPr>
        <w:t>Verejný obstarávateľ uzná rovnocenné potvrdenie vydané príslušným úradom iného členského štátu Európskej únie, ktorým uchádzač preukazuje splnenie podmienok účasti v tomto postupe verejného obstarávania. Verejný obstarávateľ príjme aj iný rovnocenný doklad predložený uchádzačom.</w:t>
      </w:r>
    </w:p>
    <w:p w14:paraId="6CA2C6F9" w14:textId="7D035EE7" w:rsidR="008E3E1E" w:rsidRPr="00BF58A7" w:rsidRDefault="008E3E1E">
      <w:pPr>
        <w:pStyle w:val="Zkladntext6"/>
        <w:numPr>
          <w:ilvl w:val="1"/>
          <w:numId w:val="11"/>
        </w:numPr>
        <w:shd w:val="clear" w:color="auto" w:fill="auto"/>
        <w:spacing w:before="0"/>
        <w:ind w:left="567" w:right="20" w:hanging="567"/>
        <w:jc w:val="both"/>
        <w:rPr>
          <w:color w:val="000000" w:themeColor="text1"/>
          <w:sz w:val="22"/>
          <w:szCs w:val="22"/>
        </w:rPr>
      </w:pPr>
      <w:r w:rsidRPr="00BF58A7">
        <w:rPr>
          <w:color w:val="000000" w:themeColor="text1"/>
          <w:sz w:val="22"/>
          <w:szCs w:val="22"/>
        </w:rPr>
        <w:t>Všetky pokyny a požiadavky uvedené vo výzve a v týchto súťažných podkladov sú záväzné pre všetkých záujemcov a uchádzačov v tomto postupe zadávania zákazky.</w:t>
      </w:r>
    </w:p>
    <w:p w14:paraId="0458AA60" w14:textId="77777777" w:rsidR="00B066AD" w:rsidRDefault="008E3E1E" w:rsidP="00B066AD">
      <w:pPr>
        <w:pStyle w:val="Zkladntext6"/>
        <w:numPr>
          <w:ilvl w:val="1"/>
          <w:numId w:val="11"/>
        </w:numPr>
        <w:shd w:val="clear" w:color="auto" w:fill="auto"/>
        <w:spacing w:before="0"/>
        <w:ind w:left="567" w:right="20" w:hanging="567"/>
        <w:jc w:val="both"/>
        <w:rPr>
          <w:color w:val="000000" w:themeColor="text1"/>
          <w:sz w:val="22"/>
          <w:szCs w:val="22"/>
        </w:rPr>
      </w:pPr>
      <w:r w:rsidRPr="00BF58A7">
        <w:rPr>
          <w:color w:val="000000" w:themeColor="text1"/>
          <w:sz w:val="22"/>
          <w:szCs w:val="22"/>
        </w:rPr>
        <w:t>V prípade, ak sa ktorékoľvek ustanovenie zákona o verejnom obstarávaní stane nevykonateľným, resp. časť niektorého ustanovenia zákona o verejnom obstarávaní sa dostane do rozporu s právoplatnými a účinnými rozhodnutiami relevantných orgánov Slovenskej republiky, resp. Európskej únie týkajúcimi sa zadávania verejných zákaziek, bude verejný obstarávateľ postupovať podľa príslušných rozhodnutí týchto orgánov.</w:t>
      </w:r>
    </w:p>
    <w:p w14:paraId="2EB60014" w14:textId="553C405E" w:rsidR="00C5300B" w:rsidRPr="00B066AD" w:rsidRDefault="00B97248" w:rsidP="00B066AD">
      <w:pPr>
        <w:pStyle w:val="Zkladntext6"/>
        <w:numPr>
          <w:ilvl w:val="1"/>
          <w:numId w:val="11"/>
        </w:numPr>
        <w:shd w:val="clear" w:color="auto" w:fill="auto"/>
        <w:spacing w:before="0"/>
        <w:ind w:left="567" w:right="20" w:hanging="567"/>
        <w:jc w:val="both"/>
        <w:rPr>
          <w:color w:val="000000" w:themeColor="text1"/>
          <w:sz w:val="22"/>
          <w:szCs w:val="22"/>
        </w:rPr>
      </w:pPr>
      <w:r w:rsidRPr="00B066AD">
        <w:rPr>
          <w:sz w:val="22"/>
          <w:szCs w:val="22"/>
          <w:lang w:eastAsia="x-none"/>
        </w:rPr>
        <w:t xml:space="preserve">Na konanie o námietkach sa vzťahuje § 170 – 173 zákona o VO. </w:t>
      </w:r>
    </w:p>
    <w:p w14:paraId="2406E536" w14:textId="0C944209" w:rsidR="008E3E1E" w:rsidRPr="00BF58A7" w:rsidRDefault="008E3E1E">
      <w:pPr>
        <w:pStyle w:val="Zkladntext6"/>
        <w:numPr>
          <w:ilvl w:val="1"/>
          <w:numId w:val="11"/>
        </w:numPr>
        <w:shd w:val="clear" w:color="auto" w:fill="auto"/>
        <w:spacing w:before="0"/>
        <w:ind w:left="567" w:right="20" w:firstLine="0"/>
        <w:jc w:val="both"/>
        <w:rPr>
          <w:color w:val="000000" w:themeColor="text1"/>
          <w:sz w:val="22"/>
          <w:szCs w:val="22"/>
        </w:rPr>
      </w:pPr>
      <w:r w:rsidRPr="00BF58A7">
        <w:rPr>
          <w:rFonts w:eastAsia="Times New Roman"/>
          <w:b/>
          <w:noProof/>
          <w:color w:val="000000" w:themeColor="text1"/>
          <w:sz w:val="22"/>
          <w:szCs w:val="22"/>
          <w:lang w:eastAsia="sk-SK"/>
        </w:rPr>
        <w:lastRenderedPageBreak/>
        <w:br w:type="page"/>
      </w:r>
    </w:p>
    <w:p w14:paraId="37942049" w14:textId="77777777" w:rsidR="008E3E1E" w:rsidRPr="00BF58A7" w:rsidRDefault="008E3E1E" w:rsidP="008E3E1E">
      <w:pPr>
        <w:tabs>
          <w:tab w:val="num" w:pos="0"/>
          <w:tab w:val="left" w:pos="4500"/>
        </w:tabs>
        <w:spacing w:after="0" w:line="240" w:lineRule="auto"/>
        <w:jc w:val="center"/>
        <w:rPr>
          <w:rFonts w:ascii="Arial Narrow" w:eastAsia="Times New Roman" w:hAnsi="Arial Narrow" w:cs="Arial Narrow"/>
          <w:b/>
          <w:noProof/>
          <w:color w:val="000000" w:themeColor="text1"/>
          <w:sz w:val="28"/>
          <w:szCs w:val="28"/>
          <w:lang w:eastAsia="sk-SK"/>
        </w:rPr>
      </w:pPr>
      <w:r w:rsidRPr="00BF58A7">
        <w:rPr>
          <w:rFonts w:ascii="Arial Narrow" w:eastAsia="Times New Roman" w:hAnsi="Arial Narrow" w:cs="Arial Narrow"/>
          <w:b/>
          <w:noProof/>
          <w:color w:val="000000" w:themeColor="text1"/>
          <w:sz w:val="28"/>
          <w:szCs w:val="28"/>
          <w:lang w:eastAsia="sk-SK"/>
        </w:rPr>
        <w:lastRenderedPageBreak/>
        <w:t>ODDIEL  A.2 PODMIENKY ÚČASTI</w:t>
      </w:r>
    </w:p>
    <w:p w14:paraId="48A757ED" w14:textId="77777777" w:rsidR="008E3E1E" w:rsidRPr="00BF58A7" w:rsidRDefault="008E3E1E" w:rsidP="008E3E1E">
      <w:pPr>
        <w:tabs>
          <w:tab w:val="num" w:pos="0"/>
          <w:tab w:val="left" w:pos="4500"/>
        </w:tabs>
        <w:spacing w:after="0" w:line="240" w:lineRule="auto"/>
        <w:jc w:val="right"/>
        <w:rPr>
          <w:rFonts w:ascii="Arial Narrow" w:eastAsia="Times New Roman" w:hAnsi="Arial Narrow" w:cs="Arial Narrow"/>
          <w:b/>
          <w:bCs/>
          <w:noProof/>
          <w:color w:val="000000" w:themeColor="text1"/>
          <w:lang w:eastAsia="sk-SK"/>
        </w:rPr>
      </w:pPr>
    </w:p>
    <w:p w14:paraId="56E4FCE8" w14:textId="77777777" w:rsidR="008E3E1E" w:rsidRPr="00BF58A7" w:rsidRDefault="008E3E1E" w:rsidP="008E3E1E">
      <w:pPr>
        <w:shd w:val="clear" w:color="auto" w:fill="FFFFFF"/>
        <w:spacing w:after="0" w:line="270" w:lineRule="atLeast"/>
        <w:jc w:val="both"/>
        <w:rPr>
          <w:rFonts w:ascii="Arial Narrow" w:eastAsia="Times New Roman" w:hAnsi="Arial Narrow" w:cs="Arial"/>
          <w:color w:val="000000" w:themeColor="text1"/>
          <w:lang w:eastAsia="sk-SK"/>
        </w:rPr>
      </w:pPr>
      <w:r w:rsidRPr="00BF58A7">
        <w:rPr>
          <w:rFonts w:ascii="Arial Narrow" w:eastAsia="Times New Roman" w:hAnsi="Arial Narrow" w:cs="Arial"/>
          <w:b/>
          <w:bCs/>
          <w:color w:val="000000" w:themeColor="text1"/>
          <w:lang w:eastAsia="sk-SK"/>
        </w:rPr>
        <w:t>1. Podmienky účasti týkajúce sa osobného  postavenia vrátane požiadaviek týkajúcich sa zápisu do živnostenských alebo obchodných registrov</w:t>
      </w:r>
    </w:p>
    <w:p w14:paraId="29C73A02" w14:textId="77777777" w:rsidR="008E3E1E" w:rsidRPr="00BF58A7" w:rsidRDefault="008E3E1E" w:rsidP="008E3E1E">
      <w:pPr>
        <w:shd w:val="clear" w:color="auto" w:fill="FFFFFF"/>
        <w:spacing w:after="0" w:line="270" w:lineRule="atLeast"/>
        <w:jc w:val="both"/>
        <w:rPr>
          <w:rFonts w:ascii="Arial Narrow" w:eastAsia="Times New Roman" w:hAnsi="Arial Narrow" w:cs="Arial"/>
          <w:color w:val="000000" w:themeColor="text1"/>
          <w:lang w:eastAsia="sk-SK"/>
        </w:rPr>
      </w:pPr>
    </w:p>
    <w:p w14:paraId="5B091D84" w14:textId="77777777" w:rsidR="008E3E1E" w:rsidRPr="00BF58A7" w:rsidRDefault="008E3E1E" w:rsidP="008E3E1E">
      <w:pPr>
        <w:shd w:val="clear" w:color="auto" w:fill="FFFFFF"/>
        <w:spacing w:after="0" w:line="270" w:lineRule="atLeast"/>
        <w:ind w:left="709" w:hanging="709"/>
        <w:jc w:val="both"/>
        <w:rPr>
          <w:rFonts w:ascii="Arial Narrow" w:eastAsia="Times New Roman" w:hAnsi="Arial Narrow" w:cs="Arial"/>
          <w:color w:val="000000" w:themeColor="text1"/>
          <w:u w:val="single"/>
          <w:lang w:eastAsia="sk-SK"/>
        </w:rPr>
      </w:pPr>
      <w:r w:rsidRPr="00BF58A7">
        <w:rPr>
          <w:rFonts w:ascii="Arial Narrow" w:eastAsia="Times New Roman" w:hAnsi="Arial Narrow" w:cs="Arial"/>
          <w:color w:val="000000" w:themeColor="text1"/>
          <w:u w:val="single"/>
          <w:lang w:eastAsia="sk-SK"/>
        </w:rPr>
        <w:t>Zoznam a krátky opis podmienok: </w:t>
      </w:r>
    </w:p>
    <w:p w14:paraId="07BE330A" w14:textId="77777777" w:rsidR="008E3E1E" w:rsidRPr="00BF58A7" w:rsidRDefault="008E3E1E" w:rsidP="008E3E1E">
      <w:pPr>
        <w:spacing w:after="0" w:line="240" w:lineRule="auto"/>
        <w:ind w:left="426" w:hanging="349"/>
        <w:jc w:val="both"/>
        <w:rPr>
          <w:rFonts w:ascii="Arial Narrow" w:eastAsia="Times New Roman" w:hAnsi="Arial Narrow" w:cs="Arial"/>
          <w:color w:val="000000" w:themeColor="text1"/>
          <w:lang w:eastAsia="sk-SK"/>
        </w:rPr>
      </w:pPr>
      <w:r w:rsidRPr="00BF58A7">
        <w:rPr>
          <w:rFonts w:ascii="Arial Narrow" w:eastAsia="Times New Roman" w:hAnsi="Arial Narrow" w:cs="Arial"/>
          <w:color w:val="000000" w:themeColor="text1"/>
          <w:lang w:eastAsia="sk-SK"/>
        </w:rPr>
        <w:t xml:space="preserve">  </w:t>
      </w:r>
      <w:r w:rsidRPr="00BF58A7">
        <w:rPr>
          <w:rFonts w:ascii="Arial Narrow" w:eastAsia="Times New Roman" w:hAnsi="Arial Narrow" w:cs="Arial"/>
          <w:color w:val="000000" w:themeColor="text1"/>
          <w:lang w:eastAsia="sk-SK"/>
        </w:rPr>
        <w:tab/>
        <w:t>Uchádzač musí spĺňať podmienky účasti týkajúce sa osobného postavenia uvedené v § 32 ods. 1 zákona   a preukáže ich predložením originálnych dokladov alebo ich úradne overených kópií spôsobom  podľa § 32 ods. 2, 4 a 5 alebo spôsobom podľa § 152 zákona. Doklady musia byť aktuálne a musia odrážať skutočný stav v čase, v ktorom sa uchádzač zúčastňuje verejného obstarávania:</w:t>
      </w:r>
    </w:p>
    <w:p w14:paraId="26B8B132" w14:textId="77777777" w:rsidR="008E3E1E" w:rsidRPr="00BF58A7" w:rsidRDefault="008E3E1E">
      <w:pPr>
        <w:pStyle w:val="Odsekzoznamu"/>
        <w:numPr>
          <w:ilvl w:val="1"/>
          <w:numId w:val="28"/>
        </w:numPr>
        <w:spacing w:after="0" w:line="240" w:lineRule="auto"/>
        <w:jc w:val="both"/>
        <w:rPr>
          <w:rFonts w:ascii="Arial Narrow" w:eastAsia="Times New Roman" w:hAnsi="Arial Narrow" w:cs="Arial"/>
          <w:color w:val="000000" w:themeColor="text1"/>
          <w:lang w:eastAsia="sk-SK"/>
        </w:rPr>
      </w:pPr>
      <w:r w:rsidRPr="00BF58A7">
        <w:rPr>
          <w:rFonts w:ascii="Arial Narrow" w:eastAsia="Times New Roman" w:hAnsi="Arial Narrow" w:cs="Arial"/>
          <w:color w:val="000000" w:themeColor="text1"/>
          <w:lang w:eastAsia="sk-SK"/>
        </w:rPr>
        <w:t>Uchádzač preukazuje splnenie podmienok účasti uvedených v § 32 ods. 1 zákona o verejnom obstarávaní nasledovnými dokladmi: </w:t>
      </w:r>
    </w:p>
    <w:p w14:paraId="1672853D" w14:textId="77777777" w:rsidR="008E3E1E" w:rsidRPr="00BF58A7" w:rsidRDefault="008E3E1E" w:rsidP="008E3E1E">
      <w:pPr>
        <w:spacing w:after="0" w:line="240" w:lineRule="auto"/>
        <w:ind w:left="1560" w:hanging="709"/>
        <w:jc w:val="both"/>
        <w:rPr>
          <w:rFonts w:ascii="Arial Narrow" w:eastAsia="Times New Roman" w:hAnsi="Arial Narrow" w:cs="Arial"/>
          <w:color w:val="000000" w:themeColor="text1"/>
          <w:lang w:eastAsia="sk-SK"/>
        </w:rPr>
      </w:pPr>
      <w:r w:rsidRPr="00BF58A7">
        <w:rPr>
          <w:rFonts w:ascii="Arial Narrow" w:eastAsia="Times New Roman" w:hAnsi="Arial Narrow" w:cs="Arial"/>
          <w:color w:val="000000" w:themeColor="text1"/>
          <w:lang w:eastAsia="sk-SK"/>
        </w:rPr>
        <w:t>a) písm. a) doloženým výpisom z registra trestov nie starším ako tri mesiace,</w:t>
      </w:r>
    </w:p>
    <w:p w14:paraId="426E1FDF" w14:textId="77777777" w:rsidR="008E3E1E" w:rsidRPr="00BF58A7" w:rsidRDefault="008E3E1E" w:rsidP="008E3E1E">
      <w:pPr>
        <w:spacing w:after="0" w:line="240" w:lineRule="auto"/>
        <w:ind w:left="1560" w:hanging="709"/>
        <w:jc w:val="both"/>
        <w:rPr>
          <w:rFonts w:ascii="Arial Narrow" w:eastAsia="Times New Roman" w:hAnsi="Arial Narrow" w:cs="Arial"/>
          <w:color w:val="000000" w:themeColor="text1"/>
          <w:lang w:eastAsia="sk-SK"/>
        </w:rPr>
      </w:pPr>
      <w:r w:rsidRPr="00BF58A7">
        <w:rPr>
          <w:rFonts w:ascii="Arial Narrow" w:eastAsia="Times New Roman" w:hAnsi="Arial Narrow" w:cs="Arial"/>
          <w:color w:val="000000" w:themeColor="text1"/>
          <w:lang w:eastAsia="sk-SK"/>
        </w:rPr>
        <w:t>b) písm. b) doloženým potvrdením zdravotnej poisťovne a Sociálnej poisťovne nie starším ako tri mesiace,</w:t>
      </w:r>
    </w:p>
    <w:p w14:paraId="15C97605" w14:textId="1A4DE721" w:rsidR="008E3E1E" w:rsidRPr="00BF58A7" w:rsidRDefault="008E3E1E" w:rsidP="008E3E1E">
      <w:pPr>
        <w:spacing w:after="0" w:line="240" w:lineRule="auto"/>
        <w:ind w:left="1560" w:hanging="709"/>
        <w:jc w:val="both"/>
        <w:rPr>
          <w:rFonts w:ascii="Arial Narrow" w:eastAsia="Times New Roman" w:hAnsi="Arial Narrow" w:cs="Arial"/>
          <w:color w:val="000000" w:themeColor="text1"/>
          <w:lang w:eastAsia="sk-SK"/>
        </w:rPr>
      </w:pPr>
      <w:r w:rsidRPr="00BF58A7">
        <w:rPr>
          <w:rFonts w:ascii="Arial Narrow" w:eastAsia="Times New Roman" w:hAnsi="Arial Narrow" w:cs="Arial"/>
          <w:color w:val="000000" w:themeColor="text1"/>
          <w:lang w:eastAsia="sk-SK"/>
        </w:rPr>
        <w:t xml:space="preserve">c) písm. c) doloženým potvrdením miestne príslušného daňového úradu </w:t>
      </w:r>
      <w:r w:rsidR="00E13A81" w:rsidRPr="00BF58A7">
        <w:rPr>
          <w:rFonts w:ascii="Arial Narrow" w:eastAsia="Times New Roman" w:hAnsi="Arial Narrow" w:cs="Arial"/>
          <w:lang w:eastAsia="sk-SK"/>
        </w:rPr>
        <w:t xml:space="preserve">a miestne príslušného colného úradu </w:t>
      </w:r>
      <w:r w:rsidRPr="00BF58A7">
        <w:rPr>
          <w:rFonts w:ascii="Arial Narrow" w:eastAsia="Times New Roman" w:hAnsi="Arial Narrow" w:cs="Arial"/>
          <w:lang w:eastAsia="sk-SK"/>
        </w:rPr>
        <w:t xml:space="preserve">nie </w:t>
      </w:r>
      <w:r w:rsidRPr="00BF58A7">
        <w:rPr>
          <w:rFonts w:ascii="Arial Narrow" w:eastAsia="Times New Roman" w:hAnsi="Arial Narrow" w:cs="Arial"/>
          <w:color w:val="000000" w:themeColor="text1"/>
          <w:lang w:eastAsia="sk-SK"/>
        </w:rPr>
        <w:t>starším ako tri mesiace,</w:t>
      </w:r>
    </w:p>
    <w:p w14:paraId="6CC166A5" w14:textId="77777777" w:rsidR="008E3E1E" w:rsidRPr="00BF58A7" w:rsidRDefault="008E3E1E" w:rsidP="008E3E1E">
      <w:pPr>
        <w:spacing w:after="0" w:line="240" w:lineRule="auto"/>
        <w:ind w:left="1560" w:hanging="709"/>
        <w:jc w:val="both"/>
        <w:rPr>
          <w:rFonts w:ascii="Arial Narrow" w:eastAsia="Times New Roman" w:hAnsi="Arial Narrow" w:cs="Arial"/>
          <w:color w:val="000000" w:themeColor="text1"/>
          <w:lang w:eastAsia="sk-SK"/>
        </w:rPr>
      </w:pPr>
      <w:r w:rsidRPr="00BF58A7">
        <w:rPr>
          <w:rFonts w:ascii="Arial Narrow" w:eastAsia="Times New Roman" w:hAnsi="Arial Narrow" w:cs="Arial"/>
          <w:color w:val="000000" w:themeColor="text1"/>
          <w:lang w:eastAsia="sk-SK"/>
        </w:rPr>
        <w:t>d) písm. d) doloženým potvrdením príslušného súdu nie starším ako tri mesiace,</w:t>
      </w:r>
    </w:p>
    <w:p w14:paraId="528BB70F" w14:textId="77777777" w:rsidR="008E3E1E" w:rsidRPr="00BF58A7" w:rsidRDefault="008E3E1E" w:rsidP="008E3E1E">
      <w:pPr>
        <w:spacing w:after="0" w:line="240" w:lineRule="auto"/>
        <w:ind w:left="1560" w:hanging="709"/>
        <w:jc w:val="both"/>
        <w:rPr>
          <w:rFonts w:ascii="Arial Narrow" w:eastAsia="Times New Roman" w:hAnsi="Arial Narrow" w:cs="Arial"/>
          <w:color w:val="000000" w:themeColor="text1"/>
          <w:lang w:eastAsia="sk-SK"/>
        </w:rPr>
      </w:pPr>
      <w:r w:rsidRPr="00BF58A7">
        <w:rPr>
          <w:rFonts w:ascii="Arial Narrow" w:eastAsia="Times New Roman" w:hAnsi="Arial Narrow" w:cs="Arial"/>
          <w:color w:val="000000" w:themeColor="text1"/>
          <w:lang w:eastAsia="sk-SK"/>
        </w:rPr>
        <w:t>e) písm. e) doloženým dokladom o oprávnení dodávať tovar, uskutočňovať stavebné práce alebo poskytovať službu, ktoré zodpovedajú predmetu zákazky,</w:t>
      </w:r>
    </w:p>
    <w:p w14:paraId="54FAA2AC" w14:textId="77777777" w:rsidR="008E3E1E" w:rsidRPr="00BF58A7" w:rsidRDefault="008E3E1E" w:rsidP="008E3E1E">
      <w:pPr>
        <w:spacing w:after="0" w:line="240" w:lineRule="auto"/>
        <w:ind w:left="1560" w:hanging="709"/>
        <w:jc w:val="both"/>
        <w:rPr>
          <w:rFonts w:ascii="Arial Narrow" w:eastAsia="Times New Roman" w:hAnsi="Arial Narrow" w:cs="Arial"/>
          <w:color w:val="000000" w:themeColor="text1"/>
          <w:lang w:eastAsia="sk-SK"/>
        </w:rPr>
      </w:pPr>
      <w:r w:rsidRPr="00BF58A7">
        <w:rPr>
          <w:rFonts w:ascii="Arial Narrow" w:eastAsia="Times New Roman" w:hAnsi="Arial Narrow" w:cs="Arial"/>
          <w:color w:val="000000" w:themeColor="text1"/>
          <w:lang w:eastAsia="sk-SK"/>
        </w:rPr>
        <w:t>f) písm. f) doloženým čestným vyhlásením.</w:t>
      </w:r>
    </w:p>
    <w:p w14:paraId="581307FB" w14:textId="19C89D13" w:rsidR="008E3E1E" w:rsidRPr="00BF58A7" w:rsidRDefault="008E3E1E">
      <w:pPr>
        <w:pStyle w:val="Odsekzoznamu"/>
        <w:numPr>
          <w:ilvl w:val="1"/>
          <w:numId w:val="28"/>
        </w:numPr>
        <w:shd w:val="clear" w:color="auto" w:fill="FFFFFF"/>
        <w:spacing w:after="0" w:line="270" w:lineRule="atLeast"/>
        <w:jc w:val="both"/>
        <w:rPr>
          <w:rFonts w:ascii="Arial Narrow" w:eastAsia="Times New Roman" w:hAnsi="Arial Narrow" w:cs="Arial"/>
          <w:color w:val="000000" w:themeColor="text1"/>
          <w:lang w:eastAsia="sk-SK"/>
        </w:rPr>
      </w:pPr>
      <w:r w:rsidRPr="00BF58A7">
        <w:rPr>
          <w:rFonts w:ascii="Arial Narrow" w:eastAsia="Times New Roman" w:hAnsi="Arial Narrow" w:cs="Arial"/>
          <w:color w:val="000000" w:themeColor="text1"/>
          <w:lang w:eastAsia="sk-SK"/>
        </w:rPr>
        <w:t>Uchádzač môže splnenie podmienok účasti týkajúcich sa osobného postavenia preukázať zápisom do zoznamu hospodárskych subjektov v súlade s § 152 zákona o verejnom obstarávaní.</w:t>
      </w:r>
    </w:p>
    <w:p w14:paraId="6D2617F9" w14:textId="77777777" w:rsidR="008E3E1E" w:rsidRPr="00BF58A7" w:rsidRDefault="008E3E1E">
      <w:pPr>
        <w:pStyle w:val="Odsekzoznamu"/>
        <w:numPr>
          <w:ilvl w:val="1"/>
          <w:numId w:val="28"/>
        </w:numPr>
        <w:shd w:val="clear" w:color="auto" w:fill="FFFFFF"/>
        <w:spacing w:after="0" w:line="270" w:lineRule="atLeast"/>
        <w:jc w:val="both"/>
        <w:rPr>
          <w:rFonts w:ascii="Arial Narrow" w:eastAsia="Times New Roman" w:hAnsi="Arial Narrow" w:cs="Arial"/>
          <w:color w:val="000000" w:themeColor="text1"/>
          <w:lang w:eastAsia="sk-SK"/>
        </w:rPr>
      </w:pPr>
      <w:r w:rsidRPr="00BF58A7">
        <w:rPr>
          <w:rFonts w:ascii="Arial Narrow" w:eastAsia="Times New Roman" w:hAnsi="Arial Narrow" w:cs="Arial"/>
          <w:color w:val="000000" w:themeColor="text1"/>
          <w:lang w:eastAsia="sk-SK"/>
        </w:rPr>
        <w:t>Ak má uchádzač sídlo, miesto podnikania alebo obvyklý pobyt mimo územia Slovenskej republiky a štát jeho sídla, miesta podnikania alebo obvyklého pobytu nevydáva niektoré z dokladov uvedených v bode 1.1.  alebo nevydáva ani rovnocenné doklady, možno ich nahradiť čestným vyhlásením podľa predpisov platných v štáte jeho sídla, miesta podnikania alebo obvyklého pobytu.</w:t>
      </w:r>
    </w:p>
    <w:p w14:paraId="6972ABF5" w14:textId="77777777" w:rsidR="008E3E1E" w:rsidRPr="00BF58A7" w:rsidRDefault="008E3E1E">
      <w:pPr>
        <w:pStyle w:val="Odsekzoznamu"/>
        <w:numPr>
          <w:ilvl w:val="1"/>
          <w:numId w:val="28"/>
        </w:numPr>
        <w:shd w:val="clear" w:color="auto" w:fill="FFFFFF"/>
        <w:spacing w:after="0" w:line="270" w:lineRule="atLeast"/>
        <w:jc w:val="both"/>
        <w:rPr>
          <w:rFonts w:ascii="Arial Narrow" w:eastAsia="Times New Roman" w:hAnsi="Arial Narrow" w:cs="Arial"/>
          <w:color w:val="000000" w:themeColor="text1"/>
          <w:lang w:eastAsia="sk-SK"/>
        </w:rPr>
      </w:pPr>
      <w:r w:rsidRPr="00BF58A7">
        <w:rPr>
          <w:rFonts w:ascii="Arial Narrow" w:eastAsia="Times New Roman" w:hAnsi="Arial Narrow" w:cs="Arial"/>
          <w:color w:val="000000" w:themeColor="text1"/>
          <w:lang w:eastAsia="sk-SK"/>
        </w:rPr>
        <w:t>Ak právo štátu uchádzača so sídlom, miestom podnikania alebo obvyklým pobytom mimo územia Slovenskej republiky neupravuje inštitút čestného vyhlásenia, môže ho nahradiť vyhlásením urobeným pred súdom, správnym orgánom, notárom, inou odbornou inštitúciou alebo obchodnou inštitúciou podľa predpisov platných v štáte sídla, miesta podnikania alebo obvyklého pobytu uchádzača. </w:t>
      </w:r>
    </w:p>
    <w:p w14:paraId="6F3BC39F" w14:textId="77777777" w:rsidR="008E3E1E" w:rsidRPr="00BF58A7" w:rsidRDefault="008E3E1E">
      <w:pPr>
        <w:pStyle w:val="Odsekzoznamu"/>
        <w:numPr>
          <w:ilvl w:val="1"/>
          <w:numId w:val="28"/>
        </w:numPr>
        <w:shd w:val="clear" w:color="auto" w:fill="FFFFFF"/>
        <w:spacing w:after="0" w:line="270" w:lineRule="atLeast"/>
        <w:jc w:val="both"/>
        <w:rPr>
          <w:rFonts w:ascii="Arial Narrow" w:eastAsia="Times New Roman" w:hAnsi="Arial Narrow" w:cs="Arial"/>
          <w:color w:val="000000" w:themeColor="text1"/>
          <w:lang w:eastAsia="sk-SK"/>
        </w:rPr>
      </w:pPr>
      <w:r w:rsidRPr="00BF58A7">
        <w:rPr>
          <w:rFonts w:ascii="Arial Narrow" w:eastAsia="Times New Roman" w:hAnsi="Arial Narrow" w:cs="Arial"/>
          <w:color w:val="000000" w:themeColor="text1"/>
          <w:lang w:eastAsia="sk-SK"/>
        </w:rPr>
        <w:t>Ak ponuku predkladá skupina dodávateľov, preukazuje splnenie podmienok účasti vo verejnom obstarávaní týkajúcich sa osobného postavenia v zmysle § 32 zákona o verejnom obstarávaní, za každého člena skupiny osobitne. Oprávnenie uskutočňovať stavebné práce alebo poskytovať službu preukazuje člen skupiny len vo vzťahu k tej časti predmetu zákazky, ktorú má zabezpečiť.</w:t>
      </w:r>
    </w:p>
    <w:p w14:paraId="62CCA0FF" w14:textId="77777777" w:rsidR="008E3E1E" w:rsidRPr="00BF58A7" w:rsidRDefault="008E3E1E">
      <w:pPr>
        <w:pStyle w:val="Odsekzoznamu"/>
        <w:numPr>
          <w:ilvl w:val="1"/>
          <w:numId w:val="28"/>
        </w:numPr>
        <w:shd w:val="clear" w:color="auto" w:fill="FFFFFF"/>
        <w:spacing w:after="0" w:line="270" w:lineRule="atLeast"/>
        <w:jc w:val="both"/>
        <w:rPr>
          <w:rFonts w:ascii="Arial Narrow" w:eastAsia="Times New Roman" w:hAnsi="Arial Narrow" w:cs="Arial"/>
          <w:color w:val="000000" w:themeColor="text1"/>
          <w:lang w:eastAsia="sk-SK"/>
        </w:rPr>
      </w:pPr>
      <w:r w:rsidRPr="00BF58A7">
        <w:rPr>
          <w:rFonts w:ascii="Arial Narrow" w:eastAsia="Times New Roman" w:hAnsi="Arial Narrow" w:cs="Arial"/>
          <w:color w:val="000000" w:themeColor="text1"/>
          <w:lang w:eastAsia="sk-SK"/>
        </w:rPr>
        <w:t>Verejný obstarávateľ bude pri vyhodnotení podmienok účasti osobného postavenia uchádzača postupovať podľa § 40 zákona o verejnom obstarávaní.</w:t>
      </w:r>
    </w:p>
    <w:p w14:paraId="42662A41" w14:textId="7AB67FBD" w:rsidR="003A2448" w:rsidRPr="00BF58A7" w:rsidRDefault="00D7638C">
      <w:pPr>
        <w:pStyle w:val="Odsekzoznamu"/>
        <w:numPr>
          <w:ilvl w:val="1"/>
          <w:numId w:val="28"/>
        </w:numPr>
        <w:shd w:val="clear" w:color="auto" w:fill="FFFFFF"/>
        <w:spacing w:after="0" w:line="270" w:lineRule="atLeast"/>
        <w:jc w:val="both"/>
        <w:rPr>
          <w:rFonts w:ascii="Arial Narrow" w:eastAsia="Times New Roman" w:hAnsi="Arial Narrow" w:cs="Arial"/>
          <w:bCs/>
          <w:color w:val="000000" w:themeColor="text1"/>
          <w:lang w:eastAsia="sk-SK"/>
        </w:rPr>
      </w:pPr>
      <w:r w:rsidRPr="00BF58A7">
        <w:rPr>
          <w:rFonts w:ascii="Arial Narrow" w:hAnsi="Arial Narrow"/>
        </w:rPr>
        <w:t>Verejný obstarávateľ poskytuje informáciu o dokladoch, ktoré sa z dôvodu použitia údajov z informačných systémov verejnej správy nepredkladá takto:</w:t>
      </w:r>
    </w:p>
    <w:p w14:paraId="45C7CC8F" w14:textId="4F3B8EF8" w:rsidR="003A2448" w:rsidRPr="00BF58A7" w:rsidRDefault="003A2448">
      <w:pPr>
        <w:pStyle w:val="Odsekzoznamu"/>
        <w:numPr>
          <w:ilvl w:val="0"/>
          <w:numId w:val="34"/>
        </w:numPr>
        <w:shd w:val="clear" w:color="auto" w:fill="FFFFFF"/>
        <w:spacing w:after="0" w:line="270" w:lineRule="atLeast"/>
        <w:ind w:left="709" w:hanging="283"/>
        <w:jc w:val="both"/>
        <w:rPr>
          <w:rFonts w:ascii="Arial Narrow" w:eastAsia="Times New Roman" w:hAnsi="Arial Narrow" w:cs="Arial"/>
          <w:bCs/>
          <w:color w:val="000000" w:themeColor="text1"/>
          <w:lang w:eastAsia="sk-SK"/>
        </w:rPr>
      </w:pPr>
      <w:r w:rsidRPr="00BF58A7">
        <w:rPr>
          <w:rFonts w:ascii="Arial Narrow" w:hAnsi="Arial Narrow"/>
          <w:bCs/>
        </w:rPr>
        <w:t>z</w:t>
      </w:r>
      <w:r w:rsidR="00D7638C" w:rsidRPr="00BF58A7">
        <w:rPr>
          <w:rFonts w:ascii="Arial Narrow" w:hAnsi="Arial Narrow"/>
          <w:bCs/>
        </w:rPr>
        <w:t>áujemca/uchádzač nepredkladá doklady, ak je zapísaný v </w:t>
      </w:r>
      <w:r w:rsidRPr="00BF58A7">
        <w:rPr>
          <w:rFonts w:ascii="Arial Narrow" w:hAnsi="Arial Narrow"/>
          <w:bCs/>
        </w:rPr>
        <w:t>Z</w:t>
      </w:r>
      <w:r w:rsidR="00D7638C" w:rsidRPr="00BF58A7">
        <w:rPr>
          <w:rFonts w:ascii="Arial Narrow" w:hAnsi="Arial Narrow"/>
          <w:bCs/>
        </w:rPr>
        <w:t>ozname hospodárskych subjektov na UVO</w:t>
      </w:r>
      <w:r w:rsidRPr="00BF58A7">
        <w:rPr>
          <w:rFonts w:ascii="Arial Narrow" w:hAnsi="Arial Narrow"/>
          <w:bCs/>
        </w:rPr>
        <w:t>, predkladá čestné vyhlásenie podľa § 11</w:t>
      </w:r>
      <w:r w:rsidR="001F3C28" w:rsidRPr="00BF58A7">
        <w:rPr>
          <w:rFonts w:ascii="Arial Narrow" w:hAnsi="Arial Narrow"/>
          <w:bCs/>
        </w:rPr>
        <w:t>0</w:t>
      </w:r>
      <w:r w:rsidRPr="00BF58A7">
        <w:rPr>
          <w:rFonts w:ascii="Arial Narrow" w:hAnsi="Arial Narrow"/>
          <w:bCs/>
        </w:rPr>
        <w:t xml:space="preserve"> zákona o verejnom obstarávaní,</w:t>
      </w:r>
    </w:p>
    <w:p w14:paraId="0004BE0A" w14:textId="638B8775" w:rsidR="003A2448" w:rsidRPr="00BF58A7" w:rsidRDefault="003A2448">
      <w:pPr>
        <w:pStyle w:val="Odsekzoznamu"/>
        <w:numPr>
          <w:ilvl w:val="0"/>
          <w:numId w:val="34"/>
        </w:numPr>
        <w:shd w:val="clear" w:color="auto" w:fill="FFFFFF"/>
        <w:spacing w:after="0" w:line="270" w:lineRule="atLeast"/>
        <w:ind w:left="709" w:hanging="283"/>
        <w:jc w:val="both"/>
        <w:rPr>
          <w:rFonts w:ascii="Arial Narrow" w:eastAsia="Times New Roman" w:hAnsi="Arial Narrow" w:cs="Arial"/>
          <w:bCs/>
          <w:color w:val="000000" w:themeColor="text1"/>
          <w:lang w:eastAsia="sk-SK"/>
        </w:rPr>
      </w:pPr>
      <w:r w:rsidRPr="00BF58A7">
        <w:rPr>
          <w:rFonts w:ascii="Arial Narrow" w:hAnsi="Arial Narrow"/>
          <w:bCs/>
        </w:rPr>
        <w:t xml:space="preserve">záujemca/uchádzač, </w:t>
      </w:r>
      <w:r w:rsidRPr="00BF58A7">
        <w:rPr>
          <w:rFonts w:ascii="Arial Narrow" w:hAnsi="Arial Narrow"/>
        </w:rPr>
        <w:t xml:space="preserve">ktorý nemá platný zápis v Zozname hospodárskych subjektov je povinný predložiť doklady alebo </w:t>
      </w:r>
      <w:r w:rsidR="00E03F9B" w:rsidRPr="00BF58A7">
        <w:rPr>
          <w:rFonts w:ascii="Arial Narrow" w:hAnsi="Arial Narrow"/>
        </w:rPr>
        <w:t>ich môže predbežne nahradiť podľa bodu 1.8, nakoľko verejný obstarávateľ si nemá ako overiť splnenie podmienky účasti podľa §</w:t>
      </w:r>
      <w:r w:rsidR="00E03F9B" w:rsidRPr="00BF58A7">
        <w:rPr>
          <w:rFonts w:ascii="Arial Narrow" w:hAnsi="Arial Narrow"/>
          <w:spacing w:val="-4"/>
        </w:rPr>
        <w:t xml:space="preserve"> </w:t>
      </w:r>
      <w:r w:rsidR="00E03F9B" w:rsidRPr="00BF58A7">
        <w:rPr>
          <w:rFonts w:ascii="Arial Narrow" w:hAnsi="Arial Narrow"/>
        </w:rPr>
        <w:t>32 ods. 1 a ods. 2 zákona o verejnom obstarávaní</w:t>
      </w:r>
    </w:p>
    <w:p w14:paraId="7AD8701D" w14:textId="49125CF8" w:rsidR="003309BA" w:rsidRPr="00BF58A7" w:rsidRDefault="00E94325">
      <w:pPr>
        <w:pStyle w:val="Odsekzoznamu"/>
        <w:numPr>
          <w:ilvl w:val="0"/>
          <w:numId w:val="34"/>
        </w:numPr>
        <w:shd w:val="clear" w:color="auto" w:fill="FFFFFF"/>
        <w:spacing w:after="0" w:line="270" w:lineRule="atLeast"/>
        <w:ind w:left="709" w:hanging="283"/>
        <w:jc w:val="both"/>
        <w:rPr>
          <w:rFonts w:ascii="Arial Narrow" w:eastAsia="Times New Roman" w:hAnsi="Arial Narrow" w:cs="Arial"/>
          <w:bCs/>
          <w:color w:val="000000" w:themeColor="text1"/>
          <w:lang w:eastAsia="sk-SK"/>
        </w:rPr>
      </w:pPr>
      <w:r w:rsidRPr="00BF58A7">
        <w:rPr>
          <w:rFonts w:ascii="Arial Narrow" w:hAnsi="Arial Narrow"/>
          <w:bCs/>
        </w:rPr>
        <w:t xml:space="preserve">záujemca/uchádzač, ktorému vydávajú doklady orgány štátnej správy Slovenskej republiky (a </w:t>
      </w:r>
      <w:r w:rsidR="002B5F77" w:rsidRPr="00BF58A7">
        <w:rPr>
          <w:rFonts w:ascii="Arial Narrow" w:hAnsi="Arial Narrow"/>
          <w:bCs/>
        </w:rPr>
        <w:t>zdravotné</w:t>
      </w:r>
      <w:r w:rsidRPr="00BF58A7">
        <w:rPr>
          <w:rFonts w:ascii="Arial Narrow" w:hAnsi="Arial Narrow"/>
          <w:bCs/>
        </w:rPr>
        <w:t xml:space="preserve"> poisťovne), nie je povinný predkladať doklady podľa § 32 ods. 2 písm. a), b), c) a e) zákona o verejnom obstarávaní a nepredloženie týchto dokladov nie je možné sankcionovať vylúčením záujemcu/uchádzač/hospodárskeho subjektu. Aj záujemca/uchádzač v takomto prípade nepredloží doklad podľa § 32 ods.2 písm. a) zákona o verejnom </w:t>
      </w:r>
      <w:r w:rsidR="002B5F77" w:rsidRPr="00BF58A7">
        <w:rPr>
          <w:rFonts w:ascii="Arial Narrow" w:hAnsi="Arial Narrow"/>
          <w:bCs/>
        </w:rPr>
        <w:t>obstarávaní</w:t>
      </w:r>
      <w:r w:rsidRPr="00BF58A7">
        <w:rPr>
          <w:rFonts w:ascii="Arial Narrow" w:hAnsi="Arial Narrow"/>
          <w:bCs/>
        </w:rPr>
        <w:t xml:space="preserve"> u fyzických osôb, je povinný na účely preukázania splnenia predmetnej podmienky účasti osobného postavenia poskytnúť vere</w:t>
      </w:r>
      <w:r w:rsidR="004C00ED" w:rsidRPr="00BF58A7">
        <w:rPr>
          <w:rFonts w:ascii="Arial Narrow" w:hAnsi="Arial Narrow"/>
          <w:bCs/>
        </w:rPr>
        <w:t>j</w:t>
      </w:r>
      <w:r w:rsidRPr="00BF58A7">
        <w:rPr>
          <w:rFonts w:ascii="Arial Narrow" w:hAnsi="Arial Narrow"/>
          <w:bCs/>
        </w:rPr>
        <w:t>nému obstarávateľovi všetky údaje potrebné na vyžiadanie elektronického výpisu z registra trestov od Generálnej prokuratúry Slovenskej</w:t>
      </w:r>
      <w:r w:rsidR="002B5F77" w:rsidRPr="00BF58A7">
        <w:rPr>
          <w:rFonts w:ascii="Arial Narrow" w:hAnsi="Arial Narrow"/>
          <w:bCs/>
        </w:rPr>
        <w:t xml:space="preserve"> republiky týchto fyzických osôb.</w:t>
      </w:r>
    </w:p>
    <w:p w14:paraId="5F4948C0" w14:textId="60329015" w:rsidR="008E3E1E" w:rsidRPr="00BF58A7" w:rsidRDefault="008E3E1E">
      <w:pPr>
        <w:pStyle w:val="Odsekzoznamu"/>
        <w:numPr>
          <w:ilvl w:val="1"/>
          <w:numId w:val="28"/>
        </w:numPr>
        <w:shd w:val="clear" w:color="auto" w:fill="FFFFFF"/>
        <w:spacing w:after="0" w:line="270" w:lineRule="atLeast"/>
        <w:jc w:val="both"/>
        <w:rPr>
          <w:rFonts w:ascii="Arial Narrow" w:eastAsia="Times New Roman" w:hAnsi="Arial Narrow" w:cs="Arial"/>
          <w:color w:val="000000" w:themeColor="text1"/>
          <w:lang w:eastAsia="sk-SK"/>
        </w:rPr>
      </w:pPr>
      <w:r w:rsidRPr="00BF58A7">
        <w:rPr>
          <w:rFonts w:ascii="Arial Narrow" w:hAnsi="Arial Narrow" w:cs="Arial"/>
          <w:color w:val="000000" w:themeColor="text1"/>
          <w:shd w:val="clear" w:color="auto" w:fill="FFFFFF"/>
        </w:rPr>
        <w:t xml:space="preserve">Uchádzač môže predbežne nahradiť doklady určené verejným obstarávateľom na preukázanie splnenia </w:t>
      </w:r>
      <w:r w:rsidR="003E25F1" w:rsidRPr="00BF58A7">
        <w:rPr>
          <w:rFonts w:ascii="Arial Narrow" w:hAnsi="Arial Narrow" w:cs="Arial"/>
          <w:color w:val="000000" w:themeColor="text1"/>
          <w:shd w:val="clear" w:color="auto" w:fill="FFFFFF"/>
        </w:rPr>
        <w:t xml:space="preserve">všetkých </w:t>
      </w:r>
      <w:r w:rsidRPr="00BF58A7">
        <w:rPr>
          <w:rFonts w:ascii="Arial Narrow" w:hAnsi="Arial Narrow" w:cs="Arial"/>
          <w:color w:val="000000" w:themeColor="text1"/>
          <w:shd w:val="clear" w:color="auto" w:fill="FFFFFF"/>
        </w:rPr>
        <w:t>podmienok účasti jednotným európskym dokumentom podľa § 39 zákona o verejnom obstarávaní</w:t>
      </w:r>
      <w:r w:rsidR="00AE69F0" w:rsidRPr="00BF58A7">
        <w:rPr>
          <w:rFonts w:ascii="Arial Narrow" w:hAnsi="Arial Narrow" w:cs="Arial"/>
          <w:color w:val="000000" w:themeColor="text1"/>
          <w:shd w:val="clear" w:color="auto" w:fill="FFFFFF"/>
        </w:rPr>
        <w:t xml:space="preserve"> (</w:t>
      </w:r>
      <w:r w:rsidR="006E6082" w:rsidRPr="00BF58A7">
        <w:rPr>
          <w:rFonts w:ascii="Arial Narrow" w:hAnsi="Arial Narrow" w:cs="Arial"/>
          <w:color w:val="000000" w:themeColor="text1"/>
          <w:shd w:val="clear" w:color="auto" w:fill="FFFFFF"/>
        </w:rPr>
        <w:t xml:space="preserve">vyplnením všetkých </w:t>
      </w:r>
      <w:r w:rsidR="006E6082" w:rsidRPr="00BF58A7">
        <w:rPr>
          <w:rFonts w:ascii="Arial Narrow" w:hAnsi="Arial Narrow" w:cs="Arial"/>
          <w:color w:val="000000" w:themeColor="text1"/>
          <w:shd w:val="clear" w:color="auto" w:fill="FFFFFF"/>
        </w:rPr>
        <w:lastRenderedPageBreak/>
        <w:t>častí formuláru JED pre splnenie podmienok účasti</w:t>
      </w:r>
      <w:r w:rsidR="00AE69F0" w:rsidRPr="00BF58A7">
        <w:rPr>
          <w:rStyle w:val="Odkaznakomentr"/>
          <w:rFonts w:ascii="Arial Narrow" w:eastAsia="Times New Roman" w:hAnsi="Arial Narrow" w:cs="Times New Roman"/>
          <w:noProof/>
          <w:sz w:val="22"/>
          <w:szCs w:val="22"/>
          <w:lang w:eastAsia="sk-SK"/>
        </w:rPr>
        <w:t>, verejnému obstarávateľovi nebude postačovať</w:t>
      </w:r>
      <w:r w:rsidR="00AE69F0" w:rsidRPr="00BF58A7">
        <w:rPr>
          <w:rFonts w:ascii="Arial Narrow" w:hAnsi="Arial Narrow" w:cs="Arial"/>
          <w:color w:val="000000" w:themeColor="text1"/>
          <w:shd w:val="clear" w:color="auto" w:fill="FFFFFF"/>
        </w:rPr>
        <w:t xml:space="preserve"> len vyplniť </w:t>
      </w:r>
      <w:r w:rsidR="00AE69F0" w:rsidRPr="00BF58A7">
        <w:rPr>
          <w:rFonts w:ascii="Arial Narrow" w:hAnsi="Arial Narrow"/>
        </w:rPr>
        <w:t>čl. IV – JED</w:t>
      </w:r>
      <w:r w:rsidR="00AE69F0" w:rsidRPr="00BF58A7">
        <w:rPr>
          <w:rFonts w:ascii="Arial Narrow" w:hAnsi="Arial Narrow" w:cs="Arial"/>
          <w:color w:val="000000" w:themeColor="text1"/>
          <w:shd w:val="clear" w:color="auto" w:fill="FFFFFF"/>
        </w:rPr>
        <w:t xml:space="preserve"> </w:t>
      </w:r>
      <w:r w:rsidR="00AE69F0" w:rsidRPr="00BF58A7">
        <w:rPr>
          <w:rFonts w:ascii="Arial Narrow" w:hAnsi="Arial Narrow"/>
        </w:rPr>
        <w:t xml:space="preserve">globálny </w:t>
      </w:r>
      <w:r w:rsidR="00FE7F1C" w:rsidRPr="00BF58A7">
        <w:rPr>
          <w:rFonts w:ascii="Arial Narrow" w:hAnsi="Arial Narrow"/>
        </w:rPr>
        <w:t>alfa</w:t>
      </w:r>
      <w:r w:rsidR="00AE69F0" w:rsidRPr="00BF58A7">
        <w:rPr>
          <w:rFonts w:ascii="Arial Narrow" w:hAnsi="Arial Narrow"/>
        </w:rPr>
        <w:t xml:space="preserve"> údaj pre všetky podmienky účasti) </w:t>
      </w:r>
      <w:r w:rsidR="00AE69F0" w:rsidRPr="00BF58A7">
        <w:rPr>
          <w:rFonts w:ascii="Arial Narrow" w:hAnsi="Arial Narrow" w:cs="Arial"/>
          <w:color w:val="000000" w:themeColor="text1"/>
          <w:shd w:val="clear" w:color="auto" w:fill="FFFFFF"/>
        </w:rPr>
        <w:t>al</w:t>
      </w:r>
      <w:r w:rsidRPr="00BF58A7">
        <w:rPr>
          <w:rFonts w:ascii="Arial Narrow" w:hAnsi="Arial Narrow" w:cs="Arial"/>
          <w:color w:val="000000" w:themeColor="text1"/>
          <w:shd w:val="clear" w:color="auto" w:fill="FFFFFF"/>
        </w:rPr>
        <w:t>ebo čestným vyhlásením podľa § 11</w:t>
      </w:r>
      <w:r w:rsidR="001F3C28" w:rsidRPr="00BF58A7">
        <w:rPr>
          <w:rFonts w:ascii="Arial Narrow" w:hAnsi="Arial Narrow" w:cs="Arial"/>
          <w:color w:val="000000" w:themeColor="text1"/>
          <w:shd w:val="clear" w:color="auto" w:fill="FFFFFF"/>
        </w:rPr>
        <w:t>0</w:t>
      </w:r>
      <w:r w:rsidRPr="00BF58A7">
        <w:rPr>
          <w:rFonts w:ascii="Arial Narrow" w:hAnsi="Arial Narrow" w:cs="Arial"/>
          <w:color w:val="000000" w:themeColor="text1"/>
          <w:shd w:val="clear" w:color="auto" w:fill="FFFFFF"/>
        </w:rPr>
        <w:t xml:space="preserve"> zákona o verejnom obstarávaní, v ktorom vyhlási, že spĺňa všetky podmienky účasti určené verejným obstarávateľom a poskytne verejnému obstarávateľovi na požiadanie doklady, ktoré čestným vyhlásením nahradil. Uchádzač  môže v čestnom vyhlásení uviesť aj informácie o dokladoch, ktoré sú priamo a bezodplatne prístupné v elektronických databázach, vrátane informácií potrebných na prístup do týchto databáz, a informácie o dokladoch, ktoré verejnému obstarávateľovi predložil v inom verejnom obstarávaní a sú naďalej platné. Ak uchádzač použije čestné vyhlásenie, verejný obstarávateľ môže na účely zabezpečenia riadneho priebehu verejného obstarávania postupovať podľa  § 39 ods. 6 zákona o verejnom obstarávaní. Verejný obstarávateľ postupuje podľa § 39 ods. 7  a 8 zákona  o verejnom obstarávaní, ak čestné vyhlásenie obsahuje aj informácie podľa druhej vety tohto odseku.</w:t>
      </w:r>
    </w:p>
    <w:p w14:paraId="399DFFAE" w14:textId="77777777" w:rsidR="00336E26" w:rsidRPr="00BF58A7" w:rsidRDefault="00336E26" w:rsidP="008E3E1E">
      <w:pPr>
        <w:rPr>
          <w:rFonts w:ascii="Arial Narrow" w:hAnsi="Arial Narrow" w:cs="Arial"/>
          <w:color w:val="000000" w:themeColor="text1"/>
        </w:rPr>
      </w:pPr>
    </w:p>
    <w:p w14:paraId="7D668BDA" w14:textId="77777777" w:rsidR="008E3E1E" w:rsidRPr="00BF58A7" w:rsidRDefault="008E3E1E" w:rsidP="008E3E1E">
      <w:pPr>
        <w:rPr>
          <w:rFonts w:ascii="Arial Narrow" w:hAnsi="Arial Narrow" w:cs="Arial"/>
          <w:color w:val="000000" w:themeColor="text1"/>
        </w:rPr>
      </w:pPr>
      <w:r w:rsidRPr="00BF58A7">
        <w:rPr>
          <w:rStyle w:val="code"/>
          <w:rFonts w:ascii="Arial Narrow" w:hAnsi="Arial Narrow" w:cs="Arial"/>
          <w:b/>
          <w:bCs/>
          <w:color w:val="000000" w:themeColor="text1"/>
        </w:rPr>
        <w:t>2 )</w:t>
      </w:r>
      <w:r w:rsidRPr="00BF58A7">
        <w:rPr>
          <w:rFonts w:ascii="Arial Narrow" w:hAnsi="Arial Narrow"/>
          <w:b/>
        </w:rPr>
        <w:t xml:space="preserve"> </w:t>
      </w:r>
      <w:r w:rsidRPr="00BF58A7">
        <w:rPr>
          <w:rFonts w:ascii="Arial Narrow" w:eastAsia="Times New Roman" w:hAnsi="Arial Narrow" w:cs="Arial"/>
          <w:b/>
          <w:bCs/>
          <w:color w:val="000000" w:themeColor="text1"/>
          <w:lang w:eastAsia="sk-SK"/>
        </w:rPr>
        <w:t>Podmienky účasti týkajúce sa finančného a ekonomického postavenia</w:t>
      </w:r>
    </w:p>
    <w:p w14:paraId="31B87193" w14:textId="77777777" w:rsidR="00B509AE" w:rsidRPr="00BF58A7" w:rsidRDefault="00B509AE" w:rsidP="00B509AE">
      <w:pPr>
        <w:spacing w:after="0"/>
        <w:ind w:firstLine="284"/>
        <w:rPr>
          <w:rFonts w:ascii="Arial Narrow" w:hAnsi="Arial Narrow" w:cs="Times New Roman"/>
          <w:color w:val="000000" w:themeColor="text1"/>
          <w:shd w:val="clear" w:color="auto" w:fill="FFFFFF"/>
        </w:rPr>
      </w:pPr>
      <w:r w:rsidRPr="00BF58A7">
        <w:rPr>
          <w:rFonts w:ascii="Arial Narrow" w:hAnsi="Arial Narrow" w:cs="Times New Roman"/>
          <w:color w:val="000000" w:themeColor="text1"/>
          <w:shd w:val="clear" w:color="auto" w:fill="FFFFFF"/>
        </w:rPr>
        <w:t>Uchádzač preukazuje svoje finančné a ekonomické postavenie podľa:</w:t>
      </w:r>
      <w:r w:rsidRPr="00BF58A7">
        <w:rPr>
          <w:rFonts w:ascii="Arial Narrow" w:hAnsi="Arial Narrow" w:cs="Times New Roman"/>
          <w:color w:val="000000" w:themeColor="text1"/>
        </w:rPr>
        <w:tab/>
      </w:r>
    </w:p>
    <w:p w14:paraId="2401A4C4" w14:textId="5A5AFA9D" w:rsidR="00B509AE" w:rsidRPr="00BF58A7" w:rsidRDefault="00B509AE" w:rsidP="00B509AE">
      <w:pPr>
        <w:spacing w:after="0"/>
        <w:ind w:firstLine="284"/>
        <w:rPr>
          <w:rFonts w:ascii="Arial Narrow" w:hAnsi="Arial Narrow" w:cs="Times New Roman"/>
          <w:color w:val="000000" w:themeColor="text1"/>
          <w:shd w:val="clear" w:color="auto" w:fill="FFFFFF"/>
        </w:rPr>
      </w:pPr>
      <w:r w:rsidRPr="00BF58A7">
        <w:rPr>
          <w:rFonts w:ascii="Arial Narrow" w:hAnsi="Arial Narrow" w:cs="Times New Roman"/>
          <w:b/>
        </w:rPr>
        <w:t xml:space="preserve">§ 33 ods. 1 písm. c) </w:t>
      </w:r>
      <w:r w:rsidRPr="00BF58A7">
        <w:rPr>
          <w:rFonts w:ascii="Arial Narrow" w:hAnsi="Arial Narrow" w:cs="Times New Roman"/>
        </w:rPr>
        <w:t>súvahy alebo výkazu o majetku a záväzkoch alebo údajov z nich</w:t>
      </w:r>
    </w:p>
    <w:p w14:paraId="6E1AA64D" w14:textId="77777777" w:rsidR="00B509AE" w:rsidRPr="00BF58A7" w:rsidRDefault="00B509AE" w:rsidP="00B509AE">
      <w:pPr>
        <w:pStyle w:val="Bezriadkovania"/>
        <w:ind w:left="284"/>
        <w:jc w:val="both"/>
        <w:rPr>
          <w:rFonts w:ascii="Arial Narrow" w:eastAsiaTheme="minorHAnsi" w:hAnsi="Arial Narrow" w:cs="Times New Roman"/>
          <w:b/>
          <w:lang w:val="sk-SK"/>
        </w:rPr>
      </w:pPr>
      <w:r w:rsidRPr="00BF58A7">
        <w:rPr>
          <w:rFonts w:ascii="Arial Narrow" w:eastAsiaTheme="minorHAnsi" w:hAnsi="Arial Narrow" w:cs="Times New Roman"/>
          <w:b/>
          <w:lang w:val="sk-SK"/>
        </w:rPr>
        <w:t>METÓDY A KRITÉRIÁ  pre splnenie požadovanej podmienky účasti podľa § 33 ods.1 písm. c) zákona</w:t>
      </w:r>
    </w:p>
    <w:p w14:paraId="1041D01E" w14:textId="77777777" w:rsidR="00B509AE" w:rsidRPr="00BF58A7" w:rsidRDefault="00B509AE" w:rsidP="00B509AE">
      <w:pPr>
        <w:pStyle w:val="Bezriadkovania"/>
        <w:jc w:val="both"/>
        <w:rPr>
          <w:rFonts w:ascii="Arial Narrow" w:hAnsi="Arial Narrow" w:cs="Times New Roman"/>
          <w:lang w:val="sk-SK"/>
        </w:rPr>
      </w:pPr>
    </w:p>
    <w:p w14:paraId="2F2D09AA" w14:textId="53C3FC43" w:rsidR="00B509AE" w:rsidRPr="00BF58A7" w:rsidRDefault="00B509AE" w:rsidP="001C1C9A">
      <w:pPr>
        <w:pStyle w:val="Bezriadkovania"/>
        <w:suppressAutoHyphens w:val="0"/>
        <w:ind w:left="284" w:right="0"/>
        <w:jc w:val="both"/>
        <w:rPr>
          <w:rFonts w:ascii="Arial Narrow" w:hAnsi="Arial Narrow" w:cs="Times New Roman"/>
          <w:u w:val="single"/>
          <w:lang w:val="sk-SK"/>
        </w:rPr>
      </w:pPr>
      <w:r w:rsidRPr="00BF58A7">
        <w:rPr>
          <w:rFonts w:ascii="Arial Narrow" w:hAnsi="Arial Narrow" w:cs="Times New Roman"/>
          <w:b/>
          <w:lang w:val="sk-SK"/>
        </w:rPr>
        <w:t>Likvidita 2. stupňa  (bežná likvidita)</w:t>
      </w:r>
      <w:r w:rsidRPr="00BF58A7">
        <w:rPr>
          <w:rFonts w:ascii="Arial Narrow" w:hAnsi="Arial Narrow" w:cs="Times New Roman"/>
          <w:lang w:val="sk-SK"/>
        </w:rPr>
        <w:t xml:space="preserve"> – schopnosť spoločnosti pokryť krátkodobé záväzky krátkodobými aktívami okrem zásob.  Tento ukazovateľ vyjadruje pomer najlikvidnejších aktív ku krátkodobým záväzkom. Pod krátkodobými záväzkami sa rozumejú všetky dlhy podniku splatné do 1 roku. V zmysle finančných analýz sú najideálnejšie hodnoty v intervale 1,0 až 1,5. Krátkodobé záväzky by nemali presiahnuť objem finančného majetku a krátkodobých pohľadávok. </w:t>
      </w:r>
    </w:p>
    <w:p w14:paraId="54348ED8" w14:textId="77777777" w:rsidR="001C1C9A" w:rsidRPr="00BF58A7" w:rsidRDefault="001C1C9A" w:rsidP="001C1C9A">
      <w:pPr>
        <w:pStyle w:val="Bezriadkovania"/>
        <w:suppressAutoHyphens w:val="0"/>
        <w:ind w:left="426" w:right="0"/>
        <w:jc w:val="both"/>
        <w:rPr>
          <w:rFonts w:ascii="Arial Narrow" w:hAnsi="Arial Narrow" w:cs="Times New Roman"/>
          <w:u w:val="single"/>
          <w:lang w:val="sk-SK"/>
        </w:rPr>
      </w:pPr>
    </w:p>
    <w:p w14:paraId="6DD87AEC" w14:textId="77777777" w:rsidR="00B509AE" w:rsidRPr="00BF58A7" w:rsidRDefault="00B509AE" w:rsidP="00B509AE">
      <w:pPr>
        <w:pStyle w:val="Bezriadkovania"/>
        <w:ind w:left="426"/>
        <w:jc w:val="both"/>
        <w:rPr>
          <w:rFonts w:ascii="Arial Narrow" w:hAnsi="Arial Narrow" w:cs="Times New Roman"/>
          <w:u w:val="single"/>
          <w:lang w:val="sk-SK"/>
        </w:rPr>
      </w:pPr>
      <w:r w:rsidRPr="00BF58A7">
        <w:rPr>
          <w:rFonts w:ascii="Arial Narrow" w:hAnsi="Arial Narrow" w:cs="Times New Roman"/>
          <w:u w:val="single"/>
          <w:lang w:val="sk-SK"/>
        </w:rPr>
        <w:t>Výpočet pre uchádzača, ktorým je právnická osoba:</w:t>
      </w:r>
    </w:p>
    <w:p w14:paraId="24F0AA78" w14:textId="77777777" w:rsidR="00B509AE" w:rsidRPr="00BF58A7" w:rsidRDefault="00B509AE" w:rsidP="00B509AE">
      <w:pPr>
        <w:spacing w:after="0"/>
        <w:ind w:left="426"/>
        <w:rPr>
          <w:rFonts w:ascii="Arial Narrow" w:hAnsi="Arial Narrow" w:cs="Times New Roman"/>
        </w:rPr>
      </w:pPr>
      <w:r w:rsidRPr="00BF58A7">
        <w:rPr>
          <w:rFonts w:ascii="Arial Narrow" w:hAnsi="Arial Narrow" w:cs="Times New Roman"/>
        </w:rPr>
        <w:t>-výpočet: (Krátkodobé pohľadávky + Finančné účty + Časové rozlíšenie)/(Krátkodobé záväzky + Krátkodobé finančné výpomoci + Bežné bankové úvery + Časové rozlíšenie)</w:t>
      </w:r>
    </w:p>
    <w:p w14:paraId="3FC88573" w14:textId="77777777" w:rsidR="00B509AE" w:rsidRPr="00BF58A7" w:rsidRDefault="00B509AE" w:rsidP="00B509AE">
      <w:pPr>
        <w:spacing w:after="0"/>
        <w:ind w:left="426"/>
        <w:rPr>
          <w:rFonts w:ascii="Arial Narrow" w:hAnsi="Arial Narrow" w:cs="Times New Roman"/>
        </w:rPr>
      </w:pPr>
      <w:r w:rsidRPr="00BF58A7">
        <w:rPr>
          <w:rFonts w:ascii="Arial Narrow" w:hAnsi="Arial Narrow" w:cs="Times New Roman"/>
        </w:rPr>
        <w:t>- pričom S= súvaha</w:t>
      </w:r>
    </w:p>
    <w:p w14:paraId="0AB46E0A" w14:textId="77777777" w:rsidR="00B509AE" w:rsidRPr="00BF58A7" w:rsidRDefault="00B509AE" w:rsidP="00B509AE">
      <w:pPr>
        <w:spacing w:after="0"/>
        <w:ind w:left="426"/>
        <w:rPr>
          <w:rFonts w:ascii="Arial Narrow" w:hAnsi="Arial Narrow" w:cs="Times New Roman"/>
        </w:rPr>
      </w:pPr>
      <w:r w:rsidRPr="00BF58A7">
        <w:rPr>
          <w:rFonts w:ascii="Arial Narrow" w:hAnsi="Arial Narrow" w:cs="Times New Roman"/>
        </w:rPr>
        <w:t>Vzorec pre výpočet Likvidity 2. stupňa pre právnickú osobu:</w:t>
      </w:r>
    </w:p>
    <w:p w14:paraId="46EE2044" w14:textId="77777777" w:rsidR="00B509AE" w:rsidRPr="00BF58A7" w:rsidRDefault="00B509AE" w:rsidP="00B509AE">
      <w:pPr>
        <w:spacing w:after="0"/>
        <w:ind w:left="426"/>
        <w:rPr>
          <w:rFonts w:ascii="Arial Narrow" w:hAnsi="Arial Narrow" w:cs="Times New Roman"/>
        </w:rPr>
      </w:pPr>
    </w:p>
    <w:tbl>
      <w:tblPr>
        <w:tblStyle w:val="Mriekatabuky"/>
        <w:tblW w:w="0" w:type="auto"/>
        <w:tblInd w:w="426" w:type="dxa"/>
        <w:tblLook w:val="04A0" w:firstRow="1" w:lastRow="0" w:firstColumn="1" w:lastColumn="0" w:noHBand="0" w:noVBand="1"/>
      </w:tblPr>
      <w:tblGrid>
        <w:gridCol w:w="9486"/>
      </w:tblGrid>
      <w:tr w:rsidR="00B509AE" w:rsidRPr="00BF58A7" w14:paraId="3E9BB0C3" w14:textId="77777777" w:rsidTr="00D05E7F">
        <w:tc>
          <w:tcPr>
            <w:tcW w:w="9500" w:type="dxa"/>
          </w:tcPr>
          <w:p w14:paraId="3858B81B" w14:textId="4FDCFF6A" w:rsidR="00B509AE" w:rsidRPr="00BF58A7" w:rsidRDefault="00B509AE" w:rsidP="00B509AE">
            <w:pPr>
              <w:spacing w:after="0"/>
              <w:rPr>
                <w:rFonts w:ascii="Arial Narrow" w:hAnsi="Arial Narrow"/>
                <w:sz w:val="22"/>
                <w:szCs w:val="22"/>
              </w:rPr>
            </w:pPr>
            <w:r w:rsidRPr="00BF58A7">
              <w:rPr>
                <w:rFonts w:ascii="Arial Narrow" w:hAnsi="Arial Narrow"/>
                <w:sz w:val="22"/>
                <w:szCs w:val="22"/>
              </w:rPr>
              <w:t xml:space="preserve"> Výpočet vo formáte účtovnej závierky roku 202</w:t>
            </w:r>
            <w:r w:rsidR="00E65683" w:rsidRPr="00BF58A7">
              <w:rPr>
                <w:rFonts w:ascii="Arial Narrow" w:hAnsi="Arial Narrow"/>
                <w:sz w:val="22"/>
                <w:szCs w:val="22"/>
              </w:rPr>
              <w:t>1</w:t>
            </w:r>
            <w:r w:rsidRPr="00BF58A7">
              <w:rPr>
                <w:rFonts w:ascii="Arial Narrow" w:hAnsi="Arial Narrow"/>
                <w:sz w:val="22"/>
                <w:szCs w:val="22"/>
              </w:rPr>
              <w:t>:</w:t>
            </w:r>
          </w:p>
        </w:tc>
      </w:tr>
      <w:tr w:rsidR="00B509AE" w:rsidRPr="00BF58A7" w14:paraId="1EAADD05" w14:textId="77777777" w:rsidTr="00D05E7F">
        <w:tc>
          <w:tcPr>
            <w:tcW w:w="9500" w:type="dxa"/>
          </w:tcPr>
          <w:p w14:paraId="75D8F138" w14:textId="77777777" w:rsidR="00B509AE" w:rsidRPr="00BF58A7" w:rsidRDefault="00B509AE" w:rsidP="00B509AE">
            <w:pPr>
              <w:spacing w:after="0"/>
              <w:rPr>
                <w:rFonts w:ascii="Arial Narrow" w:hAnsi="Arial Narrow"/>
                <w:sz w:val="22"/>
                <w:szCs w:val="22"/>
              </w:rPr>
            </w:pPr>
            <w:r w:rsidRPr="00BF58A7">
              <w:rPr>
                <w:rFonts w:ascii="Arial Narrow" w:hAnsi="Arial Narrow"/>
                <w:sz w:val="22"/>
                <w:szCs w:val="22"/>
              </w:rPr>
              <w:t>(r.53 S + r.72 S + r.73 S+ r.66 S + r.76 S + r.78 S) / (r.122 S + r. 140 S + r.139 S + r.143 S + r.145 S)</w:t>
            </w:r>
          </w:p>
        </w:tc>
      </w:tr>
    </w:tbl>
    <w:p w14:paraId="1BEDBD0B" w14:textId="77777777" w:rsidR="00B509AE" w:rsidRPr="00BF58A7" w:rsidRDefault="00B509AE" w:rsidP="00B509AE">
      <w:pPr>
        <w:pStyle w:val="Bezriadkovania"/>
        <w:jc w:val="both"/>
        <w:rPr>
          <w:rFonts w:ascii="Arial Narrow" w:hAnsi="Arial Narrow" w:cs="Times New Roman"/>
          <w:lang w:val="sk-SK"/>
        </w:rPr>
      </w:pPr>
    </w:p>
    <w:tbl>
      <w:tblPr>
        <w:tblStyle w:val="Mriekatabuky"/>
        <w:tblW w:w="0" w:type="auto"/>
        <w:tblInd w:w="426" w:type="dxa"/>
        <w:tblLook w:val="04A0" w:firstRow="1" w:lastRow="0" w:firstColumn="1" w:lastColumn="0" w:noHBand="0" w:noVBand="1"/>
      </w:tblPr>
      <w:tblGrid>
        <w:gridCol w:w="9486"/>
      </w:tblGrid>
      <w:tr w:rsidR="00B509AE" w:rsidRPr="00BF58A7" w14:paraId="73B8A317" w14:textId="77777777" w:rsidTr="00D05E7F">
        <w:tc>
          <w:tcPr>
            <w:tcW w:w="9500" w:type="dxa"/>
          </w:tcPr>
          <w:p w14:paraId="0A7A19A1" w14:textId="55C3D04E" w:rsidR="00B509AE" w:rsidRPr="00BF58A7" w:rsidRDefault="00B509AE" w:rsidP="00B509AE">
            <w:pPr>
              <w:spacing w:after="0"/>
              <w:rPr>
                <w:rFonts w:ascii="Arial Narrow" w:hAnsi="Arial Narrow"/>
                <w:sz w:val="22"/>
                <w:szCs w:val="22"/>
              </w:rPr>
            </w:pPr>
            <w:r w:rsidRPr="00BF58A7">
              <w:rPr>
                <w:rFonts w:ascii="Arial Narrow" w:hAnsi="Arial Narrow"/>
                <w:sz w:val="22"/>
                <w:szCs w:val="22"/>
              </w:rPr>
              <w:t>Výpočet vo formáte účtovnej závierky roku 202</w:t>
            </w:r>
            <w:r w:rsidR="00E65683" w:rsidRPr="00BF58A7">
              <w:rPr>
                <w:rFonts w:ascii="Arial Narrow" w:hAnsi="Arial Narrow"/>
                <w:sz w:val="22"/>
                <w:szCs w:val="22"/>
              </w:rPr>
              <w:t>1</w:t>
            </w:r>
            <w:r w:rsidRPr="00BF58A7">
              <w:rPr>
                <w:rFonts w:ascii="Arial Narrow" w:hAnsi="Arial Narrow"/>
                <w:sz w:val="22"/>
                <w:szCs w:val="22"/>
              </w:rPr>
              <w:t xml:space="preserve"> </w:t>
            </w:r>
            <w:proofErr w:type="spellStart"/>
            <w:r w:rsidRPr="00BF58A7">
              <w:rPr>
                <w:rFonts w:ascii="Arial Narrow" w:hAnsi="Arial Narrow"/>
                <w:sz w:val="22"/>
                <w:szCs w:val="22"/>
              </w:rPr>
              <w:t>mikro</w:t>
            </w:r>
            <w:proofErr w:type="spellEnd"/>
            <w:r w:rsidRPr="00BF58A7">
              <w:rPr>
                <w:rFonts w:ascii="Arial Narrow" w:hAnsi="Arial Narrow"/>
                <w:sz w:val="22"/>
                <w:szCs w:val="22"/>
              </w:rPr>
              <w:t>:</w:t>
            </w:r>
          </w:p>
          <w:p w14:paraId="0935E5AC" w14:textId="77777777" w:rsidR="00B509AE" w:rsidRPr="00BF58A7" w:rsidRDefault="00B509AE" w:rsidP="00B509AE">
            <w:pPr>
              <w:spacing w:after="0"/>
              <w:rPr>
                <w:rFonts w:ascii="Arial Narrow" w:hAnsi="Arial Narrow"/>
                <w:sz w:val="22"/>
                <w:szCs w:val="22"/>
              </w:rPr>
            </w:pPr>
          </w:p>
        </w:tc>
      </w:tr>
      <w:tr w:rsidR="00B509AE" w:rsidRPr="00BF58A7" w14:paraId="28B2F794" w14:textId="77777777" w:rsidTr="00D05E7F">
        <w:tc>
          <w:tcPr>
            <w:tcW w:w="9500" w:type="dxa"/>
          </w:tcPr>
          <w:p w14:paraId="0D559E9F" w14:textId="77777777" w:rsidR="00B509AE" w:rsidRPr="00BF58A7" w:rsidRDefault="00B509AE" w:rsidP="00B509AE">
            <w:pPr>
              <w:spacing w:after="0"/>
              <w:rPr>
                <w:rFonts w:ascii="Arial Narrow" w:hAnsi="Arial Narrow"/>
                <w:sz w:val="22"/>
                <w:szCs w:val="22"/>
              </w:rPr>
            </w:pPr>
            <w:r w:rsidRPr="00BF58A7">
              <w:rPr>
                <w:rFonts w:ascii="Arial Narrow" w:hAnsi="Arial Narrow"/>
                <w:sz w:val="22"/>
                <w:szCs w:val="22"/>
              </w:rPr>
              <w:t>(r.17 S + r.21 S) / (r.38 S + r.44 S + r.45 S)</w:t>
            </w:r>
          </w:p>
        </w:tc>
      </w:tr>
    </w:tbl>
    <w:p w14:paraId="74D0BCFB" w14:textId="77777777" w:rsidR="00B509AE" w:rsidRPr="00BF58A7" w:rsidRDefault="00B509AE" w:rsidP="00B509AE">
      <w:pPr>
        <w:pStyle w:val="Bezriadkovania"/>
        <w:ind w:left="426"/>
        <w:jc w:val="both"/>
        <w:rPr>
          <w:rFonts w:ascii="Arial Narrow" w:hAnsi="Arial Narrow" w:cs="Times New Roman"/>
          <w:lang w:val="sk-SK"/>
        </w:rPr>
      </w:pPr>
    </w:p>
    <w:p w14:paraId="06EEEFAF" w14:textId="77777777" w:rsidR="00B509AE" w:rsidRPr="00BF58A7" w:rsidRDefault="00B509AE" w:rsidP="00B509AE">
      <w:pPr>
        <w:pStyle w:val="Bezriadkovania"/>
        <w:ind w:left="426"/>
        <w:jc w:val="both"/>
        <w:rPr>
          <w:rFonts w:ascii="Arial Narrow" w:hAnsi="Arial Narrow" w:cs="Times New Roman"/>
          <w:u w:val="single"/>
          <w:lang w:val="sk-SK"/>
        </w:rPr>
      </w:pPr>
      <w:r w:rsidRPr="00BF58A7">
        <w:rPr>
          <w:rFonts w:ascii="Arial Narrow" w:hAnsi="Arial Narrow" w:cs="Times New Roman"/>
          <w:u w:val="single"/>
          <w:lang w:val="sk-SK"/>
        </w:rPr>
        <w:t>Výpočet pre uchádzača, ktorým je fyzická osoba – podnikateľ:</w:t>
      </w:r>
    </w:p>
    <w:p w14:paraId="176DC1DA" w14:textId="77777777" w:rsidR="00B509AE" w:rsidRPr="00BF58A7" w:rsidRDefault="00B509AE" w:rsidP="00B509AE">
      <w:pPr>
        <w:spacing w:after="0"/>
        <w:ind w:left="426"/>
        <w:rPr>
          <w:rFonts w:ascii="Arial Narrow" w:hAnsi="Arial Narrow" w:cs="Times New Roman"/>
        </w:rPr>
      </w:pPr>
      <w:r w:rsidRPr="00BF58A7">
        <w:rPr>
          <w:rFonts w:ascii="Arial Narrow" w:hAnsi="Arial Narrow" w:cs="Times New Roman"/>
        </w:rPr>
        <w:t xml:space="preserve">-výpočet: (Krátkodobé pohľadávky + Finančné účty)/(Krátkodobé záväzky + Krátkodobé finančné výpomoci + Bežné bankové úvery) </w:t>
      </w:r>
    </w:p>
    <w:p w14:paraId="68B2814A" w14:textId="77777777" w:rsidR="00B509AE" w:rsidRPr="00BF58A7" w:rsidRDefault="00B509AE" w:rsidP="00B509AE">
      <w:pPr>
        <w:spacing w:after="0"/>
        <w:ind w:left="426"/>
        <w:rPr>
          <w:rFonts w:ascii="Arial Narrow" w:hAnsi="Arial Narrow" w:cs="Times New Roman"/>
        </w:rPr>
      </w:pPr>
      <w:r w:rsidRPr="00BF58A7">
        <w:rPr>
          <w:rFonts w:ascii="Arial Narrow" w:hAnsi="Arial Narrow" w:cs="Times New Roman"/>
        </w:rPr>
        <w:t xml:space="preserve">- pričom </w:t>
      </w:r>
      <w:proofErr w:type="spellStart"/>
      <w:r w:rsidRPr="00BF58A7">
        <w:rPr>
          <w:rFonts w:ascii="Arial Narrow" w:hAnsi="Arial Narrow" w:cs="Times New Roman"/>
        </w:rPr>
        <w:t>VMaZ</w:t>
      </w:r>
      <w:proofErr w:type="spellEnd"/>
      <w:r w:rsidRPr="00BF58A7">
        <w:rPr>
          <w:rFonts w:ascii="Arial Narrow" w:hAnsi="Arial Narrow" w:cs="Times New Roman"/>
        </w:rPr>
        <w:t xml:space="preserve"> = výkaz o majetku a záväzkoch</w:t>
      </w:r>
    </w:p>
    <w:p w14:paraId="2316DD75" w14:textId="77777777" w:rsidR="00B509AE" w:rsidRPr="00BF58A7" w:rsidRDefault="00B509AE" w:rsidP="00B509AE">
      <w:pPr>
        <w:spacing w:after="0"/>
        <w:ind w:left="426"/>
        <w:rPr>
          <w:rFonts w:ascii="Arial Narrow" w:hAnsi="Arial Narrow" w:cs="Times New Roman"/>
        </w:rPr>
      </w:pPr>
      <w:r w:rsidRPr="00BF58A7">
        <w:rPr>
          <w:rFonts w:ascii="Arial Narrow" w:hAnsi="Arial Narrow" w:cs="Times New Roman"/>
        </w:rPr>
        <w:t>Vzorec pre výpočet Likvidity 2. stupňa pre fyzickú osobu – podnikateľa:</w:t>
      </w:r>
    </w:p>
    <w:p w14:paraId="3F3AA8B9" w14:textId="77777777" w:rsidR="00B509AE" w:rsidRPr="00BF58A7" w:rsidRDefault="00B509AE" w:rsidP="00B509AE">
      <w:pPr>
        <w:spacing w:after="0"/>
        <w:ind w:left="426"/>
        <w:rPr>
          <w:rFonts w:ascii="Arial Narrow" w:hAnsi="Arial Narrow" w:cs="Times New Roman"/>
        </w:rPr>
      </w:pPr>
    </w:p>
    <w:tbl>
      <w:tblPr>
        <w:tblStyle w:val="Mriekatabuky"/>
        <w:tblW w:w="0" w:type="auto"/>
        <w:tblInd w:w="426" w:type="dxa"/>
        <w:tblLook w:val="04A0" w:firstRow="1" w:lastRow="0" w:firstColumn="1" w:lastColumn="0" w:noHBand="0" w:noVBand="1"/>
      </w:tblPr>
      <w:tblGrid>
        <w:gridCol w:w="9486"/>
      </w:tblGrid>
      <w:tr w:rsidR="00B509AE" w:rsidRPr="00BF58A7" w14:paraId="466C92CB" w14:textId="77777777" w:rsidTr="00D05E7F">
        <w:tc>
          <w:tcPr>
            <w:tcW w:w="9500" w:type="dxa"/>
          </w:tcPr>
          <w:p w14:paraId="4867852B" w14:textId="77777777" w:rsidR="00B509AE" w:rsidRPr="00BF58A7" w:rsidRDefault="00B509AE" w:rsidP="00B509AE">
            <w:pPr>
              <w:spacing w:after="0"/>
              <w:rPr>
                <w:rFonts w:ascii="Arial Narrow" w:hAnsi="Arial Narrow"/>
                <w:sz w:val="22"/>
                <w:szCs w:val="22"/>
              </w:rPr>
            </w:pPr>
            <w:r w:rsidRPr="00BF58A7">
              <w:rPr>
                <w:rFonts w:ascii="Arial Narrow" w:hAnsi="Arial Narrow"/>
                <w:sz w:val="22"/>
                <w:szCs w:val="22"/>
              </w:rPr>
              <w:t xml:space="preserve">( z r.8 </w:t>
            </w:r>
            <w:proofErr w:type="spellStart"/>
            <w:r w:rsidRPr="00BF58A7">
              <w:rPr>
                <w:rFonts w:ascii="Arial Narrow" w:hAnsi="Arial Narrow"/>
                <w:sz w:val="22"/>
                <w:szCs w:val="22"/>
              </w:rPr>
              <w:t>VMaZ</w:t>
            </w:r>
            <w:proofErr w:type="spellEnd"/>
            <w:r w:rsidRPr="00BF58A7">
              <w:rPr>
                <w:rFonts w:ascii="Arial Narrow" w:hAnsi="Arial Narrow"/>
                <w:sz w:val="22"/>
                <w:szCs w:val="22"/>
              </w:rPr>
              <w:t xml:space="preserve"> krátkodobé pohľadávky splatné do 1 roka + r.9 </w:t>
            </w:r>
            <w:proofErr w:type="spellStart"/>
            <w:r w:rsidRPr="00BF58A7">
              <w:rPr>
                <w:rFonts w:ascii="Arial Narrow" w:hAnsi="Arial Narrow"/>
                <w:sz w:val="22"/>
                <w:szCs w:val="22"/>
              </w:rPr>
              <w:t>VMaZ</w:t>
            </w:r>
            <w:proofErr w:type="spellEnd"/>
            <w:r w:rsidRPr="00BF58A7">
              <w:rPr>
                <w:rFonts w:ascii="Arial Narrow" w:hAnsi="Arial Narrow"/>
                <w:sz w:val="22"/>
                <w:szCs w:val="22"/>
              </w:rPr>
              <w:t xml:space="preserve"> finančný majetok ) / (z r. 17 </w:t>
            </w:r>
            <w:proofErr w:type="spellStart"/>
            <w:r w:rsidRPr="00BF58A7">
              <w:rPr>
                <w:rFonts w:ascii="Arial Narrow" w:hAnsi="Arial Narrow"/>
                <w:sz w:val="22"/>
                <w:szCs w:val="22"/>
              </w:rPr>
              <w:t>VMaZ</w:t>
            </w:r>
            <w:proofErr w:type="spellEnd"/>
            <w:r w:rsidRPr="00BF58A7">
              <w:rPr>
                <w:rFonts w:ascii="Arial Narrow" w:hAnsi="Arial Narrow"/>
                <w:sz w:val="22"/>
                <w:szCs w:val="22"/>
              </w:rPr>
              <w:t xml:space="preserve"> krátkodobé záväzky splatné do 1 roka vrátane fin. výpomocí teda pôžičiek splatných do 1 roka ak sú evidované na tomto riadku + z r. 18 </w:t>
            </w:r>
            <w:proofErr w:type="spellStart"/>
            <w:r w:rsidRPr="00BF58A7">
              <w:rPr>
                <w:rFonts w:ascii="Arial Narrow" w:hAnsi="Arial Narrow"/>
                <w:sz w:val="22"/>
                <w:szCs w:val="22"/>
              </w:rPr>
              <w:t>VMaZ</w:t>
            </w:r>
            <w:proofErr w:type="spellEnd"/>
            <w:r w:rsidRPr="00BF58A7">
              <w:rPr>
                <w:rFonts w:ascii="Arial Narrow" w:hAnsi="Arial Narrow"/>
                <w:sz w:val="22"/>
                <w:szCs w:val="22"/>
              </w:rPr>
              <w:t xml:space="preserve"> bežné bankové úvery, teda kontokorentné úvery, povolené prečerpania, alebo časti úverov splatné do 1 roka)</w:t>
            </w:r>
          </w:p>
        </w:tc>
      </w:tr>
    </w:tbl>
    <w:p w14:paraId="4E485D39" w14:textId="77777777" w:rsidR="00B509AE" w:rsidRPr="00BF58A7" w:rsidRDefault="00B509AE" w:rsidP="00B509AE">
      <w:pPr>
        <w:pStyle w:val="Bezriadkovania"/>
        <w:jc w:val="both"/>
        <w:rPr>
          <w:rFonts w:ascii="Arial Narrow" w:hAnsi="Arial Narrow" w:cs="Times New Roman"/>
          <w:lang w:val="sk-SK"/>
        </w:rPr>
      </w:pPr>
    </w:p>
    <w:p w14:paraId="1D03C9A9" w14:textId="77777777" w:rsidR="00B509AE" w:rsidRPr="00BF58A7" w:rsidRDefault="00B509AE" w:rsidP="00B509AE">
      <w:pPr>
        <w:pStyle w:val="Bezriadkovania"/>
        <w:jc w:val="both"/>
        <w:rPr>
          <w:rFonts w:ascii="Arial Narrow" w:eastAsiaTheme="minorHAnsi" w:hAnsi="Arial Narrow" w:cs="Times New Roman"/>
          <w:b/>
          <w:u w:val="single"/>
          <w:lang w:val="sk-SK"/>
        </w:rPr>
      </w:pPr>
    </w:p>
    <w:p w14:paraId="355C29C5" w14:textId="77777777" w:rsidR="00B509AE" w:rsidRPr="00BF58A7" w:rsidRDefault="00B509AE" w:rsidP="00B509AE">
      <w:pPr>
        <w:pStyle w:val="Bezriadkovania"/>
        <w:jc w:val="both"/>
        <w:rPr>
          <w:rFonts w:ascii="Arial Narrow" w:eastAsiaTheme="minorHAnsi" w:hAnsi="Arial Narrow" w:cs="Times New Roman"/>
          <w:b/>
          <w:u w:val="single"/>
          <w:lang w:val="sk-SK"/>
        </w:rPr>
      </w:pPr>
      <w:r w:rsidRPr="00BF58A7">
        <w:rPr>
          <w:rFonts w:ascii="Arial Narrow" w:eastAsiaTheme="minorHAnsi" w:hAnsi="Arial Narrow" w:cs="Times New Roman"/>
          <w:b/>
          <w:u w:val="single"/>
          <w:lang w:val="sk-SK"/>
        </w:rPr>
        <w:t>Podmienku účasti podľa § 33 ods. 1 písm. c) zákona splní uchádzač:</w:t>
      </w:r>
    </w:p>
    <w:p w14:paraId="098005DA" w14:textId="77777777" w:rsidR="001C1C9A" w:rsidRPr="00BF58A7" w:rsidRDefault="001C1C9A" w:rsidP="001C1C9A">
      <w:pPr>
        <w:pStyle w:val="Bezriadkovania"/>
        <w:suppressAutoHyphens w:val="0"/>
        <w:ind w:left="426" w:right="0"/>
        <w:jc w:val="both"/>
        <w:rPr>
          <w:rFonts w:ascii="Arial Narrow" w:hAnsi="Arial Narrow" w:cs="Times New Roman"/>
          <w:bCs/>
          <w:lang w:val="sk-SK"/>
        </w:rPr>
      </w:pPr>
    </w:p>
    <w:p w14:paraId="45FD8C57" w14:textId="30A02887" w:rsidR="00B509AE" w:rsidRPr="00BF58A7" w:rsidRDefault="001C1C9A" w:rsidP="001C1C9A">
      <w:pPr>
        <w:pStyle w:val="Bezriadkovania"/>
        <w:suppressAutoHyphens w:val="0"/>
        <w:ind w:left="426" w:right="0"/>
        <w:jc w:val="both"/>
        <w:rPr>
          <w:rFonts w:ascii="Arial Narrow" w:hAnsi="Arial Narrow" w:cs="Times New Roman"/>
          <w:bCs/>
          <w:lang w:val="sk-SK"/>
        </w:rPr>
      </w:pPr>
      <w:r w:rsidRPr="00BF58A7">
        <w:rPr>
          <w:rFonts w:ascii="Arial Narrow" w:hAnsi="Arial Narrow" w:cs="Times New Roman"/>
          <w:bCs/>
          <w:lang w:val="sk-SK"/>
        </w:rPr>
        <w:t>k</w:t>
      </w:r>
      <w:r w:rsidR="00B509AE" w:rsidRPr="00BF58A7">
        <w:rPr>
          <w:rFonts w:ascii="Arial Narrow" w:hAnsi="Arial Narrow" w:cs="Times New Roman"/>
          <w:bCs/>
          <w:lang w:val="sk-SK"/>
        </w:rPr>
        <w:t xml:space="preserve">torého hodnota ukazovateľa </w:t>
      </w:r>
      <w:r w:rsidR="00B509AE" w:rsidRPr="00BF58A7">
        <w:rPr>
          <w:rFonts w:ascii="Arial Narrow" w:hAnsi="Arial Narrow" w:cs="Times New Roman"/>
          <w:bCs/>
          <w:u w:val="single"/>
          <w:lang w:val="sk-SK"/>
        </w:rPr>
        <w:t>Likvidita 2. stupňa</w:t>
      </w:r>
      <w:r w:rsidR="00B509AE" w:rsidRPr="00BF58A7">
        <w:rPr>
          <w:rFonts w:ascii="Arial Narrow" w:hAnsi="Arial Narrow" w:cs="Times New Roman"/>
          <w:bCs/>
          <w:lang w:val="sk-SK"/>
        </w:rPr>
        <w:t xml:space="preserve"> je rovná alebo vyššia ako </w:t>
      </w:r>
      <w:r w:rsidR="009B744B">
        <w:rPr>
          <w:rFonts w:ascii="Arial Narrow" w:hAnsi="Arial Narrow" w:cs="Times New Roman"/>
          <w:bCs/>
          <w:lang w:val="sk-SK"/>
        </w:rPr>
        <w:t>1,</w:t>
      </w:r>
      <w:r w:rsidR="00D332CC" w:rsidRPr="00BF58A7">
        <w:rPr>
          <w:rFonts w:ascii="Arial Narrow" w:hAnsi="Arial Narrow" w:cs="Times New Roman"/>
          <w:bCs/>
          <w:lang w:val="sk-SK"/>
        </w:rPr>
        <w:t>0</w:t>
      </w:r>
      <w:r w:rsidR="00B509AE" w:rsidRPr="00BF58A7">
        <w:rPr>
          <w:rFonts w:ascii="Arial Narrow" w:hAnsi="Arial Narrow" w:cs="Times New Roman"/>
          <w:bCs/>
          <w:lang w:val="sk-SK"/>
        </w:rPr>
        <w:t xml:space="preserve"> za aritmetický priemer za posledné tri ukončené hospodárske roky, resp. za roky, ktoré sú dostupné v závislosti od vzniku alebo začatia prevádzkovania činnosti, </w:t>
      </w:r>
      <w:proofErr w:type="spellStart"/>
      <w:r w:rsidR="00B509AE" w:rsidRPr="00BF58A7">
        <w:rPr>
          <w:rFonts w:ascii="Arial Narrow" w:hAnsi="Arial Narrow" w:cs="Times New Roman"/>
          <w:bCs/>
          <w:lang w:val="sk-SK"/>
        </w:rPr>
        <w:t>t.j</w:t>
      </w:r>
      <w:proofErr w:type="spellEnd"/>
      <w:r w:rsidR="00B509AE" w:rsidRPr="00BF58A7">
        <w:rPr>
          <w:rFonts w:ascii="Arial Narrow" w:hAnsi="Arial Narrow" w:cs="Times New Roman"/>
          <w:bCs/>
          <w:lang w:val="sk-SK"/>
        </w:rPr>
        <w:t xml:space="preserve">. uchádzač spočíta hodnotu ukazovateľa Likvidity 2. stupňa za posledné tri ukončené hospodárske roky, resp. </w:t>
      </w:r>
      <w:r w:rsidR="00B509AE" w:rsidRPr="00BF58A7">
        <w:rPr>
          <w:rFonts w:ascii="Arial Narrow" w:hAnsi="Arial Narrow" w:cs="Times New Roman"/>
          <w:bCs/>
          <w:lang w:val="sk-SK"/>
        </w:rPr>
        <w:lastRenderedPageBreak/>
        <w:t xml:space="preserve">za roky, ktoré sú dostupné v závislosti od vzniku alebo začatia prevádzkovania činnosti a tento súčet vydelí počtom rokov, za ktoré sú ukazovatele dostupné ( to znamená, ak sú dostupné za tri roky, tak súčet vydelí číslom 3. Ak sú dostupné za dva roky, tak súčet za tieto dva roky vydelí číslom 2). Výsledný priemerný ukazovateľ Likvidity 2. stupňa musí byť rovný alebo vyšší ako </w:t>
      </w:r>
      <w:r w:rsidR="009B744B">
        <w:rPr>
          <w:rFonts w:ascii="Arial Narrow" w:hAnsi="Arial Narrow" w:cs="Times New Roman"/>
          <w:bCs/>
          <w:lang w:val="sk-SK"/>
        </w:rPr>
        <w:t>1,</w:t>
      </w:r>
      <w:r w:rsidR="00D332CC" w:rsidRPr="00BF58A7">
        <w:rPr>
          <w:rFonts w:ascii="Arial Narrow" w:hAnsi="Arial Narrow" w:cs="Times New Roman"/>
          <w:bCs/>
          <w:lang w:val="sk-SK"/>
        </w:rPr>
        <w:t>0</w:t>
      </w:r>
      <w:r w:rsidR="00B509AE" w:rsidRPr="00BF58A7">
        <w:rPr>
          <w:rFonts w:ascii="Arial Narrow" w:hAnsi="Arial Narrow" w:cs="Times New Roman"/>
          <w:bCs/>
          <w:lang w:val="sk-SK"/>
        </w:rPr>
        <w:t xml:space="preserve">. </w:t>
      </w:r>
    </w:p>
    <w:p w14:paraId="615064FC" w14:textId="77777777" w:rsidR="00B509AE" w:rsidRPr="00BF58A7" w:rsidRDefault="00B509AE" w:rsidP="00B509AE">
      <w:pPr>
        <w:pStyle w:val="Bezriadkovania"/>
        <w:jc w:val="both"/>
        <w:rPr>
          <w:rFonts w:ascii="Arial Narrow" w:hAnsi="Arial Narrow" w:cs="Times New Roman"/>
          <w:u w:val="single"/>
          <w:lang w:val="sk-SK"/>
        </w:rPr>
      </w:pPr>
    </w:p>
    <w:p w14:paraId="10B67251" w14:textId="2F4F94E1" w:rsidR="009F1F59" w:rsidRPr="00BF58A7" w:rsidRDefault="008E3E1E" w:rsidP="008E3E1E">
      <w:pPr>
        <w:rPr>
          <w:rFonts w:ascii="Arial Narrow" w:hAnsi="Arial Narrow"/>
          <w:color w:val="000000" w:themeColor="text1"/>
        </w:rPr>
      </w:pPr>
      <w:r w:rsidRPr="00BF58A7">
        <w:rPr>
          <w:rStyle w:val="code"/>
          <w:rFonts w:ascii="Arial Narrow" w:hAnsi="Arial Narrow" w:cs="Arial"/>
          <w:b/>
          <w:bCs/>
          <w:color w:val="000000" w:themeColor="text1"/>
        </w:rPr>
        <w:t>3)</w:t>
      </w:r>
      <w:r w:rsidRPr="00BF58A7">
        <w:rPr>
          <w:rFonts w:ascii="Arial Narrow" w:hAnsi="Arial Narrow"/>
          <w:b/>
        </w:rPr>
        <w:t xml:space="preserve"> </w:t>
      </w:r>
      <w:r w:rsidRPr="00BF58A7">
        <w:rPr>
          <w:rFonts w:ascii="Arial Narrow" w:eastAsia="Times New Roman" w:hAnsi="Arial Narrow" w:cs="Arial"/>
          <w:b/>
          <w:bCs/>
          <w:color w:val="000000" w:themeColor="text1"/>
          <w:lang w:eastAsia="sk-SK"/>
        </w:rPr>
        <w:t>Podmienky účasti týkajúce sa technickej alebo odbornej spôsobilosti</w:t>
      </w:r>
    </w:p>
    <w:p w14:paraId="5B1772A4" w14:textId="77777777" w:rsidR="008E3E1E" w:rsidRPr="00BF58A7" w:rsidRDefault="008E3E1E" w:rsidP="008E3E1E">
      <w:pPr>
        <w:shd w:val="clear" w:color="auto" w:fill="FFFFFF"/>
        <w:spacing w:after="0"/>
        <w:jc w:val="both"/>
        <w:rPr>
          <w:rFonts w:ascii="Arial Narrow" w:eastAsia="Times New Roman" w:hAnsi="Arial Narrow" w:cs="Arial"/>
          <w:color w:val="000000" w:themeColor="text1"/>
          <w:lang w:eastAsia="sk-SK"/>
        </w:rPr>
      </w:pPr>
      <w:r w:rsidRPr="00BF58A7">
        <w:rPr>
          <w:rFonts w:ascii="Arial Narrow" w:hAnsi="Arial Narrow" w:cs="Arial"/>
          <w:b/>
          <w:color w:val="000000" w:themeColor="text1"/>
          <w:shd w:val="clear" w:color="auto" w:fill="FFFFFF"/>
        </w:rPr>
        <w:t xml:space="preserve">§ 34 ods. 1 písm. b) </w:t>
      </w:r>
      <w:r w:rsidRPr="00BF58A7">
        <w:rPr>
          <w:rFonts w:ascii="Arial Narrow" w:eastAsia="Times New Roman" w:hAnsi="Arial Narrow" w:cs="Arial"/>
          <w:color w:val="000000" w:themeColor="text1"/>
          <w:lang w:eastAsia="sk-SK"/>
        </w:rPr>
        <w:t xml:space="preserve">zoznamom stavebných prác uskutočnených za predchádzajúcich päť rokov </w:t>
      </w:r>
      <w:bookmarkStart w:id="8" w:name="_Hlk535484522"/>
      <w:r w:rsidRPr="00BF58A7">
        <w:rPr>
          <w:rFonts w:ascii="Arial Narrow" w:eastAsia="Times New Roman" w:hAnsi="Arial Narrow" w:cs="Arial"/>
          <w:color w:val="000000" w:themeColor="text1"/>
          <w:lang w:eastAsia="sk-SK"/>
        </w:rPr>
        <w:t xml:space="preserve">od vyhlásenia verejného obstarávania </w:t>
      </w:r>
      <w:bookmarkEnd w:id="8"/>
      <w:r w:rsidRPr="00BF58A7">
        <w:rPr>
          <w:rFonts w:ascii="Arial Narrow" w:eastAsia="Times New Roman" w:hAnsi="Arial Narrow" w:cs="Arial"/>
          <w:color w:val="000000" w:themeColor="text1"/>
          <w:lang w:eastAsia="sk-SK"/>
        </w:rPr>
        <w:t>s uvedením cien, miest a lehôt uskutočnenia stavebných prác; zoznam musí byť doplnený potvrdením o uspokojivom vykonaní stavebných prác a zhodnotení uskutočnených stavebných prác podľa obchodných podmienok, ak odberateľom</w:t>
      </w:r>
    </w:p>
    <w:p w14:paraId="2D95F098" w14:textId="77777777" w:rsidR="008E3E1E" w:rsidRPr="00BF58A7" w:rsidRDefault="008E3E1E" w:rsidP="008E3E1E">
      <w:pPr>
        <w:shd w:val="clear" w:color="auto" w:fill="FFFFFF"/>
        <w:spacing w:after="0" w:line="240" w:lineRule="auto"/>
        <w:jc w:val="both"/>
        <w:rPr>
          <w:rFonts w:ascii="Arial Narrow" w:eastAsia="Times New Roman" w:hAnsi="Arial Narrow" w:cs="Arial"/>
          <w:color w:val="000000" w:themeColor="text1"/>
          <w:lang w:eastAsia="sk-SK"/>
        </w:rPr>
      </w:pPr>
      <w:r w:rsidRPr="00BF58A7">
        <w:rPr>
          <w:rFonts w:ascii="Arial Narrow" w:eastAsia="Times New Roman" w:hAnsi="Arial Narrow" w:cs="Arial"/>
          <w:color w:val="000000" w:themeColor="text1"/>
          <w:lang w:eastAsia="sk-SK"/>
        </w:rPr>
        <w:t>1. bol verejný obstarávateľ alebo obstarávateľ podľa tohto zákona, dokladom je referencia,</w:t>
      </w:r>
    </w:p>
    <w:p w14:paraId="6C3BCA16" w14:textId="3C6DCE05" w:rsidR="008E3E1E" w:rsidRPr="00BF58A7" w:rsidRDefault="008E3E1E" w:rsidP="00231797">
      <w:pPr>
        <w:shd w:val="clear" w:color="auto" w:fill="FFFFFF"/>
        <w:spacing w:after="120" w:line="240" w:lineRule="auto"/>
        <w:jc w:val="both"/>
        <w:rPr>
          <w:rFonts w:ascii="Arial Narrow" w:eastAsia="Times New Roman" w:hAnsi="Arial Narrow" w:cs="Arial"/>
          <w:color w:val="000000" w:themeColor="text1"/>
          <w:lang w:eastAsia="sk-SK"/>
        </w:rPr>
      </w:pPr>
      <w:r w:rsidRPr="00BF58A7">
        <w:rPr>
          <w:rFonts w:ascii="Arial Narrow" w:eastAsia="Times New Roman" w:hAnsi="Arial Narrow" w:cs="Arial"/>
          <w:color w:val="000000" w:themeColor="text1"/>
          <w:lang w:eastAsia="sk-SK"/>
        </w:rPr>
        <w:t>2. bola iná osoba ako verejný obstarávateľ alebo obstarávateľ podľa tohto zákona, dôkaz o plnení potvrdí odberateľ; ak také potvrdenie uchádzač nemá k dispozícii, vyhlásením uchádzača o ich uskutočnení, doplneným dokladom, preukazujúcim ich uskutočnenie alebo zmluvný vzťah, na základe ktorého boli uskutočnené.</w:t>
      </w:r>
      <w:r w:rsidR="00D332CC" w:rsidRPr="00BF58A7">
        <w:rPr>
          <w:rFonts w:ascii="Arial Narrow" w:eastAsia="Times New Roman" w:hAnsi="Arial Narrow" w:cs="Arial"/>
          <w:color w:val="000000" w:themeColor="text1"/>
          <w:lang w:eastAsia="sk-SK"/>
        </w:rPr>
        <w:t xml:space="preserve"> (vzor potvrdenia je prílohou č. </w:t>
      </w:r>
      <w:r w:rsidR="00F173BE" w:rsidRPr="00BF58A7">
        <w:rPr>
          <w:rFonts w:ascii="Arial Narrow" w:eastAsia="Times New Roman" w:hAnsi="Arial Narrow" w:cs="Arial"/>
          <w:color w:val="000000" w:themeColor="text1"/>
          <w:lang w:eastAsia="sk-SK"/>
        </w:rPr>
        <w:t>4</w:t>
      </w:r>
      <w:r w:rsidR="00645C8F" w:rsidRPr="00BF58A7">
        <w:rPr>
          <w:rFonts w:ascii="Arial Narrow" w:eastAsia="Times New Roman" w:hAnsi="Arial Narrow" w:cs="Arial"/>
          <w:color w:val="000000" w:themeColor="text1"/>
          <w:lang w:eastAsia="sk-SK"/>
        </w:rPr>
        <w:t xml:space="preserve"> SP.)</w:t>
      </w:r>
    </w:p>
    <w:p w14:paraId="4CC4AA26" w14:textId="77777777" w:rsidR="008E3E1E" w:rsidRPr="00BF58A7" w:rsidRDefault="008E3E1E" w:rsidP="008E3E1E">
      <w:pPr>
        <w:shd w:val="clear" w:color="auto" w:fill="FFFFFF"/>
        <w:spacing w:after="0" w:line="270" w:lineRule="atLeast"/>
        <w:textAlignment w:val="baseline"/>
        <w:rPr>
          <w:rFonts w:ascii="Arial Narrow" w:hAnsi="Arial Narrow"/>
          <w:b/>
        </w:rPr>
      </w:pPr>
      <w:r w:rsidRPr="00BF58A7">
        <w:rPr>
          <w:rFonts w:ascii="Arial Narrow" w:hAnsi="Arial Narrow"/>
          <w:b/>
        </w:rPr>
        <w:t>Minimálna požadovaná úroveň štandardov</w:t>
      </w:r>
    </w:p>
    <w:p w14:paraId="2FC04CE5" w14:textId="16F333EB" w:rsidR="008E3E1E" w:rsidRPr="00141F41" w:rsidRDefault="008E3E1E" w:rsidP="008E3E1E">
      <w:pPr>
        <w:spacing w:after="0"/>
        <w:jc w:val="both"/>
        <w:rPr>
          <w:rFonts w:ascii="Arial Narrow" w:hAnsi="Arial Narrow" w:cs="Arial"/>
          <w:color w:val="000000" w:themeColor="text1"/>
          <w:shd w:val="clear" w:color="auto" w:fill="FFFFFF"/>
        </w:rPr>
      </w:pPr>
      <w:r w:rsidRPr="00BF58A7">
        <w:rPr>
          <w:rFonts w:ascii="Arial Narrow" w:hAnsi="Arial Narrow" w:cs="Arial"/>
          <w:color w:val="000000" w:themeColor="text1"/>
          <w:shd w:val="clear" w:color="auto" w:fill="FFFFFF"/>
        </w:rPr>
        <w:t>Verejný obstarávateľ požaduje predložiť zoznam realizovaných stavebných prác rovnakého alebo podobného charakteru</w:t>
      </w:r>
      <w:r w:rsidR="0057277F" w:rsidRPr="00BF58A7">
        <w:rPr>
          <w:rFonts w:ascii="Arial Narrow" w:hAnsi="Arial Narrow" w:cs="Arial"/>
          <w:color w:val="000000" w:themeColor="text1"/>
          <w:shd w:val="clear" w:color="auto" w:fill="FFFFFF"/>
        </w:rPr>
        <w:t xml:space="preserve"> </w:t>
      </w:r>
      <w:r w:rsidRPr="00BF58A7">
        <w:rPr>
          <w:rFonts w:ascii="Arial Narrow" w:hAnsi="Arial Narrow" w:cs="Arial"/>
          <w:color w:val="000000" w:themeColor="text1"/>
          <w:shd w:val="clear" w:color="auto" w:fill="FFFFFF"/>
        </w:rPr>
        <w:t xml:space="preserve"> a zložitosti </w:t>
      </w:r>
      <w:r w:rsidR="00731BA6" w:rsidRPr="00BF58A7">
        <w:rPr>
          <w:rFonts w:ascii="Arial Narrow" w:hAnsi="Arial Narrow" w:cs="Arial"/>
          <w:color w:val="000000" w:themeColor="text1"/>
          <w:shd w:val="clear" w:color="auto" w:fill="FFFFFF"/>
        </w:rPr>
        <w:t xml:space="preserve">ako je predmet zákazky </w:t>
      </w:r>
      <w:r w:rsidRPr="00BF58A7">
        <w:rPr>
          <w:rFonts w:ascii="Arial Narrow" w:hAnsi="Arial Narrow" w:cs="Arial"/>
          <w:color w:val="000000" w:themeColor="text1"/>
          <w:shd w:val="clear" w:color="auto" w:fill="FFFFFF"/>
        </w:rPr>
        <w:t>za predchádzajúcich päť rokov</w:t>
      </w:r>
      <w:r w:rsidRPr="00BF58A7">
        <w:rPr>
          <w:rFonts w:ascii="Arial Narrow" w:eastAsia="Times New Roman" w:hAnsi="Arial Narrow" w:cs="Arial"/>
          <w:color w:val="000000" w:themeColor="text1"/>
          <w:lang w:eastAsia="sk-SK"/>
        </w:rPr>
        <w:t xml:space="preserve"> od vyhlásenia verejného obstarávania súhrnne vo výške </w:t>
      </w:r>
      <w:r w:rsidRPr="00141F41">
        <w:rPr>
          <w:rFonts w:ascii="Arial Narrow" w:eastAsia="Times New Roman" w:hAnsi="Arial Narrow" w:cs="Arial"/>
          <w:color w:val="000000" w:themeColor="text1"/>
          <w:lang w:eastAsia="sk-SK"/>
        </w:rPr>
        <w:t>min.</w:t>
      </w:r>
      <w:r w:rsidR="006B657A" w:rsidRPr="00141F41">
        <w:rPr>
          <w:rFonts w:ascii="Arial Narrow" w:eastAsia="Times New Roman" w:hAnsi="Arial Narrow" w:cs="Arial"/>
          <w:color w:val="000000" w:themeColor="text1"/>
          <w:lang w:eastAsia="sk-SK"/>
        </w:rPr>
        <w:t xml:space="preserve"> </w:t>
      </w:r>
      <w:r w:rsidR="009F1F59" w:rsidRPr="00141F41">
        <w:rPr>
          <w:rFonts w:ascii="Arial Narrow" w:eastAsia="Times New Roman" w:hAnsi="Arial Narrow" w:cs="Arial"/>
          <w:b/>
          <w:bCs/>
          <w:color w:val="000000" w:themeColor="text1"/>
          <w:lang w:eastAsia="sk-SK"/>
        </w:rPr>
        <w:t>4</w:t>
      </w:r>
      <w:r w:rsidR="001A5474" w:rsidRPr="00141F41">
        <w:rPr>
          <w:rFonts w:ascii="Arial Narrow" w:eastAsia="Times New Roman" w:hAnsi="Arial Narrow" w:cs="Arial"/>
          <w:b/>
          <w:bCs/>
          <w:color w:val="000000" w:themeColor="text1"/>
          <w:lang w:eastAsia="sk-SK"/>
        </w:rPr>
        <w:t xml:space="preserve"> </w:t>
      </w:r>
      <w:r w:rsidR="00355AA0" w:rsidRPr="00141F41">
        <w:rPr>
          <w:rFonts w:ascii="Arial Narrow" w:eastAsia="Times New Roman" w:hAnsi="Arial Narrow" w:cs="Arial"/>
          <w:b/>
          <w:bCs/>
          <w:color w:val="000000" w:themeColor="text1"/>
          <w:lang w:eastAsia="sk-SK"/>
        </w:rPr>
        <w:t>0</w:t>
      </w:r>
      <w:r w:rsidR="00DE257F" w:rsidRPr="00141F41">
        <w:rPr>
          <w:rFonts w:ascii="Arial Narrow" w:eastAsia="Times New Roman" w:hAnsi="Arial Narrow" w:cs="Arial"/>
          <w:b/>
          <w:bCs/>
          <w:color w:val="000000" w:themeColor="text1"/>
          <w:lang w:eastAsia="sk-SK"/>
        </w:rPr>
        <w:t>0</w:t>
      </w:r>
      <w:r w:rsidR="00645C8F" w:rsidRPr="00141F41">
        <w:rPr>
          <w:rFonts w:ascii="Arial Narrow" w:eastAsia="Times New Roman" w:hAnsi="Arial Narrow" w:cs="Arial"/>
          <w:b/>
          <w:bCs/>
          <w:color w:val="000000" w:themeColor="text1"/>
          <w:lang w:eastAsia="sk-SK"/>
        </w:rPr>
        <w:t>0</w:t>
      </w:r>
      <w:r w:rsidR="00490705" w:rsidRPr="00141F41">
        <w:rPr>
          <w:rFonts w:ascii="Arial Narrow" w:eastAsia="Times New Roman" w:hAnsi="Arial Narrow" w:cs="Arial"/>
          <w:b/>
          <w:bCs/>
          <w:color w:val="000000" w:themeColor="text1"/>
          <w:lang w:eastAsia="sk-SK"/>
        </w:rPr>
        <w:t xml:space="preserve"> 000,00 </w:t>
      </w:r>
      <w:r w:rsidRPr="00141F41">
        <w:rPr>
          <w:rFonts w:ascii="Arial Narrow" w:eastAsia="Times New Roman" w:hAnsi="Arial Narrow" w:cs="Arial"/>
          <w:color w:val="000000" w:themeColor="text1"/>
          <w:lang w:eastAsia="sk-SK"/>
        </w:rPr>
        <w:t>EUR bez DPH.</w:t>
      </w:r>
    </w:p>
    <w:p w14:paraId="7F52C5E7" w14:textId="77777777" w:rsidR="008E3E1E" w:rsidRPr="00141F41" w:rsidRDefault="008E3E1E" w:rsidP="008E3E1E">
      <w:pPr>
        <w:spacing w:after="0"/>
        <w:jc w:val="both"/>
        <w:rPr>
          <w:rFonts w:ascii="Arial Narrow" w:hAnsi="Arial Narrow" w:cs="Arial"/>
          <w:color w:val="000000" w:themeColor="text1"/>
          <w:shd w:val="clear" w:color="auto" w:fill="FFFFFF"/>
        </w:rPr>
      </w:pPr>
      <w:r w:rsidRPr="00141F41">
        <w:rPr>
          <w:rFonts w:ascii="Arial Narrow" w:hAnsi="Arial Narrow" w:cs="Arial"/>
          <w:color w:val="000000" w:themeColor="text1"/>
          <w:shd w:val="clear" w:color="auto" w:fill="FFFFFF"/>
        </w:rPr>
        <w:t>Uchádzačom predložený zoznam bude doplnený potvrdeniami o kvalite uskutočnenia stavebných prác s uvedením identifikačných údajov odberateľa, popisu predmetu plnenia zmluvy alebo jeho časti, celkovú zmluvnú cenu bez DPH, termín uskutočnenia, tel. číslo, meno a priezvisko kontaktnej osoby odberateľa, u ktorej je možné si tieto údaje overiť.</w:t>
      </w:r>
      <w:r w:rsidRPr="00141F41">
        <w:rPr>
          <w:rFonts w:ascii="Arial Narrow" w:hAnsi="Arial Narrow" w:cs="Arial"/>
          <w:color w:val="000000" w:themeColor="text1"/>
        </w:rPr>
        <w:br/>
      </w:r>
      <w:r w:rsidRPr="00141F41">
        <w:rPr>
          <w:rFonts w:ascii="Arial Narrow" w:hAnsi="Arial Narrow" w:cs="Arial"/>
          <w:color w:val="000000" w:themeColor="text1"/>
          <w:shd w:val="clear" w:color="auto" w:fill="FFFFFF"/>
        </w:rPr>
        <w:t xml:space="preserve">K prepočtu cudzej meny na EUR sa použije kurz Európskej centrálnej banky ku dňu 31.12. príslušného roka.   </w:t>
      </w:r>
    </w:p>
    <w:p w14:paraId="257F3185" w14:textId="79393DDA" w:rsidR="008E3E1E" w:rsidRPr="00141F41" w:rsidRDefault="00D41D1C" w:rsidP="008E3E1E">
      <w:pPr>
        <w:spacing w:after="0"/>
        <w:jc w:val="both"/>
        <w:rPr>
          <w:rFonts w:ascii="Arial Narrow" w:hAnsi="Arial Narrow"/>
        </w:rPr>
      </w:pPr>
      <w:r w:rsidRPr="00141F41">
        <w:rPr>
          <w:rFonts w:ascii="Arial Narrow" w:hAnsi="Arial Narrow"/>
        </w:rPr>
        <w:t xml:space="preserve">V prípade ak uchádzač predkladá zmluvu, resp. zákazku, ktorej realizácia presahuje stanovené obdobie rokov, </w:t>
      </w:r>
      <w:proofErr w:type="spellStart"/>
      <w:r w:rsidRPr="00141F41">
        <w:rPr>
          <w:rFonts w:ascii="Arial Narrow" w:hAnsi="Arial Narrow"/>
        </w:rPr>
        <w:t>t.j</w:t>
      </w:r>
      <w:proofErr w:type="spellEnd"/>
      <w:r w:rsidRPr="00141F41">
        <w:rPr>
          <w:rFonts w:ascii="Arial Narrow" w:hAnsi="Arial Narrow"/>
        </w:rPr>
        <w:t>. uskutočnenie stavebných prác (zmluva/zákazky) začalo pred piatimi (5) rokmi, alebo nebolo skončené do vyhlásenia verejného obstarávania (ďalej aj ako rozhodné obdobie), alebo zmluva/ zákazka, ktorej realizácia začala pred viac ako piatimi (5) rokmi od vyhlásenia verejného obstarávania, uchádzač v zozname uvedie zvlášť rozpočtový náklad iba za tú časť uskutočnenia stavebných prác, ktorá bola realizovaná v požadovanom rozhodnom období. V prípade, ak uskutočnenia stavebných prác realizoval uchádzač ako člen združenia alebo ako subdodávateľ, vyčísli a započíta iba finančný objem, realizovaný ním samotným, pričom finančný objem uvádza v EUR bez DPH.</w:t>
      </w:r>
    </w:p>
    <w:p w14:paraId="2406D500" w14:textId="0A598836" w:rsidR="00D41D1C" w:rsidRPr="00141F41" w:rsidRDefault="00D41D1C" w:rsidP="008E3E1E">
      <w:pPr>
        <w:spacing w:after="0"/>
        <w:jc w:val="both"/>
        <w:rPr>
          <w:rFonts w:ascii="Arial Narrow" w:hAnsi="Arial Narrow"/>
        </w:rPr>
      </w:pPr>
      <w:r w:rsidRPr="00141F41">
        <w:rPr>
          <w:rFonts w:ascii="Arial Narrow" w:hAnsi="Arial Narrow"/>
        </w:rPr>
        <w:t>Verejný obstarávateľ zohľadní referencie uchádzačov uvedené v evidencii referencií podľa § 12 ZVO, ak takéto referencie existujú</w:t>
      </w:r>
      <w:r w:rsidR="00B62C0F" w:rsidRPr="00141F41">
        <w:rPr>
          <w:rFonts w:ascii="Arial Narrow" w:hAnsi="Arial Narrow"/>
        </w:rPr>
        <w:t xml:space="preserve"> a uchádzač ich identifikoval</w:t>
      </w:r>
      <w:r w:rsidRPr="00141F41">
        <w:rPr>
          <w:rFonts w:ascii="Arial Narrow" w:hAnsi="Arial Narrow"/>
        </w:rPr>
        <w:t>.</w:t>
      </w:r>
    </w:p>
    <w:p w14:paraId="22524B0E" w14:textId="48FDB61C" w:rsidR="00D41D1C" w:rsidRPr="00141F41" w:rsidRDefault="00D41D1C" w:rsidP="008E3E1E">
      <w:pPr>
        <w:spacing w:after="0"/>
        <w:jc w:val="both"/>
        <w:rPr>
          <w:rFonts w:ascii="Arial Narrow" w:hAnsi="Arial Narrow" w:cs="Arial"/>
          <w:b/>
          <w:color w:val="000000" w:themeColor="text1"/>
          <w:shd w:val="clear" w:color="auto" w:fill="FFFFFF"/>
        </w:rPr>
      </w:pPr>
    </w:p>
    <w:p w14:paraId="61871C07" w14:textId="77777777" w:rsidR="00C5048B" w:rsidRPr="00141F41" w:rsidRDefault="00C5048B" w:rsidP="00231797">
      <w:pPr>
        <w:autoSpaceDE w:val="0"/>
        <w:autoSpaceDN w:val="0"/>
        <w:adjustRightInd w:val="0"/>
        <w:spacing w:after="120"/>
        <w:jc w:val="both"/>
        <w:rPr>
          <w:rFonts w:ascii="Arial Narrow" w:hAnsi="Arial Narrow" w:cs="Times New Roman"/>
        </w:rPr>
      </w:pPr>
      <w:r w:rsidRPr="00141F41">
        <w:rPr>
          <w:rFonts w:ascii="Arial Narrow" w:hAnsi="Arial Narrow" w:cs="Times New Roman"/>
          <w:b/>
        </w:rPr>
        <w:t xml:space="preserve">§ 34 ods. 1 písm. d) </w:t>
      </w:r>
      <w:r w:rsidRPr="00141F41">
        <w:rPr>
          <w:rFonts w:ascii="Arial Narrow" w:hAnsi="Arial Narrow" w:cs="Times New Roman"/>
          <w:b/>
          <w:bCs/>
        </w:rPr>
        <w:t xml:space="preserve">zákona o verejnom obstarávaní </w:t>
      </w:r>
      <w:r w:rsidRPr="00141F41">
        <w:rPr>
          <w:rFonts w:ascii="Arial Narrow" w:hAnsi="Arial Narrow" w:cs="Times New Roman"/>
        </w:rPr>
        <w:t xml:space="preserve">opisom technického vybavenia, študijných a výskumných zariadení a opatrení použitých uchádzačom alebo záujemcom na zabezpečenie kvality </w:t>
      </w:r>
    </w:p>
    <w:p w14:paraId="174B1528" w14:textId="77777777" w:rsidR="00C5048B" w:rsidRPr="00141F41" w:rsidRDefault="00C5048B" w:rsidP="009B49E0">
      <w:pPr>
        <w:spacing w:after="0"/>
        <w:jc w:val="both"/>
        <w:rPr>
          <w:rFonts w:ascii="Arial Narrow" w:hAnsi="Arial Narrow" w:cs="Times New Roman"/>
          <w:b/>
        </w:rPr>
      </w:pPr>
      <w:r w:rsidRPr="00141F41">
        <w:rPr>
          <w:rFonts w:ascii="Arial Narrow" w:hAnsi="Arial Narrow" w:cs="Times New Roman"/>
          <w:b/>
        </w:rPr>
        <w:t xml:space="preserve">Minimálna požadovaná úroveň štandardov: </w:t>
      </w:r>
    </w:p>
    <w:p w14:paraId="3677667D" w14:textId="02CAB045" w:rsidR="00C5048B" w:rsidRPr="00141F41" w:rsidRDefault="00C5048B">
      <w:pPr>
        <w:numPr>
          <w:ilvl w:val="0"/>
          <w:numId w:val="29"/>
        </w:numPr>
        <w:autoSpaceDE w:val="0"/>
        <w:autoSpaceDN w:val="0"/>
        <w:adjustRightInd w:val="0"/>
        <w:spacing w:after="120" w:line="240" w:lineRule="auto"/>
        <w:ind w:left="709" w:hanging="283"/>
        <w:jc w:val="both"/>
        <w:rPr>
          <w:rFonts w:ascii="Arial Narrow" w:hAnsi="Arial Narrow" w:cs="Times New Roman"/>
        </w:rPr>
      </w:pPr>
      <w:r w:rsidRPr="00141F41">
        <w:rPr>
          <w:rFonts w:ascii="Arial Narrow" w:hAnsi="Arial Narrow" w:cs="Times New Roman"/>
        </w:rPr>
        <w:t>uchádzač doloží, že je držiteľom platného certifikátu kvality ISO 9001</w:t>
      </w:r>
      <w:r w:rsidR="009F1F59" w:rsidRPr="00141F41">
        <w:rPr>
          <w:rFonts w:ascii="Arial Narrow" w:hAnsi="Arial Narrow"/>
        </w:rPr>
        <w:t xml:space="preserve"> a </w:t>
      </w:r>
      <w:r w:rsidR="00955B24" w:rsidRPr="00141F41">
        <w:rPr>
          <w:rFonts w:ascii="Arial Narrow" w:hAnsi="Arial Narrow"/>
        </w:rPr>
        <w:t>ISO 45001</w:t>
      </w:r>
      <w:r w:rsidR="00807415" w:rsidRPr="00141F41">
        <w:rPr>
          <w:rFonts w:ascii="Arial Narrow" w:hAnsi="Arial Narrow" w:cs="Times New Roman"/>
        </w:rPr>
        <w:t xml:space="preserve"> a  </w:t>
      </w:r>
      <w:r w:rsidR="009F1F59" w:rsidRPr="00141F41">
        <w:rPr>
          <w:rFonts w:ascii="Arial Narrow" w:hAnsi="Arial Narrow" w:cs="Times New Roman"/>
        </w:rPr>
        <w:t>ISO</w:t>
      </w:r>
      <w:r w:rsidR="00807415" w:rsidRPr="00141F41">
        <w:rPr>
          <w:rFonts w:ascii="Arial Narrow" w:hAnsi="Arial Narrow" w:cs="Times New Roman"/>
        </w:rPr>
        <w:t xml:space="preserve"> 37001 </w:t>
      </w:r>
      <w:r w:rsidRPr="00141F41">
        <w:rPr>
          <w:rFonts w:ascii="Arial Narrow" w:hAnsi="Arial Narrow" w:cs="Times New Roman"/>
        </w:rPr>
        <w:t xml:space="preserve">podľa § 35 zákona o verejnom obstarávaní vydaného nezávislou inštitúciou, ktorým sa potvrdzuje splnenie noriem zabezpečenia kvality uchádzačom alebo záujemcom, môže využiť systémy zabezpečenia kvality vyplývajúce z európskych noriem. </w:t>
      </w:r>
    </w:p>
    <w:p w14:paraId="4840303B" w14:textId="4E67385C" w:rsidR="00C5048B" w:rsidRPr="00141F41" w:rsidRDefault="00C5048B" w:rsidP="00C5048B">
      <w:pPr>
        <w:spacing w:after="0"/>
        <w:jc w:val="both"/>
        <w:rPr>
          <w:rFonts w:ascii="Arial Narrow" w:hAnsi="Arial Narrow" w:cs="Times New Roman"/>
        </w:rPr>
      </w:pPr>
      <w:r w:rsidRPr="00141F41">
        <w:rPr>
          <w:rFonts w:ascii="Arial Narrow" w:hAnsi="Arial Narrow" w:cs="Times New Roman"/>
        </w:rPr>
        <w:t>Verejný  obstarávateľ uzná ako rovnocenné aj osvedčenia vydané príslušnými orgánmi členských štátov. Verejný obstarávateľ prijme aj iné dôkazy predložené uchádzačom alebo záujemcom, ktoré sú rovnocenné opatreniam na zabezpečenie podľa požiadaviek na vystavenie príslušného certifikátu.</w:t>
      </w:r>
    </w:p>
    <w:p w14:paraId="15EAFF2E" w14:textId="77777777" w:rsidR="00757C11" w:rsidRPr="00141F41" w:rsidRDefault="00757C11" w:rsidP="00757C11">
      <w:pPr>
        <w:pStyle w:val="Odsekzoznamu"/>
        <w:numPr>
          <w:ilvl w:val="0"/>
          <w:numId w:val="29"/>
        </w:numPr>
        <w:spacing w:before="120" w:after="0" w:line="240" w:lineRule="auto"/>
        <w:jc w:val="both"/>
        <w:rPr>
          <w:rFonts w:ascii="Arial Narrow" w:hAnsi="Arial Narrow"/>
        </w:rPr>
      </w:pPr>
      <w:r w:rsidRPr="00141F41">
        <w:rPr>
          <w:rFonts w:ascii="Arial Narrow" w:hAnsi="Arial Narrow" w:cs="Arial"/>
        </w:rPr>
        <w:t>Uchádzač doloží, že je držiteľom nasledovných licencií a certifikátov:</w:t>
      </w:r>
    </w:p>
    <w:p w14:paraId="734C5316" w14:textId="77777777" w:rsidR="00757C11" w:rsidRPr="00141F41" w:rsidRDefault="00757C11" w:rsidP="00757C11">
      <w:pPr>
        <w:spacing w:before="120" w:after="0" w:line="240" w:lineRule="auto"/>
        <w:jc w:val="both"/>
        <w:rPr>
          <w:rFonts w:ascii="Arial Narrow" w:hAnsi="Arial Narrow" w:cs="Arial"/>
        </w:rPr>
      </w:pPr>
      <w:r w:rsidRPr="00141F41">
        <w:rPr>
          <w:rFonts w:ascii="Arial Narrow" w:hAnsi="Arial Narrow" w:cs="Arial"/>
          <w:b/>
          <w:bCs/>
          <w:u w:val="single"/>
        </w:rPr>
        <w:t>Licencie overovania kvality</w:t>
      </w:r>
      <w:r w:rsidRPr="00141F41">
        <w:rPr>
          <w:rFonts w:ascii="Arial Narrow" w:hAnsi="Arial Narrow" w:cs="Arial"/>
          <w:u w:val="single"/>
        </w:rPr>
        <w:t xml:space="preserve"> realizácie stavebných prác</w:t>
      </w:r>
      <w:r w:rsidRPr="00141F41">
        <w:rPr>
          <w:rFonts w:ascii="Arial Narrow" w:hAnsi="Arial Narrow" w:cs="Arial"/>
        </w:rPr>
        <w:t xml:space="preserve"> pri celkovej obnove budovy vydaná akreditovaným orgánom  alebo EKVIVALENT (certifikát) </w:t>
      </w:r>
    </w:p>
    <w:p w14:paraId="075E02FB" w14:textId="77777777" w:rsidR="00757C11" w:rsidRPr="00141F41" w:rsidRDefault="00757C11" w:rsidP="00757C11">
      <w:pPr>
        <w:pStyle w:val="Odsekzoznamu"/>
        <w:autoSpaceDE w:val="0"/>
        <w:autoSpaceDN w:val="0"/>
        <w:adjustRightInd w:val="0"/>
        <w:spacing w:after="120" w:line="240" w:lineRule="auto"/>
        <w:ind w:left="0"/>
        <w:jc w:val="both"/>
        <w:rPr>
          <w:rFonts w:ascii="Arial Narrow" w:hAnsi="Arial Narrow" w:cs="Arial"/>
        </w:rPr>
      </w:pPr>
      <w:r w:rsidRPr="00141F41">
        <w:rPr>
          <w:rFonts w:ascii="Arial Narrow" w:hAnsi="Arial Narrow" w:cs="Arial"/>
          <w:b/>
          <w:u w:val="single"/>
        </w:rPr>
        <w:t>Licencia na zhotovenie vonkajších tepelnoizolačných kontaktných systémov</w:t>
      </w:r>
      <w:r w:rsidRPr="00141F41">
        <w:rPr>
          <w:rFonts w:ascii="Arial Narrow" w:hAnsi="Arial Narrow" w:cs="Arial"/>
        </w:rPr>
        <w:t>  vydaná akreditovaným orgánom  alebo EKVIVALENT (certifikát)</w:t>
      </w:r>
    </w:p>
    <w:p w14:paraId="3CA5032B" w14:textId="717B70D5" w:rsidR="00757C11" w:rsidRPr="00141F41" w:rsidRDefault="00757C11" w:rsidP="00757C11">
      <w:pPr>
        <w:pStyle w:val="Odsekzoznamu"/>
        <w:autoSpaceDE w:val="0"/>
        <w:autoSpaceDN w:val="0"/>
        <w:adjustRightInd w:val="0"/>
        <w:spacing w:after="120" w:line="240" w:lineRule="auto"/>
        <w:ind w:left="0"/>
        <w:jc w:val="both"/>
        <w:rPr>
          <w:rFonts w:ascii="Arial Narrow" w:hAnsi="Arial Narrow" w:cs="Arial"/>
        </w:rPr>
      </w:pPr>
      <w:r w:rsidRPr="00141F41">
        <w:rPr>
          <w:rFonts w:ascii="Arial Narrow" w:hAnsi="Arial Narrow" w:cs="Arial"/>
          <w:b/>
          <w:u w:val="single"/>
        </w:rPr>
        <w:t>Licencia na zabudovanie vonkajších otvorových konštrukcií do stavby</w:t>
      </w:r>
      <w:r w:rsidRPr="00141F41">
        <w:rPr>
          <w:rFonts w:ascii="Arial Narrow" w:hAnsi="Arial Narrow" w:cs="Arial"/>
        </w:rPr>
        <w:t xml:space="preserve"> vydaná akreditovaným orgánom</w:t>
      </w:r>
      <w:r w:rsidR="00065E20" w:rsidRPr="00141F41">
        <w:rPr>
          <w:rFonts w:ascii="Arial Narrow" w:hAnsi="Arial Narrow" w:cs="Arial"/>
        </w:rPr>
        <w:t xml:space="preserve"> alebo EKVIVALENT (certifikát)</w:t>
      </w:r>
    </w:p>
    <w:p w14:paraId="21775400" w14:textId="32EA6BFA" w:rsidR="00757C11" w:rsidRPr="00141F41" w:rsidRDefault="00757C11" w:rsidP="00757C11">
      <w:pPr>
        <w:pStyle w:val="Odsekzoznamu"/>
        <w:autoSpaceDE w:val="0"/>
        <w:autoSpaceDN w:val="0"/>
        <w:adjustRightInd w:val="0"/>
        <w:spacing w:after="120" w:line="240" w:lineRule="auto"/>
        <w:ind w:left="0"/>
        <w:jc w:val="both"/>
        <w:rPr>
          <w:rFonts w:ascii="Arial Narrow" w:hAnsi="Arial Narrow" w:cs="Arial"/>
        </w:rPr>
      </w:pPr>
      <w:r w:rsidRPr="00141F41">
        <w:rPr>
          <w:rFonts w:ascii="Arial Narrow" w:hAnsi="Arial Narrow" w:cs="Arial"/>
          <w:b/>
          <w:u w:val="single"/>
        </w:rPr>
        <w:t xml:space="preserve">Licencia na zhotovenie tepelnoizolačných  a hydroizolačných balkónových , </w:t>
      </w:r>
      <w:proofErr w:type="spellStart"/>
      <w:r w:rsidRPr="00141F41">
        <w:rPr>
          <w:rFonts w:ascii="Arial Narrow" w:hAnsi="Arial Narrow" w:cs="Arial"/>
          <w:b/>
          <w:u w:val="single"/>
        </w:rPr>
        <w:t>l</w:t>
      </w:r>
      <w:r w:rsidR="00065E20" w:rsidRPr="00141F41">
        <w:rPr>
          <w:rFonts w:ascii="Arial Narrow" w:hAnsi="Arial Narrow" w:cs="Arial"/>
          <w:b/>
          <w:u w:val="single"/>
        </w:rPr>
        <w:t>ó</w:t>
      </w:r>
      <w:r w:rsidRPr="00141F41">
        <w:rPr>
          <w:rFonts w:ascii="Arial Narrow" w:hAnsi="Arial Narrow" w:cs="Arial"/>
          <w:b/>
          <w:u w:val="single"/>
        </w:rPr>
        <w:t>džiových</w:t>
      </w:r>
      <w:proofErr w:type="spellEnd"/>
      <w:r w:rsidRPr="00141F41">
        <w:rPr>
          <w:rFonts w:ascii="Arial Narrow" w:hAnsi="Arial Narrow" w:cs="Arial"/>
          <w:b/>
          <w:u w:val="single"/>
        </w:rPr>
        <w:t xml:space="preserve"> a terasových systémov </w:t>
      </w:r>
      <w:r w:rsidRPr="00141F41">
        <w:rPr>
          <w:rFonts w:ascii="Arial Narrow" w:hAnsi="Arial Narrow" w:cs="Arial"/>
        </w:rPr>
        <w:t>vydaná akreditovaným orgánom alebo EKVIVALENT (certifikát)</w:t>
      </w:r>
    </w:p>
    <w:p w14:paraId="68EA10B0" w14:textId="77777777" w:rsidR="00C5048B" w:rsidRPr="00141F41" w:rsidRDefault="00C5048B" w:rsidP="00C5048B">
      <w:pPr>
        <w:spacing w:after="0"/>
        <w:jc w:val="both"/>
        <w:rPr>
          <w:rFonts w:ascii="Arial Narrow" w:hAnsi="Arial Narrow" w:cs="Arial"/>
          <w:b/>
          <w:color w:val="000000" w:themeColor="text1"/>
          <w:shd w:val="clear" w:color="auto" w:fill="FFFFFF"/>
        </w:rPr>
      </w:pPr>
    </w:p>
    <w:p w14:paraId="74308D13" w14:textId="77777777" w:rsidR="008E3E1E" w:rsidRPr="00141F41" w:rsidRDefault="008E3E1E" w:rsidP="00231797">
      <w:pPr>
        <w:autoSpaceDE w:val="0"/>
        <w:autoSpaceDN w:val="0"/>
        <w:adjustRightInd w:val="0"/>
        <w:spacing w:after="120"/>
        <w:jc w:val="both"/>
        <w:rPr>
          <w:rFonts w:ascii="Arial Narrow" w:hAnsi="Arial Narrow"/>
        </w:rPr>
      </w:pPr>
      <w:r w:rsidRPr="00141F41">
        <w:rPr>
          <w:rFonts w:ascii="Arial Narrow" w:hAnsi="Arial Narrow"/>
          <w:b/>
        </w:rPr>
        <w:t>§ 34 ods. 1 písm. g)</w:t>
      </w:r>
      <w:r w:rsidRPr="00141F41">
        <w:rPr>
          <w:rFonts w:ascii="Arial Narrow" w:hAnsi="Arial Narrow"/>
        </w:rPr>
        <w:t xml:space="preserve"> ak ide o stavebné práce alebo služby , údajmi o vzdelaní a odbornej praxi alebo o odbornej kvalifikácii osôb určených na plnenie zmluvy alebo riadiacich zamestnancov ak nie sú kritériom na vyhodnotenie ponúk.</w:t>
      </w:r>
    </w:p>
    <w:p w14:paraId="05A11A20" w14:textId="7A82ED5A" w:rsidR="008E3E1E" w:rsidRPr="00141F41" w:rsidRDefault="008E3E1E" w:rsidP="00ED67C4">
      <w:pPr>
        <w:autoSpaceDE w:val="0"/>
        <w:autoSpaceDN w:val="0"/>
        <w:adjustRightInd w:val="0"/>
        <w:spacing w:after="0"/>
        <w:jc w:val="both"/>
        <w:rPr>
          <w:rFonts w:ascii="Arial Narrow" w:hAnsi="Arial Narrow"/>
        </w:rPr>
      </w:pPr>
      <w:r w:rsidRPr="00141F41">
        <w:rPr>
          <w:rFonts w:ascii="Arial Narrow" w:hAnsi="Arial Narrow"/>
          <w:b/>
          <w:bCs/>
        </w:rPr>
        <w:t>Minimálna požadovaná úroveň štandardov</w:t>
      </w:r>
      <w:r w:rsidRPr="00141F41">
        <w:rPr>
          <w:rFonts w:ascii="Arial Narrow" w:hAnsi="Arial Narrow"/>
        </w:rPr>
        <w:t>:</w:t>
      </w:r>
    </w:p>
    <w:p w14:paraId="0BD88D5C" w14:textId="27BFFEB9" w:rsidR="00341EE5" w:rsidRPr="00141F41" w:rsidRDefault="00341EE5" w:rsidP="00F173BE">
      <w:pPr>
        <w:pStyle w:val="Odsekzoznamu"/>
        <w:autoSpaceDE w:val="0"/>
        <w:autoSpaceDN w:val="0"/>
        <w:adjustRightInd w:val="0"/>
        <w:spacing w:after="0"/>
        <w:ind w:left="284"/>
        <w:jc w:val="both"/>
        <w:rPr>
          <w:rFonts w:ascii="Arial Narrow" w:hAnsi="Arial Narrow" w:cs="Arial"/>
        </w:rPr>
      </w:pPr>
      <w:r w:rsidRPr="00141F41">
        <w:rPr>
          <w:rFonts w:ascii="Arial Narrow" w:hAnsi="Arial Narrow" w:cs="Arial"/>
        </w:rPr>
        <w:t xml:space="preserve">Doklad preukazujúci, že uchádzač má k dispozícii </w:t>
      </w:r>
      <w:r w:rsidR="00182C2C" w:rsidRPr="00141F41">
        <w:rPr>
          <w:rFonts w:ascii="Arial Narrow" w:hAnsi="Arial Narrow" w:cs="Arial"/>
        </w:rPr>
        <w:t>kľúčov</w:t>
      </w:r>
      <w:r w:rsidR="00017176" w:rsidRPr="00141F41">
        <w:rPr>
          <w:rFonts w:ascii="Arial Narrow" w:hAnsi="Arial Narrow" w:cs="Arial"/>
        </w:rPr>
        <w:t>ých</w:t>
      </w:r>
      <w:r w:rsidR="00182C2C" w:rsidRPr="00141F41">
        <w:rPr>
          <w:rFonts w:ascii="Arial Narrow" w:hAnsi="Arial Narrow" w:cs="Arial"/>
        </w:rPr>
        <w:t xml:space="preserve"> expert</w:t>
      </w:r>
      <w:r w:rsidR="00017176" w:rsidRPr="00141F41">
        <w:rPr>
          <w:rFonts w:ascii="Arial Narrow" w:hAnsi="Arial Narrow" w:cs="Arial"/>
        </w:rPr>
        <w:t>ov:</w:t>
      </w:r>
    </w:p>
    <w:p w14:paraId="3A48541C" w14:textId="44869150" w:rsidR="00C74C3A" w:rsidRPr="00141F41" w:rsidRDefault="00C74C3A" w:rsidP="00C74C3A">
      <w:pPr>
        <w:autoSpaceDE w:val="0"/>
        <w:autoSpaceDN w:val="0"/>
        <w:adjustRightInd w:val="0"/>
        <w:spacing w:after="0"/>
        <w:jc w:val="both"/>
        <w:rPr>
          <w:rFonts w:ascii="Arial Narrow" w:hAnsi="Arial Narrow" w:cstheme="minorHAnsi"/>
        </w:rPr>
      </w:pPr>
      <w:r w:rsidRPr="00141F41">
        <w:rPr>
          <w:rFonts w:ascii="Arial Narrow" w:hAnsi="Arial Narrow" w:cstheme="minorHAnsi"/>
        </w:rPr>
        <w:t xml:space="preserve">Verejný obstarávateľ požaduje od uchádzača predložiť údaje o vzdelaní a odbornej kvalifikácii riadiacich zamestnancov a osobitne osôb uchádzača, ktoré budú zodpovedné za poskytnutie služieb. Uvedie menovité zloženie pracovnej skupiny , ktorá bude zložená z : autorizovaný inžinier pozemných stavieb , špecialistu požiarnej ochrany, </w:t>
      </w:r>
      <w:r w:rsidRPr="00141F41">
        <w:rPr>
          <w:rFonts w:ascii="Arial Narrow" w:hAnsi="Arial Narrow" w:cs="Times New Roman"/>
          <w:shd w:val="clear" w:color="auto" w:fill="FFFFFF"/>
        </w:rPr>
        <w:t>autorizovaný inžinier pre technické, technologické a energetické vybavenie stavieb</w:t>
      </w:r>
      <w:r w:rsidRPr="00141F41">
        <w:rPr>
          <w:rFonts w:ascii="Arial Narrow" w:hAnsi="Arial Narrow" w:cs="Arial"/>
          <w:color w:val="000000" w:themeColor="text1"/>
          <w:shd w:val="clear" w:color="auto" w:fill="FFFFFF"/>
        </w:rPr>
        <w:t xml:space="preserve"> d</w:t>
      </w:r>
      <w:r w:rsidRPr="00141F41">
        <w:rPr>
          <w:rFonts w:ascii="Arial Narrow" w:hAnsi="Arial Narrow" w:cs="Arial"/>
          <w:shd w:val="clear" w:color="auto" w:fill="FFFFFF"/>
        </w:rPr>
        <w:t xml:space="preserve">oklad o odbornej spôsobilosti na energetickú certifikáciu budov osvedčenia Tepelná ochrana stavebných konštrukcií a budov, </w:t>
      </w:r>
      <w:r w:rsidRPr="00141F41">
        <w:rPr>
          <w:rFonts w:ascii="Arial Narrow" w:hAnsi="Arial Narrow" w:cs="Arial"/>
          <w:color w:val="000000" w:themeColor="text1"/>
          <w:shd w:val="clear" w:color="auto" w:fill="FFFFFF"/>
        </w:rPr>
        <w:t>d</w:t>
      </w:r>
      <w:r w:rsidRPr="00141F41">
        <w:rPr>
          <w:rFonts w:ascii="Arial Narrow" w:hAnsi="Arial Narrow" w:cs="Arial"/>
          <w:shd w:val="clear" w:color="auto" w:fill="FFFFFF"/>
        </w:rPr>
        <w:t>oklad o odbornej spôsobilosti na energetickú certifikáciu budov osvedčenia</w:t>
      </w:r>
      <w:r w:rsidRPr="00141F41">
        <w:rPr>
          <w:rFonts w:ascii="Arial Narrow" w:hAnsi="Arial Narrow" w:cstheme="minorHAnsi"/>
        </w:rPr>
        <w:t>.</w:t>
      </w:r>
    </w:p>
    <w:p w14:paraId="03CF988F" w14:textId="77777777" w:rsidR="00C74C3A" w:rsidRPr="00141F41" w:rsidRDefault="00C74C3A" w:rsidP="00C74C3A">
      <w:pPr>
        <w:autoSpaceDE w:val="0"/>
        <w:autoSpaceDN w:val="0"/>
        <w:adjustRightInd w:val="0"/>
        <w:spacing w:after="0"/>
        <w:jc w:val="both"/>
        <w:rPr>
          <w:rFonts w:ascii="Arial Narrow" w:hAnsi="Arial Narrow" w:cstheme="minorHAnsi"/>
        </w:rPr>
      </w:pPr>
    </w:p>
    <w:p w14:paraId="4E1C4605" w14:textId="77777777" w:rsidR="00C74C3A" w:rsidRPr="00141F41" w:rsidRDefault="00C74C3A" w:rsidP="007253E4">
      <w:pPr>
        <w:pStyle w:val="Odsekzoznamu"/>
        <w:numPr>
          <w:ilvl w:val="0"/>
          <w:numId w:val="52"/>
        </w:numPr>
        <w:autoSpaceDE w:val="0"/>
        <w:autoSpaceDN w:val="0"/>
        <w:adjustRightInd w:val="0"/>
        <w:spacing w:after="0"/>
        <w:ind w:left="567" w:hanging="567"/>
        <w:jc w:val="both"/>
        <w:rPr>
          <w:rFonts w:ascii="Arial Narrow" w:hAnsi="Arial Narrow" w:cstheme="minorHAnsi"/>
        </w:rPr>
      </w:pPr>
      <w:r w:rsidRPr="00141F41">
        <w:rPr>
          <w:rFonts w:ascii="Arial Narrow" w:hAnsi="Arial Narrow" w:cstheme="minorHAnsi"/>
        </w:rPr>
        <w:t xml:space="preserve">Doklad o odbornej spôsobilosti na vybrané činnosti vo výstavbe v zmysle zákona č. 138/1992 Zo o autorizovaných architektoch a stavebných inžinieroch v znení neskorších predpisov a to predložením osvedčenia vydaného </w:t>
      </w:r>
      <w:bookmarkStart w:id="9" w:name="_Hlk71445172"/>
      <w:r w:rsidRPr="00141F41">
        <w:rPr>
          <w:rFonts w:ascii="Arial Narrow" w:hAnsi="Arial Narrow" w:cstheme="minorHAnsi"/>
        </w:rPr>
        <w:t xml:space="preserve">Slovenskou komorou stavebných inžinierov </w:t>
      </w:r>
      <w:bookmarkEnd w:id="9"/>
      <w:r w:rsidRPr="00141F41">
        <w:rPr>
          <w:rFonts w:ascii="Arial Narrow" w:hAnsi="Arial Narrow" w:cstheme="minorHAnsi"/>
        </w:rPr>
        <w:t>, resp. Slovenskou komorou architektov ( SKSI, SKA ) pre výkon nasledovných činností:</w:t>
      </w:r>
    </w:p>
    <w:p w14:paraId="2DB6FDC4" w14:textId="52DA2ABF" w:rsidR="00C74C3A" w:rsidRPr="00141F41" w:rsidRDefault="00C74C3A" w:rsidP="00C74C3A">
      <w:pPr>
        <w:pStyle w:val="Odsekzoznamu"/>
        <w:numPr>
          <w:ilvl w:val="0"/>
          <w:numId w:val="3"/>
        </w:numPr>
        <w:tabs>
          <w:tab w:val="clear" w:pos="644"/>
          <w:tab w:val="num" w:pos="993"/>
        </w:tabs>
        <w:autoSpaceDE w:val="0"/>
        <w:autoSpaceDN w:val="0"/>
        <w:adjustRightInd w:val="0"/>
        <w:spacing w:after="0"/>
        <w:ind w:left="851" w:hanging="284"/>
        <w:jc w:val="both"/>
        <w:rPr>
          <w:rFonts w:ascii="Arial Narrow" w:hAnsi="Arial Narrow" w:cstheme="minorHAnsi"/>
          <w:b/>
          <w:bCs/>
          <w:u w:val="single"/>
        </w:rPr>
      </w:pPr>
      <w:r w:rsidRPr="00141F41">
        <w:rPr>
          <w:rFonts w:ascii="Arial Narrow" w:hAnsi="Arial Narrow" w:cstheme="minorHAnsi"/>
          <w:b/>
          <w:bCs/>
          <w:u w:val="single"/>
        </w:rPr>
        <w:t xml:space="preserve">Autorizovaný inžinier – pozemné stavby </w:t>
      </w:r>
      <w:r w:rsidRPr="00141F41">
        <w:rPr>
          <w:rFonts w:ascii="Arial Narrow" w:hAnsi="Arial Narrow" w:cstheme="minorHAnsi"/>
        </w:rPr>
        <w:t xml:space="preserve">musí mať autorizačné osvedčenie s označením </w:t>
      </w:r>
      <w:r w:rsidR="00865ACB" w:rsidRPr="00141F41">
        <w:rPr>
          <w:rFonts w:ascii="Arial Narrow" w:hAnsi="Arial Narrow" w:cstheme="minorHAnsi"/>
        </w:rPr>
        <w:t xml:space="preserve">* I1*- Inžinier pre konštrukcie pozemných stavieb </w:t>
      </w:r>
      <w:r w:rsidRPr="00141F41">
        <w:rPr>
          <w:rFonts w:ascii="Arial Narrow" w:hAnsi="Arial Narrow" w:cstheme="minorHAnsi"/>
        </w:rPr>
        <w:t xml:space="preserve">alebo *1* Pozemné stavby . </w:t>
      </w:r>
    </w:p>
    <w:p w14:paraId="60321AC6" w14:textId="77777777" w:rsidR="00C74C3A" w:rsidRPr="00141F41" w:rsidRDefault="00C74C3A" w:rsidP="00C74C3A">
      <w:pPr>
        <w:pStyle w:val="Odsekzoznamu"/>
        <w:numPr>
          <w:ilvl w:val="0"/>
          <w:numId w:val="3"/>
        </w:numPr>
        <w:tabs>
          <w:tab w:val="clear" w:pos="644"/>
          <w:tab w:val="num" w:pos="993"/>
        </w:tabs>
        <w:autoSpaceDE w:val="0"/>
        <w:autoSpaceDN w:val="0"/>
        <w:adjustRightInd w:val="0"/>
        <w:spacing w:after="0"/>
        <w:ind w:left="851" w:hanging="284"/>
        <w:jc w:val="both"/>
        <w:rPr>
          <w:rFonts w:ascii="Arial Narrow" w:hAnsi="Arial Narrow" w:cstheme="minorHAnsi"/>
          <w:b/>
          <w:bCs/>
          <w:u w:val="single"/>
        </w:rPr>
      </w:pPr>
      <w:r w:rsidRPr="00141F41">
        <w:rPr>
          <w:rFonts w:ascii="Arial Narrow" w:hAnsi="Arial Narrow" w:cstheme="minorHAnsi"/>
          <w:b/>
          <w:bCs/>
          <w:u w:val="single"/>
        </w:rPr>
        <w:t xml:space="preserve">Špecialista požiarnej ochrany – </w:t>
      </w:r>
      <w:r w:rsidRPr="00141F41">
        <w:rPr>
          <w:rFonts w:ascii="Arial Narrow" w:hAnsi="Arial Narrow" w:cstheme="minorHAnsi"/>
        </w:rPr>
        <w:t xml:space="preserve">musí mať osvedčenie o odbornej spôsobilosti podľa zákona č. 314/2001 </w:t>
      </w:r>
      <w:proofErr w:type="spellStart"/>
      <w:r w:rsidRPr="00141F41">
        <w:rPr>
          <w:rFonts w:ascii="Arial Narrow" w:hAnsi="Arial Narrow" w:cstheme="minorHAnsi"/>
        </w:rPr>
        <w:t>Z.z</w:t>
      </w:r>
      <w:proofErr w:type="spellEnd"/>
      <w:r w:rsidRPr="00141F41">
        <w:rPr>
          <w:rFonts w:ascii="Arial Narrow" w:hAnsi="Arial Narrow" w:cstheme="minorHAnsi"/>
        </w:rPr>
        <w:t xml:space="preserve">. o ochrane pred požiarmi v znení neskorších predpisov a vyhláška Ministerstva vnútra Slovenskej republiky . 121/2002 </w:t>
      </w:r>
      <w:proofErr w:type="spellStart"/>
      <w:r w:rsidRPr="00141F41">
        <w:rPr>
          <w:rFonts w:ascii="Arial Narrow" w:hAnsi="Arial Narrow" w:cstheme="minorHAnsi"/>
        </w:rPr>
        <w:t>Z.z</w:t>
      </w:r>
      <w:proofErr w:type="spellEnd"/>
      <w:r w:rsidRPr="00141F41">
        <w:rPr>
          <w:rFonts w:ascii="Arial Narrow" w:hAnsi="Arial Narrow" w:cstheme="minorHAnsi"/>
        </w:rPr>
        <w:t>. o požiarnej prevencii v znení neskorších predpisov.</w:t>
      </w:r>
    </w:p>
    <w:p w14:paraId="7D39FE36" w14:textId="77777777" w:rsidR="00C74C3A" w:rsidRPr="00141F41" w:rsidRDefault="00C74C3A" w:rsidP="00C74C3A">
      <w:pPr>
        <w:pStyle w:val="Odsekzoznamu"/>
        <w:numPr>
          <w:ilvl w:val="0"/>
          <w:numId w:val="3"/>
        </w:numPr>
        <w:tabs>
          <w:tab w:val="clear" w:pos="644"/>
          <w:tab w:val="num" w:pos="993"/>
        </w:tabs>
        <w:autoSpaceDE w:val="0"/>
        <w:autoSpaceDN w:val="0"/>
        <w:adjustRightInd w:val="0"/>
        <w:spacing w:after="0"/>
        <w:ind w:left="851" w:hanging="284"/>
        <w:jc w:val="both"/>
        <w:rPr>
          <w:rFonts w:ascii="Arial Narrow" w:hAnsi="Arial Narrow" w:cstheme="minorHAnsi"/>
          <w:b/>
          <w:bCs/>
          <w:u w:val="single"/>
        </w:rPr>
      </w:pPr>
      <w:r w:rsidRPr="00141F41">
        <w:rPr>
          <w:rFonts w:ascii="Arial Narrow" w:hAnsi="Arial Narrow" w:cs="Times New Roman"/>
          <w:b/>
          <w:bCs/>
          <w:u w:val="single"/>
          <w:shd w:val="clear" w:color="auto" w:fill="FFFFFF"/>
        </w:rPr>
        <w:t>Autorizovaný inžinier pre statiku stavieb</w:t>
      </w:r>
      <w:r w:rsidRPr="00141F41">
        <w:rPr>
          <w:rFonts w:ascii="Arial Narrow" w:hAnsi="Arial Narrow" w:cs="Times New Roman"/>
          <w:shd w:val="clear" w:color="auto" w:fill="FFFFFF"/>
        </w:rPr>
        <w:t xml:space="preserve"> musí mať osvedčenie o odbornej spôsobilosti autorizáciu stupňa *I3*- Inžinier pre statiku stavieb alebo *3-2* Statika stavieb – pozemné stavby.</w:t>
      </w:r>
    </w:p>
    <w:p w14:paraId="20E2EBE3" w14:textId="77777777" w:rsidR="00C74C3A" w:rsidRPr="00141F41" w:rsidRDefault="00C74C3A" w:rsidP="007253E4">
      <w:pPr>
        <w:pStyle w:val="Odsekzoznamu"/>
        <w:numPr>
          <w:ilvl w:val="0"/>
          <w:numId w:val="53"/>
        </w:numPr>
        <w:tabs>
          <w:tab w:val="num" w:pos="993"/>
        </w:tabs>
        <w:spacing w:line="252" w:lineRule="auto"/>
        <w:ind w:left="851" w:hanging="284"/>
        <w:jc w:val="both"/>
        <w:rPr>
          <w:rFonts w:ascii="Arial Narrow" w:hAnsi="Arial Narrow"/>
        </w:rPr>
      </w:pPr>
      <w:r w:rsidRPr="00141F41">
        <w:rPr>
          <w:rFonts w:ascii="Arial Narrow" w:hAnsi="Arial Narrow" w:cstheme="minorHAnsi"/>
          <w:b/>
          <w:bCs/>
          <w:u w:val="single"/>
        </w:rPr>
        <w:t xml:space="preserve">Autorizovaný </w:t>
      </w:r>
      <w:r w:rsidRPr="00141F41">
        <w:rPr>
          <w:rFonts w:ascii="Arial Narrow" w:hAnsi="Arial Narrow" w:cs="Times New Roman"/>
          <w:b/>
          <w:bCs/>
          <w:u w:val="single"/>
          <w:shd w:val="clear" w:color="auto" w:fill="FFFFFF"/>
        </w:rPr>
        <w:t>inžinier pre technické, technologické a energetické vybavenie stavieb</w:t>
      </w:r>
      <w:r w:rsidRPr="00141F41">
        <w:rPr>
          <w:rFonts w:ascii="Arial Narrow" w:hAnsi="Arial Narrow" w:cs="Times New Roman"/>
          <w:shd w:val="clear" w:color="auto" w:fill="FFFFFF"/>
        </w:rPr>
        <w:t xml:space="preserve"> musí mať osvedčenie o odbornej spôsobilosti autorizáciu stupňa *I4* Inžinier pre technické, technologické a energetické vybavenie stavieb alebo A*5-1,2,4* Technické, technologické a energetické vybavenie stavieb - </w:t>
      </w:r>
      <w:proofErr w:type="spellStart"/>
      <w:r w:rsidRPr="00141F41">
        <w:rPr>
          <w:rFonts w:ascii="Arial Narrow" w:hAnsi="Arial Narrow" w:cs="Times New Roman"/>
          <w:shd w:val="clear" w:color="auto" w:fill="FFFFFF"/>
        </w:rPr>
        <w:t>zdravotechnické</w:t>
      </w:r>
      <w:proofErr w:type="spellEnd"/>
      <w:r w:rsidRPr="00141F41">
        <w:rPr>
          <w:rFonts w:ascii="Arial Narrow" w:hAnsi="Arial Narrow" w:cs="Times New Roman"/>
          <w:shd w:val="clear" w:color="auto" w:fill="FFFFFF"/>
        </w:rPr>
        <w:t xml:space="preserve"> zariadenie a inštalácie, vykurovacie a klimatizačné zariadenia, tepelné zariadenia</w:t>
      </w:r>
    </w:p>
    <w:p w14:paraId="3C803344" w14:textId="77777777" w:rsidR="00C74C3A" w:rsidRPr="00141F41" w:rsidRDefault="00C74C3A" w:rsidP="007253E4">
      <w:pPr>
        <w:pStyle w:val="Odsekzoznamu"/>
        <w:numPr>
          <w:ilvl w:val="0"/>
          <w:numId w:val="53"/>
        </w:numPr>
        <w:tabs>
          <w:tab w:val="num" w:pos="993"/>
        </w:tabs>
        <w:spacing w:line="252" w:lineRule="auto"/>
        <w:ind w:left="851" w:hanging="284"/>
        <w:jc w:val="both"/>
        <w:rPr>
          <w:rFonts w:ascii="Arial Narrow" w:hAnsi="Arial Narrow"/>
        </w:rPr>
      </w:pPr>
      <w:r w:rsidRPr="00141F41">
        <w:rPr>
          <w:rFonts w:ascii="Arial Narrow" w:hAnsi="Arial Narrow" w:cs="Arial"/>
          <w:shd w:val="clear" w:color="auto" w:fill="FFFFFF"/>
        </w:rPr>
        <w:t xml:space="preserve">Doklad o </w:t>
      </w:r>
      <w:r w:rsidRPr="00141F41">
        <w:rPr>
          <w:rFonts w:ascii="Arial Narrow" w:hAnsi="Arial Narrow" w:cs="Arial"/>
          <w:b/>
          <w:u w:val="single"/>
          <w:shd w:val="clear" w:color="auto" w:fill="FFFFFF"/>
        </w:rPr>
        <w:t>odbornej spôsobilosti na energetickú certifikáciu budov</w:t>
      </w:r>
      <w:r w:rsidRPr="00141F41">
        <w:rPr>
          <w:rFonts w:ascii="Arial Narrow" w:hAnsi="Arial Narrow" w:cs="Arial"/>
          <w:shd w:val="clear" w:color="auto" w:fill="FFFFFF"/>
        </w:rPr>
        <w:t xml:space="preserve"> v zmysle zákona č. </w:t>
      </w:r>
      <w:r w:rsidRPr="00141F41">
        <w:rPr>
          <w:rFonts w:ascii="Arial Narrow" w:hAnsi="Arial Narrow" w:cs="Arial"/>
          <w:bCs/>
          <w:shd w:val="clear" w:color="auto" w:fill="FFFFFF"/>
        </w:rPr>
        <w:t xml:space="preserve">138/1992 Zb. o autorizovaných architektoch a stavebných inžinieroch v znení neskorších predpisov </w:t>
      </w:r>
      <w:r w:rsidRPr="00141F41">
        <w:rPr>
          <w:rFonts w:ascii="Arial Narrow" w:hAnsi="Arial Narrow" w:cs="Arial"/>
          <w:bCs/>
        </w:rPr>
        <w:t>v zmysle zákona č. 555/2005 Z. z</w:t>
      </w:r>
      <w:r w:rsidRPr="00141F41">
        <w:rPr>
          <w:rFonts w:ascii="Arial Narrow" w:hAnsi="Arial Narrow" w:cs="Arial"/>
        </w:rPr>
        <w:t xml:space="preserve">. o energetickej hospodárnosti budov a o zmene a doplnení niektorých zákonov, </w:t>
      </w:r>
      <w:r w:rsidRPr="00141F41">
        <w:rPr>
          <w:rFonts w:ascii="Arial Narrow" w:hAnsi="Arial Narrow" w:cs="Arial"/>
          <w:shd w:val="clear" w:color="auto" w:fill="FFFFFF"/>
        </w:rPr>
        <w:t xml:space="preserve">a to predložením osvedčenia vydaného Slovenskou komorou stavebných inžinierov (SKSI) pre miesto spotreby energie : </w:t>
      </w:r>
      <w:r w:rsidRPr="00141F41">
        <w:rPr>
          <w:rFonts w:ascii="Arial Narrow" w:hAnsi="Arial Narrow" w:cs="Arial"/>
          <w:b/>
          <w:bCs/>
          <w:shd w:val="clear" w:color="auto" w:fill="FFFFFF"/>
        </w:rPr>
        <w:t>Tepelná ochrana stavebných konštrukcií a budov</w:t>
      </w:r>
      <w:r w:rsidRPr="00141F41">
        <w:rPr>
          <w:rFonts w:ascii="Arial Narrow" w:hAnsi="Arial Narrow" w:cs="Arial"/>
          <w:shd w:val="clear" w:color="auto" w:fill="FFFFFF"/>
        </w:rPr>
        <w:t>, resp. rovnocenný doklad o odbornej spôsobilosti osôb podľa predpisov členského štátu ich pôvodu.</w:t>
      </w:r>
    </w:p>
    <w:p w14:paraId="1D3B7C57" w14:textId="77777777" w:rsidR="00C74C3A" w:rsidRPr="00141F41" w:rsidRDefault="00C74C3A" w:rsidP="00C74C3A">
      <w:pPr>
        <w:autoSpaceDE w:val="0"/>
        <w:autoSpaceDN w:val="0"/>
        <w:adjustRightInd w:val="0"/>
        <w:spacing w:after="0"/>
        <w:ind w:left="567" w:hanging="567"/>
        <w:jc w:val="both"/>
        <w:rPr>
          <w:rFonts w:ascii="Arial Narrow" w:hAnsi="Arial Narrow" w:cstheme="minorHAnsi"/>
        </w:rPr>
      </w:pPr>
      <w:r w:rsidRPr="00141F41">
        <w:rPr>
          <w:rFonts w:ascii="Arial Narrow" w:hAnsi="Arial Narrow" w:cstheme="minorHAnsi"/>
        </w:rPr>
        <w:t>2.</w:t>
      </w:r>
      <w:r w:rsidRPr="00141F41">
        <w:rPr>
          <w:rFonts w:ascii="Arial Narrow" w:hAnsi="Arial Narrow" w:cstheme="minorHAnsi"/>
        </w:rPr>
        <w:tab/>
        <w:t xml:space="preserve">Súčasne uchádzač predloží </w:t>
      </w:r>
      <w:r w:rsidRPr="00141F41">
        <w:rPr>
          <w:rFonts w:ascii="Arial Narrow" w:hAnsi="Arial Narrow" w:cstheme="minorHAnsi"/>
          <w:b/>
          <w:bCs/>
          <w:u w:val="single"/>
        </w:rPr>
        <w:t>zoznam osôb, zodpovedných za rozpočet,</w:t>
      </w:r>
      <w:r w:rsidRPr="00141F41">
        <w:rPr>
          <w:rFonts w:ascii="Arial Narrow" w:hAnsi="Arial Narrow" w:cstheme="minorHAnsi"/>
        </w:rPr>
        <w:t xml:space="preserve"> uchádzač predloží pracovný životopis a kópiu dokladu o najvyššom ukončenom stavebnom vzdelaní. </w:t>
      </w:r>
    </w:p>
    <w:p w14:paraId="30683090" w14:textId="281BCB32" w:rsidR="00336A8A" w:rsidRPr="00141F41" w:rsidRDefault="00C74C3A" w:rsidP="00336A8A">
      <w:pPr>
        <w:autoSpaceDE w:val="0"/>
        <w:autoSpaceDN w:val="0"/>
        <w:adjustRightInd w:val="0"/>
        <w:spacing w:after="0"/>
        <w:ind w:left="567"/>
        <w:jc w:val="both"/>
        <w:rPr>
          <w:rFonts w:ascii="Arial Narrow" w:hAnsi="Arial Narrow" w:cstheme="minorHAnsi"/>
        </w:rPr>
      </w:pPr>
      <w:r w:rsidRPr="00141F41">
        <w:rPr>
          <w:rFonts w:ascii="Arial Narrow" w:hAnsi="Arial Narrow" w:cstheme="minorHAnsi"/>
        </w:rPr>
        <w:t>Predložený pracovný životopis člena skupiny (podpísaný príslušným členom pracovnej skupiny) musí obsahovať minimálne: meno a priezvisko príslušného člena pracovnej skupiny, opis/zoznam odbornej praxe ( pracovná pozícia, opis pracovnej náplne/odborné skúsenosti, miesto mesiac a rok plnenia/zamestnania, zamestnávateľ/objednávateľ a ostatné relevantné informácie vo vzťahu k odbornému vzdelaniu, zručnostiam a praxi.</w:t>
      </w:r>
    </w:p>
    <w:p w14:paraId="50F377EB" w14:textId="6A8E8956" w:rsidR="00336A8A" w:rsidRPr="00141F41" w:rsidRDefault="00C74C3A" w:rsidP="007253E4">
      <w:pPr>
        <w:pStyle w:val="Odsekzoznamu"/>
        <w:numPr>
          <w:ilvl w:val="0"/>
          <w:numId w:val="54"/>
        </w:numPr>
        <w:autoSpaceDE w:val="0"/>
        <w:autoSpaceDN w:val="0"/>
        <w:adjustRightInd w:val="0"/>
        <w:spacing w:after="0"/>
        <w:ind w:left="0" w:hanging="11"/>
        <w:jc w:val="both"/>
        <w:rPr>
          <w:rFonts w:ascii="Arial Narrow" w:hAnsi="Arial Narrow"/>
        </w:rPr>
      </w:pPr>
      <w:r w:rsidRPr="00141F41">
        <w:rPr>
          <w:rFonts w:ascii="Arial Narrow" w:hAnsi="Arial Narrow" w:cs="Arial"/>
          <w:shd w:val="clear" w:color="auto" w:fill="FFFFFF"/>
        </w:rPr>
        <w:t xml:space="preserve">Doklad o odbornej spôsobilosti na vybrané činnosti vo výstavbe v zmysle zákona č. 138/1992 Zb. o autorizovaných architektoch a stavebných inžinieroch v znení neskorších predpisov a to predložením osvedčenia vydaného Slovenskou komorou stavebných inžinierov (SKSI) pre výkon: </w:t>
      </w:r>
      <w:r w:rsidRPr="00141F41">
        <w:rPr>
          <w:rFonts w:ascii="Arial Narrow" w:hAnsi="Arial Narrow" w:cs="Arial"/>
          <w:b/>
          <w:u w:val="single"/>
          <w:shd w:val="clear" w:color="auto" w:fill="FFFFFF"/>
        </w:rPr>
        <w:t>stavbyvedúceho</w:t>
      </w:r>
      <w:r w:rsidRPr="00141F41">
        <w:rPr>
          <w:rFonts w:ascii="Arial Narrow" w:hAnsi="Arial Narrow" w:cs="Arial"/>
          <w:shd w:val="clear" w:color="auto" w:fill="FFFFFF"/>
        </w:rPr>
        <w:t xml:space="preserve"> s odborným zameraním </w:t>
      </w:r>
      <w:r w:rsidRPr="00141F41">
        <w:rPr>
          <w:rFonts w:ascii="Arial Narrow" w:hAnsi="Arial Narrow" w:cs="Arial"/>
          <w:b/>
          <w:u w:val="single"/>
          <w:shd w:val="clear" w:color="auto" w:fill="FFFFFF"/>
        </w:rPr>
        <w:t>Pozemné stavby</w:t>
      </w:r>
      <w:r w:rsidRPr="00141F41">
        <w:rPr>
          <w:rFonts w:ascii="Arial Narrow" w:hAnsi="Arial Narrow" w:cs="Arial"/>
          <w:shd w:val="clear" w:color="auto" w:fill="FFFFFF"/>
        </w:rPr>
        <w:t xml:space="preserve"> ako celok, resp. rovnocenný doklad o odbornej spôsobilosti osôb podľa predpisov členského štátu ich pôvodu. Ak bolo osvedčenie SKSI vydané po 1.1.2009 uchádzač predloží aj potvrdenie z SKSI, kde bude uvedené konkrétne zameranie.</w:t>
      </w:r>
      <w:r w:rsidR="00336A8A" w:rsidRPr="00141F41">
        <w:rPr>
          <w:rFonts w:ascii="Arial Narrow" w:hAnsi="Arial Narrow"/>
        </w:rPr>
        <w:t xml:space="preserve"> Vlastnoručne podpísaný životopis (resp. ekvivalentný doklad), z ktorého bude zrejmý priebeh zamestnaní odborne spôsobilej osoby stavbyvedúceho, a z ktorého bude zrejmý pracovnoprávny vzťah k uchádzačovi </w:t>
      </w:r>
      <w:proofErr w:type="spellStart"/>
      <w:r w:rsidR="00336A8A" w:rsidRPr="00141F41">
        <w:rPr>
          <w:rFonts w:ascii="Arial Narrow" w:hAnsi="Arial Narrow"/>
        </w:rPr>
        <w:t>t.j</w:t>
      </w:r>
      <w:proofErr w:type="spellEnd"/>
      <w:r w:rsidR="00336A8A" w:rsidRPr="00141F41">
        <w:rPr>
          <w:rFonts w:ascii="Arial Narrow" w:hAnsi="Arial Narrow"/>
        </w:rPr>
        <w:t>. či bude poskytovať služby stavbyvedúceho v pozícií zamestnanca na základe pracovnoprávneho vzťahu, alebo ako iná osoba.</w:t>
      </w:r>
    </w:p>
    <w:p w14:paraId="67119E9F" w14:textId="05DEA41B" w:rsidR="00D205FF" w:rsidRPr="00141F41" w:rsidRDefault="00D205FF" w:rsidP="007253E4">
      <w:pPr>
        <w:pStyle w:val="Odsekzoznamu"/>
        <w:numPr>
          <w:ilvl w:val="0"/>
          <w:numId w:val="54"/>
        </w:numPr>
        <w:spacing w:after="0" w:line="240" w:lineRule="auto"/>
        <w:ind w:left="0" w:hanging="11"/>
        <w:jc w:val="both"/>
        <w:rPr>
          <w:rFonts w:ascii="Arial Narrow" w:hAnsi="Arial Narrow" w:cs="Times New Roman"/>
          <w:shd w:val="clear" w:color="auto" w:fill="FFFFFF"/>
        </w:rPr>
      </w:pPr>
      <w:r w:rsidRPr="00141F41">
        <w:rPr>
          <w:rFonts w:ascii="Arial Narrow" w:hAnsi="Arial Narrow" w:cs="Times New Roman"/>
        </w:rPr>
        <w:t xml:space="preserve">oprávnenie vydané Technickou inšpekciou v zmysle Vyhlášky MPSVaR SR č.508/2009 Z. z.,  ktoré oprávňuje jeho držiteľa na montáž vykonávať: montáž, oprava, údržba, odborné prehliadky a odborné skúšky elektrických zariadení v rozsahu: E1 </w:t>
      </w:r>
      <w:r w:rsidR="00370B54" w:rsidRPr="00141F41">
        <w:rPr>
          <w:rFonts w:ascii="Arial Narrow" w:hAnsi="Arial Narrow" w:cs="Times New Roman"/>
        </w:rPr>
        <w:t>alebo</w:t>
      </w:r>
      <w:r w:rsidRPr="00141F41">
        <w:rPr>
          <w:rFonts w:ascii="Arial Narrow" w:hAnsi="Arial Narrow" w:cs="Times New Roman"/>
        </w:rPr>
        <w:t> E2, A - objekty bez nebezpečenstva výbuchu.</w:t>
      </w:r>
    </w:p>
    <w:p w14:paraId="29FF1F37" w14:textId="77777777" w:rsidR="00D205FF" w:rsidRPr="00141F41" w:rsidRDefault="00D205FF" w:rsidP="007253E4">
      <w:pPr>
        <w:pStyle w:val="Odsekzoznamu"/>
        <w:numPr>
          <w:ilvl w:val="0"/>
          <w:numId w:val="54"/>
        </w:numPr>
        <w:spacing w:after="0" w:line="240" w:lineRule="auto"/>
        <w:ind w:left="0" w:hanging="11"/>
        <w:jc w:val="both"/>
        <w:rPr>
          <w:rFonts w:ascii="Arial Narrow" w:hAnsi="Arial Narrow" w:cs="Times New Roman"/>
          <w:shd w:val="clear" w:color="auto" w:fill="FFFFFF"/>
        </w:rPr>
      </w:pPr>
      <w:r w:rsidRPr="00141F41">
        <w:rPr>
          <w:rFonts w:ascii="Arial Narrow" w:hAnsi="Arial Narrow" w:cs="Times New Roman"/>
        </w:rPr>
        <w:lastRenderedPageBreak/>
        <w:t> oprávnenie vydané Technickou inšpekciou v zmysle Vyhlášky MPSVaR SR č.508/2009 Z. z.,  ktoré oprávňuje jeho držiteľa  vykonávať: Montáž, rekonštrukcia, údržba, opravy, odborné prehliadky a odborné skúšky vyhradených technických zariadení plynových  skupiny A,B.</w:t>
      </w:r>
    </w:p>
    <w:p w14:paraId="3B5D5892" w14:textId="77777777" w:rsidR="00D205FF" w:rsidRPr="00141F41" w:rsidRDefault="00D205FF" w:rsidP="007253E4">
      <w:pPr>
        <w:pStyle w:val="Zkladntext6"/>
        <w:numPr>
          <w:ilvl w:val="0"/>
          <w:numId w:val="54"/>
        </w:numPr>
        <w:shd w:val="clear" w:color="auto" w:fill="auto"/>
        <w:tabs>
          <w:tab w:val="left" w:pos="0"/>
        </w:tabs>
        <w:spacing w:before="0" w:line="240" w:lineRule="auto"/>
        <w:ind w:left="0" w:right="20" w:hanging="11"/>
        <w:jc w:val="both"/>
        <w:rPr>
          <w:rFonts w:cs="Times New Roman"/>
          <w:color w:val="000000" w:themeColor="text1"/>
          <w:sz w:val="22"/>
          <w:szCs w:val="22"/>
        </w:rPr>
      </w:pPr>
      <w:r w:rsidRPr="00141F41">
        <w:rPr>
          <w:rFonts w:cs="Times New Roman"/>
          <w:color w:val="000000" w:themeColor="text1"/>
          <w:sz w:val="22"/>
          <w:szCs w:val="22"/>
        </w:rPr>
        <w:t>oprávnenie vydané Slovenským metrologickým ústavom na montáž meračov tepla a množstva vody  v zmysle § 29 zákona č. 142/2000 Z. z.</w:t>
      </w:r>
    </w:p>
    <w:p w14:paraId="21F66DE3" w14:textId="77777777" w:rsidR="00017176" w:rsidRPr="00141F41" w:rsidRDefault="00017176" w:rsidP="00017176">
      <w:pPr>
        <w:autoSpaceDE w:val="0"/>
        <w:autoSpaceDN w:val="0"/>
        <w:adjustRightInd w:val="0"/>
        <w:spacing w:after="0"/>
        <w:jc w:val="both"/>
        <w:rPr>
          <w:rFonts w:ascii="Arial Narrow" w:hAnsi="Arial Narrow"/>
        </w:rPr>
      </w:pPr>
    </w:p>
    <w:p w14:paraId="535005E3" w14:textId="77777777" w:rsidR="00C5048B" w:rsidRPr="00141F41" w:rsidRDefault="00C5048B" w:rsidP="00231797">
      <w:pPr>
        <w:autoSpaceDE w:val="0"/>
        <w:autoSpaceDN w:val="0"/>
        <w:adjustRightInd w:val="0"/>
        <w:spacing w:after="120"/>
        <w:jc w:val="both"/>
        <w:rPr>
          <w:rFonts w:ascii="Arial Narrow" w:hAnsi="Arial Narrow" w:cs="Times New Roman"/>
        </w:rPr>
      </w:pPr>
      <w:r w:rsidRPr="00141F41">
        <w:rPr>
          <w:rFonts w:ascii="Arial Narrow" w:hAnsi="Arial Narrow" w:cs="Times New Roman"/>
          <w:b/>
        </w:rPr>
        <w:t xml:space="preserve">§ 34 ods. 1 písm. h) </w:t>
      </w:r>
      <w:r w:rsidRPr="00141F41">
        <w:rPr>
          <w:rFonts w:ascii="Arial Narrow" w:hAnsi="Arial Narrow" w:cs="Times New Roman"/>
          <w:b/>
          <w:bCs/>
        </w:rPr>
        <w:t xml:space="preserve">zákona o verejnom obstarávaní </w:t>
      </w:r>
      <w:r w:rsidRPr="00141F41">
        <w:rPr>
          <w:rFonts w:ascii="Arial Narrow" w:hAnsi="Arial Narrow" w:cs="Times New Roman"/>
        </w:rPr>
        <w:t>uvedením opatrení environmentálneho manažérstva, ktoré uchádzač alebo záujemca použije pri plnení zmluvy alebo koncesnej zmluvy,</w:t>
      </w:r>
    </w:p>
    <w:p w14:paraId="4BB38717" w14:textId="77777777" w:rsidR="00231797" w:rsidRPr="00141F41" w:rsidRDefault="00C5048B" w:rsidP="00231797">
      <w:pPr>
        <w:autoSpaceDE w:val="0"/>
        <w:autoSpaceDN w:val="0"/>
        <w:adjustRightInd w:val="0"/>
        <w:spacing w:after="0"/>
        <w:jc w:val="both"/>
        <w:rPr>
          <w:rFonts w:ascii="Arial Narrow" w:hAnsi="Arial Narrow" w:cs="Times New Roman"/>
          <w:b/>
        </w:rPr>
      </w:pPr>
      <w:r w:rsidRPr="00141F41">
        <w:rPr>
          <w:rFonts w:ascii="Arial Narrow" w:hAnsi="Arial Narrow" w:cs="Times New Roman"/>
          <w:b/>
        </w:rPr>
        <w:t xml:space="preserve">Minimálna požadovaná úroveň štandardov: </w:t>
      </w:r>
    </w:p>
    <w:p w14:paraId="3B953948" w14:textId="77777777" w:rsidR="00C84298" w:rsidRPr="00141F41" w:rsidRDefault="00C84298" w:rsidP="00C84298">
      <w:pPr>
        <w:autoSpaceDE w:val="0"/>
        <w:autoSpaceDN w:val="0"/>
        <w:adjustRightInd w:val="0"/>
        <w:jc w:val="both"/>
        <w:rPr>
          <w:rFonts w:ascii="Arial Narrow" w:hAnsi="Arial Narrow" w:cs="Times New Roman"/>
        </w:rPr>
      </w:pPr>
      <w:r w:rsidRPr="00141F41">
        <w:rPr>
          <w:rFonts w:ascii="Arial Narrow" w:hAnsi="Arial Narrow" w:cs="Times New Roman"/>
        </w:rPr>
        <w:t xml:space="preserve">uchádzač doloží, že je držiteľom platného certifikátu EMAS resp. registráciu v schéme EMAS v spojitosti s § 36 zákona o verejnom obstarávaní pre oblasť rovnakú alebo podobnú ako predmet zákazky, pričom tento certifikát musí vychádzať zo slovenských technických noriem, alebo z noriem členských štátov Európskeho spoločenstva. </w:t>
      </w:r>
    </w:p>
    <w:p w14:paraId="66C362CF" w14:textId="77777777" w:rsidR="00C84298" w:rsidRPr="00141F41" w:rsidRDefault="00C84298" w:rsidP="00C84298">
      <w:pPr>
        <w:autoSpaceDE w:val="0"/>
        <w:autoSpaceDN w:val="0"/>
        <w:adjustRightInd w:val="0"/>
        <w:jc w:val="both"/>
        <w:rPr>
          <w:rFonts w:ascii="Arial Narrow" w:hAnsi="Arial Narrow" w:cs="Times New Roman"/>
        </w:rPr>
      </w:pPr>
      <w:r w:rsidRPr="00141F41">
        <w:rPr>
          <w:rFonts w:ascii="Arial Narrow" w:hAnsi="Arial Narrow" w:cs="Times New Roman"/>
        </w:rPr>
        <w:t>Verejný  obstarávateľ uzná ako rovnocenné aj osvedčenia vydané príslušnými orgánmi členských štátov. Verejný obstarávateľ prijme aj iné dôkazy predložené uchádzačom alebo záujemcom, ktoré sú rovnocenné opatreniam na zabezpečenie podľa požiadaviek na vystavenie príslušného certifikátu.</w:t>
      </w:r>
    </w:p>
    <w:p w14:paraId="70B28F5D" w14:textId="77777777" w:rsidR="00C84298" w:rsidRPr="00141F41" w:rsidRDefault="00C84298" w:rsidP="00C84298">
      <w:pPr>
        <w:autoSpaceDE w:val="0"/>
        <w:autoSpaceDN w:val="0"/>
        <w:adjustRightInd w:val="0"/>
        <w:jc w:val="both"/>
        <w:rPr>
          <w:rFonts w:ascii="Arial Narrow" w:hAnsi="Arial Narrow" w:cs="Times New Roman"/>
        </w:rPr>
      </w:pPr>
      <w:r w:rsidRPr="00141F41">
        <w:rPr>
          <w:rFonts w:ascii="Arial Narrow" w:hAnsi="Arial Narrow" w:cs="Times New Roman"/>
        </w:rPr>
        <w:t>Upozornenie: Túto podmienku účasti nebude spĺňať uchádzač, ktorý disponuje iba (výhradne) certifikátom podľa normy ISO 14001 a súčasne nepreukáže splnenie ostatných podmienok podľa predmetného nariadenia. To znamená, že verejný obstarávateľ bude považovať certifikát podľa normy ISO 14001 za ekvivalentný k certifikátu EMAS vtedy, ak k certifikátu podľa normy ISO 14001 pripojí dôkazy o tom, že všetky požiadavky schémy EMAS nad rámec certifikácie podľa normy 14001 má implementované vo svojej organizácii, a tieto pri svojej činnosti uplatňuje, aj keď o tom nemá vydaný certifikát EMAS.</w:t>
      </w:r>
    </w:p>
    <w:p w14:paraId="4AADA8E5" w14:textId="03354219" w:rsidR="007F76B8" w:rsidRPr="00141F41" w:rsidRDefault="007F76B8" w:rsidP="007F76B8">
      <w:pPr>
        <w:pStyle w:val="Odsekzoznamu"/>
        <w:autoSpaceDE w:val="0"/>
        <w:autoSpaceDN w:val="0"/>
        <w:adjustRightInd w:val="0"/>
        <w:spacing w:after="0"/>
        <w:jc w:val="both"/>
        <w:rPr>
          <w:rFonts w:ascii="Arial Narrow" w:hAnsi="Arial Narrow"/>
          <w:strike/>
        </w:rPr>
      </w:pPr>
    </w:p>
    <w:p w14:paraId="22369BBC" w14:textId="77777777" w:rsidR="00C84298" w:rsidRPr="00141F41" w:rsidRDefault="00C84298" w:rsidP="00C84298">
      <w:pPr>
        <w:rPr>
          <w:rFonts w:ascii="Arial Narrow" w:hAnsi="Arial Narrow" w:cs="Arial"/>
          <w:b/>
          <w:bCs/>
          <w:color w:val="000000" w:themeColor="text1"/>
          <w:shd w:val="clear" w:color="auto" w:fill="FFFFFF"/>
        </w:rPr>
      </w:pPr>
      <w:r w:rsidRPr="00141F41">
        <w:rPr>
          <w:rFonts w:ascii="Arial Narrow" w:hAnsi="Arial Narrow" w:cs="Arial"/>
          <w:b/>
          <w:bCs/>
          <w:color w:val="000000" w:themeColor="text1"/>
          <w:shd w:val="clear" w:color="auto" w:fill="FFFFFF"/>
        </w:rPr>
        <w:t>Verejný obstarávateľ si vyhradzuje v zmysle Metodického usmernenie ÚVO č. 13243-5000/2024 neumožniť aplikáciu § 34 ods. 3.</w:t>
      </w:r>
    </w:p>
    <w:p w14:paraId="240133B8" w14:textId="77777777" w:rsidR="00C84298" w:rsidRPr="00141F41" w:rsidRDefault="00C84298" w:rsidP="00C84298">
      <w:pPr>
        <w:rPr>
          <w:rFonts w:ascii="Arial Narrow" w:hAnsi="Arial Narrow" w:cs="Arial"/>
          <w:color w:val="000000" w:themeColor="text1"/>
          <w:shd w:val="clear" w:color="auto" w:fill="FFFFFF"/>
        </w:rPr>
      </w:pPr>
      <w:r w:rsidRPr="00141F41">
        <w:rPr>
          <w:rFonts w:ascii="Arial Narrow" w:hAnsi="Arial Narrow" w:cs="Arial"/>
          <w:color w:val="000000" w:themeColor="text1"/>
          <w:shd w:val="clear" w:color="auto" w:fill="FFFFFF"/>
        </w:rPr>
        <w:t>„V nadväznosti na uvedené je teda na rozhodnutí verejného obstarávateľa, ako si upraví (vo výzve/súťažných podkladoch) možnosť využitia kapacít iných/tretích osôb pri preukazovaní technickej alebo odbornej spôsobilosti alebo finančného a ekonomického postavenia. Verejný obstarávateľ teda môže pri preukazovaní technickej alebo odbornej spôsobilosti alebo finančného a ekonomického postavenia priamo vylúčiť využitie kapacít/zdrojov iných osôb. V prípade, ak verejný obstarávateľ neumožní vo výzve na predkladanie ponúk/súťažných podkladoch možnosť využitia kapacít inej osoby a napriek tomu ponuku predloží uchádzač využívajúci kapacity inej osoby, verejný obstarávateľ má vylúčiť takéhoto uchádzača (pre nesplnenie podmienok účasti) alebo nehodnotiť jeho ponuku. Uvedené analogicky platí aj v prípade možnosti využitia subdodávateľov. Pre vylúčenie akýchkoľvek pochybností u záujemcov a uchádzačov si však dovoľujeme verejnému obstarávateľovi odporučiť, aby v prípade jeho rozhodnutia o nepripustení preukazovania splnenia podmienok technickej alebo odbornej spôsobilosti alebo finančného a ekonomického postavenia prostredníctvom inej osoby, uviedol túto skutočnosť vo výzve na predkladanie ponúk alebo v súťažných podkladoch.“</w:t>
      </w:r>
    </w:p>
    <w:p w14:paraId="5D29EB11" w14:textId="77777777" w:rsidR="00C84298" w:rsidRPr="00141F41" w:rsidRDefault="00C84298" w:rsidP="00C84298">
      <w:pPr>
        <w:rPr>
          <w:rFonts w:ascii="Arial Narrow" w:hAnsi="Arial Narrow" w:cs="Arial"/>
          <w:b/>
          <w:bCs/>
          <w:color w:val="000000" w:themeColor="text1"/>
          <w:shd w:val="clear" w:color="auto" w:fill="FFFFFF"/>
        </w:rPr>
      </w:pPr>
      <w:r w:rsidRPr="00141F41">
        <w:rPr>
          <w:rFonts w:ascii="Arial Narrow" w:hAnsi="Arial Narrow" w:cs="Arial"/>
          <w:b/>
          <w:bCs/>
          <w:color w:val="000000" w:themeColor="text1"/>
          <w:shd w:val="clear" w:color="auto" w:fill="FFFFFF"/>
        </w:rPr>
        <w:t>Z uvedeného vyplýva, že uchádzač nemôže na preukázanie technickej spôsobilosti alebo odbornej spôsobilosti využiť technické a odborné kapacity inej osoby, bez ohľadu na ich právny vzťah.</w:t>
      </w:r>
    </w:p>
    <w:p w14:paraId="2C2BC11F" w14:textId="77777777" w:rsidR="00C84298" w:rsidRPr="00141F41" w:rsidRDefault="00C84298" w:rsidP="00C84298">
      <w:pPr>
        <w:rPr>
          <w:rFonts w:ascii="Arial Narrow" w:hAnsi="Arial Narrow" w:cs="Arial"/>
          <w:color w:val="000000" w:themeColor="text1"/>
          <w:shd w:val="clear" w:color="auto" w:fill="FFFFFF"/>
        </w:rPr>
      </w:pPr>
      <w:r w:rsidRPr="00141F41">
        <w:rPr>
          <w:rFonts w:ascii="Arial Narrow" w:hAnsi="Arial Narrow" w:cs="Arial"/>
          <w:b/>
          <w:color w:val="000000" w:themeColor="text1"/>
          <w:shd w:val="clear" w:color="auto" w:fill="FFFFFF"/>
        </w:rPr>
        <w:t>Skupina dodávateľov preukazuje splnenie podmienok účasti na verejnom obstarávaní týkajúce sa technickej alebo odbornej</w:t>
      </w:r>
      <w:r w:rsidRPr="00141F41">
        <w:rPr>
          <w:rFonts w:ascii="Arial Narrow" w:hAnsi="Arial Narrow" w:cs="Arial"/>
          <w:color w:val="000000" w:themeColor="text1"/>
          <w:shd w:val="clear" w:color="auto" w:fill="FFFFFF"/>
        </w:rPr>
        <w:t xml:space="preserve"> spôsobilosti spoločne. Doklady a dokumenty, ktorými uchádzač preukazuje technickú alebo odbornú spôsobilosť musia byť v ponuke predložené ako kópie podľa § 49 ods. 7 </w:t>
      </w:r>
      <w:r w:rsidRPr="00141F41">
        <w:rPr>
          <w:rFonts w:ascii="Arial Narrow" w:hAnsi="Arial Narrow"/>
        </w:rPr>
        <w:t>zákona o verejnom obstarávaní</w:t>
      </w:r>
    </w:p>
    <w:p w14:paraId="7BF21C4C" w14:textId="39C6DA78" w:rsidR="008E3E1E" w:rsidRPr="00141F41" w:rsidRDefault="008E3E1E" w:rsidP="006A4FB7">
      <w:pPr>
        <w:shd w:val="clear" w:color="auto" w:fill="FFFFFF"/>
        <w:spacing w:after="0" w:line="270" w:lineRule="atLeast"/>
        <w:jc w:val="both"/>
        <w:rPr>
          <w:rFonts w:ascii="Arial Narrow" w:eastAsia="Times New Roman" w:hAnsi="Arial Narrow" w:cs="Arial"/>
          <w:color w:val="000000" w:themeColor="text1"/>
          <w:lang w:eastAsia="sk-SK"/>
        </w:rPr>
      </w:pPr>
      <w:r w:rsidRPr="00141F41">
        <w:rPr>
          <w:rFonts w:ascii="Arial Narrow" w:hAnsi="Arial Narrow" w:cs="Arial"/>
          <w:color w:val="000000" w:themeColor="text1"/>
          <w:shd w:val="clear" w:color="auto" w:fill="FFFFFF"/>
        </w:rPr>
        <w:t>Uchádzač môže predbežne nahradiť doklady určené verejným obstarávateľom na preukázanie splnenia</w:t>
      </w:r>
      <w:r w:rsidR="003E25F1" w:rsidRPr="00141F41">
        <w:rPr>
          <w:rFonts w:ascii="Arial Narrow" w:hAnsi="Arial Narrow" w:cs="Arial"/>
          <w:color w:val="000000" w:themeColor="text1"/>
          <w:shd w:val="clear" w:color="auto" w:fill="FFFFFF"/>
        </w:rPr>
        <w:t xml:space="preserve"> všetkých</w:t>
      </w:r>
      <w:r w:rsidRPr="00141F41">
        <w:rPr>
          <w:rFonts w:ascii="Arial Narrow" w:hAnsi="Arial Narrow" w:cs="Arial"/>
          <w:color w:val="000000" w:themeColor="text1"/>
          <w:shd w:val="clear" w:color="auto" w:fill="FFFFFF"/>
        </w:rPr>
        <w:t xml:space="preserve"> podmienok účasti jednotným európskym dokumentom podľa § 39 zákona o verejnom obstarávaní </w:t>
      </w:r>
      <w:r w:rsidR="00A4059D" w:rsidRPr="00141F41">
        <w:rPr>
          <w:rFonts w:ascii="Arial Narrow" w:hAnsi="Arial Narrow" w:cs="Arial"/>
          <w:color w:val="000000" w:themeColor="text1"/>
          <w:shd w:val="clear" w:color="auto" w:fill="FFFFFF"/>
        </w:rPr>
        <w:t>(</w:t>
      </w:r>
      <w:r w:rsidR="00223955" w:rsidRPr="00141F41">
        <w:rPr>
          <w:rFonts w:ascii="Arial Narrow" w:hAnsi="Arial Narrow" w:cs="Arial"/>
          <w:color w:val="000000" w:themeColor="text1"/>
          <w:shd w:val="clear" w:color="auto" w:fill="FFFFFF"/>
        </w:rPr>
        <w:t>vyplnením všetkých častí formuláru JED pre splnenie podmienok účasti</w:t>
      </w:r>
      <w:r w:rsidR="00223955" w:rsidRPr="00141F41">
        <w:rPr>
          <w:rStyle w:val="Odkaznakomentr"/>
          <w:rFonts w:ascii="Arial Narrow" w:eastAsia="Times New Roman" w:hAnsi="Arial Narrow" w:cs="Times New Roman"/>
          <w:noProof/>
          <w:sz w:val="22"/>
          <w:szCs w:val="22"/>
          <w:lang w:eastAsia="sk-SK"/>
        </w:rPr>
        <w:t>, verejnému obstarávateľovi nebude postačovať</w:t>
      </w:r>
      <w:r w:rsidR="00223955" w:rsidRPr="00141F41">
        <w:rPr>
          <w:rFonts w:ascii="Arial Narrow" w:hAnsi="Arial Narrow" w:cs="Arial"/>
          <w:color w:val="000000" w:themeColor="text1"/>
          <w:shd w:val="clear" w:color="auto" w:fill="FFFFFF"/>
        </w:rPr>
        <w:t xml:space="preserve"> len vyplniť </w:t>
      </w:r>
      <w:r w:rsidR="00223955" w:rsidRPr="00141F41">
        <w:rPr>
          <w:rFonts w:ascii="Arial Narrow" w:hAnsi="Arial Narrow"/>
        </w:rPr>
        <w:t>čl. IV – JED</w:t>
      </w:r>
      <w:r w:rsidR="00223955" w:rsidRPr="00141F41">
        <w:rPr>
          <w:rFonts w:ascii="Arial Narrow" w:hAnsi="Arial Narrow" w:cs="Arial"/>
          <w:color w:val="000000" w:themeColor="text1"/>
          <w:shd w:val="clear" w:color="auto" w:fill="FFFFFF"/>
        </w:rPr>
        <w:t xml:space="preserve"> </w:t>
      </w:r>
      <w:r w:rsidR="00223955" w:rsidRPr="00141F41">
        <w:rPr>
          <w:rFonts w:ascii="Arial Narrow" w:hAnsi="Arial Narrow"/>
        </w:rPr>
        <w:t xml:space="preserve">globálny </w:t>
      </w:r>
      <w:r w:rsidR="00FE7F1C" w:rsidRPr="00141F41">
        <w:rPr>
          <w:rFonts w:ascii="Arial Narrow" w:hAnsi="Arial Narrow"/>
        </w:rPr>
        <w:t>alfa</w:t>
      </w:r>
      <w:r w:rsidR="00223955" w:rsidRPr="00141F41">
        <w:rPr>
          <w:rFonts w:ascii="Arial Narrow" w:hAnsi="Arial Narrow"/>
        </w:rPr>
        <w:t xml:space="preserve"> údaj pre všetky podmienky účasti)</w:t>
      </w:r>
      <w:r w:rsidR="00A4059D" w:rsidRPr="00141F41">
        <w:rPr>
          <w:rFonts w:ascii="Arial Narrow" w:hAnsi="Arial Narrow"/>
        </w:rPr>
        <w:t xml:space="preserve"> </w:t>
      </w:r>
      <w:r w:rsidRPr="00141F41">
        <w:rPr>
          <w:rFonts w:ascii="Arial Narrow" w:hAnsi="Arial Narrow" w:cs="Arial"/>
          <w:color w:val="000000" w:themeColor="text1"/>
          <w:shd w:val="clear" w:color="auto" w:fill="FFFFFF"/>
        </w:rPr>
        <w:t>alebo čestným vyhlásením, v ktorom vyhlási, že spĺňa všetky podmienky účasti určené verejným obstarávateľom a poskytne verejnému obstarávateľovi na požiadanie doklady, ktoré čestným vyhlásením podľa § 11</w:t>
      </w:r>
      <w:r w:rsidR="001F3C28" w:rsidRPr="00141F41">
        <w:rPr>
          <w:rFonts w:ascii="Arial Narrow" w:hAnsi="Arial Narrow" w:cs="Arial"/>
          <w:color w:val="000000" w:themeColor="text1"/>
          <w:shd w:val="clear" w:color="auto" w:fill="FFFFFF"/>
        </w:rPr>
        <w:t>0</w:t>
      </w:r>
      <w:r w:rsidRPr="00141F41">
        <w:rPr>
          <w:rFonts w:ascii="Arial Narrow" w:hAnsi="Arial Narrow" w:cs="Arial"/>
          <w:color w:val="000000" w:themeColor="text1"/>
          <w:shd w:val="clear" w:color="auto" w:fill="FFFFFF"/>
        </w:rPr>
        <w:t xml:space="preserve"> zákona o verejnom obstarávaní nahradil. Uchádzač  môže v čestnom vyhlásení uviesť aj informácie o dokladoch, ktoré sú priamo a bezodplatne prístupné v elektronických databázach, vrátane informácií potrebných na prístup do týchto databáz, a informácie o dokladoch, ktoré verejnému obstarávateľovi predložil v inom verejnom obstarávaní a sú naďalej platné. Ak uchádzač použije </w:t>
      </w:r>
      <w:r w:rsidRPr="00141F41">
        <w:rPr>
          <w:rFonts w:ascii="Arial Narrow" w:hAnsi="Arial Narrow" w:cs="Arial"/>
          <w:color w:val="000000" w:themeColor="text1"/>
          <w:shd w:val="clear" w:color="auto" w:fill="FFFFFF"/>
        </w:rPr>
        <w:lastRenderedPageBreak/>
        <w:t>čestné vyhlásenie, verejný obstarávateľ môže na účely zabezpečenia riadneho priebehu verejného obstarávania postupovať podľa § 39 ods. 6 zákona o verejnom obstarávaní. Verejný obstarávateľ postupuje podľa § 39 ods. 7 a 8 zákona o verejnom obstarávaní, ak čestné vyhlásenie obsahuje aj informácie podľa druhej vety tohto odseku</w:t>
      </w:r>
    </w:p>
    <w:p w14:paraId="130A7222" w14:textId="29E31DBD" w:rsidR="002C4C05" w:rsidRPr="00BF58A7" w:rsidRDefault="002C4C05" w:rsidP="002C4C05">
      <w:pPr>
        <w:jc w:val="both"/>
        <w:rPr>
          <w:rFonts w:ascii="Arial Narrow" w:hAnsi="Arial Narrow" w:cs="Arial"/>
          <w:color w:val="000000" w:themeColor="text1"/>
        </w:rPr>
      </w:pPr>
      <w:r w:rsidRPr="00141F41">
        <w:rPr>
          <w:rFonts w:ascii="Arial Narrow" w:hAnsi="Arial Narrow" w:cs="Times New Roman"/>
        </w:rPr>
        <w:t>Verejný obstarávateľ uzná aj ekvivalenty dokladov určených ako požiadavku na predmet zákazky v súťažných podkladov predložené v ponuke uchádzača za podmienky, že z nich bude jednoznačne vyplývať splnenie všetkých podmienok určených pre získanie príslušného dokumentu uvedeného v tejto časti súťažných podkladov podľa podmienok určených na získanie uvedeného dokumentu.</w:t>
      </w:r>
    </w:p>
    <w:p w14:paraId="12347BF5" w14:textId="77777777" w:rsidR="008E3E1E" w:rsidRPr="00BF58A7" w:rsidRDefault="008E3E1E" w:rsidP="008E3E1E">
      <w:pPr>
        <w:tabs>
          <w:tab w:val="num" w:pos="0"/>
          <w:tab w:val="left" w:pos="4500"/>
        </w:tabs>
        <w:spacing w:after="0" w:line="240" w:lineRule="auto"/>
        <w:jc w:val="both"/>
        <w:rPr>
          <w:rFonts w:ascii="Arial Narrow" w:eastAsia="Times New Roman" w:hAnsi="Arial Narrow" w:cs="Arial Narrow"/>
          <w:b/>
          <w:bCs/>
          <w:noProof/>
          <w:color w:val="000000" w:themeColor="text1"/>
          <w:lang w:eastAsia="sk-SK"/>
        </w:rPr>
      </w:pPr>
    </w:p>
    <w:p w14:paraId="028432A9" w14:textId="77777777" w:rsidR="008E3E1E" w:rsidRPr="00BF58A7" w:rsidRDefault="008E3E1E" w:rsidP="008E3E1E">
      <w:pPr>
        <w:rPr>
          <w:rFonts w:ascii="Arial Narrow" w:eastAsia="Times New Roman" w:hAnsi="Arial Narrow" w:cs="Arial Narrow"/>
          <w:b/>
          <w:noProof/>
          <w:color w:val="000000" w:themeColor="text1"/>
          <w:lang w:eastAsia="sk-SK"/>
        </w:rPr>
      </w:pPr>
      <w:r w:rsidRPr="00BF58A7">
        <w:rPr>
          <w:rFonts w:ascii="Arial Narrow" w:eastAsia="Times New Roman" w:hAnsi="Arial Narrow" w:cs="Arial Narrow"/>
          <w:b/>
          <w:noProof/>
          <w:color w:val="000000" w:themeColor="text1"/>
          <w:lang w:eastAsia="sk-SK"/>
        </w:rPr>
        <w:br w:type="page"/>
      </w:r>
    </w:p>
    <w:p w14:paraId="394062BB" w14:textId="77777777" w:rsidR="00EA24FE" w:rsidRPr="00BF58A7" w:rsidRDefault="00EA24FE" w:rsidP="008E3E1E">
      <w:pPr>
        <w:tabs>
          <w:tab w:val="num" w:pos="0"/>
          <w:tab w:val="left" w:pos="4500"/>
        </w:tabs>
        <w:spacing w:after="0" w:line="240" w:lineRule="auto"/>
        <w:jc w:val="center"/>
        <w:rPr>
          <w:rFonts w:ascii="Arial Narrow" w:eastAsia="Times New Roman" w:hAnsi="Arial Narrow" w:cs="Arial Narrow"/>
          <w:b/>
          <w:noProof/>
          <w:color w:val="000000" w:themeColor="text1"/>
          <w:lang w:eastAsia="sk-SK"/>
        </w:rPr>
      </w:pPr>
    </w:p>
    <w:p w14:paraId="249829E7" w14:textId="58EDE393" w:rsidR="008E3E1E" w:rsidRPr="00BF58A7" w:rsidRDefault="008E3E1E" w:rsidP="008E3E1E">
      <w:pPr>
        <w:tabs>
          <w:tab w:val="num" w:pos="0"/>
          <w:tab w:val="left" w:pos="4500"/>
        </w:tabs>
        <w:spacing w:after="0" w:line="240" w:lineRule="auto"/>
        <w:jc w:val="center"/>
        <w:rPr>
          <w:rFonts w:ascii="Arial Narrow" w:eastAsia="Times New Roman" w:hAnsi="Arial Narrow" w:cs="Arial Narrow"/>
          <w:b/>
          <w:noProof/>
          <w:color w:val="000000" w:themeColor="text1"/>
          <w:sz w:val="28"/>
          <w:szCs w:val="28"/>
          <w:lang w:eastAsia="sk-SK"/>
        </w:rPr>
      </w:pPr>
      <w:r w:rsidRPr="00BF58A7">
        <w:rPr>
          <w:rFonts w:ascii="Arial Narrow" w:eastAsia="Times New Roman" w:hAnsi="Arial Narrow" w:cs="Arial Narrow"/>
          <w:b/>
          <w:noProof/>
          <w:color w:val="000000" w:themeColor="text1"/>
          <w:sz w:val="28"/>
          <w:szCs w:val="28"/>
          <w:lang w:eastAsia="sk-SK"/>
        </w:rPr>
        <w:t>ODDIEL  A.3 KRITÉRIÁ NA VYHODNOTENIE PONÚK A PRAVIDLÁ ICH UPLATNENIA</w:t>
      </w:r>
    </w:p>
    <w:p w14:paraId="7C8C58B6" w14:textId="77777777" w:rsidR="008E3E1E" w:rsidRPr="00BF58A7" w:rsidRDefault="008E3E1E" w:rsidP="008E3E1E">
      <w:pPr>
        <w:tabs>
          <w:tab w:val="num" w:pos="0"/>
          <w:tab w:val="left" w:pos="4500"/>
        </w:tabs>
        <w:spacing w:after="0" w:line="240" w:lineRule="auto"/>
        <w:jc w:val="right"/>
        <w:rPr>
          <w:rFonts w:ascii="Arial Narrow" w:eastAsia="Times New Roman" w:hAnsi="Arial Narrow" w:cs="Arial Narrow"/>
          <w:b/>
          <w:noProof/>
          <w:color w:val="000000" w:themeColor="text1"/>
          <w:lang w:eastAsia="sk-SK"/>
        </w:rPr>
      </w:pPr>
    </w:p>
    <w:p w14:paraId="2F342E23" w14:textId="77777777" w:rsidR="008E3E1E" w:rsidRPr="00BF58A7" w:rsidRDefault="008E3E1E">
      <w:pPr>
        <w:pStyle w:val="Odsekzoznamu"/>
        <w:numPr>
          <w:ilvl w:val="0"/>
          <w:numId w:val="30"/>
        </w:numPr>
        <w:suppressAutoHyphens/>
        <w:spacing w:after="0" w:line="240" w:lineRule="auto"/>
        <w:ind w:left="142"/>
        <w:jc w:val="both"/>
        <w:rPr>
          <w:rFonts w:ascii="Arial Narrow" w:eastAsia="Times New Roman" w:hAnsi="Arial Narrow" w:cs="Times New Roman"/>
          <w:color w:val="000000" w:themeColor="text1"/>
          <w:kern w:val="1"/>
          <w:lang w:eastAsia="ar-SA"/>
        </w:rPr>
      </w:pPr>
      <w:r w:rsidRPr="00BF58A7">
        <w:rPr>
          <w:rFonts w:ascii="Arial Narrow" w:eastAsia="Times New Roman" w:hAnsi="Arial Narrow" w:cs="Times New Roman"/>
          <w:color w:val="000000" w:themeColor="text1"/>
          <w:kern w:val="1"/>
          <w:lang w:eastAsia="ar-SA"/>
        </w:rPr>
        <w:t>Verejný obstarávateľ bude predložené ponuky vyhodnocovať na základe najlepšieho pomeru ceny a kvality</w:t>
      </w:r>
    </w:p>
    <w:p w14:paraId="7FDABD77" w14:textId="77777777" w:rsidR="008E3E1E" w:rsidRPr="00BF58A7" w:rsidRDefault="008E3E1E">
      <w:pPr>
        <w:pStyle w:val="Odsekzoznamu"/>
        <w:numPr>
          <w:ilvl w:val="0"/>
          <w:numId w:val="30"/>
        </w:numPr>
        <w:suppressAutoHyphens/>
        <w:spacing w:after="0" w:line="240" w:lineRule="auto"/>
        <w:ind w:left="142"/>
        <w:jc w:val="both"/>
        <w:rPr>
          <w:rFonts w:ascii="Arial Narrow" w:eastAsia="Times New Roman" w:hAnsi="Arial Narrow" w:cs="Times New Roman"/>
          <w:color w:val="000000" w:themeColor="text1"/>
          <w:kern w:val="1"/>
          <w:lang w:eastAsia="ar-SA"/>
        </w:rPr>
      </w:pPr>
      <w:r w:rsidRPr="00BF58A7">
        <w:rPr>
          <w:rFonts w:ascii="Arial Narrow" w:eastAsia="Times New Roman" w:hAnsi="Arial Narrow" w:cs="Times New Roman"/>
          <w:color w:val="000000" w:themeColor="text1"/>
          <w:kern w:val="1"/>
          <w:lang w:eastAsia="ar-SA"/>
        </w:rPr>
        <w:t>Verejný obstarávateľ,  podľa § 44 ods. 3 písm. a) zákona o verejnom obstarávaní určil nasledovné kritériá  na vyhodnotenie ponúk v tomto postupe zadávania zákazky a ich relatívnu váhu:</w:t>
      </w:r>
    </w:p>
    <w:p w14:paraId="05A38CBF" w14:textId="77777777" w:rsidR="008E3E1E" w:rsidRPr="00BF58A7" w:rsidRDefault="008E3E1E" w:rsidP="008E3E1E">
      <w:pPr>
        <w:suppressAutoHyphens/>
        <w:spacing w:after="0" w:line="240" w:lineRule="auto"/>
        <w:jc w:val="both"/>
        <w:rPr>
          <w:rFonts w:ascii="Arial Narrow" w:eastAsia="Times New Roman" w:hAnsi="Arial Narrow" w:cs="Times New Roman"/>
          <w:color w:val="000000" w:themeColor="text1"/>
          <w:kern w:val="1"/>
          <w:lang w:eastAsia="ar-SA"/>
        </w:rPr>
      </w:pPr>
    </w:p>
    <w:p w14:paraId="6E5B4171" w14:textId="5B79FC89" w:rsidR="008E3E1E" w:rsidRPr="00BF58A7" w:rsidRDefault="008E3E1E" w:rsidP="008E3E1E">
      <w:pPr>
        <w:spacing w:after="0" w:line="240" w:lineRule="auto"/>
        <w:ind w:left="426" w:hanging="426"/>
        <w:jc w:val="both"/>
        <w:rPr>
          <w:rFonts w:ascii="Arial Narrow" w:eastAsia="Times New Roman" w:hAnsi="Arial Narrow" w:cs="Times New Roman"/>
          <w:noProof/>
          <w:color w:val="000000" w:themeColor="text1"/>
          <w:lang w:eastAsia="sk-SK"/>
        </w:rPr>
      </w:pPr>
      <w:r w:rsidRPr="00BF58A7">
        <w:rPr>
          <w:rFonts w:ascii="Arial Narrow" w:eastAsia="Times New Roman" w:hAnsi="Arial Narrow" w:cs="Times New Roman"/>
          <w:noProof/>
          <w:color w:val="000000" w:themeColor="text1"/>
          <w:u w:val="single"/>
          <w:lang w:eastAsia="sk-SK"/>
        </w:rPr>
        <w:t xml:space="preserve">A. </w:t>
      </w:r>
      <w:r w:rsidR="00793277" w:rsidRPr="00BF58A7">
        <w:rPr>
          <w:rFonts w:ascii="Arial Narrow" w:eastAsia="Times New Roman" w:hAnsi="Arial Narrow" w:cs="Times New Roman"/>
          <w:noProof/>
          <w:color w:val="000000" w:themeColor="text1"/>
          <w:u w:val="single"/>
          <w:lang w:eastAsia="sk-SK"/>
        </w:rPr>
        <w:t>Celková c</w:t>
      </w:r>
      <w:r w:rsidRPr="00BF58A7">
        <w:rPr>
          <w:rFonts w:ascii="Arial Narrow" w:eastAsia="Times New Roman" w:hAnsi="Arial Narrow" w:cs="Times New Roman"/>
          <w:noProof/>
          <w:color w:val="000000" w:themeColor="text1"/>
          <w:u w:val="single"/>
          <w:lang w:eastAsia="sk-SK"/>
        </w:rPr>
        <w:t>ena</w:t>
      </w:r>
      <w:r w:rsidR="00793277" w:rsidRPr="00BF58A7">
        <w:rPr>
          <w:rFonts w:ascii="Arial Narrow" w:eastAsia="Times New Roman" w:hAnsi="Arial Narrow" w:cs="Times New Roman"/>
          <w:noProof/>
          <w:color w:val="000000" w:themeColor="text1"/>
          <w:u w:val="single"/>
          <w:lang w:eastAsia="sk-SK"/>
        </w:rPr>
        <w:t xml:space="preserve"> </w:t>
      </w:r>
      <w:r w:rsidRPr="00BF58A7">
        <w:rPr>
          <w:rFonts w:ascii="Arial Narrow" w:eastAsia="Times New Roman" w:hAnsi="Arial Narrow" w:cs="Times New Roman"/>
          <w:noProof/>
          <w:color w:val="000000" w:themeColor="text1"/>
          <w:u w:val="single"/>
          <w:lang w:eastAsia="sk-SK"/>
        </w:rPr>
        <w:t>za celý predmet zákazky</w:t>
      </w:r>
      <w:r w:rsidRPr="00BF58A7">
        <w:rPr>
          <w:rFonts w:ascii="Arial Narrow" w:eastAsia="Times New Roman" w:hAnsi="Arial Narrow" w:cs="Times New Roman"/>
          <w:noProof/>
          <w:color w:val="000000" w:themeColor="text1"/>
          <w:lang w:eastAsia="sk-SK"/>
        </w:rPr>
        <w:t xml:space="preserve"> </w:t>
      </w:r>
      <w:r w:rsidR="00793277" w:rsidRPr="00BF58A7">
        <w:rPr>
          <w:rFonts w:ascii="Arial Narrow" w:eastAsia="Times New Roman" w:hAnsi="Arial Narrow" w:cs="Times New Roman"/>
          <w:noProof/>
          <w:color w:val="000000" w:themeColor="text1"/>
          <w:lang w:eastAsia="sk-SK"/>
        </w:rPr>
        <w:t xml:space="preserve">vyjadrená v eurách s DPH </w:t>
      </w:r>
      <w:r w:rsidRPr="00BF58A7">
        <w:rPr>
          <w:rFonts w:ascii="Arial Narrow" w:eastAsia="Times New Roman" w:hAnsi="Arial Narrow" w:cs="Times New Roman"/>
          <w:noProof/>
          <w:color w:val="000000" w:themeColor="text1"/>
          <w:lang w:eastAsia="sk-SK"/>
        </w:rPr>
        <w:t>pozostávajúca z:</w:t>
      </w:r>
    </w:p>
    <w:p w14:paraId="30E902F0" w14:textId="251CF1D7" w:rsidR="006C1951" w:rsidRDefault="002241AD" w:rsidP="008E3E1E">
      <w:pPr>
        <w:spacing w:after="0" w:line="240" w:lineRule="auto"/>
        <w:ind w:left="426" w:hanging="426"/>
        <w:jc w:val="both"/>
        <w:rPr>
          <w:rFonts w:ascii="Arial Narrow" w:hAnsi="Arial Narrow"/>
        </w:rPr>
      </w:pPr>
      <w:r w:rsidRPr="00BF58A7">
        <w:rPr>
          <w:rFonts w:ascii="Arial Narrow" w:hAnsi="Arial Narrow"/>
        </w:rPr>
        <w:t xml:space="preserve">- </w:t>
      </w:r>
      <w:r w:rsidR="006C1951">
        <w:rPr>
          <w:rFonts w:ascii="Arial Narrow" w:hAnsi="Arial Narrow"/>
        </w:rPr>
        <w:t>c</w:t>
      </w:r>
      <w:r w:rsidR="00804FDA">
        <w:rPr>
          <w:rFonts w:ascii="Arial Narrow" w:hAnsi="Arial Narrow"/>
        </w:rPr>
        <w:t>eny</w:t>
      </w:r>
      <w:r w:rsidR="006C1951" w:rsidRPr="006C1951">
        <w:rPr>
          <w:rFonts w:ascii="Arial Narrow" w:hAnsi="Arial Narrow"/>
        </w:rPr>
        <w:t xml:space="preserve"> za vypracovanie projektovej dokumentácie, inžiniering a autorský dozor</w:t>
      </w:r>
    </w:p>
    <w:p w14:paraId="3DEA85E2" w14:textId="22DE0404" w:rsidR="008E3E1E" w:rsidRPr="00BF58A7" w:rsidRDefault="006C1951" w:rsidP="008E3E1E">
      <w:pPr>
        <w:spacing w:after="0" w:line="240" w:lineRule="auto"/>
        <w:ind w:left="426" w:hanging="426"/>
        <w:jc w:val="both"/>
        <w:rPr>
          <w:rFonts w:ascii="Arial Narrow" w:eastAsia="Times New Roman" w:hAnsi="Arial Narrow" w:cs="Times New Roman"/>
          <w:noProof/>
          <w:color w:val="000000" w:themeColor="text1"/>
          <w:lang w:eastAsia="sk-SK"/>
        </w:rPr>
      </w:pPr>
      <w:r>
        <w:rPr>
          <w:rFonts w:ascii="Arial Narrow" w:hAnsi="Arial Narrow"/>
        </w:rPr>
        <w:t xml:space="preserve">- </w:t>
      </w:r>
      <w:r w:rsidR="008E3E1E" w:rsidRPr="00BF58A7">
        <w:rPr>
          <w:rFonts w:ascii="Arial Narrow" w:eastAsia="Times New Roman" w:hAnsi="Arial Narrow" w:cs="Times New Roman"/>
          <w:noProof/>
          <w:color w:val="000000" w:themeColor="text1"/>
          <w:lang w:eastAsia="sk-SK"/>
        </w:rPr>
        <w:t xml:space="preserve">ceny za zhotovenie stavby </w:t>
      </w:r>
    </w:p>
    <w:p w14:paraId="691F166D" w14:textId="4F488305" w:rsidR="008E3E1E" w:rsidRPr="00BF58A7" w:rsidRDefault="008E3E1E" w:rsidP="008E3E1E">
      <w:pPr>
        <w:spacing w:after="0" w:line="240" w:lineRule="auto"/>
        <w:rPr>
          <w:rFonts w:ascii="Arial Narrow" w:eastAsia="Times New Roman" w:hAnsi="Arial Narrow" w:cs="Times New Roman"/>
          <w:noProof/>
          <w:color w:val="000000" w:themeColor="text1"/>
          <w:lang w:eastAsia="sk-SK"/>
        </w:rPr>
      </w:pPr>
      <w:r w:rsidRPr="00BF58A7">
        <w:rPr>
          <w:rFonts w:ascii="Arial Narrow" w:eastAsia="Times New Roman" w:hAnsi="Arial Narrow" w:cs="Times New Roman"/>
          <w:b/>
          <w:bCs/>
          <w:noProof/>
          <w:color w:val="000000" w:themeColor="text1"/>
          <w:u w:val="single"/>
          <w:lang w:eastAsia="sk-SK"/>
        </w:rPr>
        <w:t>s relatívnou</w:t>
      </w:r>
      <w:r w:rsidRPr="00BF58A7">
        <w:rPr>
          <w:rFonts w:ascii="Arial Narrow" w:eastAsia="Times New Roman" w:hAnsi="Arial Narrow" w:cs="Times New Roman"/>
          <w:noProof/>
          <w:color w:val="000000" w:themeColor="text1"/>
          <w:u w:val="single"/>
          <w:lang w:eastAsia="sk-SK"/>
        </w:rPr>
        <w:t xml:space="preserve"> </w:t>
      </w:r>
      <w:r w:rsidRPr="00BF58A7">
        <w:rPr>
          <w:rFonts w:ascii="Arial Narrow" w:eastAsia="Times New Roman" w:hAnsi="Arial Narrow" w:cs="Times New Roman"/>
          <w:b/>
          <w:bCs/>
          <w:noProof/>
          <w:color w:val="000000" w:themeColor="text1"/>
          <w:u w:val="single"/>
          <w:lang w:eastAsia="sk-SK"/>
        </w:rPr>
        <w:t xml:space="preserve">váhou </w:t>
      </w:r>
      <w:r w:rsidR="00543180" w:rsidRPr="00BF58A7">
        <w:rPr>
          <w:rFonts w:ascii="Arial Narrow" w:eastAsia="Times New Roman" w:hAnsi="Arial Narrow" w:cs="Times New Roman"/>
          <w:b/>
          <w:bCs/>
          <w:noProof/>
          <w:color w:val="000000" w:themeColor="text1"/>
          <w:u w:val="single"/>
          <w:lang w:eastAsia="sk-SK"/>
        </w:rPr>
        <w:t>7</w:t>
      </w:r>
      <w:r w:rsidRPr="00BF58A7">
        <w:rPr>
          <w:rFonts w:ascii="Arial Narrow" w:eastAsia="Times New Roman" w:hAnsi="Arial Narrow" w:cs="Times New Roman"/>
          <w:b/>
          <w:bCs/>
          <w:noProof/>
          <w:color w:val="000000" w:themeColor="text1"/>
          <w:u w:val="single"/>
          <w:lang w:eastAsia="sk-SK"/>
        </w:rPr>
        <w:t>0</w:t>
      </w:r>
      <w:r w:rsidRPr="00BF58A7">
        <w:rPr>
          <w:rFonts w:ascii="Arial Narrow" w:eastAsia="Times New Roman" w:hAnsi="Arial Narrow" w:cs="Times New Roman"/>
          <w:noProof/>
          <w:color w:val="000000" w:themeColor="text1"/>
          <w:lang w:eastAsia="sk-SK"/>
        </w:rPr>
        <w:t xml:space="preserve">.  </w:t>
      </w:r>
      <w:r w:rsidRPr="00BF58A7">
        <w:rPr>
          <w:rFonts w:ascii="Arial Narrow" w:eastAsia="Times New Roman" w:hAnsi="Arial Narrow" w:cs="Times New Roman"/>
          <w:b/>
          <w:noProof/>
          <w:color w:val="000000" w:themeColor="text1"/>
          <w:lang w:eastAsia="sk-SK"/>
        </w:rPr>
        <w:t>Kritérium A je aukčné kritérium.</w:t>
      </w:r>
    </w:p>
    <w:p w14:paraId="68AC3FF1" w14:textId="77777777" w:rsidR="008E3E1E" w:rsidRPr="00BF58A7" w:rsidRDefault="008E3E1E" w:rsidP="008E3E1E">
      <w:pPr>
        <w:spacing w:after="0" w:line="240" w:lineRule="auto"/>
        <w:ind w:left="426" w:hanging="426"/>
        <w:jc w:val="both"/>
        <w:rPr>
          <w:rFonts w:ascii="Arial Narrow" w:eastAsia="Times New Roman" w:hAnsi="Arial Narrow" w:cs="Times New Roman"/>
          <w:noProof/>
          <w:color w:val="000000" w:themeColor="text1"/>
          <w:lang w:eastAsia="sk-SK"/>
        </w:rPr>
      </w:pPr>
    </w:p>
    <w:p w14:paraId="331DF36B" w14:textId="77777777" w:rsidR="008E3E1E" w:rsidRPr="00BF58A7" w:rsidRDefault="008E3E1E" w:rsidP="008E3E1E">
      <w:pPr>
        <w:spacing w:after="0" w:line="240" w:lineRule="auto"/>
        <w:ind w:left="426" w:hanging="426"/>
        <w:jc w:val="both"/>
        <w:rPr>
          <w:rFonts w:ascii="Arial Narrow" w:eastAsia="Times New Roman" w:hAnsi="Arial Narrow" w:cs="Times New Roman"/>
          <w:noProof/>
          <w:color w:val="000000" w:themeColor="text1"/>
          <w:lang w:eastAsia="sk-SK"/>
        </w:rPr>
      </w:pPr>
      <w:r w:rsidRPr="00BF58A7">
        <w:rPr>
          <w:rFonts w:ascii="Arial Narrow" w:eastAsia="Times New Roman" w:hAnsi="Arial Narrow" w:cs="Times New Roman"/>
          <w:noProof/>
          <w:color w:val="000000" w:themeColor="text1"/>
          <w:u w:val="single"/>
          <w:lang w:eastAsia="sk-SK"/>
        </w:rPr>
        <w:t>B. Lehota výstavby</w:t>
      </w:r>
      <w:r w:rsidRPr="00BF58A7">
        <w:rPr>
          <w:rFonts w:ascii="Arial Narrow" w:eastAsia="Times New Roman" w:hAnsi="Arial Narrow" w:cs="Times New Roman"/>
          <w:noProof/>
          <w:color w:val="000000" w:themeColor="text1"/>
          <w:lang w:eastAsia="sk-SK"/>
        </w:rPr>
        <w:t xml:space="preserve"> vyjadrená v celých pracovných dňoch : </w:t>
      </w:r>
    </w:p>
    <w:p w14:paraId="1F1014CF" w14:textId="7A9D6140" w:rsidR="008E3E1E" w:rsidRPr="00BF58A7" w:rsidRDefault="008E3E1E" w:rsidP="008E3E1E">
      <w:pPr>
        <w:spacing w:after="0" w:line="240" w:lineRule="auto"/>
        <w:ind w:left="426" w:hanging="426"/>
        <w:jc w:val="both"/>
        <w:rPr>
          <w:rFonts w:ascii="Arial Narrow" w:eastAsia="Times New Roman" w:hAnsi="Arial Narrow" w:cs="Times New Roman"/>
          <w:noProof/>
          <w:color w:val="000000" w:themeColor="text1"/>
          <w:u w:val="single"/>
          <w:lang w:eastAsia="sk-SK"/>
        </w:rPr>
      </w:pPr>
      <w:r w:rsidRPr="00BF58A7">
        <w:rPr>
          <w:rFonts w:ascii="Arial Narrow" w:eastAsia="Times New Roman" w:hAnsi="Arial Narrow" w:cs="Times New Roman"/>
          <w:b/>
          <w:bCs/>
          <w:noProof/>
          <w:color w:val="000000" w:themeColor="text1"/>
          <w:u w:val="single"/>
          <w:lang w:eastAsia="sk-SK"/>
        </w:rPr>
        <w:t>s relatívnou</w:t>
      </w:r>
      <w:r w:rsidRPr="00BF58A7">
        <w:rPr>
          <w:rFonts w:ascii="Arial Narrow" w:eastAsia="Times New Roman" w:hAnsi="Arial Narrow" w:cs="Times New Roman"/>
          <w:noProof/>
          <w:color w:val="000000" w:themeColor="text1"/>
          <w:u w:val="single"/>
          <w:lang w:eastAsia="sk-SK"/>
        </w:rPr>
        <w:t xml:space="preserve"> </w:t>
      </w:r>
      <w:r w:rsidRPr="00BF58A7">
        <w:rPr>
          <w:rFonts w:ascii="Arial Narrow" w:eastAsia="Times New Roman" w:hAnsi="Arial Narrow" w:cs="Times New Roman"/>
          <w:b/>
          <w:bCs/>
          <w:noProof/>
          <w:color w:val="000000" w:themeColor="text1"/>
          <w:u w:val="single"/>
          <w:lang w:eastAsia="sk-SK"/>
        </w:rPr>
        <w:t xml:space="preserve">váhou </w:t>
      </w:r>
      <w:r w:rsidR="00543180" w:rsidRPr="00BF58A7">
        <w:rPr>
          <w:rFonts w:ascii="Arial Narrow" w:eastAsia="Times New Roman" w:hAnsi="Arial Narrow" w:cs="Times New Roman"/>
          <w:b/>
          <w:bCs/>
          <w:noProof/>
          <w:color w:val="000000" w:themeColor="text1"/>
          <w:u w:val="single"/>
          <w:lang w:eastAsia="sk-SK"/>
        </w:rPr>
        <w:t>3</w:t>
      </w:r>
      <w:r w:rsidRPr="00BF58A7">
        <w:rPr>
          <w:rFonts w:ascii="Arial Narrow" w:eastAsia="Times New Roman" w:hAnsi="Arial Narrow" w:cs="Times New Roman"/>
          <w:b/>
          <w:bCs/>
          <w:noProof/>
          <w:color w:val="000000" w:themeColor="text1"/>
          <w:u w:val="single"/>
          <w:lang w:eastAsia="sk-SK"/>
        </w:rPr>
        <w:t>0</w:t>
      </w:r>
      <w:r w:rsidRPr="00BF58A7">
        <w:rPr>
          <w:rFonts w:ascii="Arial Narrow" w:eastAsia="Times New Roman" w:hAnsi="Arial Narrow" w:cs="Times New Roman"/>
          <w:noProof/>
          <w:color w:val="000000" w:themeColor="text1"/>
          <w:u w:val="single"/>
          <w:lang w:eastAsia="sk-SK"/>
        </w:rPr>
        <w:t xml:space="preserve">.  </w:t>
      </w:r>
      <w:r w:rsidRPr="00BF58A7">
        <w:rPr>
          <w:rFonts w:ascii="Arial Narrow" w:eastAsia="Times New Roman" w:hAnsi="Arial Narrow" w:cs="Times New Roman"/>
          <w:b/>
          <w:noProof/>
          <w:color w:val="000000" w:themeColor="text1"/>
          <w:lang w:eastAsia="sk-SK"/>
        </w:rPr>
        <w:t>Kritérium B je neaukčné kritérium.</w:t>
      </w:r>
    </w:p>
    <w:p w14:paraId="46FB00DF" w14:textId="77777777" w:rsidR="008E3E1E" w:rsidRPr="00BF58A7" w:rsidRDefault="008E3E1E" w:rsidP="008E3E1E">
      <w:pPr>
        <w:spacing w:after="0" w:line="240" w:lineRule="auto"/>
        <w:ind w:left="426" w:hanging="426"/>
        <w:jc w:val="both"/>
        <w:rPr>
          <w:rFonts w:ascii="Arial Narrow" w:eastAsia="Times New Roman" w:hAnsi="Arial Narrow" w:cs="Times New Roman"/>
          <w:noProof/>
          <w:color w:val="000000" w:themeColor="text1"/>
          <w:u w:val="single"/>
          <w:lang w:eastAsia="sk-SK"/>
        </w:rPr>
      </w:pPr>
    </w:p>
    <w:p w14:paraId="19E52964" w14:textId="57086ED1" w:rsidR="001C1C9A" w:rsidRPr="00BF58A7" w:rsidRDefault="008E3E1E">
      <w:pPr>
        <w:pStyle w:val="Odsekzoznamu"/>
        <w:numPr>
          <w:ilvl w:val="0"/>
          <w:numId w:val="30"/>
        </w:numPr>
        <w:suppressAutoHyphens/>
        <w:spacing w:after="0" w:line="240" w:lineRule="auto"/>
        <w:ind w:left="0"/>
        <w:jc w:val="both"/>
        <w:rPr>
          <w:rFonts w:ascii="Arial Narrow" w:eastAsia="Times New Roman" w:hAnsi="Arial Narrow" w:cs="Arial Narrow"/>
          <w:i/>
          <w:color w:val="000000" w:themeColor="text1"/>
          <w:kern w:val="1"/>
          <w:lang w:eastAsia="ar-SA"/>
        </w:rPr>
      </w:pPr>
      <w:r w:rsidRPr="00BF58A7">
        <w:rPr>
          <w:rFonts w:ascii="Arial Narrow" w:eastAsia="Times New Roman" w:hAnsi="Arial Narrow" w:cs="Times New Roman"/>
          <w:color w:val="000000" w:themeColor="text1"/>
          <w:kern w:val="1"/>
          <w:lang w:eastAsia="ar-SA"/>
        </w:rPr>
        <w:t xml:space="preserve">Verejný obstarávateľ určil nasledovné pravidlá uplatnenia kritérií, ktorými zabezpečuje kvalitatívne rozlíšenie splnenia jednotlivých kritérií tak, aby boli nediskriminačné  a podporovali čestnú hospodársku súťaž: </w:t>
      </w:r>
    </w:p>
    <w:p w14:paraId="62EAD395" w14:textId="5C308F52" w:rsidR="008E3E1E" w:rsidRPr="00BF58A7" w:rsidRDefault="008E3E1E" w:rsidP="008E3E1E">
      <w:pPr>
        <w:pStyle w:val="Odsekzoznamu"/>
        <w:numPr>
          <w:ilvl w:val="0"/>
          <w:numId w:val="3"/>
        </w:numPr>
        <w:suppressAutoHyphens/>
        <w:spacing w:after="0" w:line="240" w:lineRule="auto"/>
        <w:jc w:val="both"/>
        <w:rPr>
          <w:rFonts w:ascii="Arial Narrow" w:eastAsia="Times New Roman" w:hAnsi="Arial Narrow" w:cs="Arial Narrow"/>
          <w:i/>
          <w:color w:val="000000" w:themeColor="text1"/>
          <w:kern w:val="1"/>
          <w:lang w:eastAsia="ar-SA"/>
        </w:rPr>
      </w:pPr>
      <w:r w:rsidRPr="00BF58A7">
        <w:rPr>
          <w:rFonts w:ascii="Arial Narrow" w:eastAsia="Times New Roman" w:hAnsi="Arial Narrow" w:cs="Times New Roman"/>
          <w:color w:val="000000" w:themeColor="text1"/>
          <w:kern w:val="1"/>
          <w:lang w:eastAsia="ar-SA"/>
        </w:rPr>
        <w:t xml:space="preserve">V  kritériu A. sa bude hodnotiť cena v eurách vrátane DPH za celý predmet zákazky </w:t>
      </w:r>
      <w:r w:rsidRPr="00BF58A7">
        <w:rPr>
          <w:rFonts w:ascii="Arial Narrow" w:eastAsia="Times New Roman" w:hAnsi="Arial Narrow" w:cs="Arial"/>
          <w:color w:val="000000" w:themeColor="text1"/>
          <w:kern w:val="1"/>
          <w:lang w:eastAsia="ar-SA"/>
        </w:rPr>
        <w:t xml:space="preserve">určená a vyjadrená uchádzačom v súlade s bodom 14 oddielu týchto súťažných podkladov označeného ako  </w:t>
      </w:r>
      <w:r w:rsidRPr="00BF58A7">
        <w:rPr>
          <w:rFonts w:ascii="Arial Narrow" w:eastAsia="Times New Roman" w:hAnsi="Arial Narrow" w:cs="Arial"/>
          <w:i/>
          <w:smallCaps/>
          <w:color w:val="000000" w:themeColor="text1"/>
          <w:kern w:val="1"/>
          <w:lang w:eastAsia="ar-SA"/>
        </w:rPr>
        <w:t>A.1 Pokyny pre uchádzačov/záujemcov</w:t>
      </w:r>
      <w:r w:rsidRPr="00BF58A7">
        <w:rPr>
          <w:rFonts w:ascii="Arial Narrow" w:eastAsia="Times New Roman" w:hAnsi="Arial Narrow" w:cs="Arial"/>
          <w:color w:val="000000" w:themeColor="text1"/>
          <w:kern w:val="1"/>
          <w:lang w:eastAsia="ar-SA"/>
        </w:rPr>
        <w:t xml:space="preserve"> a podľa oddielu týchto  súťažných podkladov označeného ako  </w:t>
      </w:r>
      <w:r w:rsidRPr="00BF58A7">
        <w:rPr>
          <w:rFonts w:ascii="Arial Narrow" w:eastAsia="Times New Roman" w:hAnsi="Arial Narrow" w:cs="Arial Narrow"/>
          <w:i/>
          <w:color w:val="000000" w:themeColor="text1"/>
          <w:kern w:val="1"/>
          <w:lang w:eastAsia="ar-SA"/>
        </w:rPr>
        <w:t xml:space="preserve">B.2 </w:t>
      </w:r>
      <w:r w:rsidRPr="00BF58A7">
        <w:rPr>
          <w:rFonts w:ascii="Arial Narrow" w:eastAsia="Times New Roman" w:hAnsi="Arial Narrow" w:cs="Arial Narrow"/>
          <w:i/>
          <w:smallCaps/>
          <w:color w:val="000000" w:themeColor="text1"/>
          <w:kern w:val="1"/>
          <w:lang w:eastAsia="ar-SA"/>
        </w:rPr>
        <w:t>Spôsob určenia ceny</w:t>
      </w:r>
      <w:r w:rsidRPr="00BF58A7">
        <w:rPr>
          <w:rFonts w:ascii="Arial Narrow" w:eastAsia="Times New Roman" w:hAnsi="Arial Narrow" w:cs="Arial Narrow"/>
          <w:i/>
          <w:color w:val="000000" w:themeColor="text1"/>
          <w:kern w:val="1"/>
          <w:lang w:eastAsia="ar-SA"/>
        </w:rPr>
        <w:t xml:space="preserve">. </w:t>
      </w:r>
      <w:r w:rsidRPr="00BF58A7">
        <w:rPr>
          <w:rFonts w:ascii="Arial Narrow" w:eastAsia="Times New Roman" w:hAnsi="Arial Narrow" w:cs="Arial Narrow"/>
          <w:color w:val="000000" w:themeColor="text1"/>
          <w:kern w:val="1"/>
          <w:lang w:eastAsia="ar-SA"/>
        </w:rPr>
        <w:t>Návrh na plnenie kritéria A</w:t>
      </w:r>
      <w:r w:rsidRPr="00BF58A7">
        <w:rPr>
          <w:rFonts w:ascii="Arial Narrow" w:eastAsia="Times New Roman" w:hAnsi="Arial Narrow" w:cs="Arial Narrow"/>
          <w:i/>
          <w:color w:val="000000" w:themeColor="text1"/>
          <w:kern w:val="1"/>
          <w:lang w:eastAsia="ar-SA"/>
        </w:rPr>
        <w:t xml:space="preserve"> </w:t>
      </w:r>
      <w:r w:rsidRPr="00BF58A7">
        <w:rPr>
          <w:rFonts w:ascii="Arial Narrow" w:eastAsia="Times New Roman" w:hAnsi="Arial Narrow" w:cs="Times New Roman"/>
          <w:color w:val="000000" w:themeColor="text1"/>
          <w:kern w:val="1"/>
          <w:lang w:eastAsia="ar-SA"/>
        </w:rPr>
        <w:t xml:space="preserve"> pozostáva z ceny za  výstavbu diela podľa oddielu týchto súťažných podkladov označeného ako </w:t>
      </w:r>
      <w:r w:rsidRPr="00BF58A7">
        <w:rPr>
          <w:rFonts w:ascii="Arial Narrow" w:eastAsia="Times New Roman" w:hAnsi="Arial Narrow" w:cs="Times New Roman"/>
          <w:i/>
          <w:color w:val="000000" w:themeColor="text1"/>
          <w:kern w:val="1"/>
          <w:lang w:eastAsia="ar-SA"/>
        </w:rPr>
        <w:t>B.1</w:t>
      </w:r>
      <w:r w:rsidRPr="00BF58A7">
        <w:rPr>
          <w:rFonts w:ascii="Arial Narrow" w:eastAsia="Times New Roman" w:hAnsi="Arial Narrow" w:cs="Arial Narrow"/>
          <w:color w:val="000000" w:themeColor="text1"/>
          <w:kern w:val="1"/>
          <w:lang w:eastAsia="ar-SA"/>
        </w:rPr>
        <w:t xml:space="preserve"> </w:t>
      </w:r>
      <w:r w:rsidRPr="00BF58A7">
        <w:rPr>
          <w:rFonts w:ascii="Arial Narrow" w:eastAsia="Times New Roman" w:hAnsi="Arial Narrow" w:cs="Arial Narrow"/>
          <w:i/>
          <w:color w:val="000000" w:themeColor="text1"/>
          <w:kern w:val="1"/>
          <w:lang w:eastAsia="ar-SA"/>
        </w:rPr>
        <w:t>Opis predmetu zákazky</w:t>
      </w:r>
      <w:r w:rsidRPr="00BF58A7">
        <w:rPr>
          <w:rFonts w:ascii="Arial Narrow" w:eastAsia="Times New Roman" w:hAnsi="Arial Narrow" w:cs="Arial Narrow"/>
          <w:color w:val="000000" w:themeColor="text1"/>
          <w:kern w:val="1"/>
          <w:lang w:eastAsia="ar-SA"/>
        </w:rPr>
        <w:t xml:space="preserve"> .</w:t>
      </w:r>
      <w:r w:rsidRPr="00BF58A7">
        <w:rPr>
          <w:rFonts w:ascii="Arial Narrow" w:eastAsia="Times New Roman" w:hAnsi="Arial Narrow" w:cs="Arial Narrow"/>
          <w:i/>
          <w:color w:val="000000" w:themeColor="text1"/>
          <w:kern w:val="1"/>
          <w:lang w:eastAsia="ar-SA"/>
        </w:rPr>
        <w:t xml:space="preserve"> </w:t>
      </w:r>
      <w:r w:rsidRPr="00BF58A7">
        <w:rPr>
          <w:rFonts w:ascii="Arial Narrow" w:eastAsia="Times New Roman" w:hAnsi="Arial Narrow" w:cs="Arial Narrow"/>
          <w:color w:val="000000" w:themeColor="text1"/>
          <w:kern w:val="1"/>
          <w:lang w:eastAsia="ar-SA"/>
        </w:rPr>
        <w:t xml:space="preserve">Maximálny počet bodov, ktorý predstavuje 70 bodov,  bude pridelený ponuke s najnižšou navrhnutou cenou. </w:t>
      </w:r>
      <w:r w:rsidRPr="00BF58A7">
        <w:rPr>
          <w:rFonts w:ascii="Arial Narrow" w:eastAsia="Times New Roman" w:hAnsi="Arial Narrow" w:cs="Times New Roman"/>
          <w:color w:val="000000" w:themeColor="text1"/>
          <w:kern w:val="1"/>
          <w:lang w:eastAsia="ar-SA"/>
        </w:rPr>
        <w:t>Ostatným ponukám bude pridelený počet bodov pomerne na základe výsledku podielu najnižšej navrhnutej ceny za celý predmet zákazky a navrhnutej ceny aktuálne hodnotenej ponuky, vynásobeného maximálnym počtom bodov  za kritérium, t. j. 70.</w:t>
      </w:r>
    </w:p>
    <w:p w14:paraId="4DF71D12" w14:textId="6FDB2054" w:rsidR="008B7589" w:rsidRPr="00BF58A7" w:rsidRDefault="008B7589" w:rsidP="008B7589">
      <w:pPr>
        <w:pStyle w:val="Odsekzoznamu"/>
        <w:suppressAutoHyphens/>
        <w:spacing w:after="0" w:line="240" w:lineRule="auto"/>
        <w:ind w:left="644"/>
        <w:jc w:val="both"/>
        <w:rPr>
          <w:rFonts w:ascii="Arial Narrow" w:eastAsia="Times New Roman" w:hAnsi="Arial Narrow" w:cs="Arial Narrow"/>
          <w:i/>
          <w:color w:val="000000" w:themeColor="text1"/>
          <w:kern w:val="1"/>
          <w:lang w:eastAsia="ar-SA"/>
        </w:rPr>
      </w:pPr>
      <w:r w:rsidRPr="00BF58A7">
        <w:rPr>
          <w:rFonts w:ascii="Arial Narrow" w:eastAsia="Times New Roman" w:hAnsi="Arial Narrow" w:cs="Times New Roman"/>
          <w:color w:val="000000" w:themeColor="text1"/>
          <w:kern w:val="1"/>
          <w:lang w:eastAsia="ar-SA"/>
        </w:rPr>
        <w:t xml:space="preserve">Výpočet: </w:t>
      </w:r>
      <w:r w:rsidRPr="00BF58A7">
        <w:rPr>
          <w:rFonts w:ascii="Arial Narrow" w:hAnsi="Arial Narrow"/>
        </w:rPr>
        <w:t>(najnižšia cena : cena hodnoteného uchádzača) x 70 b</w:t>
      </w:r>
    </w:p>
    <w:p w14:paraId="65C3DE55" w14:textId="1AD84EC9" w:rsidR="008E3E1E" w:rsidRPr="00BF58A7" w:rsidRDefault="008E3E1E" w:rsidP="008E3E1E">
      <w:pPr>
        <w:pStyle w:val="Odsekzoznamu"/>
        <w:numPr>
          <w:ilvl w:val="0"/>
          <w:numId w:val="3"/>
        </w:numPr>
        <w:suppressAutoHyphens/>
        <w:spacing w:after="0" w:line="240" w:lineRule="auto"/>
        <w:jc w:val="both"/>
        <w:rPr>
          <w:rFonts w:ascii="Arial Narrow" w:eastAsia="Times New Roman" w:hAnsi="Arial Narrow" w:cs="Arial Narrow"/>
          <w:i/>
          <w:color w:val="000000" w:themeColor="text1"/>
          <w:kern w:val="1"/>
          <w:lang w:eastAsia="ar-SA"/>
        </w:rPr>
      </w:pPr>
      <w:r w:rsidRPr="00BF58A7">
        <w:rPr>
          <w:rFonts w:ascii="Arial Narrow" w:eastAsia="Times New Roman" w:hAnsi="Arial Narrow" w:cs="Times New Roman"/>
          <w:color w:val="000000" w:themeColor="text1"/>
          <w:kern w:val="1"/>
          <w:lang w:eastAsia="ar-SA"/>
        </w:rPr>
        <w:t xml:space="preserve">V kritériu B sa bude hodnotiť lehota výstavby vyjadrená v celých pracovných dňoch. Návrh na plnenie kritéria B, t. j. celková lehota tvorí súčet pracovných dní navrhovaných v rámci realizácie diela. </w:t>
      </w:r>
      <w:r w:rsidRPr="00BF58A7">
        <w:rPr>
          <w:rFonts w:ascii="Arial Narrow" w:eastAsia="Times New Roman" w:hAnsi="Arial Narrow" w:cs="Arial Narrow"/>
          <w:color w:val="000000" w:themeColor="text1"/>
          <w:kern w:val="1"/>
          <w:lang w:eastAsia="ar-SA"/>
        </w:rPr>
        <w:t xml:space="preserve">Maximálny počet bodov, ktorý predstavuje 30 bodov,  bude pridelený ponuke s najkratšou celkovou lehotou teda najnižšiemu súčtu </w:t>
      </w:r>
      <w:r w:rsidRPr="00BF58A7">
        <w:rPr>
          <w:rFonts w:ascii="Arial Narrow" w:eastAsia="Times New Roman" w:hAnsi="Arial Narrow" w:cs="Times New Roman"/>
          <w:color w:val="000000" w:themeColor="text1"/>
          <w:kern w:val="1"/>
          <w:lang w:eastAsia="ar-SA"/>
        </w:rPr>
        <w:t>pracovných</w:t>
      </w:r>
      <w:r w:rsidRPr="00BF58A7">
        <w:rPr>
          <w:rFonts w:ascii="Arial Narrow" w:eastAsia="Times New Roman" w:hAnsi="Arial Narrow" w:cs="Arial Narrow"/>
          <w:color w:val="000000" w:themeColor="text1"/>
          <w:kern w:val="1"/>
          <w:lang w:eastAsia="ar-SA"/>
        </w:rPr>
        <w:t xml:space="preserve"> dní</w:t>
      </w:r>
      <w:r w:rsidRPr="00BF58A7">
        <w:rPr>
          <w:rFonts w:ascii="Arial Narrow" w:eastAsia="Times New Roman" w:hAnsi="Arial Narrow" w:cs="Times New Roman"/>
          <w:color w:val="000000" w:themeColor="text1"/>
          <w:kern w:val="1"/>
          <w:lang w:eastAsia="ar-SA"/>
        </w:rPr>
        <w:t xml:space="preserve">. Ostatným ponukám bude pridelený počet bodov pomerne na základe výsledku podielu </w:t>
      </w:r>
      <w:r w:rsidR="00DA78F9" w:rsidRPr="00BF58A7">
        <w:rPr>
          <w:rFonts w:ascii="Arial Narrow" w:eastAsia="Times New Roman" w:hAnsi="Arial Narrow" w:cs="Times New Roman"/>
          <w:color w:val="000000" w:themeColor="text1"/>
          <w:kern w:val="1"/>
          <w:lang w:eastAsia="ar-SA"/>
        </w:rPr>
        <w:t xml:space="preserve">najkratšej navrhnutej celkovej lehoty vyjadrenej v pracovných dňoch a </w:t>
      </w:r>
      <w:r w:rsidRPr="00BF58A7">
        <w:rPr>
          <w:rFonts w:ascii="Arial Narrow" w:eastAsia="Times New Roman" w:hAnsi="Arial Narrow" w:cs="Times New Roman"/>
          <w:color w:val="000000" w:themeColor="text1"/>
          <w:kern w:val="1"/>
          <w:lang w:eastAsia="ar-SA"/>
        </w:rPr>
        <w:t>navrhnutej celkovej lehoty aktuálne hodnotenej ponuky</w:t>
      </w:r>
      <w:r w:rsidR="00DA78F9" w:rsidRPr="00BF58A7">
        <w:rPr>
          <w:rFonts w:ascii="Arial Narrow" w:eastAsia="Times New Roman" w:hAnsi="Arial Narrow" w:cs="Times New Roman"/>
          <w:color w:val="000000" w:themeColor="text1"/>
          <w:kern w:val="1"/>
          <w:lang w:eastAsia="ar-SA"/>
        </w:rPr>
        <w:t>,</w:t>
      </w:r>
      <w:r w:rsidRPr="00BF58A7">
        <w:rPr>
          <w:rFonts w:ascii="Arial Narrow" w:eastAsia="Times New Roman" w:hAnsi="Arial Narrow" w:cs="Times New Roman"/>
          <w:color w:val="000000" w:themeColor="text1"/>
          <w:kern w:val="1"/>
          <w:lang w:eastAsia="ar-SA"/>
        </w:rPr>
        <w:t xml:space="preserve"> vynásobeného maximálnym počtom bodov za kritérium, t. j. 30.  </w:t>
      </w:r>
    </w:p>
    <w:p w14:paraId="1B041EA1" w14:textId="1161CE37" w:rsidR="001C1C9A" w:rsidRPr="00BF58A7" w:rsidRDefault="008B7589" w:rsidP="001C1C9A">
      <w:pPr>
        <w:pStyle w:val="Odsekzoznamu"/>
        <w:suppressAutoHyphens/>
        <w:spacing w:after="0" w:line="240" w:lineRule="auto"/>
        <w:ind w:left="644"/>
        <w:jc w:val="both"/>
        <w:rPr>
          <w:rFonts w:ascii="Arial Narrow" w:hAnsi="Arial Narrow"/>
        </w:rPr>
      </w:pPr>
      <w:r w:rsidRPr="00BF58A7">
        <w:rPr>
          <w:rFonts w:ascii="Arial Narrow" w:eastAsia="Times New Roman" w:hAnsi="Arial Narrow" w:cs="Times New Roman"/>
          <w:color w:val="000000" w:themeColor="text1"/>
          <w:kern w:val="1"/>
          <w:lang w:eastAsia="ar-SA"/>
        </w:rPr>
        <w:t xml:space="preserve">Výpočet: </w:t>
      </w:r>
      <w:r w:rsidRPr="00BF58A7">
        <w:rPr>
          <w:rFonts w:ascii="Arial Narrow" w:hAnsi="Arial Narrow"/>
        </w:rPr>
        <w:t>(najnižšia lehota : lehota hodnoteného uchádzača ) x 30 b</w:t>
      </w:r>
    </w:p>
    <w:p w14:paraId="437059B5" w14:textId="16275A3E" w:rsidR="001C1C9A" w:rsidRPr="00BF58A7" w:rsidRDefault="001C1C9A">
      <w:pPr>
        <w:pStyle w:val="Odsekzoznamu"/>
        <w:numPr>
          <w:ilvl w:val="0"/>
          <w:numId w:val="30"/>
        </w:numPr>
        <w:suppressAutoHyphens/>
        <w:spacing w:after="0" w:line="240" w:lineRule="auto"/>
        <w:ind w:left="0"/>
        <w:jc w:val="both"/>
        <w:rPr>
          <w:rFonts w:ascii="Arial Narrow" w:eastAsia="Times New Roman" w:hAnsi="Arial Narrow" w:cs="Arial Narrow"/>
          <w:i/>
          <w:color w:val="000000" w:themeColor="text1"/>
          <w:kern w:val="1"/>
          <w:lang w:eastAsia="ar-SA"/>
        </w:rPr>
      </w:pPr>
      <w:r w:rsidRPr="00BF58A7">
        <w:rPr>
          <w:rFonts w:ascii="Arial Narrow" w:eastAsia="Times New Roman" w:hAnsi="Arial Narrow" w:cs="Times New Roman"/>
          <w:color w:val="000000" w:themeColor="text1"/>
          <w:kern w:val="1"/>
          <w:lang w:eastAsia="ar-SA"/>
        </w:rPr>
        <w:t xml:space="preserve">Uchádzač vo svojej ponuke predloží svoj návrh na plnenie kritérií vyplnením všetkých požadovaných údajov a informácií v dokumente, ktorý tvorí Prílohu č. 1 tejto časti súťažných podkladov označenú ako „  </w:t>
      </w:r>
      <w:r w:rsidRPr="00BF58A7">
        <w:rPr>
          <w:rFonts w:ascii="Arial Narrow" w:eastAsia="Times New Roman" w:hAnsi="Arial Narrow" w:cs="Times New Roman"/>
          <w:bCs/>
          <w:i/>
          <w:color w:val="000000" w:themeColor="text1"/>
          <w:kern w:val="1"/>
          <w:lang w:eastAsia="ar-SA"/>
        </w:rPr>
        <w:t xml:space="preserve">Príloha č. 1 časti </w:t>
      </w:r>
      <w:r w:rsidRPr="00BF58A7">
        <w:rPr>
          <w:rFonts w:ascii="Arial Narrow" w:eastAsia="Times New Roman" w:hAnsi="Arial Narrow" w:cs="Arial Narrow"/>
          <w:i/>
          <w:color w:val="000000" w:themeColor="text1"/>
          <w:kern w:val="1"/>
          <w:lang w:eastAsia="ar-SA"/>
        </w:rPr>
        <w:t xml:space="preserve">A.3  </w:t>
      </w:r>
      <w:r w:rsidRPr="00BF58A7">
        <w:rPr>
          <w:rFonts w:ascii="Arial Narrow" w:eastAsia="Times New Roman" w:hAnsi="Arial Narrow" w:cs="Arial Narrow"/>
          <w:bCs/>
          <w:i/>
          <w:color w:val="000000" w:themeColor="text1"/>
          <w:kern w:val="1"/>
          <w:lang w:eastAsia="ar-SA"/>
        </w:rPr>
        <w:t>KRITÉRIÁ NA VYHODNOTENIE PONÚK A PRAVIDLÁ ICH UPLATNENIA súťažných podkladov</w:t>
      </w:r>
      <w:r w:rsidRPr="00BF58A7">
        <w:rPr>
          <w:rFonts w:ascii="Arial Narrow" w:eastAsia="Times New Roman" w:hAnsi="Arial Narrow" w:cs="Arial Narrow"/>
          <w:bCs/>
          <w:color w:val="000000" w:themeColor="text1"/>
          <w:kern w:val="1"/>
          <w:lang w:eastAsia="ar-SA"/>
        </w:rPr>
        <w:t>“.</w:t>
      </w:r>
    </w:p>
    <w:p w14:paraId="482E4CCB" w14:textId="7EBDB311" w:rsidR="001C1C9A" w:rsidRPr="00BF58A7" w:rsidRDefault="001C1C9A">
      <w:pPr>
        <w:pStyle w:val="Odsekzoznamu"/>
        <w:numPr>
          <w:ilvl w:val="0"/>
          <w:numId w:val="30"/>
        </w:numPr>
        <w:suppressAutoHyphens/>
        <w:spacing w:after="0" w:line="240" w:lineRule="auto"/>
        <w:ind w:left="0"/>
        <w:jc w:val="both"/>
        <w:rPr>
          <w:rFonts w:ascii="Arial Narrow" w:eastAsia="Times New Roman" w:hAnsi="Arial Narrow" w:cs="Arial Narrow"/>
          <w:i/>
          <w:color w:val="000000" w:themeColor="text1"/>
          <w:kern w:val="1"/>
          <w:lang w:eastAsia="ar-SA"/>
        </w:rPr>
      </w:pPr>
      <w:r w:rsidRPr="00BF58A7">
        <w:rPr>
          <w:rFonts w:ascii="Arial Narrow" w:eastAsia="Times New Roman" w:hAnsi="Arial Narrow" w:cs="Times New Roman"/>
          <w:color w:val="000000" w:themeColor="text1"/>
          <w:kern w:val="1"/>
          <w:lang w:eastAsia="ar-SA"/>
        </w:rPr>
        <w:t xml:space="preserve">Verejný obstarávateľ zostaví  poradie uchádzačov podľa prideleného celkového počtu bodov, ktorý bude súčtom pridelených bodov za kritérium  A  </w:t>
      </w:r>
      <w:proofErr w:type="spellStart"/>
      <w:r w:rsidRPr="00BF58A7">
        <w:rPr>
          <w:rFonts w:ascii="Arial Narrow" w:eastAsia="Times New Roman" w:hAnsi="Arial Narrow" w:cs="Times New Roman"/>
          <w:color w:val="000000" w:themeColor="text1"/>
          <w:kern w:val="1"/>
          <w:lang w:eastAsia="ar-SA"/>
        </w:rPr>
        <w:t>a</w:t>
      </w:r>
      <w:proofErr w:type="spellEnd"/>
      <w:r w:rsidRPr="00BF58A7">
        <w:rPr>
          <w:rFonts w:ascii="Arial Narrow" w:eastAsia="Times New Roman" w:hAnsi="Arial Narrow" w:cs="Times New Roman"/>
          <w:color w:val="000000" w:themeColor="text1"/>
          <w:kern w:val="1"/>
          <w:lang w:eastAsia="ar-SA"/>
        </w:rPr>
        <w:t> za kritérium B podľa bodu 2, resp. bodu 3 tohto oddielu súťažných podkladov.</w:t>
      </w:r>
    </w:p>
    <w:p w14:paraId="3344F1FF" w14:textId="67613B54" w:rsidR="001C1C9A" w:rsidRPr="00BF58A7" w:rsidRDefault="001C1C9A">
      <w:pPr>
        <w:pStyle w:val="Odsekzoznamu"/>
        <w:numPr>
          <w:ilvl w:val="0"/>
          <w:numId w:val="30"/>
        </w:numPr>
        <w:suppressAutoHyphens/>
        <w:spacing w:after="0" w:line="240" w:lineRule="auto"/>
        <w:ind w:left="0"/>
        <w:jc w:val="both"/>
        <w:rPr>
          <w:rFonts w:ascii="Arial Narrow" w:eastAsia="Times New Roman" w:hAnsi="Arial Narrow" w:cs="Arial Narrow"/>
          <w:i/>
          <w:color w:val="000000" w:themeColor="text1"/>
          <w:kern w:val="1"/>
          <w:lang w:eastAsia="ar-SA"/>
        </w:rPr>
      </w:pPr>
      <w:r w:rsidRPr="00BF58A7">
        <w:rPr>
          <w:rFonts w:ascii="Arial Narrow" w:hAnsi="Arial Narrow"/>
          <w:color w:val="000000" w:themeColor="text1"/>
          <w:kern w:val="1"/>
          <w:lang w:eastAsia="ar-SA"/>
        </w:rPr>
        <w:t>Úspešným uchádzačom pri zadávaní tejto podlimitnej zákazky sa stane uchádzač, ktorého ponuka bude vyhodnotená v elektronickej aukcii ako najvýhodnejšia.</w:t>
      </w:r>
    </w:p>
    <w:p w14:paraId="77048CD7" w14:textId="4A9516B5" w:rsidR="001C1C9A" w:rsidRPr="00BF58A7" w:rsidRDefault="001C1C9A">
      <w:pPr>
        <w:pStyle w:val="Odsekzoznamu"/>
        <w:numPr>
          <w:ilvl w:val="0"/>
          <w:numId w:val="30"/>
        </w:numPr>
        <w:suppressAutoHyphens/>
        <w:spacing w:after="0" w:line="240" w:lineRule="auto"/>
        <w:ind w:left="0"/>
        <w:jc w:val="both"/>
        <w:rPr>
          <w:rFonts w:ascii="Arial Narrow" w:eastAsia="Times New Roman" w:hAnsi="Arial Narrow" w:cs="Arial Narrow"/>
          <w:i/>
          <w:color w:val="000000" w:themeColor="text1"/>
          <w:kern w:val="1"/>
          <w:lang w:eastAsia="ar-SA"/>
        </w:rPr>
      </w:pPr>
      <w:r w:rsidRPr="00BF58A7">
        <w:rPr>
          <w:rFonts w:ascii="Arial Narrow" w:hAnsi="Arial Narrow"/>
        </w:rPr>
        <w:t xml:space="preserve">V prípade, že ponuka - </w:t>
      </w:r>
      <w:r w:rsidRPr="00BF58A7">
        <w:rPr>
          <w:rFonts w:ascii="Arial Narrow" w:hAnsi="Arial Narrow"/>
          <w:b/>
          <w:bCs/>
        </w:rPr>
        <w:t>lehota</w:t>
      </w:r>
      <w:r w:rsidRPr="00BF58A7">
        <w:rPr>
          <w:rFonts w:ascii="Arial Narrow" w:hAnsi="Arial Narrow"/>
        </w:rPr>
        <w:t xml:space="preserve"> výstavby uchádzača bude obsahovať mimoriadne nízku ponuku verejný obstarávateľ uchádzača požiada o vysvetlenie mimoriadne nízkej ponuky  </w:t>
      </w:r>
      <w:r w:rsidRPr="00BF58A7">
        <w:rPr>
          <w:rFonts w:ascii="Arial Narrow" w:hAnsi="Arial Narrow"/>
          <w:b/>
          <w:bCs/>
        </w:rPr>
        <w:t>podľa § 53 ods. 2 zákona</w:t>
      </w:r>
      <w:r w:rsidRPr="00BF58A7">
        <w:rPr>
          <w:rFonts w:ascii="Arial Narrow" w:hAnsi="Arial Narrow"/>
        </w:rPr>
        <w:t xml:space="preserve"> o verejnom obstarávaní v nasledovnej  podobe:</w:t>
      </w:r>
    </w:p>
    <w:p w14:paraId="70D48897" w14:textId="398EEA5D" w:rsidR="00660B04" w:rsidRPr="00BF58A7" w:rsidRDefault="008E3E1E" w:rsidP="001C1C9A">
      <w:pPr>
        <w:tabs>
          <w:tab w:val="left" w:pos="708"/>
          <w:tab w:val="left" w:pos="1416"/>
          <w:tab w:val="left" w:pos="2124"/>
          <w:tab w:val="left" w:pos="2832"/>
          <w:tab w:val="left" w:pos="3540"/>
          <w:tab w:val="left" w:pos="4248"/>
          <w:tab w:val="left" w:pos="4956"/>
          <w:tab w:val="left" w:pos="5664"/>
          <w:tab w:val="left" w:pos="6372"/>
          <w:tab w:val="left" w:pos="7080"/>
          <w:tab w:val="left" w:pos="7464"/>
        </w:tabs>
        <w:suppressAutoHyphens/>
        <w:spacing w:after="0" w:line="240" w:lineRule="auto"/>
        <w:ind w:hanging="284"/>
        <w:jc w:val="both"/>
        <w:rPr>
          <w:rFonts w:ascii="Arial Narrow" w:hAnsi="Arial Narrow"/>
        </w:rPr>
      </w:pPr>
      <w:r w:rsidRPr="00BF58A7">
        <w:rPr>
          <w:rFonts w:ascii="Arial Narrow" w:eastAsia="Times New Roman" w:hAnsi="Arial Narrow" w:cs="Times New Roman"/>
          <w:color w:val="000000" w:themeColor="text1"/>
          <w:kern w:val="1"/>
          <w:lang w:eastAsia="ar-SA"/>
        </w:rPr>
        <w:t xml:space="preserve">.  </w:t>
      </w:r>
      <w:r w:rsidR="001C1C9A" w:rsidRPr="00BF58A7">
        <w:rPr>
          <w:rFonts w:ascii="Arial Narrow" w:eastAsia="Times New Roman" w:hAnsi="Arial Narrow" w:cs="Times New Roman"/>
          <w:color w:val="000000" w:themeColor="text1"/>
          <w:kern w:val="1"/>
          <w:lang w:eastAsia="ar-SA"/>
        </w:rPr>
        <w:tab/>
      </w:r>
      <w:r w:rsidRPr="00BF58A7">
        <w:rPr>
          <w:rFonts w:ascii="Arial Narrow" w:hAnsi="Arial Narrow"/>
        </w:rPr>
        <w:t xml:space="preserve">Uchádzač je povinný spracovať a predložiť návrh harmonogramu stavebných prác formou priestorového, technologického a časového riešenia priebehu výstavby, ktoré musí obsahovať model postupu výstavby, ako systému, ktorý bude prevedený formou ohodnoteného sieťového grafu, kde prvky sú čiastkové stavebné procesy (práce jednotlivých pracovných čiat v príslušných technologických etapách jednotlivých objektov ) a väzby vyplývajú z rozboru priestorovej a technologickej štruktúry procesu výstavby. Z výpočtu sieťového grafu vzíde časová štruktúra komplexného stavebného procesu a tým i technologicky zdôvodnená celková lehota výstavby (výpočtom doby jednotlivých procesov a ich najskôr možných a najneskôr prípustných termínov v týždňoch od začiatku výstavby). </w:t>
      </w:r>
    </w:p>
    <w:p w14:paraId="1CB83D21" w14:textId="77777777" w:rsidR="008E3E1E" w:rsidRPr="00BF58A7" w:rsidRDefault="008E3E1E" w:rsidP="008E3E1E">
      <w:pPr>
        <w:autoSpaceDE w:val="0"/>
        <w:autoSpaceDN w:val="0"/>
        <w:adjustRightInd w:val="0"/>
        <w:jc w:val="both"/>
        <w:rPr>
          <w:rFonts w:ascii="Arial Narrow" w:hAnsi="Arial Narrow"/>
          <w:u w:val="single"/>
        </w:rPr>
      </w:pPr>
      <w:r w:rsidRPr="00BF58A7">
        <w:rPr>
          <w:rFonts w:ascii="Arial Narrow" w:hAnsi="Arial Narrow"/>
          <w:u w:val="single"/>
        </w:rPr>
        <w:t>Uchádzač vytvorí a do vysvetlenia musí doložiť nasledujúce dokumenty:</w:t>
      </w:r>
    </w:p>
    <w:p w14:paraId="630DE278" w14:textId="06C51663" w:rsidR="008E3E1E" w:rsidRPr="00BF58A7" w:rsidRDefault="00601949" w:rsidP="00601949">
      <w:pPr>
        <w:autoSpaceDE w:val="0"/>
        <w:autoSpaceDN w:val="0"/>
        <w:adjustRightInd w:val="0"/>
        <w:spacing w:after="120"/>
        <w:ind w:firstLine="708"/>
        <w:jc w:val="both"/>
        <w:rPr>
          <w:rFonts w:ascii="Arial Narrow" w:hAnsi="Arial Narrow"/>
        </w:rPr>
      </w:pPr>
      <w:r w:rsidRPr="00BF58A7">
        <w:rPr>
          <w:rFonts w:ascii="Arial Narrow" w:hAnsi="Arial Narrow"/>
        </w:rPr>
        <w:t>7.</w:t>
      </w:r>
      <w:r w:rsidR="008E3E1E" w:rsidRPr="00BF58A7">
        <w:rPr>
          <w:rFonts w:ascii="Arial Narrow" w:hAnsi="Arial Narrow"/>
        </w:rPr>
        <w:t xml:space="preserve">1. Technologický rozbor (normál) v nadväznosti na rozpočet /ďalej len „technologický rozbor“/, ktorý znázorňuje technologickú štruktúru výrobného procesu stavby v členení do čiastkových  stavebných procesov, ktoré znázorňujú prácu jednotlivých pracovných čiat a sú riadené v technologickom slede. V tomto dokumente musí byť tiež znázornené, ktoré </w:t>
      </w:r>
      <w:r w:rsidR="008E3E1E" w:rsidRPr="00BF58A7">
        <w:rPr>
          <w:rFonts w:ascii="Arial Narrow" w:hAnsi="Arial Narrow"/>
        </w:rPr>
        <w:lastRenderedPageBreak/>
        <w:t>rozpočtové položky budú vyrábané ktorou pracovnou čatou, teda akým čiastkovým stavebným procesom. Toto priradenie  položiek rozpočtu k čiastkovým  stavebným procesom je požadované pre položky rozpočtu, ktoré sú  očíslované svojim jednoznačným číslom podľa číselníka  stavebných konštrukcií a prác, alebo podobným. Technologický rozbor tak bude zobrazovať správny návrh technologickej deľby práce. Technologický rozbor bude ďalej obsahovať názvy čiastkových  stavebných procesov, merné jednotky produktov, objem a cenu produktu procesu, návrh zloženia pracovných čiat určením počtu pracovníkov, normu času, súčiniteľ napätia noriem, výpočet celkovej skutočnej prácnosti produktov stavebných procesov a lehoty jednotlivých čiastkových stavebných procesov.</w:t>
      </w:r>
    </w:p>
    <w:p w14:paraId="26B5FA60" w14:textId="77777777" w:rsidR="008E3E1E" w:rsidRPr="00BF58A7" w:rsidRDefault="008E3E1E" w:rsidP="008E3E1E">
      <w:pPr>
        <w:autoSpaceDE w:val="0"/>
        <w:autoSpaceDN w:val="0"/>
        <w:adjustRightInd w:val="0"/>
        <w:spacing w:after="120"/>
        <w:rPr>
          <w:rFonts w:ascii="Arial Narrow" w:hAnsi="Arial Narrow"/>
        </w:rPr>
      </w:pPr>
      <w:r w:rsidRPr="00BF58A7">
        <w:rPr>
          <w:rFonts w:ascii="Arial Narrow" w:hAnsi="Arial Narrow"/>
        </w:rPr>
        <w:t>Technologický rozbor môže obsahovať i ďalšie relevantné údaje.</w:t>
      </w:r>
    </w:p>
    <w:p w14:paraId="2E52F41E" w14:textId="4908CDD9" w:rsidR="008E3E1E" w:rsidRPr="00BF58A7" w:rsidRDefault="00601949" w:rsidP="00601949">
      <w:pPr>
        <w:autoSpaceDE w:val="0"/>
        <w:autoSpaceDN w:val="0"/>
        <w:adjustRightInd w:val="0"/>
        <w:spacing w:after="120"/>
        <w:ind w:firstLine="708"/>
        <w:jc w:val="both"/>
        <w:rPr>
          <w:rFonts w:ascii="Arial Narrow" w:hAnsi="Arial Narrow"/>
        </w:rPr>
      </w:pPr>
      <w:r w:rsidRPr="00BF58A7">
        <w:rPr>
          <w:rFonts w:ascii="Arial Narrow" w:hAnsi="Arial Narrow"/>
        </w:rPr>
        <w:t>7.</w:t>
      </w:r>
      <w:r w:rsidR="008E3E1E" w:rsidRPr="00BF58A7">
        <w:rPr>
          <w:rFonts w:ascii="Arial Narrow" w:hAnsi="Arial Narrow"/>
        </w:rPr>
        <w:t xml:space="preserve">2. Súpis väzieb sieťového grafu (ďalej len „sieťový graf“); </w:t>
      </w:r>
      <w:proofErr w:type="spellStart"/>
      <w:r w:rsidR="008E3E1E" w:rsidRPr="00BF58A7">
        <w:rPr>
          <w:rFonts w:ascii="Arial Narrow" w:hAnsi="Arial Narrow"/>
        </w:rPr>
        <w:t>t.j</w:t>
      </w:r>
      <w:proofErr w:type="spellEnd"/>
      <w:r w:rsidR="008E3E1E" w:rsidRPr="00BF58A7">
        <w:rPr>
          <w:rFonts w:ascii="Arial Narrow" w:hAnsi="Arial Narrow"/>
        </w:rPr>
        <w:t>. väzieb medzi jednotlivými činnosťami uvedenými v technologickom rozbore vrátane termínov ich najskôr možných a najneskôr prípustných začiatkov a koncov. Tento súpis väzieb musí vychádzať zo sieťového grafu zostaveného pro túto konkrétnu zákazku. Určenie týchto väzieb je podstatné pre správne zostavenie harmonogramu, ktorý je zadávateľom rovnako ďalej požadovaný.</w:t>
      </w:r>
    </w:p>
    <w:p w14:paraId="3F6BE210" w14:textId="01D787A6" w:rsidR="008E3E1E" w:rsidRPr="00BF58A7" w:rsidRDefault="00601949" w:rsidP="00601949">
      <w:pPr>
        <w:autoSpaceDE w:val="0"/>
        <w:autoSpaceDN w:val="0"/>
        <w:adjustRightInd w:val="0"/>
        <w:spacing w:after="120"/>
        <w:ind w:firstLine="708"/>
        <w:jc w:val="both"/>
        <w:rPr>
          <w:rFonts w:ascii="Arial Narrow" w:hAnsi="Arial Narrow"/>
        </w:rPr>
      </w:pPr>
      <w:r w:rsidRPr="00BF58A7">
        <w:rPr>
          <w:rFonts w:ascii="Arial Narrow" w:hAnsi="Arial Narrow"/>
        </w:rPr>
        <w:t>7.</w:t>
      </w:r>
      <w:r w:rsidR="008E3E1E" w:rsidRPr="00BF58A7">
        <w:rPr>
          <w:rFonts w:ascii="Arial Narrow" w:hAnsi="Arial Narrow"/>
        </w:rPr>
        <w:t>3. Harmonogram - časový plán naviaže na spracovaný technologický rozbor a sieťový graf a bude zobrazovať časovú štruktúru výrobného procesu stavby. Jeho členenie bude zhodné s členením technologického rozboru, teda v technologickej štruktúre čiastkových  stavebných procesov radených v technologickom slede. Bude obsahovať hlavné väzby medzi procesmi, ktoré vyplývajú zo sieťového grafu. Vo vlastnom harmonograme bude vyznačená kritická cesta a celkové rezervy u procesov, ktoré nie sú na kritickej ceste. U každého procesu uvedeného v harmonograme bude vyznačený názov procesu, merná jednotka produktu, objem produktu, cena, norma času, prácnosť, počet pracovníkov, doba činnosti, celková rezerva a termíny najskôr možných a najneskôr prípustných začiatkov a koncov. Súčasťou harmonogramu budú záväzné uzlové body (míľniky)</w:t>
      </w:r>
    </w:p>
    <w:p w14:paraId="28CC5E60" w14:textId="57FF93E1" w:rsidR="008E3E1E" w:rsidRPr="00BF58A7" w:rsidRDefault="00601949" w:rsidP="00601949">
      <w:pPr>
        <w:autoSpaceDE w:val="0"/>
        <w:autoSpaceDN w:val="0"/>
        <w:adjustRightInd w:val="0"/>
        <w:ind w:firstLine="708"/>
        <w:rPr>
          <w:rFonts w:ascii="Arial Narrow" w:hAnsi="Arial Narrow"/>
        </w:rPr>
      </w:pPr>
      <w:r w:rsidRPr="00BF58A7">
        <w:rPr>
          <w:rFonts w:ascii="Arial Narrow" w:hAnsi="Arial Narrow"/>
        </w:rPr>
        <w:t>7.</w:t>
      </w:r>
      <w:r w:rsidR="008E3E1E" w:rsidRPr="00BF58A7">
        <w:rPr>
          <w:rFonts w:ascii="Arial Narrow" w:hAnsi="Arial Narrow"/>
        </w:rPr>
        <w:t>4. Finančný harmonogram prác v mesiacoch, zobrazujúci čerpanie financií v mesačný obdobiach v čase podľa jednotlivých objektov a k nim príslušných čiastkových stavebných procesov.</w:t>
      </w:r>
    </w:p>
    <w:p w14:paraId="434D4531" w14:textId="5882FA69" w:rsidR="008E3E1E" w:rsidRPr="00BF58A7" w:rsidRDefault="00601949" w:rsidP="00601949">
      <w:pPr>
        <w:autoSpaceDE w:val="0"/>
        <w:autoSpaceDN w:val="0"/>
        <w:adjustRightInd w:val="0"/>
        <w:spacing w:after="120"/>
        <w:ind w:firstLine="708"/>
        <w:jc w:val="both"/>
        <w:rPr>
          <w:rFonts w:ascii="Arial Narrow" w:hAnsi="Arial Narrow"/>
        </w:rPr>
      </w:pPr>
      <w:r w:rsidRPr="00BF58A7">
        <w:rPr>
          <w:rFonts w:ascii="Arial Narrow" w:hAnsi="Arial Narrow"/>
        </w:rPr>
        <w:t>7.</w:t>
      </w:r>
      <w:r w:rsidR="008E3E1E" w:rsidRPr="00BF58A7">
        <w:rPr>
          <w:rFonts w:ascii="Arial Narrow" w:hAnsi="Arial Narrow"/>
        </w:rPr>
        <w:t>5. Časopriestorový graf nadväzujúci  na spracovaný technologický rozbor a sieťový graf zobrazujúci časovú a priestorovú štruktúru procesu realizácie stavby, s vodorovnou osou časovo zodpovedajúcou časovej osi harmonogramu a zvislou osou priestorovou, kde sú uvedené jednotlivé priestorové úseky objektov, ktoré sú súčasťou stavby objektov. Jeho členenie bude zhodné s členením technologického rozboru, teda v technologickej štruktúre čiastkových stavebných procesov.</w:t>
      </w:r>
    </w:p>
    <w:p w14:paraId="06644B1C" w14:textId="6CBE98D4" w:rsidR="008E3E1E" w:rsidRPr="00BF58A7" w:rsidRDefault="00601949" w:rsidP="00601949">
      <w:pPr>
        <w:autoSpaceDE w:val="0"/>
        <w:autoSpaceDN w:val="0"/>
        <w:adjustRightInd w:val="0"/>
        <w:spacing w:after="120"/>
        <w:ind w:firstLine="708"/>
        <w:jc w:val="both"/>
        <w:rPr>
          <w:rFonts w:ascii="Arial Narrow" w:hAnsi="Arial Narrow"/>
        </w:rPr>
      </w:pPr>
      <w:r w:rsidRPr="00BF58A7">
        <w:rPr>
          <w:rFonts w:ascii="Arial Narrow" w:hAnsi="Arial Narrow"/>
        </w:rPr>
        <w:t>7.</w:t>
      </w:r>
      <w:r w:rsidR="008E3E1E" w:rsidRPr="00BF58A7">
        <w:rPr>
          <w:rFonts w:ascii="Arial Narrow" w:hAnsi="Arial Narrow"/>
        </w:rPr>
        <w:t>6. Graf potreby pracovníkov a graf potreby financií v mesiacoch v čase súvisiacim s finančným harmonogramom v mesiacoch. Graf potreby financií bude vypracovaný v bežnej (potreba financií v každom mesiaci) a kumulatívnej forme (nesčítaná potreba financií od začiatku stavby až do príslušného mesiaca). Grafy je možné nahradiť i číselnou tabuľkou.</w:t>
      </w:r>
    </w:p>
    <w:p w14:paraId="50A230A3" w14:textId="1C9FBFAF" w:rsidR="008E3E1E" w:rsidRPr="00BF58A7" w:rsidRDefault="00601949" w:rsidP="00601949">
      <w:pPr>
        <w:autoSpaceDE w:val="0"/>
        <w:autoSpaceDN w:val="0"/>
        <w:adjustRightInd w:val="0"/>
        <w:spacing w:after="120"/>
        <w:ind w:firstLine="708"/>
        <w:jc w:val="both"/>
        <w:rPr>
          <w:rFonts w:ascii="Arial Narrow" w:hAnsi="Arial Narrow"/>
        </w:rPr>
      </w:pPr>
      <w:r w:rsidRPr="00BF58A7">
        <w:rPr>
          <w:rFonts w:ascii="Arial Narrow" w:hAnsi="Arial Narrow"/>
        </w:rPr>
        <w:t>7.</w:t>
      </w:r>
      <w:r w:rsidR="008E3E1E" w:rsidRPr="00BF58A7">
        <w:rPr>
          <w:rFonts w:ascii="Arial Narrow" w:hAnsi="Arial Narrow"/>
        </w:rPr>
        <w:t>7. Technická správa s objasnením postupu tvorby modelu priebehu výstavby s uvedením predpokladu pre výpočet doby činností, v ktorom bude objasnený postup tvorby modelu priebehu výstavby vratne popisu metódy sieťovej analýzy a používaných väzieb a s uvedením dôkazu, že zdroje, ktoré bude treba pre dodržanie lehoty výstavby, hlavne počet pracovníkov, nie sú technologicky nereálne, hlavne z hľadiska pracovného priestoru, ktorý je na stavenisku k dispozícii.</w:t>
      </w:r>
    </w:p>
    <w:p w14:paraId="2C6ABE82" w14:textId="77777777" w:rsidR="001C1C9A" w:rsidRPr="00BF58A7" w:rsidRDefault="001C1C9A" w:rsidP="001C1C9A">
      <w:pPr>
        <w:pStyle w:val="Odsekzoznamu"/>
        <w:numPr>
          <w:ilvl w:val="0"/>
          <w:numId w:val="4"/>
        </w:numPr>
        <w:tabs>
          <w:tab w:val="left" w:pos="540"/>
        </w:tabs>
        <w:suppressAutoHyphens/>
        <w:spacing w:after="0" w:line="240" w:lineRule="auto"/>
        <w:ind w:left="0" w:firstLine="0"/>
        <w:contextualSpacing w:val="0"/>
        <w:jc w:val="both"/>
        <w:rPr>
          <w:rFonts w:ascii="Arial Narrow" w:hAnsi="Arial Narrow"/>
        </w:rPr>
      </w:pPr>
      <w:r w:rsidRPr="00BF58A7">
        <w:rPr>
          <w:rFonts w:ascii="Arial Narrow" w:hAnsi="Arial Narrow"/>
        </w:rPr>
        <w:t>V prípade, že ponuka -</w:t>
      </w:r>
      <w:r w:rsidRPr="00BF58A7">
        <w:rPr>
          <w:rFonts w:ascii="Arial Narrow" w:hAnsi="Arial Narrow"/>
          <w:b/>
          <w:bCs/>
        </w:rPr>
        <w:t xml:space="preserve"> cena</w:t>
      </w:r>
      <w:r w:rsidRPr="00BF58A7">
        <w:rPr>
          <w:rFonts w:ascii="Arial Narrow" w:hAnsi="Arial Narrow"/>
        </w:rPr>
        <w:t xml:space="preserve"> uchádzača bude obsahovať mimoriadne nízku ponuku verejný obstarávateľ uchádzača požiada o vysvetlenie mimoriadne nízkej ponuky  </w:t>
      </w:r>
      <w:r w:rsidRPr="00BF58A7">
        <w:rPr>
          <w:rFonts w:ascii="Arial Narrow" w:hAnsi="Arial Narrow"/>
          <w:b/>
          <w:bCs/>
        </w:rPr>
        <w:t>podľa § 53 ods. 2 v nadväznosti na § 53 ods. 3 zákona</w:t>
      </w:r>
      <w:r w:rsidRPr="00BF58A7">
        <w:rPr>
          <w:rFonts w:ascii="Arial Narrow" w:hAnsi="Arial Narrow"/>
        </w:rPr>
        <w:t xml:space="preserve"> o verejnom obstarávaní.</w:t>
      </w:r>
    </w:p>
    <w:p w14:paraId="39F3C8EC" w14:textId="77777777" w:rsidR="00601949" w:rsidRPr="00BF58A7" w:rsidRDefault="00601949" w:rsidP="00601949">
      <w:pPr>
        <w:spacing w:before="120"/>
        <w:jc w:val="both"/>
        <w:rPr>
          <w:rFonts w:ascii="Arial Narrow" w:hAnsi="Arial Narrow"/>
        </w:rPr>
      </w:pPr>
      <w:r w:rsidRPr="00BF58A7">
        <w:rPr>
          <w:rFonts w:ascii="Arial Narrow" w:hAnsi="Arial Narrow"/>
        </w:rPr>
        <w:t>Hlavnou podstatou zdôvodňovania MNP je rozbor jednotkovej ceny podľa kalkulačného vzorca.</w:t>
      </w:r>
      <w:r w:rsidRPr="00BF58A7">
        <w:rPr>
          <w:rFonts w:ascii="Arial Narrow" w:hAnsi="Arial Narrow"/>
          <w:b/>
        </w:rPr>
        <w:t xml:space="preserve"> </w:t>
      </w:r>
      <w:r w:rsidRPr="00BF58A7">
        <w:rPr>
          <w:rFonts w:ascii="Arial Narrow" w:hAnsi="Arial Narrow"/>
          <w:bCs/>
        </w:rPr>
        <w:t>Základným predpokladom kalkulácií je poznanie kalkulačného vzorca a jeho jednotlivých položiek, ktorých počet závisí od charakteru stavebnej výroby a organizácie firmy. Kalkulačný vzorec je stanovená štruktúra kalkulácií, ktorú tvoria kalkulačné položky a jednoznačne určeným obsahom. Predstavuje určité systematické zatriedenie a transformáciu nákladov. Kalkulačný vzorec</w:t>
      </w:r>
      <w:r w:rsidRPr="00BF58A7">
        <w:rPr>
          <w:rFonts w:ascii="Arial Narrow" w:hAnsi="Arial Narrow"/>
        </w:rPr>
        <w:t xml:space="preserve"> slúži k tomu, aby sme mohli stanoviť vlastné náklady kalkulačných jednotiek (stavebného konštrukčného prvku objektu, stavby a pod.) napr. nasledovne:</w:t>
      </w:r>
    </w:p>
    <w:p w14:paraId="586FD2FC" w14:textId="77777777" w:rsidR="00601949" w:rsidRPr="00BF58A7" w:rsidRDefault="00601949" w:rsidP="00601949">
      <w:pPr>
        <w:jc w:val="both"/>
        <w:rPr>
          <w:rFonts w:ascii="Arial Narrow" w:hAnsi="Arial Narrow"/>
          <w:u w:val="single"/>
        </w:rPr>
      </w:pPr>
      <w:r w:rsidRPr="00BF58A7">
        <w:rPr>
          <w:rFonts w:ascii="Arial Narrow" w:hAnsi="Arial Narrow"/>
          <w:u w:val="single"/>
        </w:rPr>
        <w:t>Vlastné náklady výroby</w:t>
      </w:r>
    </w:p>
    <w:p w14:paraId="54FDF1CD" w14:textId="77777777" w:rsidR="00601949" w:rsidRPr="00BF58A7" w:rsidRDefault="00601949" w:rsidP="007253E4">
      <w:pPr>
        <w:pStyle w:val="Odsekzoznamu"/>
        <w:numPr>
          <w:ilvl w:val="0"/>
          <w:numId w:val="36"/>
        </w:numPr>
        <w:spacing w:after="200" w:line="240" w:lineRule="auto"/>
        <w:jc w:val="both"/>
        <w:rPr>
          <w:rFonts w:ascii="Arial Narrow" w:hAnsi="Arial Narrow"/>
        </w:rPr>
      </w:pPr>
      <w:r w:rsidRPr="00BF58A7">
        <w:rPr>
          <w:rFonts w:ascii="Arial Narrow" w:hAnsi="Arial Narrow"/>
        </w:rPr>
        <w:t>Priamy materiál</w:t>
      </w:r>
    </w:p>
    <w:p w14:paraId="2D3220A9" w14:textId="77777777" w:rsidR="00601949" w:rsidRPr="00BF58A7" w:rsidRDefault="00601949" w:rsidP="007253E4">
      <w:pPr>
        <w:pStyle w:val="Odsekzoznamu"/>
        <w:numPr>
          <w:ilvl w:val="0"/>
          <w:numId w:val="36"/>
        </w:numPr>
        <w:spacing w:after="200" w:line="240" w:lineRule="auto"/>
        <w:jc w:val="both"/>
        <w:rPr>
          <w:rFonts w:ascii="Arial Narrow" w:hAnsi="Arial Narrow"/>
        </w:rPr>
      </w:pPr>
      <w:r w:rsidRPr="00BF58A7">
        <w:rPr>
          <w:rFonts w:ascii="Arial Narrow" w:hAnsi="Arial Narrow"/>
        </w:rPr>
        <w:t>Prieme mzdy</w:t>
      </w:r>
    </w:p>
    <w:p w14:paraId="771BCF67" w14:textId="77777777" w:rsidR="00601949" w:rsidRPr="00BF58A7" w:rsidRDefault="00601949" w:rsidP="007253E4">
      <w:pPr>
        <w:pStyle w:val="Odsekzoznamu"/>
        <w:numPr>
          <w:ilvl w:val="0"/>
          <w:numId w:val="36"/>
        </w:numPr>
        <w:spacing w:after="200" w:line="240" w:lineRule="auto"/>
        <w:jc w:val="both"/>
        <w:rPr>
          <w:rFonts w:ascii="Arial Narrow" w:hAnsi="Arial Narrow"/>
        </w:rPr>
      </w:pPr>
      <w:r w:rsidRPr="00BF58A7">
        <w:rPr>
          <w:rFonts w:ascii="Arial Narrow" w:hAnsi="Arial Narrow"/>
        </w:rPr>
        <w:t>Náklady na prevádzku stavebných strojov a zariadení</w:t>
      </w:r>
    </w:p>
    <w:p w14:paraId="00F0A4B9" w14:textId="77777777" w:rsidR="00601949" w:rsidRPr="00BF58A7" w:rsidRDefault="00601949" w:rsidP="007253E4">
      <w:pPr>
        <w:pStyle w:val="Odsekzoznamu"/>
        <w:numPr>
          <w:ilvl w:val="0"/>
          <w:numId w:val="36"/>
        </w:numPr>
        <w:spacing w:after="200" w:line="240" w:lineRule="auto"/>
        <w:jc w:val="both"/>
        <w:rPr>
          <w:rFonts w:ascii="Arial Narrow" w:hAnsi="Arial Narrow"/>
        </w:rPr>
      </w:pPr>
      <w:r w:rsidRPr="00BF58A7">
        <w:rPr>
          <w:rFonts w:ascii="Arial Narrow" w:hAnsi="Arial Narrow"/>
        </w:rPr>
        <w:lastRenderedPageBreak/>
        <w:t>Ostatné priame náklady</w:t>
      </w:r>
    </w:p>
    <w:p w14:paraId="2AEBFBE4" w14:textId="77777777" w:rsidR="00601949" w:rsidRPr="00BF58A7" w:rsidRDefault="00601949" w:rsidP="007253E4">
      <w:pPr>
        <w:pStyle w:val="Odsekzoznamu"/>
        <w:numPr>
          <w:ilvl w:val="0"/>
          <w:numId w:val="36"/>
        </w:numPr>
        <w:spacing w:after="200" w:line="240" w:lineRule="auto"/>
        <w:jc w:val="both"/>
        <w:rPr>
          <w:rFonts w:ascii="Arial Narrow" w:hAnsi="Arial Narrow"/>
        </w:rPr>
      </w:pPr>
      <w:r w:rsidRPr="00BF58A7">
        <w:rPr>
          <w:rFonts w:ascii="Arial Narrow" w:hAnsi="Arial Narrow"/>
        </w:rPr>
        <w:t>Poddodávky</w:t>
      </w:r>
    </w:p>
    <w:p w14:paraId="3A2B1386" w14:textId="77777777" w:rsidR="00601949" w:rsidRPr="00BF58A7" w:rsidRDefault="00601949" w:rsidP="007253E4">
      <w:pPr>
        <w:pStyle w:val="Odsekzoznamu"/>
        <w:numPr>
          <w:ilvl w:val="0"/>
          <w:numId w:val="36"/>
        </w:numPr>
        <w:spacing w:after="0" w:line="240" w:lineRule="auto"/>
        <w:jc w:val="both"/>
        <w:rPr>
          <w:rFonts w:ascii="Arial Narrow" w:hAnsi="Arial Narrow"/>
        </w:rPr>
      </w:pPr>
      <w:r w:rsidRPr="00BF58A7">
        <w:rPr>
          <w:rFonts w:ascii="Arial Narrow" w:hAnsi="Arial Narrow"/>
        </w:rPr>
        <w:t>Výrobná réžia</w:t>
      </w:r>
    </w:p>
    <w:p w14:paraId="2198DBC7" w14:textId="77777777" w:rsidR="00601949" w:rsidRPr="00BF58A7" w:rsidRDefault="00601949" w:rsidP="00601949">
      <w:pPr>
        <w:pStyle w:val="Odsekzoznamu"/>
        <w:spacing w:after="0"/>
        <w:jc w:val="both"/>
        <w:rPr>
          <w:rFonts w:ascii="Arial Narrow" w:hAnsi="Arial Narrow"/>
        </w:rPr>
      </w:pPr>
      <w:r w:rsidRPr="00BF58A7">
        <w:rPr>
          <w:rFonts w:ascii="Arial Narrow" w:hAnsi="Arial Narrow"/>
        </w:rPr>
        <w:t>Technologická VR</w:t>
      </w:r>
    </w:p>
    <w:p w14:paraId="0034263B" w14:textId="77777777" w:rsidR="00601949" w:rsidRPr="00BF58A7" w:rsidRDefault="00601949" w:rsidP="00601949">
      <w:pPr>
        <w:pStyle w:val="Odsekzoznamu"/>
        <w:spacing w:after="0"/>
        <w:jc w:val="both"/>
        <w:rPr>
          <w:rFonts w:ascii="Arial Narrow" w:hAnsi="Arial Narrow"/>
        </w:rPr>
      </w:pPr>
      <w:r w:rsidRPr="00BF58A7">
        <w:rPr>
          <w:rFonts w:ascii="Arial Narrow" w:hAnsi="Arial Narrow"/>
        </w:rPr>
        <w:t>Všeobecná VR</w:t>
      </w:r>
    </w:p>
    <w:p w14:paraId="6BAB5D1A" w14:textId="77777777" w:rsidR="00601949" w:rsidRPr="00BF58A7" w:rsidRDefault="00601949" w:rsidP="00601949">
      <w:pPr>
        <w:jc w:val="both"/>
        <w:rPr>
          <w:rFonts w:ascii="Arial Narrow" w:hAnsi="Arial Narrow"/>
          <w:u w:val="single"/>
        </w:rPr>
      </w:pPr>
      <w:r w:rsidRPr="00BF58A7">
        <w:rPr>
          <w:rFonts w:ascii="Arial Narrow" w:hAnsi="Arial Narrow"/>
          <w:u w:val="single"/>
        </w:rPr>
        <w:t>Vlastné náklady výkonu</w:t>
      </w:r>
    </w:p>
    <w:p w14:paraId="281FAD14" w14:textId="77777777" w:rsidR="00601949" w:rsidRPr="00BF58A7" w:rsidRDefault="00601949" w:rsidP="007253E4">
      <w:pPr>
        <w:pStyle w:val="Odsekzoznamu"/>
        <w:numPr>
          <w:ilvl w:val="0"/>
          <w:numId w:val="36"/>
        </w:numPr>
        <w:spacing w:after="0" w:line="240" w:lineRule="auto"/>
        <w:jc w:val="both"/>
        <w:rPr>
          <w:rFonts w:ascii="Arial Narrow" w:hAnsi="Arial Narrow"/>
        </w:rPr>
      </w:pPr>
      <w:r w:rsidRPr="00BF58A7">
        <w:rPr>
          <w:rFonts w:ascii="Arial Narrow" w:hAnsi="Arial Narrow"/>
        </w:rPr>
        <w:t>Správna réžia</w:t>
      </w:r>
    </w:p>
    <w:p w14:paraId="623F9914" w14:textId="77777777" w:rsidR="00601949" w:rsidRPr="00BF58A7" w:rsidRDefault="00601949" w:rsidP="00601949">
      <w:pPr>
        <w:jc w:val="both"/>
        <w:rPr>
          <w:rFonts w:ascii="Arial Narrow" w:hAnsi="Arial Narrow"/>
          <w:u w:val="single"/>
        </w:rPr>
      </w:pPr>
      <w:r w:rsidRPr="00BF58A7">
        <w:rPr>
          <w:rFonts w:ascii="Arial Narrow" w:hAnsi="Arial Narrow"/>
          <w:u w:val="single"/>
        </w:rPr>
        <w:t>Úplné vlastné náklady výkonu</w:t>
      </w:r>
    </w:p>
    <w:p w14:paraId="3CE072AD" w14:textId="77777777" w:rsidR="00601949" w:rsidRPr="00BF58A7" w:rsidRDefault="00601949" w:rsidP="007253E4">
      <w:pPr>
        <w:pStyle w:val="Odsekzoznamu"/>
        <w:numPr>
          <w:ilvl w:val="0"/>
          <w:numId w:val="36"/>
        </w:numPr>
        <w:spacing w:after="0" w:line="240" w:lineRule="auto"/>
        <w:jc w:val="both"/>
        <w:rPr>
          <w:rFonts w:ascii="Arial Narrow" w:hAnsi="Arial Narrow"/>
        </w:rPr>
      </w:pPr>
      <w:r w:rsidRPr="00BF58A7">
        <w:rPr>
          <w:rFonts w:ascii="Arial Narrow" w:hAnsi="Arial Narrow"/>
        </w:rPr>
        <w:t>Zisk (strata)</w:t>
      </w:r>
    </w:p>
    <w:p w14:paraId="47412A67" w14:textId="77777777" w:rsidR="00601949" w:rsidRPr="00BF58A7" w:rsidRDefault="00601949" w:rsidP="00601949">
      <w:pPr>
        <w:jc w:val="both"/>
        <w:rPr>
          <w:rFonts w:ascii="Arial Narrow" w:hAnsi="Arial Narrow"/>
        </w:rPr>
      </w:pPr>
      <w:r w:rsidRPr="00BF58A7">
        <w:rPr>
          <w:rFonts w:ascii="Arial Narrow" w:hAnsi="Arial Narrow"/>
        </w:rPr>
        <w:t>Uchádzači budú požiadaní o predloženie zdôvodnenia MNP v uvedenej štruktúre kalkulačného vzorca.</w:t>
      </w:r>
    </w:p>
    <w:p w14:paraId="2A04967F" w14:textId="465BC0A9" w:rsidR="00601949" w:rsidRPr="00BF58A7" w:rsidRDefault="00601949" w:rsidP="00601949">
      <w:pPr>
        <w:spacing w:after="240"/>
        <w:jc w:val="both"/>
        <w:rPr>
          <w:rFonts w:ascii="Arial Narrow" w:hAnsi="Arial Narrow"/>
          <w:b/>
          <w:color w:val="333333"/>
        </w:rPr>
      </w:pPr>
      <w:r w:rsidRPr="00BF58A7">
        <w:rPr>
          <w:rFonts w:ascii="Arial Narrow" w:hAnsi="Arial Narrow"/>
          <w:b/>
          <w:color w:val="333333"/>
        </w:rPr>
        <w:t>Analýza uchádzačmi zdôvodnených rozborov jednotkovej ceny je nasledovná podľa jednotlivých častí:</w:t>
      </w:r>
    </w:p>
    <w:p w14:paraId="0D0E6141" w14:textId="77777777" w:rsidR="00601949" w:rsidRPr="00BF58A7" w:rsidRDefault="00601949" w:rsidP="00601949">
      <w:pPr>
        <w:jc w:val="both"/>
        <w:rPr>
          <w:rFonts w:ascii="Arial Narrow" w:hAnsi="Arial Narrow"/>
          <w:bCs/>
        </w:rPr>
      </w:pPr>
      <w:r w:rsidRPr="00BF58A7">
        <w:rPr>
          <w:rFonts w:ascii="Arial Narrow" w:hAnsi="Arial Narrow"/>
          <w:bCs/>
        </w:rPr>
        <w:t>1.</w:t>
      </w:r>
      <w:r w:rsidRPr="00BF58A7">
        <w:rPr>
          <w:rFonts w:ascii="Arial Narrow" w:hAnsi="Arial Narrow"/>
          <w:bCs/>
        </w:rPr>
        <w:tab/>
        <w:t>Náklady na priamy materiál (H)</w:t>
      </w:r>
    </w:p>
    <w:p w14:paraId="7BB5A94A" w14:textId="77777777" w:rsidR="00601949" w:rsidRPr="00BF58A7" w:rsidRDefault="00601949" w:rsidP="00601949">
      <w:pPr>
        <w:jc w:val="both"/>
        <w:rPr>
          <w:rFonts w:ascii="Arial Narrow" w:hAnsi="Arial Narrow"/>
        </w:rPr>
      </w:pPr>
      <w:r w:rsidRPr="00BF58A7">
        <w:rPr>
          <w:rFonts w:ascii="Arial Narrow" w:hAnsi="Arial Narrow"/>
        </w:rPr>
        <w:t>V nákladoch na priamy materiál (H – hmoty) je zahrnutá predajná cena materiálov, výrobkov, polotovarov, dielcov a náklady spojené s obstarávaním.</w:t>
      </w:r>
    </w:p>
    <w:p w14:paraId="032C824F" w14:textId="77777777" w:rsidR="00601949" w:rsidRPr="00BF58A7" w:rsidRDefault="00601949" w:rsidP="00601949">
      <w:pPr>
        <w:jc w:val="both"/>
        <w:rPr>
          <w:rFonts w:ascii="Arial Narrow" w:hAnsi="Arial Narrow"/>
        </w:rPr>
      </w:pPr>
      <w:r w:rsidRPr="00BF58A7">
        <w:rPr>
          <w:rFonts w:ascii="Arial Narrow" w:hAnsi="Arial Narrow"/>
        </w:rPr>
        <w:t>U nákladov na materiály teda rozlišujeme:</w:t>
      </w:r>
    </w:p>
    <w:p w14:paraId="5D8FBF14" w14:textId="77777777" w:rsidR="00601949" w:rsidRPr="00BF58A7" w:rsidRDefault="00601949" w:rsidP="007253E4">
      <w:pPr>
        <w:pStyle w:val="Odsekzoznamu"/>
        <w:numPr>
          <w:ilvl w:val="0"/>
          <w:numId w:val="44"/>
        </w:numPr>
        <w:spacing w:after="0" w:line="240" w:lineRule="auto"/>
        <w:jc w:val="both"/>
        <w:rPr>
          <w:rFonts w:ascii="Arial Narrow" w:hAnsi="Arial Narrow"/>
        </w:rPr>
      </w:pPr>
      <w:r w:rsidRPr="00BF58A7">
        <w:rPr>
          <w:rFonts w:ascii="Arial Narrow" w:hAnsi="Arial Narrow"/>
        </w:rPr>
        <w:t>náklady na stavebné materiály, ktoré bezprostredne plynú do stavebného diela a používajú sa priamo pri jednotlivých výkonoch, ako napr. tehly, okna, dvere, piesok a pod.</w:t>
      </w:r>
    </w:p>
    <w:p w14:paraId="6EA24CD0" w14:textId="77777777" w:rsidR="00601949" w:rsidRPr="00BF58A7" w:rsidRDefault="00601949" w:rsidP="007253E4">
      <w:pPr>
        <w:pStyle w:val="Odsekzoznamu"/>
        <w:numPr>
          <w:ilvl w:val="0"/>
          <w:numId w:val="44"/>
        </w:numPr>
        <w:spacing w:after="0" w:line="240" w:lineRule="auto"/>
        <w:jc w:val="both"/>
        <w:rPr>
          <w:rFonts w:ascii="Arial Narrow" w:hAnsi="Arial Narrow"/>
        </w:rPr>
      </w:pPr>
      <w:r w:rsidRPr="00BF58A7">
        <w:rPr>
          <w:rFonts w:ascii="Arial Narrow" w:hAnsi="Arial Narrow"/>
        </w:rPr>
        <w:t>náklady na pomocné stavebné materiály a pohonné hmoty, ktoré neplynú bezprostredne do stavebného diela.</w:t>
      </w:r>
    </w:p>
    <w:p w14:paraId="6369C3A4" w14:textId="77777777" w:rsidR="00601949" w:rsidRPr="00BF58A7" w:rsidRDefault="00601949" w:rsidP="007253E4">
      <w:pPr>
        <w:pStyle w:val="Odsekzoznamu"/>
        <w:numPr>
          <w:ilvl w:val="0"/>
          <w:numId w:val="44"/>
        </w:numPr>
        <w:jc w:val="both"/>
        <w:rPr>
          <w:rFonts w:ascii="Arial Narrow" w:hAnsi="Arial Narrow"/>
        </w:rPr>
      </w:pPr>
      <w:r w:rsidRPr="00BF58A7">
        <w:rPr>
          <w:rFonts w:ascii="Arial Narrow" w:hAnsi="Arial Narrow"/>
        </w:rPr>
        <w:t>Náklady na stavebné materiály sa skladajú z:</w:t>
      </w:r>
    </w:p>
    <w:p w14:paraId="6B8362FC" w14:textId="77777777" w:rsidR="00601949" w:rsidRPr="00BF58A7" w:rsidRDefault="00601949" w:rsidP="007253E4">
      <w:pPr>
        <w:pStyle w:val="Odsekzoznamu"/>
        <w:numPr>
          <w:ilvl w:val="0"/>
          <w:numId w:val="44"/>
        </w:numPr>
        <w:spacing w:after="0" w:line="240" w:lineRule="auto"/>
        <w:jc w:val="both"/>
        <w:rPr>
          <w:rFonts w:ascii="Arial Narrow" w:hAnsi="Arial Narrow"/>
        </w:rPr>
      </w:pPr>
      <w:r w:rsidRPr="00BF58A7">
        <w:rPr>
          <w:rFonts w:ascii="Arial Narrow" w:hAnsi="Arial Narrow"/>
        </w:rPr>
        <w:t>nákupnej ceny,</w:t>
      </w:r>
    </w:p>
    <w:p w14:paraId="2A7959C8" w14:textId="77777777" w:rsidR="00601949" w:rsidRPr="00BF58A7" w:rsidRDefault="00601949" w:rsidP="007253E4">
      <w:pPr>
        <w:pStyle w:val="Odsekzoznamu"/>
        <w:numPr>
          <w:ilvl w:val="0"/>
          <w:numId w:val="44"/>
        </w:numPr>
        <w:spacing w:after="0" w:line="240" w:lineRule="auto"/>
        <w:jc w:val="both"/>
        <w:rPr>
          <w:rFonts w:ascii="Arial Narrow" w:hAnsi="Arial Narrow"/>
        </w:rPr>
      </w:pPr>
      <w:r w:rsidRPr="00BF58A7">
        <w:rPr>
          <w:rFonts w:ascii="Arial Narrow" w:hAnsi="Arial Narrow"/>
        </w:rPr>
        <w:t>ceny za obstaranie (náklady dopravu na prekládku, manipuláciu s materiálom a pod.)</w:t>
      </w:r>
    </w:p>
    <w:p w14:paraId="0C76076E" w14:textId="77777777" w:rsidR="00601949" w:rsidRPr="00BF58A7" w:rsidRDefault="00601949" w:rsidP="00601949">
      <w:pPr>
        <w:jc w:val="both"/>
        <w:rPr>
          <w:rFonts w:ascii="Arial Narrow" w:hAnsi="Arial Narrow"/>
        </w:rPr>
      </w:pPr>
      <w:r w:rsidRPr="00BF58A7">
        <w:rPr>
          <w:rFonts w:ascii="Arial Narrow" w:hAnsi="Arial Narrow"/>
        </w:rPr>
        <w:t xml:space="preserve">Pretože materiálové náklady obsahujú aj podiely za nakladanie a vykladanie sú pri zostavovaní materiálových nákladov zohľadnené aj mzdové náklady. </w:t>
      </w:r>
      <w:r w:rsidRPr="00BF58A7">
        <w:rPr>
          <w:rFonts w:ascii="Arial Narrow" w:hAnsi="Arial Narrow"/>
          <w:i/>
        </w:rPr>
        <w:t>Materiálové straty</w:t>
      </w:r>
      <w:r w:rsidRPr="00BF58A7">
        <w:rPr>
          <w:rFonts w:ascii="Arial Narrow" w:hAnsi="Arial Narrow"/>
        </w:rPr>
        <w:t xml:space="preserve"> sa zohľadňujú ako percentuálna sadzba nákladov na stavebné materiály staveniska </w:t>
      </w:r>
      <w:proofErr w:type="spellStart"/>
      <w:r w:rsidRPr="00BF58A7">
        <w:rPr>
          <w:rFonts w:ascii="Arial Narrow" w:hAnsi="Arial Narrow"/>
        </w:rPr>
        <w:t>t.j</w:t>
      </w:r>
      <w:proofErr w:type="spellEnd"/>
      <w:r w:rsidRPr="00BF58A7">
        <w:rPr>
          <w:rFonts w:ascii="Arial Narrow" w:hAnsi="Arial Narrow"/>
        </w:rPr>
        <w:t xml:space="preserve">. vrátane nákladov na dopravu. </w:t>
      </w:r>
      <w:r w:rsidRPr="00BF58A7">
        <w:rPr>
          <w:rFonts w:ascii="Arial Narrow" w:hAnsi="Arial Narrow"/>
          <w:i/>
        </w:rPr>
        <w:t>Náklady na lešenie, debnenie a </w:t>
      </w:r>
      <w:proofErr w:type="spellStart"/>
      <w:r w:rsidRPr="00BF58A7">
        <w:rPr>
          <w:rFonts w:ascii="Arial Narrow" w:hAnsi="Arial Narrow"/>
          <w:i/>
        </w:rPr>
        <w:t>paženie</w:t>
      </w:r>
      <w:proofErr w:type="spellEnd"/>
      <w:r w:rsidRPr="00BF58A7">
        <w:rPr>
          <w:rFonts w:ascii="Arial Narrow" w:hAnsi="Arial Narrow"/>
        </w:rPr>
        <w:t xml:space="preserve"> vrátane pomocných materiálov, okrem už uvedených materiálov, sú to také materiály, ktoré neplynú do stavebného diela, ale sú potrebné na jeho zhotovenie a pritom sa spotrebujú len sčasti pri opakovanom nasadení.</w:t>
      </w:r>
    </w:p>
    <w:p w14:paraId="2707BC29" w14:textId="77777777" w:rsidR="00601949" w:rsidRPr="00BF58A7" w:rsidRDefault="00601949" w:rsidP="00601949">
      <w:pPr>
        <w:jc w:val="both"/>
        <w:rPr>
          <w:rFonts w:ascii="Arial Narrow" w:hAnsi="Arial Narrow"/>
        </w:rPr>
      </w:pPr>
      <w:r w:rsidRPr="00BF58A7">
        <w:rPr>
          <w:rFonts w:ascii="Arial Narrow" w:hAnsi="Arial Narrow"/>
        </w:rPr>
        <w:t>Náklady, ktoré pritom vznikajú sa kalkulujú rôznymi spôsobmi:</w:t>
      </w:r>
    </w:p>
    <w:p w14:paraId="6ECA4962" w14:textId="77777777" w:rsidR="00601949" w:rsidRPr="00BF58A7" w:rsidRDefault="00601949" w:rsidP="007253E4">
      <w:pPr>
        <w:pStyle w:val="Odsekzoznamu"/>
        <w:numPr>
          <w:ilvl w:val="0"/>
          <w:numId w:val="45"/>
        </w:numPr>
        <w:spacing w:after="0" w:line="240" w:lineRule="auto"/>
        <w:jc w:val="both"/>
        <w:rPr>
          <w:rFonts w:ascii="Arial Narrow" w:hAnsi="Arial Narrow"/>
        </w:rPr>
      </w:pPr>
      <w:r w:rsidRPr="00BF58A7">
        <w:rPr>
          <w:rFonts w:ascii="Arial Narrow" w:hAnsi="Arial Narrow"/>
        </w:rPr>
        <w:t>Náklady na lešenie, debnenie a </w:t>
      </w:r>
      <w:proofErr w:type="spellStart"/>
      <w:r w:rsidRPr="00BF58A7">
        <w:rPr>
          <w:rFonts w:ascii="Arial Narrow" w:hAnsi="Arial Narrow"/>
        </w:rPr>
        <w:t>paženie</w:t>
      </w:r>
      <w:proofErr w:type="spellEnd"/>
      <w:r w:rsidRPr="00BF58A7">
        <w:rPr>
          <w:rFonts w:ascii="Arial Narrow" w:hAnsi="Arial Narrow"/>
        </w:rPr>
        <w:t xml:space="preserve"> sa spravidla priraďujú priamo k jednotkovým nákladom (napr. náklady na debniace dosky pri stĺpoch alebo stropoch a pod.). Náklady na tento materiál sa do celkových nákladov započítajú pomernou čiastkou (tzv. opotrebenie) z celkovej ceny. Pomerná čiastka sa vypočíta na základe predpokladaného počtu obrátok, teda na základe predpokladu, koľkokrát sa materiál použije, až dôjde j jeho odpísaniu.</w:t>
      </w:r>
    </w:p>
    <w:p w14:paraId="616E224B" w14:textId="77777777" w:rsidR="00601949" w:rsidRPr="00BF58A7" w:rsidRDefault="00601949" w:rsidP="007253E4">
      <w:pPr>
        <w:pStyle w:val="Odsekzoznamu"/>
        <w:numPr>
          <w:ilvl w:val="0"/>
          <w:numId w:val="45"/>
        </w:numPr>
        <w:spacing w:after="0" w:line="240" w:lineRule="auto"/>
        <w:jc w:val="both"/>
        <w:rPr>
          <w:rFonts w:ascii="Arial Narrow" w:hAnsi="Arial Narrow"/>
        </w:rPr>
      </w:pPr>
      <w:r w:rsidRPr="00BF58A7">
        <w:rPr>
          <w:rFonts w:ascii="Arial Narrow" w:hAnsi="Arial Narrow"/>
        </w:rPr>
        <w:t>Náklady  na pomocné materiály, teda materiály, ktoré neplynú do stavebného diela, ako napr. klince, drôt, spojovací materiál a pod., nemožno priradiť k jednotkovým nákladom. Preto svojím podielom materiálu, a prípadne aj miezd, sú zahrnuté do režijných nákladov. Ak sú to materiály, ktoré sú svojou hodnotou alebo účelom nevýznamné, je možné zahrnúť ich do kalkulácie spoločne pod označením „ostatný materiál“. Náklady na ostatný materiál môžu byť stanovené prepočtom alebo odhadom, popr. Môžu byť vyjadrené percentuálnou sadzbou z nákladov na kalkulovaný materiál.</w:t>
      </w:r>
    </w:p>
    <w:p w14:paraId="59269473" w14:textId="77777777" w:rsidR="00601949" w:rsidRPr="00BF58A7" w:rsidRDefault="00601949" w:rsidP="007253E4">
      <w:pPr>
        <w:pStyle w:val="Odsekzoznamu"/>
        <w:numPr>
          <w:ilvl w:val="0"/>
          <w:numId w:val="45"/>
        </w:numPr>
        <w:spacing w:after="0" w:line="240" w:lineRule="auto"/>
        <w:jc w:val="both"/>
        <w:rPr>
          <w:rFonts w:ascii="Arial Narrow" w:hAnsi="Arial Narrow"/>
        </w:rPr>
      </w:pPr>
      <w:r w:rsidRPr="00BF58A7">
        <w:rPr>
          <w:rFonts w:ascii="Arial Narrow" w:hAnsi="Arial Narrow"/>
        </w:rPr>
        <w:t>Prevádzkové hmoty neplynú takisto do stavebného diela. Potrebné sú na prevádzku strojov a zariadení na stavbe, napr. nafta, benzín, elektrický prúd, mazivá. Náklady na prevádzkové hmoty sa zohľadňujú spravidla svojím materiálovým podielom v priamych spracovateľských nákladov u strojov.</w:t>
      </w:r>
    </w:p>
    <w:p w14:paraId="3819ED9F" w14:textId="77777777" w:rsidR="00601949" w:rsidRPr="00BF58A7" w:rsidRDefault="00601949" w:rsidP="00601949">
      <w:pPr>
        <w:jc w:val="both"/>
        <w:rPr>
          <w:rFonts w:ascii="Arial Narrow" w:hAnsi="Arial Narrow"/>
        </w:rPr>
      </w:pPr>
      <w:r w:rsidRPr="00BF58A7">
        <w:rPr>
          <w:rFonts w:ascii="Arial Narrow" w:hAnsi="Arial Narrow"/>
        </w:rPr>
        <w:t>Materiál sa oceňuje trhovou cenou, teda cenou, za ktorú je materiál zakúpený.</w:t>
      </w:r>
    </w:p>
    <w:p w14:paraId="55BDD18A" w14:textId="77777777" w:rsidR="00601949" w:rsidRPr="00BF58A7" w:rsidRDefault="00601949" w:rsidP="00601949">
      <w:pPr>
        <w:jc w:val="both"/>
        <w:rPr>
          <w:rFonts w:ascii="Arial Narrow" w:hAnsi="Arial Narrow"/>
        </w:rPr>
      </w:pPr>
      <w:r w:rsidRPr="00BF58A7">
        <w:rPr>
          <w:rFonts w:ascii="Arial Narrow" w:hAnsi="Arial Narrow"/>
        </w:rPr>
        <w:t>Ak spracováva kalkuláciu dodávateľ, ktorý je platiteľom dane z pridanej hodnoty (DPH), započíta sa trhová cena materiálov bez DPH. V opačnom prípade, teda pri spracovaní kalkulácie dodávateľom, ktorý nie je platcom DPH, započíta sa trhová cena materiálu vrátane zaplatenej DPH.</w:t>
      </w:r>
    </w:p>
    <w:p w14:paraId="6E1C80BC" w14:textId="77777777" w:rsidR="00601949" w:rsidRPr="00BF58A7" w:rsidRDefault="00601949" w:rsidP="00601949">
      <w:pPr>
        <w:jc w:val="both"/>
        <w:rPr>
          <w:rFonts w:ascii="Arial Narrow" w:hAnsi="Arial Narrow"/>
        </w:rPr>
      </w:pPr>
      <w:r w:rsidRPr="00BF58A7">
        <w:rPr>
          <w:rFonts w:ascii="Arial Narrow" w:hAnsi="Arial Narrow"/>
        </w:rPr>
        <w:t>Do tejto položky nepatrí:</w:t>
      </w:r>
    </w:p>
    <w:p w14:paraId="568391D3" w14:textId="77777777" w:rsidR="00601949" w:rsidRPr="00BF58A7" w:rsidRDefault="00601949" w:rsidP="007253E4">
      <w:pPr>
        <w:pStyle w:val="Odsekzoznamu"/>
        <w:numPr>
          <w:ilvl w:val="0"/>
          <w:numId w:val="37"/>
        </w:numPr>
        <w:spacing w:after="0" w:line="240" w:lineRule="auto"/>
        <w:jc w:val="both"/>
        <w:rPr>
          <w:rFonts w:ascii="Arial Narrow" w:hAnsi="Arial Narrow"/>
        </w:rPr>
      </w:pPr>
      <w:r w:rsidRPr="00BF58A7">
        <w:rPr>
          <w:rFonts w:ascii="Arial Narrow" w:hAnsi="Arial Narrow"/>
        </w:rPr>
        <w:lastRenderedPageBreak/>
        <w:t>spotreba materiálu a náhradných dielov na údržbu a prevádzku stavebných strojov a zariadení, dopravných prostriedkov, príp. iných strojov a zariadení,</w:t>
      </w:r>
    </w:p>
    <w:p w14:paraId="107E2A4A" w14:textId="77777777" w:rsidR="00601949" w:rsidRPr="00BF58A7" w:rsidRDefault="00601949" w:rsidP="007253E4">
      <w:pPr>
        <w:pStyle w:val="Odsekzoznamu"/>
        <w:numPr>
          <w:ilvl w:val="0"/>
          <w:numId w:val="37"/>
        </w:numPr>
        <w:spacing w:after="0" w:line="240" w:lineRule="auto"/>
        <w:jc w:val="both"/>
        <w:rPr>
          <w:rFonts w:ascii="Arial Narrow" w:hAnsi="Arial Narrow"/>
        </w:rPr>
      </w:pPr>
      <w:r w:rsidRPr="00BF58A7">
        <w:rPr>
          <w:rFonts w:ascii="Arial Narrow" w:hAnsi="Arial Narrow"/>
        </w:rPr>
        <w:t>technologické zariadenie budúcej prevádzky budovaného objektu určené k montáži (ak nie je započítané do stavebnej časti rozpočtu stavby),</w:t>
      </w:r>
    </w:p>
    <w:p w14:paraId="53291C2B" w14:textId="77777777" w:rsidR="00601949" w:rsidRPr="00BF58A7" w:rsidRDefault="00601949" w:rsidP="007253E4">
      <w:pPr>
        <w:pStyle w:val="Odsekzoznamu"/>
        <w:numPr>
          <w:ilvl w:val="0"/>
          <w:numId w:val="37"/>
        </w:numPr>
        <w:spacing w:after="200" w:line="240" w:lineRule="auto"/>
        <w:jc w:val="both"/>
        <w:rPr>
          <w:rFonts w:ascii="Arial Narrow" w:hAnsi="Arial Narrow"/>
        </w:rPr>
      </w:pPr>
      <w:r w:rsidRPr="00BF58A7">
        <w:rPr>
          <w:rFonts w:ascii="Arial Narrow" w:hAnsi="Arial Narrow"/>
        </w:rPr>
        <w:t>manko zavinuté a manko nezavinuté, ale presahujúce stanovené normy.</w:t>
      </w:r>
    </w:p>
    <w:p w14:paraId="6B2A7BCE" w14:textId="77777777" w:rsidR="00601949" w:rsidRPr="00BF58A7" w:rsidRDefault="00601949" w:rsidP="00601949">
      <w:pPr>
        <w:jc w:val="both"/>
        <w:rPr>
          <w:rFonts w:ascii="Arial Narrow" w:hAnsi="Arial Narrow"/>
          <w:bCs/>
        </w:rPr>
      </w:pPr>
      <w:r w:rsidRPr="00BF58A7">
        <w:rPr>
          <w:rFonts w:ascii="Arial Narrow" w:hAnsi="Arial Narrow"/>
          <w:bCs/>
        </w:rPr>
        <w:t>2.</w:t>
      </w:r>
      <w:r w:rsidRPr="00BF58A7">
        <w:rPr>
          <w:rFonts w:ascii="Arial Narrow" w:hAnsi="Arial Narrow"/>
          <w:bCs/>
        </w:rPr>
        <w:tab/>
        <w:t>Mzdové náklady (M – mzdy) predstavujú ocenenie ľudskej práce vyjadrené hodinovou mzdovou tarifou a príslušnými ďalšími zložkami (príplatky, doplatky, pohyblivé zložky miezd) alebo hodinovou mzdovou sadzbou.</w:t>
      </w:r>
    </w:p>
    <w:p w14:paraId="57DC7409" w14:textId="77777777" w:rsidR="00601949" w:rsidRPr="00BF58A7" w:rsidRDefault="00601949" w:rsidP="00601949">
      <w:pPr>
        <w:jc w:val="both"/>
        <w:rPr>
          <w:rFonts w:ascii="Arial Narrow" w:hAnsi="Arial Narrow"/>
        </w:rPr>
      </w:pPr>
      <w:r w:rsidRPr="00BF58A7">
        <w:rPr>
          <w:rFonts w:ascii="Arial Narrow" w:hAnsi="Arial Narrow"/>
        </w:rPr>
        <w:t>Do tejto položky patria mzdy výrobných pracovníkov, ktorí bezprostredne vykonávajú stavebné práce. Ide o:</w:t>
      </w:r>
    </w:p>
    <w:p w14:paraId="3F5C742E" w14:textId="77777777" w:rsidR="00601949" w:rsidRPr="00BF58A7" w:rsidRDefault="00601949" w:rsidP="007253E4">
      <w:pPr>
        <w:pStyle w:val="Odsekzoznamu"/>
        <w:numPr>
          <w:ilvl w:val="0"/>
          <w:numId w:val="37"/>
        </w:numPr>
        <w:spacing w:after="0" w:line="240" w:lineRule="auto"/>
        <w:jc w:val="both"/>
        <w:rPr>
          <w:rFonts w:ascii="Arial Narrow" w:hAnsi="Arial Narrow"/>
        </w:rPr>
      </w:pPr>
      <w:r w:rsidRPr="00BF58A7">
        <w:rPr>
          <w:rFonts w:ascii="Arial Narrow" w:hAnsi="Arial Narrow"/>
        </w:rPr>
        <w:t>mzdy vypočítané podľa úkolovej sadzby (stanovené podľa mzdovej tarify), vrátane mzdovej preferencie a prirážok,</w:t>
      </w:r>
    </w:p>
    <w:p w14:paraId="58E1ECAA" w14:textId="77777777" w:rsidR="00601949" w:rsidRPr="00BF58A7" w:rsidRDefault="00601949" w:rsidP="007253E4">
      <w:pPr>
        <w:pStyle w:val="Odsekzoznamu"/>
        <w:numPr>
          <w:ilvl w:val="0"/>
          <w:numId w:val="37"/>
        </w:numPr>
        <w:spacing w:after="0" w:line="240" w:lineRule="auto"/>
        <w:jc w:val="both"/>
        <w:rPr>
          <w:rFonts w:ascii="Arial Narrow" w:hAnsi="Arial Narrow"/>
        </w:rPr>
      </w:pPr>
      <w:r w:rsidRPr="00BF58A7">
        <w:rPr>
          <w:rFonts w:ascii="Arial Narrow" w:hAnsi="Arial Narrow"/>
        </w:rPr>
        <w:t>mzdy vypočítané podľa odpracovaných hodín a mzdovej tarify pre časovú mzdu vrátane mzdovej preferencie a prirážok,</w:t>
      </w:r>
    </w:p>
    <w:p w14:paraId="6E411B6F" w14:textId="77777777" w:rsidR="00601949" w:rsidRPr="00BF58A7" w:rsidRDefault="00601949" w:rsidP="007253E4">
      <w:pPr>
        <w:pStyle w:val="Odsekzoznamu"/>
        <w:numPr>
          <w:ilvl w:val="0"/>
          <w:numId w:val="37"/>
        </w:numPr>
        <w:spacing w:after="0" w:line="240" w:lineRule="auto"/>
        <w:jc w:val="both"/>
        <w:rPr>
          <w:rFonts w:ascii="Arial Narrow" w:hAnsi="Arial Narrow"/>
        </w:rPr>
      </w:pPr>
      <w:r w:rsidRPr="00BF58A7">
        <w:rPr>
          <w:rFonts w:ascii="Arial Narrow" w:hAnsi="Arial Narrow"/>
        </w:rPr>
        <w:t xml:space="preserve">prémie k úkolovej alebo časovej mzde (výkonnostné ohodnotenie), </w:t>
      </w:r>
      <w:proofErr w:type="spellStart"/>
      <w:r w:rsidRPr="00BF58A7">
        <w:rPr>
          <w:rFonts w:ascii="Arial Narrow" w:hAnsi="Arial Narrow"/>
        </w:rPr>
        <w:t>t.j</w:t>
      </w:r>
      <w:proofErr w:type="spellEnd"/>
      <w:r w:rsidRPr="00BF58A7">
        <w:rPr>
          <w:rFonts w:ascii="Arial Narrow" w:hAnsi="Arial Narrow"/>
        </w:rPr>
        <w:t>. prémie za splnenie termínu, zlepšenie kvality, za splnenie hodinovej produktivity práce a pod.,</w:t>
      </w:r>
    </w:p>
    <w:p w14:paraId="52C65DD2" w14:textId="77777777" w:rsidR="00601949" w:rsidRPr="00BF58A7" w:rsidRDefault="00601949" w:rsidP="007253E4">
      <w:pPr>
        <w:pStyle w:val="Odsekzoznamu"/>
        <w:numPr>
          <w:ilvl w:val="0"/>
          <w:numId w:val="37"/>
        </w:numPr>
        <w:spacing w:after="0" w:line="240" w:lineRule="auto"/>
        <w:jc w:val="both"/>
        <w:rPr>
          <w:rFonts w:ascii="Arial Narrow" w:hAnsi="Arial Narrow"/>
        </w:rPr>
      </w:pPr>
      <w:r w:rsidRPr="00BF58A7">
        <w:rPr>
          <w:rFonts w:ascii="Arial Narrow" w:hAnsi="Arial Narrow"/>
        </w:rPr>
        <w:t>príplatok za osobné ohodnotenie,</w:t>
      </w:r>
    </w:p>
    <w:p w14:paraId="1F0A1BBB" w14:textId="77777777" w:rsidR="00601949" w:rsidRPr="00BF58A7" w:rsidRDefault="00601949" w:rsidP="007253E4">
      <w:pPr>
        <w:pStyle w:val="Odsekzoznamu"/>
        <w:numPr>
          <w:ilvl w:val="0"/>
          <w:numId w:val="37"/>
        </w:numPr>
        <w:spacing w:after="0" w:line="240" w:lineRule="auto"/>
        <w:jc w:val="both"/>
        <w:rPr>
          <w:rFonts w:ascii="Arial Narrow" w:hAnsi="Arial Narrow"/>
        </w:rPr>
      </w:pPr>
      <w:r w:rsidRPr="00BF58A7">
        <w:rPr>
          <w:rFonts w:ascii="Arial Narrow" w:hAnsi="Arial Narrow"/>
        </w:rPr>
        <w:t>príplatok za prácu v sťaženom alebo zdraviu škodlivom prostredí,</w:t>
      </w:r>
    </w:p>
    <w:p w14:paraId="61D691A0" w14:textId="77777777" w:rsidR="00601949" w:rsidRPr="00BF58A7" w:rsidRDefault="00601949" w:rsidP="007253E4">
      <w:pPr>
        <w:pStyle w:val="Odsekzoznamu"/>
        <w:numPr>
          <w:ilvl w:val="0"/>
          <w:numId w:val="37"/>
        </w:numPr>
        <w:spacing w:after="0" w:line="240" w:lineRule="auto"/>
        <w:jc w:val="both"/>
        <w:rPr>
          <w:rFonts w:ascii="Arial Narrow" w:hAnsi="Arial Narrow"/>
        </w:rPr>
      </w:pPr>
      <w:r w:rsidRPr="00BF58A7">
        <w:rPr>
          <w:rFonts w:ascii="Arial Narrow" w:hAnsi="Arial Narrow"/>
        </w:rPr>
        <w:t>príplatok za prácu vo výškach,</w:t>
      </w:r>
    </w:p>
    <w:p w14:paraId="7F9D85E8" w14:textId="77777777" w:rsidR="00601949" w:rsidRPr="00BF58A7" w:rsidRDefault="00601949" w:rsidP="007253E4">
      <w:pPr>
        <w:pStyle w:val="Odsekzoznamu"/>
        <w:numPr>
          <w:ilvl w:val="0"/>
          <w:numId w:val="37"/>
        </w:numPr>
        <w:spacing w:after="0" w:line="240" w:lineRule="auto"/>
        <w:jc w:val="both"/>
        <w:rPr>
          <w:rFonts w:ascii="Arial Narrow" w:hAnsi="Arial Narrow"/>
        </w:rPr>
      </w:pPr>
      <w:r w:rsidRPr="00BF58A7">
        <w:rPr>
          <w:rFonts w:ascii="Arial Narrow" w:hAnsi="Arial Narrow"/>
        </w:rPr>
        <w:t>príplatok pri fyzicky mimoriadne namáhavých prácach.</w:t>
      </w:r>
    </w:p>
    <w:p w14:paraId="59270CDE" w14:textId="77777777" w:rsidR="00601949" w:rsidRPr="00BF58A7" w:rsidRDefault="00601949" w:rsidP="00601949">
      <w:pPr>
        <w:jc w:val="both"/>
        <w:rPr>
          <w:rFonts w:ascii="Arial Narrow" w:hAnsi="Arial Narrow"/>
        </w:rPr>
      </w:pPr>
      <w:r w:rsidRPr="00BF58A7">
        <w:rPr>
          <w:rFonts w:ascii="Arial Narrow" w:hAnsi="Arial Narrow"/>
        </w:rPr>
        <w:t>Ďalej sem patria tiež zložky miezd pracovníkov s dočasným pracovným pomerom alebo patriacich do inej kategórie pracovníkov, ktorí vykonávajú hore uvedené práce, ako:</w:t>
      </w:r>
    </w:p>
    <w:p w14:paraId="4A257697" w14:textId="77777777" w:rsidR="00601949" w:rsidRPr="00BF58A7" w:rsidRDefault="00601949" w:rsidP="007253E4">
      <w:pPr>
        <w:pStyle w:val="Odsekzoznamu"/>
        <w:numPr>
          <w:ilvl w:val="0"/>
          <w:numId w:val="46"/>
        </w:numPr>
        <w:spacing w:after="0" w:line="240" w:lineRule="auto"/>
        <w:jc w:val="both"/>
        <w:rPr>
          <w:rFonts w:ascii="Arial Narrow" w:hAnsi="Arial Narrow"/>
        </w:rPr>
      </w:pPr>
      <w:r w:rsidRPr="00BF58A7">
        <w:rPr>
          <w:rFonts w:ascii="Arial Narrow" w:hAnsi="Arial Narrow"/>
        </w:rPr>
        <w:t>mzdová hodnota produktivity práce žiakov odborných škôl,</w:t>
      </w:r>
    </w:p>
    <w:p w14:paraId="1A4365CF" w14:textId="77777777" w:rsidR="00601949" w:rsidRPr="00BF58A7" w:rsidRDefault="00601949" w:rsidP="007253E4">
      <w:pPr>
        <w:pStyle w:val="Odsekzoznamu"/>
        <w:numPr>
          <w:ilvl w:val="0"/>
          <w:numId w:val="46"/>
        </w:numPr>
        <w:spacing w:after="0" w:line="240" w:lineRule="auto"/>
        <w:jc w:val="both"/>
        <w:rPr>
          <w:rFonts w:ascii="Arial Narrow" w:hAnsi="Arial Narrow"/>
        </w:rPr>
      </w:pPr>
      <w:r w:rsidRPr="00BF58A7">
        <w:rPr>
          <w:rFonts w:ascii="Arial Narrow" w:hAnsi="Arial Narrow"/>
        </w:rPr>
        <w:t>mzdová hodnota práce cudzích pracovníkov, ktorí používajú výrobné prostriedky vlastnej organizácie,</w:t>
      </w:r>
    </w:p>
    <w:p w14:paraId="26A57FB5" w14:textId="77777777" w:rsidR="00601949" w:rsidRPr="00BF58A7" w:rsidRDefault="00601949" w:rsidP="007253E4">
      <w:pPr>
        <w:pStyle w:val="Odsekzoznamu"/>
        <w:numPr>
          <w:ilvl w:val="0"/>
          <w:numId w:val="46"/>
        </w:numPr>
        <w:spacing w:after="0" w:line="240" w:lineRule="auto"/>
        <w:jc w:val="both"/>
        <w:rPr>
          <w:rFonts w:ascii="Arial Narrow" w:hAnsi="Arial Narrow"/>
        </w:rPr>
      </w:pPr>
      <w:r w:rsidRPr="00BF58A7">
        <w:rPr>
          <w:rFonts w:ascii="Arial Narrow" w:hAnsi="Arial Narrow"/>
        </w:rPr>
        <w:t>mzda za práce príslušníkov vojenských útvarov,</w:t>
      </w:r>
    </w:p>
    <w:p w14:paraId="3620FD80" w14:textId="77777777" w:rsidR="00601949" w:rsidRPr="00BF58A7" w:rsidRDefault="00601949" w:rsidP="007253E4">
      <w:pPr>
        <w:pStyle w:val="Odsekzoznamu"/>
        <w:numPr>
          <w:ilvl w:val="0"/>
          <w:numId w:val="46"/>
        </w:numPr>
        <w:spacing w:after="0" w:line="240" w:lineRule="auto"/>
        <w:jc w:val="both"/>
        <w:rPr>
          <w:rFonts w:ascii="Arial Narrow" w:hAnsi="Arial Narrow"/>
        </w:rPr>
      </w:pPr>
      <w:r w:rsidRPr="00BF58A7">
        <w:rPr>
          <w:rFonts w:ascii="Arial Narrow" w:hAnsi="Arial Narrow"/>
        </w:rPr>
        <w:t>mzda iných pracovníkov s dočasným pracovným pomerom napr. brigádnikov,</w:t>
      </w:r>
    </w:p>
    <w:p w14:paraId="2AA9DA90" w14:textId="77777777" w:rsidR="00601949" w:rsidRPr="00BF58A7" w:rsidRDefault="00601949" w:rsidP="007253E4">
      <w:pPr>
        <w:pStyle w:val="Odsekzoznamu"/>
        <w:numPr>
          <w:ilvl w:val="0"/>
          <w:numId w:val="46"/>
        </w:numPr>
        <w:spacing w:after="240" w:line="240" w:lineRule="auto"/>
        <w:jc w:val="both"/>
        <w:rPr>
          <w:rFonts w:ascii="Arial Narrow" w:hAnsi="Arial Narrow"/>
        </w:rPr>
      </w:pPr>
      <w:r w:rsidRPr="00BF58A7">
        <w:rPr>
          <w:rFonts w:ascii="Arial Narrow" w:hAnsi="Arial Narrow"/>
        </w:rPr>
        <w:t>naturálne pôžitky a ich peňažité náhrady výrobných pracovníkov.</w:t>
      </w:r>
    </w:p>
    <w:p w14:paraId="51328F97" w14:textId="77777777" w:rsidR="00601949" w:rsidRPr="00BF58A7" w:rsidRDefault="00601949" w:rsidP="00601949">
      <w:pPr>
        <w:jc w:val="both"/>
        <w:rPr>
          <w:rFonts w:ascii="Arial Narrow" w:hAnsi="Arial Narrow"/>
        </w:rPr>
      </w:pPr>
      <w:r w:rsidRPr="00BF58A7">
        <w:rPr>
          <w:rFonts w:ascii="Arial Narrow" w:hAnsi="Arial Narrow"/>
          <w:color w:val="333333"/>
        </w:rPr>
        <w:t>3.</w:t>
      </w:r>
      <w:r w:rsidRPr="00BF58A7">
        <w:rPr>
          <w:rFonts w:ascii="Arial Narrow" w:hAnsi="Arial Narrow"/>
          <w:color w:val="333333"/>
        </w:rPr>
        <w:tab/>
      </w:r>
      <w:r w:rsidRPr="00BF58A7">
        <w:rPr>
          <w:rFonts w:ascii="Arial Narrow" w:hAnsi="Arial Narrow"/>
        </w:rPr>
        <w:t>Náklady na prevádzku stavebných strojov a zariadení (S)</w:t>
      </w:r>
    </w:p>
    <w:p w14:paraId="1BBB866C" w14:textId="77777777" w:rsidR="00601949" w:rsidRPr="00BF58A7" w:rsidRDefault="00601949" w:rsidP="00601949">
      <w:pPr>
        <w:jc w:val="both"/>
        <w:rPr>
          <w:rFonts w:ascii="Arial Narrow" w:hAnsi="Arial Narrow"/>
        </w:rPr>
      </w:pPr>
      <w:r w:rsidRPr="00BF58A7">
        <w:rPr>
          <w:rFonts w:ascii="Arial Narrow" w:hAnsi="Arial Narrow"/>
        </w:rPr>
        <w:t xml:space="preserve">Do tejto položky patria </w:t>
      </w:r>
      <w:r w:rsidRPr="00BF58A7">
        <w:rPr>
          <w:rFonts w:ascii="Arial Narrow" w:hAnsi="Arial Narrow"/>
          <w:bCs/>
        </w:rPr>
        <w:t>náklady spojené s prevádzkou vlastných aj prenajatých stavebných strojov a zariadení používaných na stavbe na vykonávanie stavebných prác. Patria tu náklady na premiestňovanie</w:t>
      </w:r>
      <w:r w:rsidRPr="00BF58A7">
        <w:rPr>
          <w:rFonts w:ascii="Arial Narrow" w:hAnsi="Arial Narrow"/>
        </w:rPr>
        <w:t xml:space="preserve"> materiálu, zeminy ap., vykonávané stavebnými strojmi a náklady spojené s prevádzkou výťahových veží a podobných zariadení.</w:t>
      </w:r>
    </w:p>
    <w:p w14:paraId="0420ACAA" w14:textId="77777777" w:rsidR="00601949" w:rsidRPr="00BF58A7" w:rsidRDefault="00601949" w:rsidP="00601949">
      <w:pPr>
        <w:jc w:val="both"/>
        <w:rPr>
          <w:rFonts w:ascii="Arial Narrow" w:hAnsi="Arial Narrow"/>
        </w:rPr>
      </w:pPr>
      <w:r w:rsidRPr="00BF58A7">
        <w:rPr>
          <w:rFonts w:ascii="Arial Narrow" w:hAnsi="Arial Narrow"/>
        </w:rPr>
        <w:t>Túto položku tvoria:</w:t>
      </w:r>
    </w:p>
    <w:p w14:paraId="748C978C" w14:textId="77777777" w:rsidR="00601949" w:rsidRPr="00BF58A7" w:rsidRDefault="00601949" w:rsidP="007253E4">
      <w:pPr>
        <w:pStyle w:val="Odsekzoznamu"/>
        <w:numPr>
          <w:ilvl w:val="0"/>
          <w:numId w:val="37"/>
        </w:numPr>
        <w:spacing w:after="0" w:line="240" w:lineRule="auto"/>
        <w:jc w:val="both"/>
        <w:rPr>
          <w:rFonts w:ascii="Arial Narrow" w:hAnsi="Arial Narrow"/>
        </w:rPr>
      </w:pPr>
      <w:r w:rsidRPr="00BF58A7">
        <w:rPr>
          <w:rFonts w:ascii="Arial Narrow" w:hAnsi="Arial Narrow"/>
        </w:rPr>
        <w:t>mzdy za obsluhu stavebných strojov a zariadení,</w:t>
      </w:r>
    </w:p>
    <w:p w14:paraId="509ED2FD" w14:textId="77777777" w:rsidR="00601949" w:rsidRPr="00BF58A7" w:rsidRDefault="00601949" w:rsidP="007253E4">
      <w:pPr>
        <w:pStyle w:val="Odsekzoznamu"/>
        <w:numPr>
          <w:ilvl w:val="0"/>
          <w:numId w:val="37"/>
        </w:numPr>
        <w:spacing w:after="0" w:line="240" w:lineRule="auto"/>
        <w:jc w:val="both"/>
        <w:rPr>
          <w:rFonts w:ascii="Arial Narrow" w:hAnsi="Arial Narrow"/>
        </w:rPr>
      </w:pPr>
      <w:r w:rsidRPr="00BF58A7">
        <w:rPr>
          <w:rFonts w:ascii="Arial Narrow" w:hAnsi="Arial Narrow"/>
        </w:rPr>
        <w:t>mzdy za premiestňovanie stavebných strojov a zariadení (naloženie, doprava a vyloženie, premiestnenie, montáž, demontáž a vyskúšanie),</w:t>
      </w:r>
    </w:p>
    <w:p w14:paraId="78111AEF" w14:textId="77777777" w:rsidR="00601949" w:rsidRPr="00BF58A7" w:rsidRDefault="00601949" w:rsidP="007253E4">
      <w:pPr>
        <w:pStyle w:val="Odsekzoznamu"/>
        <w:numPr>
          <w:ilvl w:val="0"/>
          <w:numId w:val="37"/>
        </w:numPr>
        <w:spacing w:after="0" w:line="240" w:lineRule="auto"/>
        <w:jc w:val="both"/>
        <w:rPr>
          <w:rFonts w:ascii="Arial Narrow" w:hAnsi="Arial Narrow"/>
        </w:rPr>
      </w:pPr>
      <w:r w:rsidRPr="00BF58A7">
        <w:rPr>
          <w:rFonts w:ascii="Arial Narrow" w:hAnsi="Arial Narrow"/>
        </w:rPr>
        <w:t>ostatné náklady spojené s premiestnením stavebných strojov a zariadení,</w:t>
      </w:r>
    </w:p>
    <w:p w14:paraId="434339A9" w14:textId="77777777" w:rsidR="00601949" w:rsidRPr="00BF58A7" w:rsidRDefault="00601949" w:rsidP="007253E4">
      <w:pPr>
        <w:pStyle w:val="Odsekzoznamu"/>
        <w:numPr>
          <w:ilvl w:val="0"/>
          <w:numId w:val="37"/>
        </w:numPr>
        <w:spacing w:after="0" w:line="240" w:lineRule="auto"/>
        <w:jc w:val="both"/>
        <w:rPr>
          <w:rFonts w:ascii="Arial Narrow" w:hAnsi="Arial Narrow"/>
        </w:rPr>
      </w:pPr>
      <w:r w:rsidRPr="00BF58A7">
        <w:rPr>
          <w:rFonts w:ascii="Arial Narrow" w:hAnsi="Arial Narrow"/>
        </w:rPr>
        <w:t>spotreba materiálu a energie na prevádzku a údržbu stavebných strojov a zariadení (elektrina, stlačený vzduch, pohonné hmoty, mazivá, náhradné diely a pomocný materiál),</w:t>
      </w:r>
    </w:p>
    <w:p w14:paraId="0507E589" w14:textId="77777777" w:rsidR="00601949" w:rsidRPr="00BF58A7" w:rsidRDefault="00601949" w:rsidP="007253E4">
      <w:pPr>
        <w:pStyle w:val="Odsekzoznamu"/>
        <w:numPr>
          <w:ilvl w:val="0"/>
          <w:numId w:val="37"/>
        </w:numPr>
        <w:spacing w:after="0" w:line="240" w:lineRule="auto"/>
        <w:jc w:val="both"/>
        <w:rPr>
          <w:rFonts w:ascii="Arial Narrow" w:hAnsi="Arial Narrow"/>
        </w:rPr>
      </w:pPr>
      <w:r w:rsidRPr="00BF58A7">
        <w:rPr>
          <w:rFonts w:ascii="Arial Narrow" w:hAnsi="Arial Narrow"/>
        </w:rPr>
        <w:t>odpisy stavebných strojov a zariadení,</w:t>
      </w:r>
    </w:p>
    <w:p w14:paraId="1AFD63C8" w14:textId="77777777" w:rsidR="00601949" w:rsidRPr="00BF58A7" w:rsidRDefault="00601949" w:rsidP="007253E4">
      <w:pPr>
        <w:pStyle w:val="Odsekzoznamu"/>
        <w:numPr>
          <w:ilvl w:val="0"/>
          <w:numId w:val="37"/>
        </w:numPr>
        <w:spacing w:after="0" w:line="240" w:lineRule="auto"/>
        <w:jc w:val="both"/>
        <w:rPr>
          <w:rFonts w:ascii="Arial Narrow" w:hAnsi="Arial Narrow"/>
        </w:rPr>
      </w:pPr>
      <w:r w:rsidRPr="00BF58A7">
        <w:rPr>
          <w:rFonts w:ascii="Arial Narrow" w:hAnsi="Arial Narrow"/>
        </w:rPr>
        <w:t>náklady na opravy stavebných strojov a zariadení,</w:t>
      </w:r>
    </w:p>
    <w:p w14:paraId="05E9AD2D" w14:textId="77777777" w:rsidR="00601949" w:rsidRPr="00BF58A7" w:rsidRDefault="00601949" w:rsidP="007253E4">
      <w:pPr>
        <w:pStyle w:val="Odsekzoznamu"/>
        <w:numPr>
          <w:ilvl w:val="0"/>
          <w:numId w:val="37"/>
        </w:numPr>
        <w:spacing w:after="0" w:line="240" w:lineRule="auto"/>
        <w:jc w:val="both"/>
        <w:rPr>
          <w:rFonts w:ascii="Arial Narrow" w:hAnsi="Arial Narrow"/>
        </w:rPr>
      </w:pPr>
      <w:r w:rsidRPr="00BF58A7">
        <w:rPr>
          <w:rFonts w:ascii="Arial Narrow" w:hAnsi="Arial Narrow"/>
        </w:rPr>
        <w:t xml:space="preserve">mzdy na údržbu, </w:t>
      </w:r>
      <w:proofErr w:type="spellStart"/>
      <w:r w:rsidRPr="00BF58A7">
        <w:rPr>
          <w:rFonts w:ascii="Arial Narrow" w:hAnsi="Arial Narrow"/>
        </w:rPr>
        <w:t>t.j</w:t>
      </w:r>
      <w:proofErr w:type="spellEnd"/>
      <w:r w:rsidRPr="00BF58A7">
        <w:rPr>
          <w:rFonts w:ascii="Arial Narrow" w:hAnsi="Arial Narrow"/>
        </w:rPr>
        <w:t>. bežné pravidelné ošetrenie stavebných strojov a starostlivosť o nich, aby boli stále schopné stavebnej prevádzky alebo používania, ak ju vykonávajú osádky stavebných strojov alebo pracovníci pridelení pre ich obsluhu,</w:t>
      </w:r>
    </w:p>
    <w:p w14:paraId="70A54FB1" w14:textId="77777777" w:rsidR="00601949" w:rsidRPr="00BF58A7" w:rsidRDefault="00601949" w:rsidP="007253E4">
      <w:pPr>
        <w:pStyle w:val="Odsekzoznamu"/>
        <w:numPr>
          <w:ilvl w:val="0"/>
          <w:numId w:val="37"/>
        </w:numPr>
        <w:spacing w:after="0" w:line="240" w:lineRule="auto"/>
        <w:jc w:val="both"/>
        <w:rPr>
          <w:rFonts w:ascii="Arial Narrow" w:hAnsi="Arial Narrow"/>
        </w:rPr>
      </w:pPr>
      <w:r w:rsidRPr="00BF58A7">
        <w:rPr>
          <w:rFonts w:ascii="Arial Narrow" w:hAnsi="Arial Narrow"/>
        </w:rPr>
        <w:t>opotrebovanie pneumatík stavebných strojov a zariadení,</w:t>
      </w:r>
    </w:p>
    <w:p w14:paraId="10EF29EC" w14:textId="77777777" w:rsidR="00601949" w:rsidRPr="00BF58A7" w:rsidRDefault="00601949" w:rsidP="007253E4">
      <w:pPr>
        <w:pStyle w:val="Odsekzoznamu"/>
        <w:numPr>
          <w:ilvl w:val="0"/>
          <w:numId w:val="37"/>
        </w:numPr>
        <w:spacing w:after="0" w:line="240" w:lineRule="auto"/>
        <w:jc w:val="both"/>
        <w:rPr>
          <w:rFonts w:ascii="Arial Narrow" w:hAnsi="Arial Narrow"/>
        </w:rPr>
      </w:pPr>
      <w:r w:rsidRPr="00BF58A7">
        <w:rPr>
          <w:rFonts w:ascii="Arial Narrow" w:hAnsi="Arial Narrow"/>
        </w:rPr>
        <w:t>nájomné stavebných strojov a zariadení vyfakturované (vyúčtované) inými organizáciami alebo vnútropodnikovými orgánmi.</w:t>
      </w:r>
    </w:p>
    <w:p w14:paraId="4227F683" w14:textId="77777777" w:rsidR="00601949" w:rsidRPr="00BF58A7" w:rsidRDefault="00601949" w:rsidP="00601949">
      <w:pPr>
        <w:jc w:val="both"/>
        <w:rPr>
          <w:rFonts w:ascii="Arial Narrow" w:hAnsi="Arial Narrow"/>
        </w:rPr>
      </w:pPr>
      <w:r w:rsidRPr="00BF58A7">
        <w:rPr>
          <w:rFonts w:ascii="Arial Narrow" w:hAnsi="Arial Narrow"/>
        </w:rPr>
        <w:t>Do tejto položky sa nezahrnujú:</w:t>
      </w:r>
    </w:p>
    <w:p w14:paraId="1228C6C6" w14:textId="77777777" w:rsidR="00601949" w:rsidRPr="00BF58A7" w:rsidRDefault="00601949" w:rsidP="007253E4">
      <w:pPr>
        <w:pStyle w:val="Odsekzoznamu"/>
        <w:numPr>
          <w:ilvl w:val="0"/>
          <w:numId w:val="37"/>
        </w:numPr>
        <w:spacing w:after="0" w:line="240" w:lineRule="auto"/>
        <w:jc w:val="both"/>
        <w:rPr>
          <w:rFonts w:ascii="Arial Narrow" w:hAnsi="Arial Narrow"/>
        </w:rPr>
      </w:pPr>
      <w:r w:rsidRPr="00BF58A7">
        <w:rPr>
          <w:rFonts w:ascii="Arial Narrow" w:hAnsi="Arial Narrow"/>
        </w:rPr>
        <w:t>náklady spojené s prevádzkou strojov, zariadení a dopravných prostriedkov, ktoré patria do položky 4. Ostatné priame náklady,</w:t>
      </w:r>
    </w:p>
    <w:p w14:paraId="415E62D6" w14:textId="77777777" w:rsidR="00601949" w:rsidRPr="00BF58A7" w:rsidRDefault="00601949" w:rsidP="007253E4">
      <w:pPr>
        <w:pStyle w:val="Odsekzoznamu"/>
        <w:numPr>
          <w:ilvl w:val="0"/>
          <w:numId w:val="37"/>
        </w:numPr>
        <w:spacing w:after="0" w:line="240" w:lineRule="auto"/>
        <w:jc w:val="both"/>
        <w:rPr>
          <w:rFonts w:ascii="Arial Narrow" w:hAnsi="Arial Narrow"/>
        </w:rPr>
      </w:pPr>
      <w:r w:rsidRPr="00BF58A7">
        <w:rPr>
          <w:rFonts w:ascii="Arial Narrow" w:hAnsi="Arial Narrow"/>
        </w:rPr>
        <w:lastRenderedPageBreak/>
        <w:t xml:space="preserve">náklady spojené s prevádzkou stavebných strojov a zariadení, ktoré patria do položky 5. Výrobná réžia, alebo do položky 6. Správna réžia, </w:t>
      </w:r>
      <w:proofErr w:type="spellStart"/>
      <w:r w:rsidRPr="00BF58A7">
        <w:rPr>
          <w:rFonts w:ascii="Arial Narrow" w:hAnsi="Arial Narrow"/>
        </w:rPr>
        <w:t>t.j</w:t>
      </w:r>
      <w:proofErr w:type="spellEnd"/>
      <w:r w:rsidRPr="00BF58A7">
        <w:rPr>
          <w:rFonts w:ascii="Arial Narrow" w:hAnsi="Arial Narrow"/>
        </w:rPr>
        <w:t>. takých, ktoré súvisia s vytvorením všeobecných podmienok výroby a ktoré nie je možné stanoviť (zistiť) na kalkulačnej jednotke,</w:t>
      </w:r>
    </w:p>
    <w:p w14:paraId="5D027B77" w14:textId="77777777" w:rsidR="00601949" w:rsidRPr="00BF58A7" w:rsidRDefault="00601949" w:rsidP="007253E4">
      <w:pPr>
        <w:pStyle w:val="Odsekzoznamu"/>
        <w:numPr>
          <w:ilvl w:val="0"/>
          <w:numId w:val="37"/>
        </w:numPr>
        <w:spacing w:after="0" w:line="240" w:lineRule="auto"/>
        <w:jc w:val="both"/>
        <w:rPr>
          <w:rFonts w:ascii="Arial Narrow" w:hAnsi="Arial Narrow"/>
        </w:rPr>
      </w:pPr>
      <w:r w:rsidRPr="00BF58A7">
        <w:rPr>
          <w:rFonts w:ascii="Arial Narrow" w:hAnsi="Arial Narrow"/>
        </w:rPr>
        <w:t>náklady spojené s prevádzkou a údržbou drobného hmotného investičného majetku,</w:t>
      </w:r>
    </w:p>
    <w:p w14:paraId="43476843" w14:textId="77777777" w:rsidR="00601949" w:rsidRPr="00BF58A7" w:rsidRDefault="00601949" w:rsidP="007253E4">
      <w:pPr>
        <w:pStyle w:val="Odsekzoznamu"/>
        <w:numPr>
          <w:ilvl w:val="0"/>
          <w:numId w:val="37"/>
        </w:numPr>
        <w:spacing w:after="0" w:line="240" w:lineRule="auto"/>
        <w:jc w:val="both"/>
        <w:rPr>
          <w:rFonts w:ascii="Arial Narrow" w:hAnsi="Arial Narrow"/>
        </w:rPr>
      </w:pPr>
      <w:r w:rsidRPr="00BF58A7">
        <w:rPr>
          <w:rFonts w:ascii="Arial Narrow" w:hAnsi="Arial Narrow"/>
        </w:rPr>
        <w:t>náklady na dopravu polotovarov technologickej pomocnej stavebnej výroby.</w:t>
      </w:r>
    </w:p>
    <w:p w14:paraId="257798A0" w14:textId="77777777" w:rsidR="00601949" w:rsidRPr="00BF58A7" w:rsidRDefault="00601949" w:rsidP="00601949">
      <w:pPr>
        <w:spacing w:after="240"/>
        <w:jc w:val="both"/>
        <w:rPr>
          <w:rFonts w:ascii="Arial Narrow" w:hAnsi="Arial Narrow"/>
        </w:rPr>
      </w:pPr>
      <w:r w:rsidRPr="00BF58A7">
        <w:rPr>
          <w:rFonts w:ascii="Arial Narrow" w:hAnsi="Arial Narrow"/>
        </w:rPr>
        <w:t>Organizácia vymedzí v svojom vnútropodnikovom predpise, u ktorých strojov sa zisťujú (stanovujú) náklady na jednotlivé objekty priamo a v prípade ktorých prostredníctvom výkonov vykonávaných pre príslušný objekt. Náklady na prevádzku ostatných strojov, zahrňované do položky 3. Náklady na prevádzku stavebných strojov a zariadení, je možné na jednotlivé objekty rozvrhnúť úmerne k zvolenej základni.</w:t>
      </w:r>
    </w:p>
    <w:p w14:paraId="7826F422" w14:textId="77777777" w:rsidR="00601949" w:rsidRPr="00BF58A7" w:rsidRDefault="00601949" w:rsidP="00601949">
      <w:pPr>
        <w:jc w:val="both"/>
        <w:rPr>
          <w:rFonts w:ascii="Arial Narrow" w:hAnsi="Arial Narrow"/>
          <w:bCs/>
        </w:rPr>
      </w:pPr>
      <w:r w:rsidRPr="00BF58A7">
        <w:rPr>
          <w:rFonts w:ascii="Arial Narrow" w:hAnsi="Arial Narrow"/>
          <w:bCs/>
          <w:color w:val="333333"/>
        </w:rPr>
        <w:t>4.</w:t>
      </w:r>
      <w:r w:rsidRPr="00BF58A7">
        <w:rPr>
          <w:rFonts w:ascii="Arial Narrow" w:hAnsi="Arial Narrow"/>
          <w:bCs/>
          <w:color w:val="333333"/>
        </w:rPr>
        <w:tab/>
      </w:r>
      <w:r w:rsidRPr="00BF58A7">
        <w:rPr>
          <w:rFonts w:ascii="Arial Narrow" w:hAnsi="Arial Narrow"/>
          <w:bCs/>
        </w:rPr>
        <w:t>Ostatné priame náklady (OPN)</w:t>
      </w:r>
    </w:p>
    <w:p w14:paraId="0970BD88" w14:textId="77777777" w:rsidR="00601949" w:rsidRPr="00BF58A7" w:rsidRDefault="00601949" w:rsidP="00601949">
      <w:pPr>
        <w:jc w:val="both"/>
        <w:rPr>
          <w:rFonts w:ascii="Arial Narrow" w:hAnsi="Arial Narrow"/>
        </w:rPr>
      </w:pPr>
      <w:r w:rsidRPr="00BF58A7">
        <w:rPr>
          <w:rFonts w:ascii="Arial Narrow" w:hAnsi="Arial Narrow"/>
        </w:rPr>
        <w:t>Do tejto položky patria:</w:t>
      </w:r>
    </w:p>
    <w:p w14:paraId="4523C394" w14:textId="77777777" w:rsidR="00601949" w:rsidRPr="00BF58A7" w:rsidRDefault="00601949" w:rsidP="007253E4">
      <w:pPr>
        <w:pStyle w:val="Odsekzoznamu"/>
        <w:numPr>
          <w:ilvl w:val="0"/>
          <w:numId w:val="37"/>
        </w:numPr>
        <w:spacing w:after="200" w:line="240" w:lineRule="auto"/>
        <w:jc w:val="both"/>
        <w:rPr>
          <w:rFonts w:ascii="Arial Narrow" w:hAnsi="Arial Narrow"/>
        </w:rPr>
      </w:pPr>
      <w:r w:rsidRPr="00BF58A7">
        <w:rPr>
          <w:rFonts w:ascii="Arial Narrow" w:hAnsi="Arial Narrow"/>
        </w:rPr>
        <w:t>náklady na prevoz zeminy (ak prevoz nie je vykonávaný stavebnými strojmi a nepatrí do položky 3. Náklady na prevádzku stavebných strojov a zariadení),</w:t>
      </w:r>
    </w:p>
    <w:p w14:paraId="0812CEF3" w14:textId="77777777" w:rsidR="00601949" w:rsidRPr="00BF58A7" w:rsidRDefault="00601949" w:rsidP="007253E4">
      <w:pPr>
        <w:pStyle w:val="Odsekzoznamu"/>
        <w:numPr>
          <w:ilvl w:val="0"/>
          <w:numId w:val="37"/>
        </w:numPr>
        <w:spacing w:after="200" w:line="240" w:lineRule="auto"/>
        <w:jc w:val="both"/>
        <w:rPr>
          <w:rFonts w:ascii="Arial Narrow" w:hAnsi="Arial Narrow"/>
        </w:rPr>
      </w:pPr>
      <w:r w:rsidRPr="00BF58A7">
        <w:rPr>
          <w:rFonts w:ascii="Arial Narrow" w:hAnsi="Arial Narrow"/>
        </w:rPr>
        <w:t>náklady na premiestňovanie materiálu zo skladu na stavenisku alebo skládky k miestu zabudovania (ak nie je vykonané stavebnými strojmi a nepatrí do položky 3. Náklady na prevádzku stavebných strojov a zariadení),</w:t>
      </w:r>
    </w:p>
    <w:p w14:paraId="5499ED02" w14:textId="77777777" w:rsidR="00601949" w:rsidRPr="00BF58A7" w:rsidRDefault="00601949" w:rsidP="007253E4">
      <w:pPr>
        <w:pStyle w:val="Odsekzoznamu"/>
        <w:numPr>
          <w:ilvl w:val="0"/>
          <w:numId w:val="37"/>
        </w:numPr>
        <w:spacing w:after="200" w:line="240" w:lineRule="auto"/>
        <w:jc w:val="both"/>
        <w:rPr>
          <w:rFonts w:ascii="Arial Narrow" w:hAnsi="Arial Narrow"/>
        </w:rPr>
      </w:pPr>
      <w:r w:rsidRPr="00BF58A7">
        <w:rPr>
          <w:rFonts w:ascii="Arial Narrow" w:hAnsi="Arial Narrow"/>
        </w:rPr>
        <w:t>náklady na prevoz materiálu v používaní na ďalšie stavby pri opakovanom použití,</w:t>
      </w:r>
    </w:p>
    <w:p w14:paraId="3026506D" w14:textId="77777777" w:rsidR="00601949" w:rsidRPr="00BF58A7" w:rsidRDefault="00601949" w:rsidP="007253E4">
      <w:pPr>
        <w:pStyle w:val="Odsekzoznamu"/>
        <w:numPr>
          <w:ilvl w:val="0"/>
          <w:numId w:val="37"/>
        </w:numPr>
        <w:spacing w:after="200" w:line="240" w:lineRule="auto"/>
        <w:jc w:val="both"/>
        <w:rPr>
          <w:rFonts w:ascii="Arial Narrow" w:hAnsi="Arial Narrow"/>
        </w:rPr>
      </w:pPr>
      <w:r w:rsidRPr="00BF58A7">
        <w:rPr>
          <w:rFonts w:ascii="Arial Narrow" w:hAnsi="Arial Narrow"/>
        </w:rPr>
        <w:t>náklady na prepravu pracovníkov na stavenisko a späť v prípadoch, keď sú rozpočtované samostatnou položkou v stavebnom rozpočte,</w:t>
      </w:r>
    </w:p>
    <w:p w14:paraId="48E83240" w14:textId="77777777" w:rsidR="00601949" w:rsidRPr="00BF58A7" w:rsidRDefault="00601949" w:rsidP="007253E4">
      <w:pPr>
        <w:pStyle w:val="Odsekzoznamu"/>
        <w:numPr>
          <w:ilvl w:val="0"/>
          <w:numId w:val="37"/>
        </w:numPr>
        <w:spacing w:after="200" w:line="240" w:lineRule="auto"/>
        <w:jc w:val="both"/>
        <w:rPr>
          <w:rFonts w:ascii="Arial Narrow" w:hAnsi="Arial Narrow"/>
        </w:rPr>
      </w:pPr>
      <w:r w:rsidRPr="00BF58A7">
        <w:rPr>
          <w:rFonts w:ascii="Arial Narrow" w:hAnsi="Arial Narrow"/>
        </w:rPr>
        <w:t>rozdiel medzi cenou dodávky stavebných profesií a mzdovou hodnotou práce zahraničných pracovníkov. Ak ide o vysoké čiastky, uvádzajú sa v samostatnej podpoložke ostatných priamych nákladov,</w:t>
      </w:r>
    </w:p>
    <w:p w14:paraId="0EDC9420" w14:textId="77777777" w:rsidR="00601949" w:rsidRPr="00BF58A7" w:rsidRDefault="00601949" w:rsidP="007253E4">
      <w:pPr>
        <w:pStyle w:val="Odsekzoznamu"/>
        <w:numPr>
          <w:ilvl w:val="0"/>
          <w:numId w:val="37"/>
        </w:numPr>
        <w:spacing w:after="200" w:line="240" w:lineRule="auto"/>
        <w:jc w:val="both"/>
        <w:rPr>
          <w:rFonts w:ascii="Arial Narrow" w:hAnsi="Arial Narrow"/>
        </w:rPr>
      </w:pPr>
      <w:r w:rsidRPr="00BF58A7">
        <w:rPr>
          <w:rFonts w:ascii="Arial Narrow" w:hAnsi="Arial Narrow"/>
        </w:rPr>
        <w:t>mzdy nerobotníckych kategórií pracovníkov, ktoré nepatria do položky 5. Výrobná réžia alebo 6. Správna réžia,</w:t>
      </w:r>
    </w:p>
    <w:p w14:paraId="3F2B3F0E" w14:textId="77777777" w:rsidR="00601949" w:rsidRPr="00BF58A7" w:rsidRDefault="00601949" w:rsidP="007253E4">
      <w:pPr>
        <w:pStyle w:val="Odsekzoznamu"/>
        <w:numPr>
          <w:ilvl w:val="0"/>
          <w:numId w:val="37"/>
        </w:numPr>
        <w:spacing w:after="200" w:line="240" w:lineRule="auto"/>
        <w:jc w:val="both"/>
        <w:rPr>
          <w:rFonts w:ascii="Arial Narrow" w:hAnsi="Arial Narrow"/>
        </w:rPr>
      </w:pPr>
      <w:r w:rsidRPr="00BF58A7">
        <w:rPr>
          <w:rFonts w:ascii="Arial Narrow" w:hAnsi="Arial Narrow"/>
        </w:rPr>
        <w:t>iné ostatné priame náklady (napr. osobné ochranné pracovné prostriedky), ktoré nepatria do položiek 1 až 3.</w:t>
      </w:r>
    </w:p>
    <w:p w14:paraId="791ED519" w14:textId="77777777" w:rsidR="00601949" w:rsidRPr="00BF58A7" w:rsidRDefault="00601949" w:rsidP="00601949">
      <w:pPr>
        <w:jc w:val="both"/>
        <w:rPr>
          <w:rFonts w:ascii="Arial Narrow" w:hAnsi="Arial Narrow"/>
        </w:rPr>
      </w:pPr>
      <w:r w:rsidRPr="00BF58A7">
        <w:rPr>
          <w:rFonts w:ascii="Arial Narrow" w:hAnsi="Arial Narrow"/>
          <w:color w:val="333333"/>
        </w:rPr>
        <w:t>5.</w:t>
      </w:r>
      <w:r w:rsidRPr="00BF58A7">
        <w:rPr>
          <w:rFonts w:ascii="Arial Narrow" w:hAnsi="Arial Narrow"/>
          <w:color w:val="333333"/>
        </w:rPr>
        <w:tab/>
      </w:r>
      <w:r w:rsidRPr="00BF58A7">
        <w:rPr>
          <w:rFonts w:ascii="Arial Narrow" w:hAnsi="Arial Narrow"/>
        </w:rPr>
        <w:t>Poddodávky</w:t>
      </w:r>
    </w:p>
    <w:p w14:paraId="2EE21832" w14:textId="77777777" w:rsidR="00601949" w:rsidRPr="00BF58A7" w:rsidRDefault="00601949" w:rsidP="00601949">
      <w:pPr>
        <w:ind w:firstLine="709"/>
        <w:jc w:val="both"/>
        <w:rPr>
          <w:rFonts w:ascii="Arial Narrow" w:hAnsi="Arial Narrow"/>
        </w:rPr>
      </w:pPr>
      <w:r w:rsidRPr="00BF58A7">
        <w:rPr>
          <w:rFonts w:ascii="Arial Narrow" w:hAnsi="Arial Narrow"/>
        </w:rPr>
        <w:t>Do tejto položky patria poddodávky stavebných prác vymedzené smernicami k účtovnej osnove. Poddodávky sa zahŕňajú do tejto položky v tom istom období, v ktorom boli zahrnuté do ceny za ich dodávku odberateľom.</w:t>
      </w:r>
    </w:p>
    <w:p w14:paraId="32C6F03C" w14:textId="77777777" w:rsidR="00601949" w:rsidRPr="00BF58A7" w:rsidRDefault="00601949" w:rsidP="00601949">
      <w:pPr>
        <w:jc w:val="both"/>
        <w:rPr>
          <w:rFonts w:ascii="Arial Narrow" w:hAnsi="Arial Narrow"/>
          <w:b/>
          <w:bCs/>
          <w:color w:val="333333"/>
        </w:rPr>
      </w:pPr>
      <w:r w:rsidRPr="00BF58A7">
        <w:rPr>
          <w:rFonts w:ascii="Arial Narrow" w:hAnsi="Arial Narrow"/>
        </w:rPr>
        <w:t>V kalkuláciách za vnútropodnikové výkony je možné za poddodávky považovať tiež vnútropodnikové poddodávky (tzv. vlastné poddodávky) stavebných prác, vykonávané samostatnými špecializovanými vnútropodnikovými útvarmi</w:t>
      </w:r>
    </w:p>
    <w:p w14:paraId="14FAFEDF" w14:textId="77777777" w:rsidR="00601949" w:rsidRPr="00BF58A7" w:rsidRDefault="00601949" w:rsidP="00601949">
      <w:pPr>
        <w:jc w:val="both"/>
        <w:rPr>
          <w:rFonts w:ascii="Arial Narrow" w:hAnsi="Arial Narrow"/>
          <w:bCs/>
        </w:rPr>
      </w:pPr>
      <w:r w:rsidRPr="00BF58A7">
        <w:rPr>
          <w:rFonts w:ascii="Arial Narrow" w:hAnsi="Arial Narrow"/>
          <w:bCs/>
          <w:color w:val="333333"/>
        </w:rPr>
        <w:t>6.</w:t>
      </w:r>
      <w:r w:rsidRPr="00BF58A7">
        <w:rPr>
          <w:rFonts w:ascii="Arial Narrow" w:hAnsi="Arial Narrow"/>
          <w:bCs/>
          <w:color w:val="333333"/>
        </w:rPr>
        <w:tab/>
      </w:r>
      <w:r w:rsidRPr="00BF58A7">
        <w:rPr>
          <w:rFonts w:ascii="Arial Narrow" w:hAnsi="Arial Narrow"/>
          <w:bCs/>
        </w:rPr>
        <w:t>Výrobná réžia (RV)</w:t>
      </w:r>
    </w:p>
    <w:p w14:paraId="7C107904" w14:textId="77777777" w:rsidR="00601949" w:rsidRPr="00BF58A7" w:rsidRDefault="00601949" w:rsidP="00601949">
      <w:pPr>
        <w:ind w:firstLine="709"/>
        <w:jc w:val="both"/>
        <w:rPr>
          <w:rFonts w:ascii="Arial Narrow" w:hAnsi="Arial Narrow"/>
        </w:rPr>
      </w:pPr>
      <w:r w:rsidRPr="00BF58A7">
        <w:rPr>
          <w:rFonts w:ascii="Arial Narrow" w:hAnsi="Arial Narrow"/>
        </w:rPr>
        <w:t>Režijné náklady sú tie náklady, ktoré sa nedajú priamo priradiť jednému nositeľovi nákladov, napr. kalkulačnej jednotke. Z dôvodu zapríčinenia nákladov rozlišujeme dve skupiny, a to náklady výrobnej réžie a náklady správnej réžie. Náklady výrobnej réžie sú tie náklady, ktoré vzniknú prevádzkovaním staveniska ako celku. Napr. spotreba elektrickej energie, vody na stavenisku sa sleduje za celé stavenisko. Stavbyvedúci môže mať na starosti viac ako jedno stavenisko. Tieto náklady spravidla nevieme priamo priradiť ku kalkulačnej jednotke (m</w:t>
      </w:r>
      <w:r w:rsidRPr="00BF58A7">
        <w:rPr>
          <w:rFonts w:ascii="Arial Narrow" w:hAnsi="Arial Narrow"/>
          <w:vertAlign w:val="superscript"/>
        </w:rPr>
        <w:t>3</w:t>
      </w:r>
      <w:r w:rsidRPr="00BF58A7">
        <w:rPr>
          <w:rFonts w:ascii="Arial Narrow" w:hAnsi="Arial Narrow"/>
        </w:rPr>
        <w:t xml:space="preserve"> muriva, m</w:t>
      </w:r>
      <w:r w:rsidRPr="00BF58A7">
        <w:rPr>
          <w:rFonts w:ascii="Arial Narrow" w:hAnsi="Arial Narrow"/>
          <w:vertAlign w:val="superscript"/>
        </w:rPr>
        <w:t>2</w:t>
      </w:r>
      <w:r w:rsidRPr="00BF58A7">
        <w:rPr>
          <w:rFonts w:ascii="Arial Narrow" w:hAnsi="Arial Narrow"/>
        </w:rPr>
        <w:t xml:space="preserve"> omietky a pod.), ale len formou zvolenej prirážky. Odporúča sa stavebnej firme zostaviť tzv. kontrolný zoznam (katalóg) týchto nákladov.</w:t>
      </w:r>
    </w:p>
    <w:p w14:paraId="1EFF7DA6" w14:textId="77777777" w:rsidR="00601949" w:rsidRPr="00BF58A7" w:rsidRDefault="00601949" w:rsidP="00601949">
      <w:pPr>
        <w:jc w:val="both"/>
        <w:rPr>
          <w:rFonts w:ascii="Arial Narrow" w:hAnsi="Arial Narrow"/>
          <w:bCs/>
        </w:rPr>
      </w:pPr>
      <w:r w:rsidRPr="00BF58A7">
        <w:rPr>
          <w:rFonts w:ascii="Arial Narrow" w:hAnsi="Arial Narrow"/>
        </w:rPr>
        <w:t xml:space="preserve">Teda do položky </w:t>
      </w:r>
      <w:r w:rsidRPr="00BF58A7">
        <w:rPr>
          <w:rFonts w:ascii="Arial Narrow" w:hAnsi="Arial Narrow"/>
          <w:bCs/>
        </w:rPr>
        <w:t>výrobná réžia môžeme pridať všetky časovo rozlíšené prvotné a druhotné náklady, súvisiace s riadením, činnosťou a obsluhou výrobného procesu, ktoré nie je možné stanoviť (zistiť) priamo na predmet kalkulácie alebo kalkulačnú jednotku.</w:t>
      </w:r>
    </w:p>
    <w:p w14:paraId="4A84120F" w14:textId="77777777" w:rsidR="00601949" w:rsidRPr="00BF58A7" w:rsidRDefault="00601949" w:rsidP="00601949">
      <w:pPr>
        <w:jc w:val="both"/>
        <w:rPr>
          <w:rFonts w:ascii="Arial Narrow" w:hAnsi="Arial Narrow"/>
          <w:bCs/>
        </w:rPr>
      </w:pPr>
      <w:r w:rsidRPr="00BF58A7">
        <w:rPr>
          <w:rFonts w:ascii="Arial Narrow" w:hAnsi="Arial Narrow"/>
          <w:bCs/>
        </w:rPr>
        <w:t>Výrobnú réžiu môžeme členiť na:</w:t>
      </w:r>
    </w:p>
    <w:p w14:paraId="47B5B199" w14:textId="77777777" w:rsidR="00601949" w:rsidRPr="00BF58A7" w:rsidRDefault="00601949" w:rsidP="007253E4">
      <w:pPr>
        <w:pStyle w:val="Odsekzoznamu"/>
        <w:numPr>
          <w:ilvl w:val="0"/>
          <w:numId w:val="47"/>
        </w:numPr>
        <w:spacing w:after="0" w:line="240" w:lineRule="auto"/>
        <w:jc w:val="both"/>
        <w:rPr>
          <w:rFonts w:ascii="Arial Narrow" w:hAnsi="Arial Narrow"/>
          <w:bCs/>
        </w:rPr>
      </w:pPr>
      <w:r w:rsidRPr="00BF58A7">
        <w:rPr>
          <w:rFonts w:ascii="Arial Narrow" w:hAnsi="Arial Narrow"/>
          <w:bCs/>
        </w:rPr>
        <w:t>technologickú výrobnú réžiu,</w:t>
      </w:r>
    </w:p>
    <w:p w14:paraId="206B26DB" w14:textId="77777777" w:rsidR="00601949" w:rsidRPr="00BF58A7" w:rsidRDefault="00601949" w:rsidP="007253E4">
      <w:pPr>
        <w:pStyle w:val="Odsekzoznamu"/>
        <w:numPr>
          <w:ilvl w:val="0"/>
          <w:numId w:val="47"/>
        </w:numPr>
        <w:spacing w:after="0" w:line="240" w:lineRule="auto"/>
        <w:jc w:val="both"/>
        <w:rPr>
          <w:rFonts w:ascii="Arial Narrow" w:hAnsi="Arial Narrow"/>
          <w:bCs/>
        </w:rPr>
      </w:pPr>
      <w:r w:rsidRPr="00BF58A7">
        <w:rPr>
          <w:rFonts w:ascii="Arial Narrow" w:hAnsi="Arial Narrow"/>
          <w:bCs/>
        </w:rPr>
        <w:t>všeobecnú výrobnú réžiu.</w:t>
      </w:r>
    </w:p>
    <w:p w14:paraId="49BE6517" w14:textId="77777777" w:rsidR="00601949" w:rsidRPr="00BF58A7" w:rsidRDefault="00601949" w:rsidP="00601949">
      <w:pPr>
        <w:pStyle w:val="Odsekzoznamu"/>
        <w:spacing w:after="0"/>
        <w:ind w:left="426"/>
        <w:jc w:val="both"/>
        <w:rPr>
          <w:rFonts w:ascii="Arial Narrow" w:hAnsi="Arial Narrow"/>
          <w:bCs/>
        </w:rPr>
      </w:pPr>
      <w:r w:rsidRPr="00BF58A7">
        <w:rPr>
          <w:rFonts w:ascii="Arial Narrow" w:hAnsi="Arial Narrow"/>
          <w:bCs/>
        </w:rPr>
        <w:t>Technologická výrobná réžia</w:t>
      </w:r>
    </w:p>
    <w:p w14:paraId="283912C7" w14:textId="77777777" w:rsidR="00601949" w:rsidRPr="00BF58A7" w:rsidRDefault="00601949" w:rsidP="00601949">
      <w:pPr>
        <w:jc w:val="both"/>
        <w:rPr>
          <w:rFonts w:ascii="Arial Narrow" w:hAnsi="Arial Narrow"/>
        </w:rPr>
      </w:pPr>
      <w:r w:rsidRPr="00BF58A7">
        <w:rPr>
          <w:rFonts w:ascii="Arial Narrow" w:hAnsi="Arial Narrow"/>
        </w:rPr>
        <w:t>Do technologickej výrobnej réžie patria:</w:t>
      </w:r>
    </w:p>
    <w:p w14:paraId="30921397" w14:textId="77777777" w:rsidR="00601949" w:rsidRPr="00BF58A7" w:rsidRDefault="00601949" w:rsidP="007253E4">
      <w:pPr>
        <w:pStyle w:val="Odsekzoznamu"/>
        <w:numPr>
          <w:ilvl w:val="0"/>
          <w:numId w:val="38"/>
        </w:numPr>
        <w:spacing w:after="0" w:line="240" w:lineRule="auto"/>
        <w:jc w:val="both"/>
        <w:rPr>
          <w:rFonts w:ascii="Arial Narrow" w:hAnsi="Arial Narrow"/>
        </w:rPr>
      </w:pPr>
      <w:r w:rsidRPr="00BF58A7">
        <w:rPr>
          <w:rFonts w:ascii="Arial Narrow" w:hAnsi="Arial Narrow"/>
        </w:rPr>
        <w:t>Spotreba materiálu, paliva a energie, ide o spotrebu materiálu použitého na úpravu staveniska, pre protipožiarnu ochranu, pri upratovaní objektov pred odovzdaním, spotreba ochranných pomôcok.</w:t>
      </w:r>
    </w:p>
    <w:p w14:paraId="6F0663A4" w14:textId="77777777" w:rsidR="00601949" w:rsidRPr="00BF58A7" w:rsidRDefault="00601949" w:rsidP="007253E4">
      <w:pPr>
        <w:pStyle w:val="Odsekzoznamu"/>
        <w:numPr>
          <w:ilvl w:val="0"/>
          <w:numId w:val="38"/>
        </w:numPr>
        <w:spacing w:after="200" w:line="240" w:lineRule="auto"/>
        <w:jc w:val="both"/>
        <w:rPr>
          <w:rFonts w:ascii="Arial Narrow" w:hAnsi="Arial Narrow"/>
        </w:rPr>
      </w:pPr>
      <w:r w:rsidRPr="00BF58A7">
        <w:rPr>
          <w:rFonts w:ascii="Arial Narrow" w:hAnsi="Arial Narrow"/>
        </w:rPr>
        <w:t>Spotreba energie a palivo pri osvetľovaní a vytápaní stavieb a objektov a pod.</w:t>
      </w:r>
    </w:p>
    <w:p w14:paraId="632977F9" w14:textId="77777777" w:rsidR="00601949" w:rsidRPr="00BF58A7" w:rsidRDefault="00601949" w:rsidP="007253E4">
      <w:pPr>
        <w:pStyle w:val="Odsekzoznamu"/>
        <w:numPr>
          <w:ilvl w:val="0"/>
          <w:numId w:val="38"/>
        </w:numPr>
        <w:spacing w:after="200" w:line="240" w:lineRule="auto"/>
        <w:jc w:val="both"/>
        <w:rPr>
          <w:rFonts w:ascii="Arial Narrow" w:hAnsi="Arial Narrow"/>
        </w:rPr>
      </w:pPr>
      <w:r w:rsidRPr="00BF58A7">
        <w:rPr>
          <w:rFonts w:ascii="Arial Narrow" w:hAnsi="Arial Narrow"/>
        </w:rPr>
        <w:lastRenderedPageBreak/>
        <w:t>Dopravné pri presunoch a vrátení zvyšného materiálu, pri odvážaní odpadu a pod.</w:t>
      </w:r>
    </w:p>
    <w:p w14:paraId="48EC6CCA" w14:textId="77777777" w:rsidR="00601949" w:rsidRPr="00BF58A7" w:rsidRDefault="00601949" w:rsidP="007253E4">
      <w:pPr>
        <w:pStyle w:val="Odsekzoznamu"/>
        <w:numPr>
          <w:ilvl w:val="0"/>
          <w:numId w:val="38"/>
        </w:numPr>
        <w:spacing w:after="200" w:line="240" w:lineRule="auto"/>
        <w:jc w:val="both"/>
        <w:rPr>
          <w:rFonts w:ascii="Arial Narrow" w:hAnsi="Arial Narrow"/>
        </w:rPr>
      </w:pPr>
      <w:r w:rsidRPr="00BF58A7">
        <w:rPr>
          <w:rFonts w:ascii="Arial Narrow" w:hAnsi="Arial Narrow"/>
        </w:rPr>
        <w:t>Odpisy hmotného investičného majetku, slúžiaceho k výrobe, napr. strojov a zariadení, ktoré nepatria do položky 3. Náklady na prevádzku stavebných strojov a zariadení.</w:t>
      </w:r>
    </w:p>
    <w:p w14:paraId="3116595A" w14:textId="77777777" w:rsidR="00601949" w:rsidRPr="00BF58A7" w:rsidRDefault="00601949" w:rsidP="007253E4">
      <w:pPr>
        <w:pStyle w:val="Odsekzoznamu"/>
        <w:numPr>
          <w:ilvl w:val="0"/>
          <w:numId w:val="38"/>
        </w:numPr>
        <w:spacing w:after="200" w:line="240" w:lineRule="auto"/>
        <w:jc w:val="both"/>
        <w:rPr>
          <w:rFonts w:ascii="Arial Narrow" w:hAnsi="Arial Narrow"/>
        </w:rPr>
      </w:pPr>
      <w:r w:rsidRPr="00BF58A7">
        <w:rPr>
          <w:rFonts w:ascii="Arial Narrow" w:hAnsi="Arial Narrow"/>
        </w:rPr>
        <w:t>Opravy a údržba investičného: patria tu mzdy za opravy a údržbu, spotreba náhradných dielov a pomocného materiálu a pod.</w:t>
      </w:r>
    </w:p>
    <w:p w14:paraId="416E8E9D" w14:textId="77777777" w:rsidR="00601949" w:rsidRPr="00BF58A7" w:rsidRDefault="00601949" w:rsidP="007253E4">
      <w:pPr>
        <w:pStyle w:val="Odsekzoznamu"/>
        <w:numPr>
          <w:ilvl w:val="0"/>
          <w:numId w:val="38"/>
        </w:numPr>
        <w:spacing w:after="200" w:line="240" w:lineRule="auto"/>
        <w:jc w:val="both"/>
        <w:rPr>
          <w:rFonts w:ascii="Arial Narrow" w:hAnsi="Arial Narrow"/>
        </w:rPr>
      </w:pPr>
      <w:r w:rsidRPr="00BF58A7">
        <w:rPr>
          <w:rFonts w:ascii="Arial Narrow" w:hAnsi="Arial Narrow"/>
        </w:rPr>
        <w:t>Odpisy a náklady na opravy a údržbu zariadenia staveniska: patria tu odpisy dočasných objektov zariadenia staveniska a drobného investičného majetku nahrádzajúce dočasné objekty zariadenia staveniska, náklady na opravy a údržbu objektov týchto zariadení, nájomné objektov nahrádzajúcich dočasné objekty zariadenia staveniska a náklady na opravy a údržbu týchto objektov, náklady na úpravy objektov stavby používaných na účely zariadenia staveniska, úhrady za užívanie zariadenia staveniska iných organizácií – odpočítajú sa úhrady za užívanie vlastného zariadenia staveniska prijaté od iných organizácií atď.</w:t>
      </w:r>
    </w:p>
    <w:p w14:paraId="4961EA5C" w14:textId="77777777" w:rsidR="00601949" w:rsidRPr="00BF58A7" w:rsidRDefault="00601949" w:rsidP="007253E4">
      <w:pPr>
        <w:pStyle w:val="Odsekzoznamu"/>
        <w:numPr>
          <w:ilvl w:val="0"/>
          <w:numId w:val="38"/>
        </w:numPr>
        <w:spacing w:after="200" w:line="240" w:lineRule="auto"/>
        <w:jc w:val="both"/>
        <w:rPr>
          <w:rFonts w:ascii="Arial Narrow" w:hAnsi="Arial Narrow"/>
        </w:rPr>
      </w:pPr>
      <w:r w:rsidRPr="00BF58A7">
        <w:rPr>
          <w:rFonts w:ascii="Arial Narrow" w:hAnsi="Arial Narrow"/>
        </w:rPr>
        <w:t>Nezavinené manká v rámci noriem.</w:t>
      </w:r>
    </w:p>
    <w:p w14:paraId="4C68B6A5" w14:textId="77777777" w:rsidR="00601949" w:rsidRPr="00BF58A7" w:rsidRDefault="00601949" w:rsidP="007253E4">
      <w:pPr>
        <w:pStyle w:val="Odsekzoznamu"/>
        <w:numPr>
          <w:ilvl w:val="0"/>
          <w:numId w:val="38"/>
        </w:numPr>
        <w:spacing w:after="200" w:line="240" w:lineRule="auto"/>
        <w:jc w:val="both"/>
        <w:rPr>
          <w:rFonts w:ascii="Arial Narrow" w:hAnsi="Arial Narrow"/>
        </w:rPr>
      </w:pPr>
      <w:r w:rsidRPr="00BF58A7">
        <w:rPr>
          <w:rFonts w:ascii="Arial Narrow" w:hAnsi="Arial Narrow"/>
        </w:rPr>
        <w:t>Straty zo zmätkov: patria tu predovšetkým náklady na odstránenie chybnej práce v priebehu výstavby, náklady na odstránenie drobných chýb zistených pri odovzdávaní objektu a náklady na opravy vykonávané v záručnej dobe.</w:t>
      </w:r>
    </w:p>
    <w:p w14:paraId="6833AF02" w14:textId="77777777" w:rsidR="00601949" w:rsidRPr="00BF58A7" w:rsidRDefault="00601949" w:rsidP="007253E4">
      <w:pPr>
        <w:pStyle w:val="Odsekzoznamu"/>
        <w:numPr>
          <w:ilvl w:val="0"/>
          <w:numId w:val="38"/>
        </w:numPr>
        <w:spacing w:after="200" w:line="240" w:lineRule="auto"/>
        <w:jc w:val="both"/>
        <w:rPr>
          <w:rFonts w:ascii="Arial Narrow" w:hAnsi="Arial Narrow"/>
        </w:rPr>
      </w:pPr>
      <w:r w:rsidRPr="00BF58A7">
        <w:rPr>
          <w:rFonts w:ascii="Arial Narrow" w:hAnsi="Arial Narrow"/>
        </w:rPr>
        <w:t>Doplnkové mzdy robotníkov hradené z nákladov, patria tu doplnkové mzdy ako:</w:t>
      </w:r>
    </w:p>
    <w:p w14:paraId="21CDBC1E" w14:textId="77777777" w:rsidR="00601949" w:rsidRPr="00BF58A7" w:rsidRDefault="00601949" w:rsidP="007253E4">
      <w:pPr>
        <w:pStyle w:val="Odsekzoznamu"/>
        <w:numPr>
          <w:ilvl w:val="0"/>
          <w:numId w:val="39"/>
        </w:numPr>
        <w:spacing w:after="200" w:line="240" w:lineRule="auto"/>
        <w:ind w:left="1134" w:hanging="425"/>
        <w:jc w:val="both"/>
        <w:rPr>
          <w:rFonts w:ascii="Arial Narrow" w:hAnsi="Arial Narrow"/>
        </w:rPr>
      </w:pPr>
      <w:r w:rsidRPr="00BF58A7">
        <w:rPr>
          <w:rFonts w:ascii="Arial Narrow" w:hAnsi="Arial Narrow"/>
        </w:rPr>
        <w:t>príplatok vedúcich čiat,</w:t>
      </w:r>
    </w:p>
    <w:p w14:paraId="6CB67CF3" w14:textId="77777777" w:rsidR="00601949" w:rsidRPr="00BF58A7" w:rsidRDefault="00601949" w:rsidP="007253E4">
      <w:pPr>
        <w:pStyle w:val="Odsekzoznamu"/>
        <w:numPr>
          <w:ilvl w:val="0"/>
          <w:numId w:val="39"/>
        </w:numPr>
        <w:spacing w:after="200" w:line="240" w:lineRule="auto"/>
        <w:ind w:left="1134" w:hanging="425"/>
        <w:jc w:val="both"/>
        <w:rPr>
          <w:rFonts w:ascii="Arial Narrow" w:hAnsi="Arial Narrow"/>
        </w:rPr>
      </w:pPr>
      <w:r w:rsidRPr="00BF58A7">
        <w:rPr>
          <w:rFonts w:ascii="Arial Narrow" w:hAnsi="Arial Narrow"/>
        </w:rPr>
        <w:t>náhrady mzdy pri časových stratách (prestoje),</w:t>
      </w:r>
    </w:p>
    <w:p w14:paraId="2FE45D01" w14:textId="77777777" w:rsidR="00601949" w:rsidRPr="00BF58A7" w:rsidRDefault="00601949" w:rsidP="007253E4">
      <w:pPr>
        <w:pStyle w:val="Odsekzoznamu"/>
        <w:numPr>
          <w:ilvl w:val="0"/>
          <w:numId w:val="39"/>
        </w:numPr>
        <w:spacing w:after="200" w:line="240" w:lineRule="auto"/>
        <w:ind w:left="1134" w:hanging="425"/>
        <w:jc w:val="both"/>
        <w:rPr>
          <w:rFonts w:ascii="Arial Narrow" w:hAnsi="Arial Narrow"/>
        </w:rPr>
      </w:pPr>
      <w:r w:rsidRPr="00BF58A7">
        <w:rPr>
          <w:rFonts w:ascii="Arial Narrow" w:hAnsi="Arial Narrow"/>
        </w:rPr>
        <w:t>odmeny za pracovnú pohotovosť,</w:t>
      </w:r>
    </w:p>
    <w:p w14:paraId="66D0CA66" w14:textId="77777777" w:rsidR="00601949" w:rsidRPr="00BF58A7" w:rsidRDefault="00601949" w:rsidP="007253E4">
      <w:pPr>
        <w:pStyle w:val="Odsekzoznamu"/>
        <w:numPr>
          <w:ilvl w:val="0"/>
          <w:numId w:val="39"/>
        </w:numPr>
        <w:spacing w:after="200" w:line="240" w:lineRule="auto"/>
        <w:ind w:left="1134" w:hanging="425"/>
        <w:jc w:val="both"/>
        <w:rPr>
          <w:rFonts w:ascii="Arial Narrow" w:hAnsi="Arial Narrow"/>
        </w:rPr>
      </w:pPr>
      <w:r w:rsidRPr="00BF58A7">
        <w:rPr>
          <w:rFonts w:ascii="Arial Narrow" w:hAnsi="Arial Narrow"/>
        </w:rPr>
        <w:t>príplatok za prácu v noci,</w:t>
      </w:r>
    </w:p>
    <w:p w14:paraId="72F19F7E" w14:textId="77777777" w:rsidR="00601949" w:rsidRPr="00BF58A7" w:rsidRDefault="00601949" w:rsidP="007253E4">
      <w:pPr>
        <w:pStyle w:val="Odsekzoznamu"/>
        <w:numPr>
          <w:ilvl w:val="0"/>
          <w:numId w:val="39"/>
        </w:numPr>
        <w:spacing w:after="200" w:line="240" w:lineRule="auto"/>
        <w:ind w:left="1134" w:hanging="425"/>
        <w:jc w:val="both"/>
        <w:rPr>
          <w:rFonts w:ascii="Arial Narrow" w:hAnsi="Arial Narrow"/>
        </w:rPr>
      </w:pPr>
      <w:r w:rsidRPr="00BF58A7">
        <w:rPr>
          <w:rFonts w:ascii="Arial Narrow" w:hAnsi="Arial Narrow"/>
        </w:rPr>
        <w:t>doplatok za prácu v nižšej kvalifikačnej triede,</w:t>
      </w:r>
    </w:p>
    <w:p w14:paraId="3A8088F4" w14:textId="77777777" w:rsidR="00601949" w:rsidRPr="00BF58A7" w:rsidRDefault="00601949" w:rsidP="007253E4">
      <w:pPr>
        <w:pStyle w:val="Odsekzoznamu"/>
        <w:numPr>
          <w:ilvl w:val="0"/>
          <w:numId w:val="39"/>
        </w:numPr>
        <w:spacing w:after="200" w:line="240" w:lineRule="auto"/>
        <w:ind w:left="1134" w:hanging="425"/>
        <w:jc w:val="both"/>
        <w:rPr>
          <w:rFonts w:ascii="Arial Narrow" w:hAnsi="Arial Narrow"/>
        </w:rPr>
      </w:pPr>
      <w:r w:rsidRPr="00BF58A7">
        <w:rPr>
          <w:rFonts w:ascii="Arial Narrow" w:hAnsi="Arial Narrow"/>
        </w:rPr>
        <w:t>príplatok pracovníkom združených povolaní,</w:t>
      </w:r>
    </w:p>
    <w:p w14:paraId="7012CCEF" w14:textId="77777777" w:rsidR="00601949" w:rsidRPr="00BF58A7" w:rsidRDefault="00601949" w:rsidP="007253E4">
      <w:pPr>
        <w:pStyle w:val="Odsekzoznamu"/>
        <w:numPr>
          <w:ilvl w:val="0"/>
          <w:numId w:val="39"/>
        </w:numPr>
        <w:spacing w:after="200" w:line="240" w:lineRule="auto"/>
        <w:ind w:left="1134" w:hanging="425"/>
        <w:jc w:val="both"/>
        <w:rPr>
          <w:rFonts w:ascii="Arial Narrow" w:hAnsi="Arial Narrow"/>
        </w:rPr>
      </w:pPr>
      <w:r w:rsidRPr="00BF58A7">
        <w:rPr>
          <w:rFonts w:ascii="Arial Narrow" w:hAnsi="Arial Narrow"/>
        </w:rPr>
        <w:t>zvláštne aj jednorazové odmeny,</w:t>
      </w:r>
    </w:p>
    <w:p w14:paraId="1C4CD3EE" w14:textId="77777777" w:rsidR="00601949" w:rsidRPr="00BF58A7" w:rsidRDefault="00601949" w:rsidP="007253E4">
      <w:pPr>
        <w:pStyle w:val="Odsekzoznamu"/>
        <w:numPr>
          <w:ilvl w:val="0"/>
          <w:numId w:val="39"/>
        </w:numPr>
        <w:spacing w:after="200" w:line="240" w:lineRule="auto"/>
        <w:ind w:left="1134" w:hanging="425"/>
        <w:jc w:val="both"/>
        <w:rPr>
          <w:rFonts w:ascii="Arial Narrow" w:hAnsi="Arial Narrow"/>
        </w:rPr>
      </w:pPr>
      <w:r w:rsidRPr="00BF58A7">
        <w:rPr>
          <w:rFonts w:ascii="Arial Narrow" w:hAnsi="Arial Narrow"/>
        </w:rPr>
        <w:t>prémie a odmeny za úspory,</w:t>
      </w:r>
    </w:p>
    <w:p w14:paraId="4A6B028A" w14:textId="77777777" w:rsidR="00601949" w:rsidRPr="00BF58A7" w:rsidRDefault="00601949" w:rsidP="007253E4">
      <w:pPr>
        <w:pStyle w:val="Odsekzoznamu"/>
        <w:numPr>
          <w:ilvl w:val="0"/>
          <w:numId w:val="39"/>
        </w:numPr>
        <w:spacing w:after="200" w:line="240" w:lineRule="auto"/>
        <w:ind w:left="1134" w:hanging="425"/>
        <w:jc w:val="both"/>
        <w:rPr>
          <w:rFonts w:ascii="Arial Narrow" w:hAnsi="Arial Narrow"/>
        </w:rPr>
      </w:pPr>
      <w:r w:rsidRPr="00BF58A7">
        <w:rPr>
          <w:rFonts w:ascii="Arial Narrow" w:hAnsi="Arial Narrow"/>
        </w:rPr>
        <w:t>mzdy za dovolenku a náhrady za nevyčerpanú dovolenku,</w:t>
      </w:r>
    </w:p>
    <w:p w14:paraId="064D4100" w14:textId="77777777" w:rsidR="00601949" w:rsidRPr="00BF58A7" w:rsidRDefault="00601949" w:rsidP="007253E4">
      <w:pPr>
        <w:pStyle w:val="Odsekzoznamu"/>
        <w:numPr>
          <w:ilvl w:val="0"/>
          <w:numId w:val="39"/>
        </w:numPr>
        <w:spacing w:after="200" w:line="240" w:lineRule="auto"/>
        <w:ind w:left="1134" w:hanging="425"/>
        <w:jc w:val="both"/>
        <w:rPr>
          <w:rFonts w:ascii="Arial Narrow" w:hAnsi="Arial Narrow"/>
        </w:rPr>
      </w:pPr>
      <w:r w:rsidRPr="00BF58A7">
        <w:rPr>
          <w:rFonts w:ascii="Arial Narrow" w:hAnsi="Arial Narrow"/>
        </w:rPr>
        <w:t>náhrady mzdy za čas zameškaný výkonom verejných funkcií, občianskych povinností a pri vojenských cvičeniach,</w:t>
      </w:r>
    </w:p>
    <w:p w14:paraId="5CC360CF" w14:textId="77777777" w:rsidR="00601949" w:rsidRPr="00BF58A7" w:rsidRDefault="00601949" w:rsidP="007253E4">
      <w:pPr>
        <w:pStyle w:val="Odsekzoznamu"/>
        <w:numPr>
          <w:ilvl w:val="0"/>
          <w:numId w:val="39"/>
        </w:numPr>
        <w:spacing w:after="200" w:line="240" w:lineRule="auto"/>
        <w:ind w:left="1134" w:hanging="425"/>
        <w:jc w:val="both"/>
        <w:rPr>
          <w:rFonts w:ascii="Arial Narrow" w:hAnsi="Arial Narrow"/>
        </w:rPr>
      </w:pPr>
      <w:r w:rsidRPr="00BF58A7">
        <w:rPr>
          <w:rFonts w:ascii="Arial Narrow" w:hAnsi="Arial Narrow"/>
        </w:rPr>
        <w:t>zvýhodnené práce vo viac zmenných prevádzkach, príplatok pri zaškoľovaní,</w:t>
      </w:r>
    </w:p>
    <w:p w14:paraId="4E65CDCC" w14:textId="77777777" w:rsidR="00601949" w:rsidRPr="00BF58A7" w:rsidRDefault="00601949" w:rsidP="007253E4">
      <w:pPr>
        <w:pStyle w:val="Odsekzoznamu"/>
        <w:numPr>
          <w:ilvl w:val="0"/>
          <w:numId w:val="39"/>
        </w:numPr>
        <w:spacing w:after="200" w:line="240" w:lineRule="auto"/>
        <w:ind w:left="1134" w:hanging="425"/>
        <w:jc w:val="both"/>
        <w:rPr>
          <w:rFonts w:ascii="Arial Narrow" w:hAnsi="Arial Narrow"/>
        </w:rPr>
      </w:pPr>
      <w:r w:rsidRPr="00BF58A7">
        <w:rPr>
          <w:rFonts w:ascii="Arial Narrow" w:hAnsi="Arial Narrow"/>
        </w:rPr>
        <w:t>náhrady mzdy pri nepriaznivých poveternostných vplyvoch,</w:t>
      </w:r>
    </w:p>
    <w:p w14:paraId="3294FAD4" w14:textId="77777777" w:rsidR="00601949" w:rsidRPr="00BF58A7" w:rsidRDefault="00601949" w:rsidP="007253E4">
      <w:pPr>
        <w:pStyle w:val="Odsekzoznamu"/>
        <w:numPr>
          <w:ilvl w:val="0"/>
          <w:numId w:val="39"/>
        </w:numPr>
        <w:spacing w:after="200" w:line="240" w:lineRule="auto"/>
        <w:ind w:left="1134" w:hanging="425"/>
        <w:jc w:val="both"/>
        <w:rPr>
          <w:rFonts w:ascii="Arial Narrow" w:hAnsi="Arial Narrow"/>
        </w:rPr>
      </w:pPr>
      <w:r w:rsidRPr="00BF58A7">
        <w:rPr>
          <w:rFonts w:ascii="Arial Narrow" w:hAnsi="Arial Narrow"/>
        </w:rPr>
        <w:t>cieľové odmeny, ak nepatria do priamych miezd,</w:t>
      </w:r>
    </w:p>
    <w:p w14:paraId="18676A30" w14:textId="77777777" w:rsidR="00601949" w:rsidRPr="00BF58A7" w:rsidRDefault="00601949" w:rsidP="007253E4">
      <w:pPr>
        <w:pStyle w:val="Odsekzoznamu"/>
        <w:numPr>
          <w:ilvl w:val="0"/>
          <w:numId w:val="39"/>
        </w:numPr>
        <w:spacing w:after="200" w:line="240" w:lineRule="auto"/>
        <w:ind w:left="1134" w:hanging="425"/>
        <w:jc w:val="both"/>
        <w:rPr>
          <w:rFonts w:ascii="Arial Narrow" w:hAnsi="Arial Narrow"/>
        </w:rPr>
      </w:pPr>
      <w:r w:rsidRPr="00BF58A7">
        <w:rPr>
          <w:rFonts w:ascii="Arial Narrow" w:hAnsi="Arial Narrow"/>
        </w:rPr>
        <w:t>odmeny odlúčených pracovníkov,</w:t>
      </w:r>
    </w:p>
    <w:p w14:paraId="52617EBD" w14:textId="77777777" w:rsidR="00601949" w:rsidRPr="00BF58A7" w:rsidRDefault="00601949" w:rsidP="007253E4">
      <w:pPr>
        <w:pStyle w:val="Odsekzoznamu"/>
        <w:numPr>
          <w:ilvl w:val="0"/>
          <w:numId w:val="39"/>
        </w:numPr>
        <w:spacing w:before="120" w:after="0" w:line="240" w:lineRule="auto"/>
        <w:ind w:left="1134" w:hanging="425"/>
        <w:jc w:val="both"/>
        <w:rPr>
          <w:rFonts w:ascii="Arial Narrow" w:hAnsi="Arial Narrow"/>
        </w:rPr>
      </w:pPr>
      <w:r w:rsidRPr="00BF58A7">
        <w:rPr>
          <w:rFonts w:ascii="Arial Narrow" w:hAnsi="Arial Narrow"/>
        </w:rPr>
        <w:t>stabilizačné odmeny vybraných profesií pracovníkov a pod.</w:t>
      </w:r>
    </w:p>
    <w:p w14:paraId="0148078F" w14:textId="77777777" w:rsidR="00601949" w:rsidRPr="00BF58A7" w:rsidRDefault="00601949" w:rsidP="00601949">
      <w:pPr>
        <w:pStyle w:val="Odsekzoznamu"/>
        <w:spacing w:after="0"/>
        <w:ind w:left="426"/>
        <w:jc w:val="both"/>
        <w:rPr>
          <w:rFonts w:ascii="Arial Narrow" w:hAnsi="Arial Narrow"/>
          <w:b/>
        </w:rPr>
      </w:pPr>
    </w:p>
    <w:p w14:paraId="4356A5D5" w14:textId="77777777" w:rsidR="00601949" w:rsidRPr="00BF58A7" w:rsidRDefault="00601949" w:rsidP="00601949">
      <w:pPr>
        <w:pStyle w:val="Odsekzoznamu"/>
        <w:spacing w:after="0"/>
        <w:ind w:left="0"/>
        <w:jc w:val="both"/>
        <w:rPr>
          <w:rFonts w:ascii="Arial Narrow" w:hAnsi="Arial Narrow"/>
          <w:bCs/>
        </w:rPr>
      </w:pPr>
      <w:r w:rsidRPr="00BF58A7">
        <w:rPr>
          <w:rFonts w:ascii="Arial Narrow" w:hAnsi="Arial Narrow"/>
          <w:bCs/>
        </w:rPr>
        <w:t>Všeobecná výrobná réžia</w:t>
      </w:r>
    </w:p>
    <w:p w14:paraId="6E24AEA6" w14:textId="77777777" w:rsidR="00601949" w:rsidRPr="00BF58A7" w:rsidRDefault="00601949" w:rsidP="00601949">
      <w:pPr>
        <w:jc w:val="both"/>
        <w:rPr>
          <w:rFonts w:ascii="Arial Narrow" w:hAnsi="Arial Narrow"/>
        </w:rPr>
      </w:pPr>
      <w:r w:rsidRPr="00BF58A7">
        <w:rPr>
          <w:rFonts w:ascii="Arial Narrow" w:hAnsi="Arial Narrow"/>
        </w:rPr>
        <w:t>Do všeobecnej výrobnej réžia patria:</w:t>
      </w:r>
    </w:p>
    <w:p w14:paraId="104D0C8B" w14:textId="77777777" w:rsidR="00601949" w:rsidRPr="00BF58A7" w:rsidRDefault="00601949" w:rsidP="007253E4">
      <w:pPr>
        <w:pStyle w:val="Odsekzoznamu"/>
        <w:numPr>
          <w:ilvl w:val="0"/>
          <w:numId w:val="40"/>
        </w:numPr>
        <w:spacing w:after="0" w:line="240" w:lineRule="auto"/>
        <w:jc w:val="both"/>
        <w:rPr>
          <w:rFonts w:ascii="Arial Narrow" w:hAnsi="Arial Narrow"/>
        </w:rPr>
      </w:pPr>
      <w:r w:rsidRPr="00BF58A7">
        <w:rPr>
          <w:rFonts w:ascii="Arial Narrow" w:hAnsi="Arial Narrow"/>
        </w:rPr>
        <w:t>Spotreba materiálu, paliva a energie pri upratovaní a vykurovaní kancelárií, hygienického zariadenia, kancelárskych potrieb a pod.</w:t>
      </w:r>
    </w:p>
    <w:p w14:paraId="76E6FC3F" w14:textId="77777777" w:rsidR="00601949" w:rsidRPr="00BF58A7" w:rsidRDefault="00601949" w:rsidP="007253E4">
      <w:pPr>
        <w:pStyle w:val="Odsekzoznamu"/>
        <w:numPr>
          <w:ilvl w:val="0"/>
          <w:numId w:val="40"/>
        </w:numPr>
        <w:spacing w:after="200" w:line="240" w:lineRule="auto"/>
        <w:jc w:val="both"/>
        <w:rPr>
          <w:rFonts w:ascii="Arial Narrow" w:hAnsi="Arial Narrow"/>
        </w:rPr>
      </w:pPr>
      <w:r w:rsidRPr="00BF58A7">
        <w:rPr>
          <w:rFonts w:ascii="Arial Narrow" w:hAnsi="Arial Narrow"/>
        </w:rPr>
        <w:t>Odpisy budov a drobného investičného majetku, ktoré slúžia na riadenie výrobného procesu.</w:t>
      </w:r>
    </w:p>
    <w:p w14:paraId="1667EF3B" w14:textId="77777777" w:rsidR="00601949" w:rsidRPr="00BF58A7" w:rsidRDefault="00601949" w:rsidP="007253E4">
      <w:pPr>
        <w:pStyle w:val="Odsekzoznamu"/>
        <w:numPr>
          <w:ilvl w:val="0"/>
          <w:numId w:val="40"/>
        </w:numPr>
        <w:spacing w:after="200" w:line="240" w:lineRule="auto"/>
        <w:jc w:val="both"/>
        <w:rPr>
          <w:rFonts w:ascii="Arial Narrow" w:hAnsi="Arial Narrow"/>
        </w:rPr>
      </w:pPr>
      <w:r w:rsidRPr="00BF58A7">
        <w:rPr>
          <w:rFonts w:ascii="Arial Narrow" w:hAnsi="Arial Narrow"/>
        </w:rPr>
        <w:t>Opravy a údržba investičného majetku, ktorý slúži na riadenie výrobného procesu.</w:t>
      </w:r>
    </w:p>
    <w:p w14:paraId="2C51651B" w14:textId="77777777" w:rsidR="00601949" w:rsidRPr="00BF58A7" w:rsidRDefault="00601949" w:rsidP="007253E4">
      <w:pPr>
        <w:pStyle w:val="Odsekzoznamu"/>
        <w:numPr>
          <w:ilvl w:val="0"/>
          <w:numId w:val="40"/>
        </w:numPr>
        <w:spacing w:after="200" w:line="240" w:lineRule="auto"/>
        <w:jc w:val="both"/>
        <w:rPr>
          <w:rFonts w:ascii="Arial Narrow" w:hAnsi="Arial Narrow"/>
        </w:rPr>
      </w:pPr>
      <w:r w:rsidRPr="00BF58A7">
        <w:rPr>
          <w:rFonts w:ascii="Arial Narrow" w:hAnsi="Arial Narrow"/>
        </w:rPr>
        <w:t>Ostatné vecné náklady, napr. poštovné, poplatky za telefón, vecné a osobné náklady závodného stravovania pracovníkov stavby (v súlade s platnými predpismi), náklady na ubytovanie vlastných pracovníkov, ktorým je organizácia povinná poskytnúť ubytovania a pod.</w:t>
      </w:r>
    </w:p>
    <w:p w14:paraId="49A078E7" w14:textId="77777777" w:rsidR="00601949" w:rsidRPr="00BF58A7" w:rsidRDefault="00601949" w:rsidP="007253E4">
      <w:pPr>
        <w:pStyle w:val="Odsekzoznamu"/>
        <w:numPr>
          <w:ilvl w:val="0"/>
          <w:numId w:val="40"/>
        </w:numPr>
        <w:spacing w:after="200" w:line="240" w:lineRule="auto"/>
        <w:jc w:val="both"/>
        <w:rPr>
          <w:rFonts w:ascii="Arial Narrow" w:hAnsi="Arial Narrow"/>
        </w:rPr>
      </w:pPr>
      <w:r w:rsidRPr="00BF58A7">
        <w:rPr>
          <w:rFonts w:ascii="Arial Narrow" w:hAnsi="Arial Narrow"/>
        </w:rPr>
        <w:t>Poistky, poplatky, cestovné.</w:t>
      </w:r>
    </w:p>
    <w:p w14:paraId="2C4B0352" w14:textId="77777777" w:rsidR="00601949" w:rsidRPr="00BF58A7" w:rsidRDefault="00601949" w:rsidP="007253E4">
      <w:pPr>
        <w:pStyle w:val="Odsekzoznamu"/>
        <w:numPr>
          <w:ilvl w:val="0"/>
          <w:numId w:val="40"/>
        </w:numPr>
        <w:spacing w:after="200" w:line="240" w:lineRule="auto"/>
        <w:jc w:val="both"/>
        <w:rPr>
          <w:rFonts w:ascii="Arial Narrow" w:hAnsi="Arial Narrow"/>
        </w:rPr>
      </w:pPr>
      <w:r w:rsidRPr="00BF58A7">
        <w:rPr>
          <w:rFonts w:ascii="Arial Narrow" w:hAnsi="Arial Narrow"/>
        </w:rPr>
        <w:t>Náklady na dopravu pracovníkov na stavenisko a späť nezahrnuté do ostatných priamych nákladov.</w:t>
      </w:r>
    </w:p>
    <w:p w14:paraId="54CB2C9E" w14:textId="77777777" w:rsidR="00601949" w:rsidRPr="00BF58A7" w:rsidRDefault="00601949" w:rsidP="007253E4">
      <w:pPr>
        <w:pStyle w:val="Odsekzoznamu"/>
        <w:numPr>
          <w:ilvl w:val="0"/>
          <w:numId w:val="40"/>
        </w:numPr>
        <w:spacing w:after="200" w:line="240" w:lineRule="auto"/>
        <w:jc w:val="both"/>
        <w:rPr>
          <w:rFonts w:ascii="Arial Narrow" w:hAnsi="Arial Narrow"/>
        </w:rPr>
      </w:pPr>
      <w:r w:rsidRPr="00BF58A7">
        <w:rPr>
          <w:rFonts w:ascii="Arial Narrow" w:hAnsi="Arial Narrow"/>
        </w:rPr>
        <w:t>Mzdy za pomocné práce, patria tu mzdy za práce, ktoré sa nezahrňujú do priamych miezd, ani do technologickej výrobnej réžie, napr. skladových pracovníkov, strážnikov a pod. a tiež základné a doplnkové mzdy a ostatné osobné náklady ostatných pracovníkov a pomocných pracovníkov (kuričov, upratovačiek, vrátnikov, strážnikov, požiarnikov a pod.) ak pracujú na danom výrobnom stavenisku.</w:t>
      </w:r>
    </w:p>
    <w:p w14:paraId="117B7C59" w14:textId="77777777" w:rsidR="00601949" w:rsidRPr="00BF58A7" w:rsidRDefault="00601949" w:rsidP="007253E4">
      <w:pPr>
        <w:pStyle w:val="Odsekzoznamu"/>
        <w:numPr>
          <w:ilvl w:val="0"/>
          <w:numId w:val="40"/>
        </w:numPr>
        <w:spacing w:after="200" w:line="240" w:lineRule="auto"/>
        <w:jc w:val="both"/>
        <w:rPr>
          <w:rFonts w:ascii="Arial Narrow" w:hAnsi="Arial Narrow"/>
        </w:rPr>
      </w:pPr>
      <w:r w:rsidRPr="00BF58A7">
        <w:rPr>
          <w:rFonts w:ascii="Arial Narrow" w:hAnsi="Arial Narrow"/>
        </w:rPr>
        <w:t>Základné a doplnkové mzdy a ostatné osobné náklady technicko-hospodárskych pracovníkov.</w:t>
      </w:r>
    </w:p>
    <w:p w14:paraId="495E18BB" w14:textId="77777777" w:rsidR="00601949" w:rsidRPr="00BF58A7" w:rsidRDefault="00601949" w:rsidP="007253E4">
      <w:pPr>
        <w:pStyle w:val="Odsekzoznamu"/>
        <w:numPr>
          <w:ilvl w:val="0"/>
          <w:numId w:val="40"/>
        </w:numPr>
        <w:spacing w:after="200" w:line="240" w:lineRule="auto"/>
        <w:jc w:val="both"/>
        <w:rPr>
          <w:rFonts w:ascii="Arial Narrow" w:hAnsi="Arial Narrow"/>
        </w:rPr>
      </w:pPr>
      <w:r w:rsidRPr="00BF58A7">
        <w:rPr>
          <w:rFonts w:ascii="Arial Narrow" w:hAnsi="Arial Narrow"/>
        </w:rPr>
        <w:t>Príspevok na sociálne zabezpečenie z priamych aj nepriamych miezd.</w:t>
      </w:r>
    </w:p>
    <w:p w14:paraId="39E792D4" w14:textId="77777777" w:rsidR="00601949" w:rsidRPr="00BF58A7" w:rsidRDefault="00601949" w:rsidP="00601949">
      <w:pPr>
        <w:jc w:val="both"/>
        <w:rPr>
          <w:rFonts w:ascii="Arial Narrow" w:hAnsi="Arial Narrow"/>
        </w:rPr>
      </w:pPr>
      <w:r w:rsidRPr="00BF58A7">
        <w:rPr>
          <w:rFonts w:ascii="Arial Narrow" w:hAnsi="Arial Narrow"/>
        </w:rPr>
        <w:t>Komplexné dobropisy nákladov sa odpočítajú priamo od príslušných druhov výrobnej réžie.</w:t>
      </w:r>
    </w:p>
    <w:p w14:paraId="03F8A124" w14:textId="77777777" w:rsidR="00601949" w:rsidRPr="00BF58A7" w:rsidRDefault="00601949" w:rsidP="00601949">
      <w:pPr>
        <w:pStyle w:val="Odsekzoznamu"/>
        <w:spacing w:after="0"/>
        <w:ind w:left="0"/>
        <w:jc w:val="both"/>
        <w:rPr>
          <w:rFonts w:ascii="Arial Narrow" w:hAnsi="Arial Narrow"/>
        </w:rPr>
      </w:pPr>
      <w:r w:rsidRPr="00BF58A7">
        <w:rPr>
          <w:rFonts w:ascii="Arial Narrow" w:hAnsi="Arial Narrow"/>
          <w:color w:val="333333"/>
        </w:rPr>
        <w:t>7.</w:t>
      </w:r>
      <w:r w:rsidRPr="00BF58A7">
        <w:rPr>
          <w:rFonts w:ascii="Arial Narrow" w:hAnsi="Arial Narrow"/>
          <w:color w:val="333333"/>
        </w:rPr>
        <w:tab/>
      </w:r>
      <w:r w:rsidRPr="00BF58A7">
        <w:rPr>
          <w:rFonts w:ascii="Arial Narrow" w:hAnsi="Arial Narrow"/>
        </w:rPr>
        <w:t>Správna réžia</w:t>
      </w:r>
    </w:p>
    <w:p w14:paraId="744A988C" w14:textId="77777777" w:rsidR="00601949" w:rsidRPr="00BF58A7" w:rsidRDefault="00601949" w:rsidP="00601949">
      <w:pPr>
        <w:ind w:firstLine="709"/>
        <w:jc w:val="both"/>
        <w:rPr>
          <w:rFonts w:ascii="Arial Narrow" w:hAnsi="Arial Narrow"/>
        </w:rPr>
      </w:pPr>
      <w:r w:rsidRPr="00BF58A7">
        <w:rPr>
          <w:rFonts w:ascii="Arial Narrow" w:hAnsi="Arial Narrow"/>
        </w:rPr>
        <w:lastRenderedPageBreak/>
        <w:t>Náklady na správnu réžiu nevznikajú na stavenisku, ale v rôznych oblastiach správy. Pod pojmom „správna réžia“ sa chápu tie náklady, ktoré pre podnik nevznikajú na základe určitej stavebnej zákazky, ale jeho celkovým prevádzkovaním. Definujú sa druhmi nákladov, ktoré zachytávajú jednotlivé nákladové strediská správy.</w:t>
      </w:r>
    </w:p>
    <w:p w14:paraId="6CCB3515" w14:textId="77777777" w:rsidR="00601949" w:rsidRPr="00BF58A7" w:rsidRDefault="00601949" w:rsidP="00601949">
      <w:pPr>
        <w:jc w:val="both"/>
        <w:rPr>
          <w:rFonts w:ascii="Arial Narrow" w:hAnsi="Arial Narrow"/>
        </w:rPr>
      </w:pPr>
      <w:r w:rsidRPr="00BF58A7">
        <w:rPr>
          <w:rFonts w:ascii="Arial Narrow" w:hAnsi="Arial Narrow"/>
        </w:rPr>
        <w:t>Ide o náklady útvarov podnikového manažmentu, závodov, stavebných a iných správ, prípadne iných organizačných útvarov, ktoré podliehajú priamo týmto útvarom.</w:t>
      </w:r>
    </w:p>
    <w:p w14:paraId="4AC05B24" w14:textId="77777777" w:rsidR="00601949" w:rsidRPr="00BF58A7" w:rsidRDefault="00601949" w:rsidP="00601949">
      <w:pPr>
        <w:jc w:val="both"/>
        <w:rPr>
          <w:rFonts w:ascii="Arial Narrow" w:hAnsi="Arial Narrow"/>
          <w:bCs/>
        </w:rPr>
      </w:pPr>
      <w:r w:rsidRPr="00BF58A7">
        <w:rPr>
          <w:rFonts w:ascii="Arial Narrow" w:hAnsi="Arial Narrow"/>
        </w:rPr>
        <w:t xml:space="preserve">Súčasťou správnej réžie sú aj náklady spojené s odbytovou činnosťou. Tieto náklady preto nemôžeme priradiť jednému konkrétnemu stavenisku ani výkonu. K jednotlivým výkonom sa priraďujú vo forme prirážkovej sadzby. Teda do položky </w:t>
      </w:r>
      <w:r w:rsidRPr="00BF58A7">
        <w:rPr>
          <w:rFonts w:ascii="Arial Narrow" w:hAnsi="Arial Narrow"/>
          <w:bCs/>
        </w:rPr>
        <w:t>správna réžia patria prvotné a druhotné náklady, ktoré súvisia s riadením a správou organizácie, závodov a správ.</w:t>
      </w:r>
    </w:p>
    <w:p w14:paraId="50755F4D" w14:textId="77777777" w:rsidR="00601949" w:rsidRPr="00BF58A7" w:rsidRDefault="00601949" w:rsidP="00601949">
      <w:pPr>
        <w:jc w:val="both"/>
        <w:rPr>
          <w:rFonts w:ascii="Arial Narrow" w:hAnsi="Arial Narrow"/>
          <w:bCs/>
        </w:rPr>
      </w:pPr>
      <w:r w:rsidRPr="00BF58A7">
        <w:rPr>
          <w:rFonts w:ascii="Arial Narrow" w:hAnsi="Arial Narrow"/>
          <w:bCs/>
        </w:rPr>
        <w:t>Do správnej réžie patria:</w:t>
      </w:r>
    </w:p>
    <w:p w14:paraId="41D5E40A" w14:textId="77777777" w:rsidR="00601949" w:rsidRPr="00BF58A7" w:rsidRDefault="00601949" w:rsidP="007253E4">
      <w:pPr>
        <w:pStyle w:val="Odsekzoznamu"/>
        <w:numPr>
          <w:ilvl w:val="0"/>
          <w:numId w:val="41"/>
        </w:numPr>
        <w:spacing w:after="200" w:line="240" w:lineRule="auto"/>
        <w:jc w:val="both"/>
        <w:rPr>
          <w:rFonts w:ascii="Arial Narrow" w:hAnsi="Arial Narrow"/>
        </w:rPr>
      </w:pPr>
      <w:r w:rsidRPr="00BF58A7">
        <w:rPr>
          <w:rFonts w:ascii="Arial Narrow" w:hAnsi="Arial Narrow"/>
        </w:rPr>
        <w:t>Spotreba materiálu, energie a paliva pri upratovaní a vykurovaní kancelárií, kancelárskych potrieb a pod.</w:t>
      </w:r>
    </w:p>
    <w:p w14:paraId="459A3005" w14:textId="77777777" w:rsidR="00601949" w:rsidRPr="00BF58A7" w:rsidRDefault="00601949" w:rsidP="007253E4">
      <w:pPr>
        <w:pStyle w:val="Odsekzoznamu"/>
        <w:numPr>
          <w:ilvl w:val="0"/>
          <w:numId w:val="41"/>
        </w:numPr>
        <w:spacing w:after="200" w:line="240" w:lineRule="auto"/>
        <w:jc w:val="both"/>
        <w:rPr>
          <w:rFonts w:ascii="Arial Narrow" w:hAnsi="Arial Narrow"/>
        </w:rPr>
      </w:pPr>
      <w:r w:rsidRPr="00BF58A7">
        <w:rPr>
          <w:rFonts w:ascii="Arial Narrow" w:hAnsi="Arial Narrow"/>
        </w:rPr>
        <w:t>Dopravné náklady vyvolané správnymi útvarmi.</w:t>
      </w:r>
    </w:p>
    <w:p w14:paraId="4731083B" w14:textId="77777777" w:rsidR="00601949" w:rsidRPr="00BF58A7" w:rsidRDefault="00601949" w:rsidP="007253E4">
      <w:pPr>
        <w:pStyle w:val="Odsekzoznamu"/>
        <w:numPr>
          <w:ilvl w:val="0"/>
          <w:numId w:val="41"/>
        </w:numPr>
        <w:spacing w:after="200" w:line="240" w:lineRule="auto"/>
        <w:jc w:val="both"/>
        <w:rPr>
          <w:rFonts w:ascii="Arial Narrow" w:hAnsi="Arial Narrow"/>
        </w:rPr>
      </w:pPr>
      <w:r w:rsidRPr="00BF58A7">
        <w:rPr>
          <w:rFonts w:ascii="Arial Narrow" w:hAnsi="Arial Narrow"/>
        </w:rPr>
        <w:t>Odpisy investičného majetku.</w:t>
      </w:r>
    </w:p>
    <w:p w14:paraId="3F15A629" w14:textId="77777777" w:rsidR="00601949" w:rsidRPr="00BF58A7" w:rsidRDefault="00601949" w:rsidP="007253E4">
      <w:pPr>
        <w:pStyle w:val="Odsekzoznamu"/>
        <w:numPr>
          <w:ilvl w:val="0"/>
          <w:numId w:val="41"/>
        </w:numPr>
        <w:spacing w:after="200" w:line="240" w:lineRule="auto"/>
        <w:jc w:val="both"/>
        <w:rPr>
          <w:rFonts w:ascii="Arial Narrow" w:hAnsi="Arial Narrow"/>
        </w:rPr>
      </w:pPr>
      <w:r w:rsidRPr="00BF58A7">
        <w:rPr>
          <w:rFonts w:ascii="Arial Narrow" w:hAnsi="Arial Narrow"/>
        </w:rPr>
        <w:t>Náklady na opravy a údržbu investičného majetku.</w:t>
      </w:r>
    </w:p>
    <w:p w14:paraId="3C944DDC" w14:textId="77777777" w:rsidR="00601949" w:rsidRPr="00BF58A7" w:rsidRDefault="00601949" w:rsidP="007253E4">
      <w:pPr>
        <w:pStyle w:val="Odsekzoznamu"/>
        <w:numPr>
          <w:ilvl w:val="0"/>
          <w:numId w:val="41"/>
        </w:numPr>
        <w:spacing w:after="200" w:line="240" w:lineRule="auto"/>
        <w:jc w:val="both"/>
        <w:rPr>
          <w:rFonts w:ascii="Arial Narrow" w:hAnsi="Arial Narrow"/>
        </w:rPr>
      </w:pPr>
      <w:r w:rsidRPr="00BF58A7">
        <w:rPr>
          <w:rFonts w:ascii="Arial Narrow" w:hAnsi="Arial Narrow"/>
        </w:rPr>
        <w:t>Náklady na reklamu.</w:t>
      </w:r>
    </w:p>
    <w:p w14:paraId="207BB808" w14:textId="77777777" w:rsidR="00601949" w:rsidRPr="00BF58A7" w:rsidRDefault="00601949" w:rsidP="007253E4">
      <w:pPr>
        <w:pStyle w:val="Odsekzoznamu"/>
        <w:numPr>
          <w:ilvl w:val="0"/>
          <w:numId w:val="41"/>
        </w:numPr>
        <w:spacing w:after="200" w:line="240" w:lineRule="auto"/>
        <w:jc w:val="both"/>
        <w:rPr>
          <w:rFonts w:ascii="Arial Narrow" w:hAnsi="Arial Narrow"/>
        </w:rPr>
      </w:pPr>
      <w:r w:rsidRPr="00BF58A7">
        <w:rPr>
          <w:rFonts w:ascii="Arial Narrow" w:hAnsi="Arial Narrow"/>
        </w:rPr>
        <w:t>Nezavinené manká v rámci noriem.</w:t>
      </w:r>
    </w:p>
    <w:p w14:paraId="454FCCD8" w14:textId="77777777" w:rsidR="00601949" w:rsidRPr="00BF58A7" w:rsidRDefault="00601949" w:rsidP="007253E4">
      <w:pPr>
        <w:pStyle w:val="Odsekzoznamu"/>
        <w:numPr>
          <w:ilvl w:val="0"/>
          <w:numId w:val="41"/>
        </w:numPr>
        <w:spacing w:after="200" w:line="240" w:lineRule="auto"/>
        <w:jc w:val="both"/>
        <w:rPr>
          <w:rFonts w:ascii="Arial Narrow" w:hAnsi="Arial Narrow"/>
        </w:rPr>
      </w:pPr>
      <w:r w:rsidRPr="00BF58A7">
        <w:rPr>
          <w:rFonts w:ascii="Arial Narrow" w:hAnsi="Arial Narrow"/>
        </w:rPr>
        <w:t>Ostatné vecné náklady, napr. poštovné, poplatky za telefón, vecné a osobné náklady závodného stravovania (v súlade s platnými predpismi) a pod.</w:t>
      </w:r>
    </w:p>
    <w:p w14:paraId="21724E51" w14:textId="77777777" w:rsidR="00601949" w:rsidRPr="00BF58A7" w:rsidRDefault="00601949" w:rsidP="007253E4">
      <w:pPr>
        <w:pStyle w:val="Odsekzoznamu"/>
        <w:numPr>
          <w:ilvl w:val="0"/>
          <w:numId w:val="41"/>
        </w:numPr>
        <w:spacing w:after="200" w:line="240" w:lineRule="auto"/>
        <w:jc w:val="both"/>
        <w:rPr>
          <w:rFonts w:ascii="Arial Narrow" w:hAnsi="Arial Narrow"/>
        </w:rPr>
      </w:pPr>
      <w:r w:rsidRPr="00BF58A7">
        <w:rPr>
          <w:rFonts w:ascii="Arial Narrow" w:hAnsi="Arial Narrow"/>
        </w:rPr>
        <w:t>Poistné, rôzne poplatky, cestovné.</w:t>
      </w:r>
    </w:p>
    <w:p w14:paraId="393336B8" w14:textId="77777777" w:rsidR="00601949" w:rsidRPr="00BF58A7" w:rsidRDefault="00601949" w:rsidP="007253E4">
      <w:pPr>
        <w:pStyle w:val="Odsekzoznamu"/>
        <w:numPr>
          <w:ilvl w:val="0"/>
          <w:numId w:val="41"/>
        </w:numPr>
        <w:spacing w:after="200" w:line="240" w:lineRule="auto"/>
        <w:jc w:val="both"/>
        <w:rPr>
          <w:rFonts w:ascii="Arial Narrow" w:hAnsi="Arial Narrow"/>
        </w:rPr>
      </w:pPr>
      <w:r w:rsidRPr="00BF58A7">
        <w:rPr>
          <w:rFonts w:ascii="Arial Narrow" w:hAnsi="Arial Narrow"/>
        </w:rPr>
        <w:t>Mzdy za pomocné práce.</w:t>
      </w:r>
    </w:p>
    <w:p w14:paraId="7CC6FAA5" w14:textId="77777777" w:rsidR="00601949" w:rsidRPr="00BF58A7" w:rsidRDefault="00601949" w:rsidP="007253E4">
      <w:pPr>
        <w:pStyle w:val="Odsekzoznamu"/>
        <w:numPr>
          <w:ilvl w:val="0"/>
          <w:numId w:val="41"/>
        </w:numPr>
        <w:spacing w:after="200" w:line="240" w:lineRule="auto"/>
        <w:jc w:val="both"/>
        <w:rPr>
          <w:rFonts w:ascii="Arial Narrow" w:hAnsi="Arial Narrow"/>
        </w:rPr>
      </w:pPr>
      <w:r w:rsidRPr="00BF58A7">
        <w:rPr>
          <w:rFonts w:ascii="Arial Narrow" w:hAnsi="Arial Narrow"/>
        </w:rPr>
        <w:t>Patria tu základné a doplnkové mzdy a ostatné osobné náklady ostatných pracovníkov a pomocných pracovníkov (kuričov, upratovačiek, vrátnikov, strážnikov ap.).</w:t>
      </w:r>
    </w:p>
    <w:p w14:paraId="788A88EB" w14:textId="77777777" w:rsidR="00601949" w:rsidRPr="00BF58A7" w:rsidRDefault="00601949" w:rsidP="007253E4">
      <w:pPr>
        <w:pStyle w:val="Odsekzoznamu"/>
        <w:numPr>
          <w:ilvl w:val="0"/>
          <w:numId w:val="41"/>
        </w:numPr>
        <w:spacing w:after="200" w:line="240" w:lineRule="auto"/>
        <w:jc w:val="both"/>
        <w:rPr>
          <w:rFonts w:ascii="Arial Narrow" w:hAnsi="Arial Narrow"/>
        </w:rPr>
      </w:pPr>
      <w:r w:rsidRPr="00BF58A7">
        <w:rPr>
          <w:rFonts w:ascii="Arial Narrow" w:hAnsi="Arial Narrow"/>
        </w:rPr>
        <w:t>Základné a doplnkové mzdy a ostatné náklady technicko-hospodárskych pracovníkov.</w:t>
      </w:r>
    </w:p>
    <w:p w14:paraId="75B39EAC" w14:textId="77777777" w:rsidR="00601949" w:rsidRPr="00BF58A7" w:rsidRDefault="00601949" w:rsidP="007253E4">
      <w:pPr>
        <w:pStyle w:val="Odsekzoznamu"/>
        <w:numPr>
          <w:ilvl w:val="0"/>
          <w:numId w:val="41"/>
        </w:numPr>
        <w:spacing w:after="200" w:line="240" w:lineRule="auto"/>
        <w:jc w:val="both"/>
        <w:rPr>
          <w:rFonts w:ascii="Arial Narrow" w:hAnsi="Arial Narrow"/>
        </w:rPr>
      </w:pPr>
      <w:r w:rsidRPr="00BF58A7">
        <w:rPr>
          <w:rFonts w:ascii="Arial Narrow" w:hAnsi="Arial Narrow"/>
        </w:rPr>
        <w:t>Príspevok na sociálne zabezpečenie z miezd a ostatné osobné náklady zúčtované v položke správnej réžie.</w:t>
      </w:r>
    </w:p>
    <w:p w14:paraId="06DB1DB4" w14:textId="77777777" w:rsidR="00601949" w:rsidRPr="00BF58A7" w:rsidRDefault="00601949" w:rsidP="007253E4">
      <w:pPr>
        <w:pStyle w:val="Odsekzoznamu"/>
        <w:numPr>
          <w:ilvl w:val="0"/>
          <w:numId w:val="41"/>
        </w:numPr>
        <w:spacing w:after="200" w:line="240" w:lineRule="auto"/>
        <w:jc w:val="both"/>
        <w:rPr>
          <w:rFonts w:ascii="Arial Narrow" w:hAnsi="Arial Narrow"/>
        </w:rPr>
      </w:pPr>
      <w:r w:rsidRPr="00BF58A7">
        <w:rPr>
          <w:rFonts w:ascii="Arial Narrow" w:hAnsi="Arial Narrow"/>
        </w:rPr>
        <w:t>Náklady na prácu výpočtovej techniky.</w:t>
      </w:r>
    </w:p>
    <w:p w14:paraId="1F0F478D" w14:textId="77777777" w:rsidR="00601949" w:rsidRPr="00BF58A7" w:rsidRDefault="00601949" w:rsidP="007253E4">
      <w:pPr>
        <w:pStyle w:val="Odsekzoznamu"/>
        <w:numPr>
          <w:ilvl w:val="0"/>
          <w:numId w:val="41"/>
        </w:numPr>
        <w:spacing w:after="0" w:line="240" w:lineRule="auto"/>
        <w:jc w:val="both"/>
        <w:rPr>
          <w:rFonts w:ascii="Arial Narrow" w:hAnsi="Arial Narrow"/>
        </w:rPr>
      </w:pPr>
      <w:r w:rsidRPr="00BF58A7">
        <w:rPr>
          <w:rFonts w:ascii="Arial Narrow" w:hAnsi="Arial Narrow"/>
        </w:rPr>
        <w:t>Náklady na výchovu učňov, zodpovedajúce platným predpisom vrátane nákladov cudzích organizácií.</w:t>
      </w:r>
    </w:p>
    <w:p w14:paraId="2838B8CD" w14:textId="77777777" w:rsidR="00601949" w:rsidRPr="00BF58A7" w:rsidRDefault="00601949" w:rsidP="00601949">
      <w:pPr>
        <w:jc w:val="both"/>
        <w:rPr>
          <w:rFonts w:ascii="Arial Narrow" w:hAnsi="Arial Narrow"/>
        </w:rPr>
      </w:pPr>
      <w:r w:rsidRPr="00BF58A7">
        <w:rPr>
          <w:rFonts w:ascii="Arial Narrow" w:hAnsi="Arial Narrow"/>
        </w:rPr>
        <w:t>Do správnej réžie nepatria:</w:t>
      </w:r>
    </w:p>
    <w:p w14:paraId="23165C61" w14:textId="77777777" w:rsidR="00601949" w:rsidRPr="00BF58A7" w:rsidRDefault="00601949" w:rsidP="007253E4">
      <w:pPr>
        <w:pStyle w:val="Odsekzoznamu"/>
        <w:numPr>
          <w:ilvl w:val="0"/>
          <w:numId w:val="42"/>
        </w:numPr>
        <w:spacing w:after="0" w:line="240" w:lineRule="auto"/>
        <w:jc w:val="both"/>
        <w:rPr>
          <w:rFonts w:ascii="Arial Narrow" w:hAnsi="Arial Narrow"/>
        </w:rPr>
      </w:pPr>
      <w:r w:rsidRPr="00BF58A7">
        <w:rPr>
          <w:rFonts w:ascii="Arial Narrow" w:hAnsi="Arial Narrow"/>
        </w:rPr>
        <w:t>Náklady stredísk výrobných činností (napr. úsekov stavbyvedúcich, dielní).</w:t>
      </w:r>
    </w:p>
    <w:p w14:paraId="2BE2A8CA" w14:textId="77777777" w:rsidR="00601949" w:rsidRPr="00BF58A7" w:rsidRDefault="00601949" w:rsidP="007253E4">
      <w:pPr>
        <w:pStyle w:val="Odsekzoznamu"/>
        <w:numPr>
          <w:ilvl w:val="0"/>
          <w:numId w:val="42"/>
        </w:numPr>
        <w:spacing w:after="0" w:line="240" w:lineRule="auto"/>
        <w:jc w:val="both"/>
        <w:rPr>
          <w:rFonts w:ascii="Arial Narrow" w:hAnsi="Arial Narrow"/>
        </w:rPr>
      </w:pPr>
      <w:r w:rsidRPr="00BF58A7">
        <w:rPr>
          <w:rFonts w:ascii="Arial Narrow" w:hAnsi="Arial Narrow"/>
        </w:rPr>
        <w:t>Náklady zásobovacej a skladovacej nevýrobnej činnosti (ubytovní, odborných učilíšť, závodného stravovania, rozvoja vedy a techniky ap.).</w:t>
      </w:r>
    </w:p>
    <w:p w14:paraId="31722606" w14:textId="77777777" w:rsidR="00601949" w:rsidRPr="00BF58A7" w:rsidRDefault="00601949" w:rsidP="00601949">
      <w:pPr>
        <w:jc w:val="both"/>
        <w:rPr>
          <w:rFonts w:ascii="Arial Narrow" w:hAnsi="Arial Narrow"/>
          <w:bCs/>
        </w:rPr>
      </w:pPr>
      <w:r w:rsidRPr="00BF58A7">
        <w:rPr>
          <w:rFonts w:ascii="Arial Narrow" w:hAnsi="Arial Narrow"/>
          <w:bCs/>
        </w:rPr>
        <w:t>Výrobná réžia (RV) a správna réžia (RS) sa spravidla kalkuluje pomocou prirážok na základe skutočných nákladov minulých období s prihliadnutím na zmeny predpokladané v období, pre ktoré sa náklady kalkulujú, prípadne na základe rozpočtu režijných nákladov. Ako základ pre sadzbu výrobnej réžie je vhodné používať súčet priamych miezd a ostatných priamych nákladov (priame spracovateľské náklady). Tento základ zabezpečuje plynulé krytie potreby výrobnej réžie bez ohľadu na to, či sú vykonávané práce viac alebo menej náročné na samotné priame mzdy alebo samotné ostatné priame náklady.;</w:t>
      </w:r>
    </w:p>
    <w:p w14:paraId="03298974" w14:textId="77777777" w:rsidR="00601949" w:rsidRPr="00BF58A7" w:rsidRDefault="00601949" w:rsidP="00601949">
      <w:pPr>
        <w:jc w:val="both"/>
        <w:rPr>
          <w:rFonts w:ascii="Arial Narrow" w:hAnsi="Arial Narrow"/>
          <w:bCs/>
          <w:color w:val="333333"/>
        </w:rPr>
      </w:pPr>
      <w:r w:rsidRPr="00BF58A7">
        <w:rPr>
          <w:rFonts w:ascii="Arial Narrow" w:hAnsi="Arial Narrow"/>
          <w:bCs/>
          <w:color w:val="333333"/>
        </w:rPr>
        <w:t>8.</w:t>
      </w:r>
      <w:r w:rsidRPr="00BF58A7">
        <w:rPr>
          <w:rFonts w:ascii="Arial Narrow" w:hAnsi="Arial Narrow"/>
          <w:bCs/>
          <w:color w:val="333333"/>
        </w:rPr>
        <w:tab/>
        <w:t>Zisk</w:t>
      </w:r>
    </w:p>
    <w:p w14:paraId="6B8ACF60" w14:textId="77777777" w:rsidR="00601949" w:rsidRPr="00BF58A7" w:rsidRDefault="00601949" w:rsidP="00601949">
      <w:pPr>
        <w:jc w:val="both"/>
        <w:rPr>
          <w:rFonts w:ascii="Arial Narrow" w:hAnsi="Arial Narrow"/>
        </w:rPr>
      </w:pPr>
      <w:r w:rsidRPr="00BF58A7">
        <w:rPr>
          <w:rFonts w:ascii="Arial Narrow" w:hAnsi="Arial Narrow"/>
        </w:rPr>
        <w:t>Optimálny zisk je dôležitou veličinou, ktorú potrebujeme stanoviť pre výpočet ceny stavebných prác.</w:t>
      </w:r>
    </w:p>
    <w:p w14:paraId="47428479" w14:textId="77777777" w:rsidR="00601949" w:rsidRPr="00BF58A7" w:rsidRDefault="00601949" w:rsidP="00601949">
      <w:pPr>
        <w:jc w:val="both"/>
        <w:rPr>
          <w:rFonts w:ascii="Arial Narrow" w:hAnsi="Arial Narrow"/>
        </w:rPr>
      </w:pPr>
      <w:r w:rsidRPr="00BF58A7">
        <w:rPr>
          <w:rFonts w:ascii="Arial Narrow" w:hAnsi="Arial Narrow"/>
        </w:rPr>
        <w:t>Na základe trhových skúseností je možno rešpektovať pri kalkulácií zisku tieto kritériá:</w:t>
      </w:r>
    </w:p>
    <w:p w14:paraId="5DE0E468" w14:textId="77777777" w:rsidR="00601949" w:rsidRPr="00BF58A7" w:rsidRDefault="00601949" w:rsidP="007253E4">
      <w:pPr>
        <w:pStyle w:val="Odsekzoznamu"/>
        <w:numPr>
          <w:ilvl w:val="0"/>
          <w:numId w:val="48"/>
        </w:numPr>
        <w:spacing w:after="0" w:line="240" w:lineRule="auto"/>
        <w:jc w:val="both"/>
        <w:rPr>
          <w:rFonts w:ascii="Arial Narrow" w:hAnsi="Arial Narrow"/>
        </w:rPr>
      </w:pPr>
      <w:r w:rsidRPr="00BF58A7">
        <w:rPr>
          <w:rFonts w:ascii="Arial Narrow" w:hAnsi="Arial Narrow"/>
        </w:rPr>
        <w:t>úroveň zisku je výsledkom ponuky a dopytu,</w:t>
      </w:r>
    </w:p>
    <w:p w14:paraId="17A74A71" w14:textId="77777777" w:rsidR="00601949" w:rsidRPr="00BF58A7" w:rsidRDefault="00601949" w:rsidP="007253E4">
      <w:pPr>
        <w:pStyle w:val="Odsekzoznamu"/>
        <w:numPr>
          <w:ilvl w:val="0"/>
          <w:numId w:val="48"/>
        </w:numPr>
        <w:spacing w:after="0" w:line="240" w:lineRule="auto"/>
        <w:jc w:val="both"/>
        <w:rPr>
          <w:rFonts w:ascii="Arial Narrow" w:hAnsi="Arial Narrow"/>
        </w:rPr>
      </w:pPr>
      <w:r w:rsidRPr="00BF58A7">
        <w:rPr>
          <w:rFonts w:ascii="Arial Narrow" w:hAnsi="Arial Narrow"/>
        </w:rPr>
        <w:t>primeraný zisk je taký minimálny zisk, ktorý dokáže firma spotrebovať pre zabezpečenie svojho výrobného programu, vlastnej existencie a dobrej prosperity,</w:t>
      </w:r>
    </w:p>
    <w:p w14:paraId="07DF90AB" w14:textId="77777777" w:rsidR="00601949" w:rsidRPr="00BF58A7" w:rsidRDefault="00601949" w:rsidP="007253E4">
      <w:pPr>
        <w:pStyle w:val="Odsekzoznamu"/>
        <w:numPr>
          <w:ilvl w:val="0"/>
          <w:numId w:val="48"/>
        </w:numPr>
        <w:spacing w:after="0" w:line="240" w:lineRule="auto"/>
        <w:jc w:val="both"/>
        <w:rPr>
          <w:rFonts w:ascii="Arial Narrow" w:hAnsi="Arial Narrow"/>
        </w:rPr>
      </w:pPr>
      <w:r w:rsidRPr="00BF58A7">
        <w:rPr>
          <w:rFonts w:ascii="Arial Narrow" w:hAnsi="Arial Narrow"/>
        </w:rPr>
        <w:t>výška zisku sa odvíja z konkurenčnej schopnosti firmy na trhu.</w:t>
      </w:r>
    </w:p>
    <w:p w14:paraId="26BDABC4" w14:textId="77777777" w:rsidR="00601949" w:rsidRPr="00BF58A7" w:rsidRDefault="00601949" w:rsidP="00601949">
      <w:pPr>
        <w:jc w:val="both"/>
        <w:rPr>
          <w:rFonts w:ascii="Arial Narrow" w:hAnsi="Arial Narrow"/>
        </w:rPr>
      </w:pPr>
      <w:r w:rsidRPr="00BF58A7">
        <w:rPr>
          <w:rFonts w:ascii="Arial Narrow" w:hAnsi="Arial Narrow"/>
        </w:rPr>
        <w:t>V súlade zo zákonom o cenách je treba rešpektovať pre regulácii cien niektoré paragrafy, ktoré sa o zisku zmieňujú. Primeraným ziskom rozumieme zisk vychádzajúci z vývoja obvyklého podielu zisku tuzemského tovaru s prihliadnutím na ekonomicky oprávnené náklady, na kvalitu tovaru, obvyklé riziko výroby alebo obehu a vývoj dopytu na trhu.</w:t>
      </w:r>
    </w:p>
    <w:p w14:paraId="55734828" w14:textId="77777777" w:rsidR="00601949" w:rsidRPr="00BF58A7" w:rsidRDefault="00601949" w:rsidP="00601949">
      <w:pPr>
        <w:jc w:val="both"/>
        <w:rPr>
          <w:rFonts w:ascii="Arial Narrow" w:hAnsi="Arial Narrow"/>
        </w:rPr>
      </w:pPr>
      <w:r w:rsidRPr="00BF58A7">
        <w:rPr>
          <w:rFonts w:ascii="Arial Narrow" w:hAnsi="Arial Narrow"/>
        </w:rPr>
        <w:t xml:space="preserve">Pri celkovom hodnotení primeranosti zakalkulovaného zisku je potrebné prihliadnuť na poskytovanie, resp. neposkytovanie finančných preddavkov od investora. Pokiaľ preddavky nie sú poskytované, je potrebné zvýšené náklady o úroku z úverov </w:t>
      </w:r>
      <w:r w:rsidRPr="00BF58A7">
        <w:rPr>
          <w:rFonts w:ascii="Arial Narrow" w:hAnsi="Arial Narrow"/>
        </w:rPr>
        <w:lastRenderedPageBreak/>
        <w:t>premietnuť do ceny jej zvýšením, naopak, predstihové poskytovanie preddavkov minimalizuje na strane dodávateľa dopad úverovej záťaže, čo by sa malo prejaviť aj znížením ceny.</w:t>
      </w:r>
    </w:p>
    <w:p w14:paraId="42A40B16" w14:textId="77777777" w:rsidR="00601949" w:rsidRPr="00BF58A7" w:rsidRDefault="00601949" w:rsidP="00601949">
      <w:pPr>
        <w:jc w:val="both"/>
        <w:rPr>
          <w:rFonts w:ascii="Arial Narrow" w:hAnsi="Arial Narrow"/>
          <w:color w:val="333333"/>
        </w:rPr>
      </w:pPr>
      <w:r w:rsidRPr="00BF58A7">
        <w:rPr>
          <w:rFonts w:ascii="Arial Narrow" w:hAnsi="Arial Narrow"/>
        </w:rPr>
        <w:t>Ekonomicky oprávnenými nákladmi sa rozumejú náklady na obstarávanie zodpovedajúceho množstva priameho materiálu, mzdové a ostatné osobné náklady, technologicky nevyhnutné ostatné priame a nepriame náklady a náklady obehu. Pri posudzovaní ekonomicky oprávnených nákladov sa vychádza z vývoja obvyklej úrovne týchto nákladov v porovnateľných ekonomických podmienkach s prihliadnutím na osobitosti daného tovaru.</w:t>
      </w:r>
    </w:p>
    <w:p w14:paraId="2A4A1BB1" w14:textId="77777777" w:rsidR="00601949" w:rsidRPr="00BF58A7" w:rsidRDefault="00601949" w:rsidP="00601949">
      <w:pPr>
        <w:jc w:val="both"/>
        <w:rPr>
          <w:rFonts w:ascii="Arial Narrow" w:hAnsi="Arial Narrow"/>
        </w:rPr>
      </w:pPr>
      <w:r w:rsidRPr="00BF58A7">
        <w:rPr>
          <w:rFonts w:ascii="Arial Narrow" w:hAnsi="Arial Narrow"/>
        </w:rPr>
        <w:t>V súčasnosti ani 20–percentná rentabilita k spracovateľským nákladom nevystihuje objektívne potrebný zisk stavebnej firmy. Správne stanovenie rentability je pomer zisku k celkovým nákladom stavebnej firmy.</w:t>
      </w:r>
    </w:p>
    <w:p w14:paraId="781520D3" w14:textId="77777777" w:rsidR="00601949" w:rsidRPr="00BF58A7" w:rsidRDefault="00601949" w:rsidP="00601949">
      <w:pPr>
        <w:jc w:val="both"/>
        <w:rPr>
          <w:rFonts w:ascii="Arial Narrow" w:hAnsi="Arial Narrow"/>
        </w:rPr>
      </w:pPr>
      <w:r w:rsidRPr="00BF58A7">
        <w:rPr>
          <w:rFonts w:ascii="Arial Narrow" w:hAnsi="Arial Narrow"/>
        </w:rPr>
        <w:t>Na základe uvedeného pre stavebnú firmu sa ukazujú dva varianty riešenia uvedeného problému:</w:t>
      </w:r>
    </w:p>
    <w:p w14:paraId="5D994273" w14:textId="77777777" w:rsidR="00601949" w:rsidRPr="00BF58A7" w:rsidRDefault="00601949" w:rsidP="007253E4">
      <w:pPr>
        <w:pStyle w:val="Odsekzoznamu"/>
        <w:numPr>
          <w:ilvl w:val="0"/>
          <w:numId w:val="43"/>
        </w:numPr>
        <w:spacing w:after="0" w:line="240" w:lineRule="auto"/>
        <w:jc w:val="both"/>
        <w:rPr>
          <w:rFonts w:ascii="Arial Narrow" w:hAnsi="Arial Narrow"/>
        </w:rPr>
      </w:pPr>
      <w:r w:rsidRPr="00BF58A7">
        <w:rPr>
          <w:rFonts w:ascii="Arial Narrow" w:hAnsi="Arial Narrow"/>
        </w:rPr>
        <w:t>Stanovenie premenlivých percent sadzieb zisku na jednotlivé stavebné práce alebo ich skupiny.</w:t>
      </w:r>
    </w:p>
    <w:p w14:paraId="5B972319" w14:textId="77777777" w:rsidR="00601949" w:rsidRPr="00BF58A7" w:rsidRDefault="00601949" w:rsidP="007253E4">
      <w:pPr>
        <w:pStyle w:val="Odsekzoznamu"/>
        <w:numPr>
          <w:ilvl w:val="0"/>
          <w:numId w:val="43"/>
        </w:numPr>
        <w:spacing w:after="0" w:line="240" w:lineRule="auto"/>
        <w:jc w:val="both"/>
        <w:rPr>
          <w:rFonts w:ascii="Arial Narrow" w:hAnsi="Arial Narrow"/>
        </w:rPr>
      </w:pPr>
      <w:r w:rsidRPr="00BF58A7">
        <w:rPr>
          <w:rFonts w:ascii="Arial Narrow" w:hAnsi="Arial Narrow"/>
        </w:rPr>
        <w:t>Úprava kalkulačného vzorca tak, aby sa do základne započítal aj podiel nákladov na materiál.</w:t>
      </w:r>
    </w:p>
    <w:p w14:paraId="502A5072" w14:textId="77777777" w:rsidR="00601949" w:rsidRPr="00BF58A7" w:rsidRDefault="00601949" w:rsidP="00601949">
      <w:pPr>
        <w:jc w:val="both"/>
        <w:rPr>
          <w:rFonts w:ascii="Arial Narrow" w:hAnsi="Arial Narrow"/>
        </w:rPr>
      </w:pPr>
      <w:r w:rsidRPr="00BF58A7">
        <w:rPr>
          <w:rFonts w:ascii="Arial Narrow" w:hAnsi="Arial Narrow"/>
        </w:rPr>
        <w:t>Oba tieto varianty neodstránia úplne náš problém, pretože pri montážnych položkách a pri niektorých položkách PSV sa pridávajú špecifikácie. Tieto je potrebné zahrnúť do celkových nákladov položky. Potom sa automaticky rentabilita znižuje.</w:t>
      </w:r>
    </w:p>
    <w:p w14:paraId="025D0181" w14:textId="77777777" w:rsidR="00601949" w:rsidRPr="00BF58A7" w:rsidRDefault="00601949" w:rsidP="00601949">
      <w:pPr>
        <w:tabs>
          <w:tab w:val="left" w:pos="540"/>
        </w:tabs>
        <w:suppressAutoHyphens/>
        <w:ind w:hanging="284"/>
        <w:jc w:val="both"/>
        <w:rPr>
          <w:rFonts w:ascii="Arial Narrow" w:hAnsi="Arial Narrow"/>
        </w:rPr>
      </w:pPr>
      <w:r w:rsidRPr="00BF58A7">
        <w:rPr>
          <w:rFonts w:ascii="Arial Narrow" w:hAnsi="Arial Narrow"/>
        </w:rPr>
        <w:t>V súčasnosti pri 20-percentnej sadzbe zisku v orientačných cenách je priemerná rentabilita 15 až 18 percent pri položkách, ktoré neobsahujú materiálové náklady a 3 – 5 percent pri položkách, ktoré obsahujú aj materiálové náklady. Ak priradíme špecifikácie k položkám, celková rentabilita nám poklesne.</w:t>
      </w:r>
    </w:p>
    <w:p w14:paraId="0BF1E560" w14:textId="54EFA4E9" w:rsidR="00AC7B98" w:rsidRPr="00BF58A7" w:rsidRDefault="00AC7B98">
      <w:pPr>
        <w:spacing w:after="200" w:line="276" w:lineRule="auto"/>
        <w:rPr>
          <w:rFonts w:ascii="Arial Narrow" w:hAnsi="Arial Narrow" w:cs="Arial"/>
          <w:b/>
          <w:color w:val="000000" w:themeColor="text1"/>
        </w:rPr>
      </w:pPr>
      <w:r w:rsidRPr="00BF58A7">
        <w:rPr>
          <w:rFonts w:ascii="Arial Narrow" w:hAnsi="Arial Narrow" w:cs="Arial"/>
          <w:b/>
          <w:color w:val="000000" w:themeColor="text1"/>
        </w:rPr>
        <w:br w:type="page"/>
      </w:r>
    </w:p>
    <w:p w14:paraId="59F95416" w14:textId="148E7D20" w:rsidR="008E3E1E" w:rsidRPr="00BF58A7" w:rsidRDefault="008E3E1E" w:rsidP="008E3E1E">
      <w:pPr>
        <w:tabs>
          <w:tab w:val="left" w:pos="708"/>
          <w:tab w:val="left" w:pos="1416"/>
          <w:tab w:val="left" w:pos="2124"/>
          <w:tab w:val="left" w:pos="2832"/>
          <w:tab w:val="left" w:pos="3540"/>
          <w:tab w:val="left" w:pos="4248"/>
          <w:tab w:val="left" w:pos="4956"/>
          <w:tab w:val="left" w:pos="5664"/>
          <w:tab w:val="left" w:pos="6372"/>
          <w:tab w:val="left" w:pos="7080"/>
          <w:tab w:val="left" w:pos="7464"/>
        </w:tabs>
        <w:spacing w:after="0" w:line="240" w:lineRule="auto"/>
        <w:jc w:val="both"/>
        <w:rPr>
          <w:rFonts w:ascii="Arial Narrow" w:eastAsia="Times New Roman" w:hAnsi="Arial Narrow" w:cs="Arial Narrow"/>
          <w:b/>
          <w:bCs/>
          <w:color w:val="000000" w:themeColor="text1"/>
          <w:lang w:eastAsia="cs-CZ"/>
        </w:rPr>
      </w:pPr>
      <w:r w:rsidRPr="00BF58A7">
        <w:rPr>
          <w:rFonts w:ascii="Arial Narrow" w:eastAsia="Times New Roman" w:hAnsi="Arial Narrow" w:cs="Times New Roman"/>
          <w:b/>
          <w:bCs/>
          <w:color w:val="000000" w:themeColor="text1"/>
          <w:lang w:eastAsia="cs-CZ"/>
        </w:rPr>
        <w:lastRenderedPageBreak/>
        <w:t xml:space="preserve">Príloha č. 1 časti </w:t>
      </w:r>
      <w:r w:rsidRPr="00BF58A7">
        <w:rPr>
          <w:rFonts w:ascii="Arial Narrow" w:eastAsia="Times New Roman" w:hAnsi="Arial Narrow" w:cs="Arial Narrow"/>
          <w:b/>
          <w:color w:val="000000" w:themeColor="text1"/>
          <w:lang w:eastAsia="cs-CZ"/>
        </w:rPr>
        <w:t>A.3</w:t>
      </w:r>
      <w:r w:rsidRPr="00BF58A7">
        <w:rPr>
          <w:rFonts w:ascii="Arial Narrow" w:eastAsia="Times New Roman" w:hAnsi="Arial Narrow" w:cs="Arial Narrow"/>
          <w:color w:val="000000" w:themeColor="text1"/>
          <w:lang w:eastAsia="cs-CZ"/>
        </w:rPr>
        <w:t xml:space="preserve">  </w:t>
      </w:r>
      <w:r w:rsidRPr="00BF58A7">
        <w:rPr>
          <w:rFonts w:ascii="Arial Narrow" w:eastAsia="Times New Roman" w:hAnsi="Arial Narrow" w:cs="Arial Narrow"/>
          <w:b/>
          <w:bCs/>
          <w:color w:val="000000" w:themeColor="text1"/>
          <w:lang w:eastAsia="cs-CZ"/>
        </w:rPr>
        <w:t>KRITÉRIÁ NA VYHODNOTENIE PONÚK A PRAVIDLÁ ICH UPLATNENIA súťažných podkladov</w:t>
      </w:r>
    </w:p>
    <w:p w14:paraId="4D1BC362" w14:textId="77777777" w:rsidR="008E3E1E" w:rsidRPr="00BF58A7" w:rsidRDefault="008E3E1E" w:rsidP="008E3E1E">
      <w:pPr>
        <w:spacing w:after="0" w:line="360" w:lineRule="auto"/>
        <w:jc w:val="center"/>
        <w:rPr>
          <w:rFonts w:ascii="Arial Narrow" w:eastAsia="Times New Roman" w:hAnsi="Arial Narrow" w:cs="Times New Roman"/>
          <w:b/>
          <w:caps/>
          <w:noProof/>
          <w:color w:val="000000" w:themeColor="text1"/>
          <w:lang w:eastAsia="sk-SK"/>
        </w:rPr>
      </w:pPr>
    </w:p>
    <w:p w14:paraId="2E14BDBA" w14:textId="77777777" w:rsidR="00990221" w:rsidRPr="00BF58A7" w:rsidRDefault="00990221" w:rsidP="00990221">
      <w:pPr>
        <w:spacing w:after="200" w:line="276" w:lineRule="auto"/>
        <w:jc w:val="center"/>
        <w:rPr>
          <w:rFonts w:ascii="Arial Narrow" w:eastAsia="Times New Roman" w:hAnsi="Arial Narrow" w:cs="Times New Roman"/>
          <w:b/>
          <w:bCs/>
          <w:color w:val="000000" w:themeColor="text1"/>
          <w:sz w:val="20"/>
          <w:szCs w:val="20"/>
          <w:lang w:val="x-none" w:eastAsia="cs-CZ"/>
        </w:rPr>
      </w:pPr>
      <w:r w:rsidRPr="00BF58A7">
        <w:rPr>
          <w:rFonts w:ascii="Arial Narrow" w:eastAsia="Times New Roman" w:hAnsi="Arial Narrow" w:cs="Times New Roman"/>
          <w:b/>
          <w:caps/>
          <w:noProof/>
          <w:color w:val="000000" w:themeColor="text1"/>
          <w:sz w:val="28"/>
          <w:szCs w:val="28"/>
          <w:lang w:eastAsia="sk-SK"/>
        </w:rPr>
        <w:t>Návrh na plnenie kritérií</w:t>
      </w:r>
    </w:p>
    <w:p w14:paraId="6CBF64F4" w14:textId="3ED08058" w:rsidR="00990221" w:rsidRDefault="00990221" w:rsidP="00990221">
      <w:pPr>
        <w:pStyle w:val="Standard"/>
        <w:tabs>
          <w:tab w:val="left" w:pos="1069"/>
        </w:tabs>
        <w:jc w:val="both"/>
        <w:rPr>
          <w:rFonts w:ascii="Arial Narrow" w:hAnsi="Arial Narrow"/>
          <w:sz w:val="22"/>
          <w:szCs w:val="22"/>
        </w:rPr>
      </w:pPr>
      <w:r w:rsidRPr="00BF58A7">
        <w:rPr>
          <w:rFonts w:ascii="Arial Narrow" w:hAnsi="Arial Narrow"/>
          <w:bCs/>
          <w:noProof/>
          <w:color w:val="000000" w:themeColor="text1"/>
        </w:rPr>
        <w:t xml:space="preserve">Verejný obstarávateľ:  </w:t>
      </w:r>
      <w:r w:rsidRPr="00BF58A7">
        <w:rPr>
          <w:rFonts w:ascii="Arial Narrow" w:hAnsi="Arial Narrow"/>
          <w:bCs/>
          <w:noProof/>
          <w:color w:val="000000" w:themeColor="text1"/>
        </w:rPr>
        <w:tab/>
      </w:r>
      <w:r w:rsidRPr="00BF58A7">
        <w:rPr>
          <w:rFonts w:ascii="Arial Narrow" w:hAnsi="Arial Narrow"/>
          <w:bCs/>
          <w:noProof/>
          <w:color w:val="000000" w:themeColor="text1"/>
        </w:rPr>
        <w:tab/>
      </w:r>
      <w:r w:rsidRPr="00BF58A7">
        <w:rPr>
          <w:rFonts w:ascii="Arial Narrow" w:hAnsi="Arial Narrow"/>
          <w:sz w:val="22"/>
          <w:szCs w:val="22"/>
        </w:rPr>
        <w:t xml:space="preserve">Obec </w:t>
      </w:r>
      <w:r w:rsidR="00141F41">
        <w:rPr>
          <w:rFonts w:ascii="Arial Narrow" w:hAnsi="Arial Narrow"/>
          <w:sz w:val="22"/>
          <w:szCs w:val="22"/>
        </w:rPr>
        <w:t>Nitrica</w:t>
      </w:r>
    </w:p>
    <w:p w14:paraId="2271669A" w14:textId="162CDCB1" w:rsidR="00990221" w:rsidRPr="00BF58A7" w:rsidRDefault="00990221" w:rsidP="002768C3">
      <w:pPr>
        <w:pStyle w:val="Standard"/>
        <w:tabs>
          <w:tab w:val="left" w:pos="1069"/>
        </w:tabs>
        <w:jc w:val="both"/>
        <w:rPr>
          <w:rFonts w:ascii="Arial Narrow" w:hAnsi="Arial Narrow"/>
          <w:sz w:val="22"/>
          <w:szCs w:val="22"/>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p>
    <w:p w14:paraId="7379D68B" w14:textId="77777777" w:rsidR="00990221" w:rsidRPr="00BF58A7" w:rsidRDefault="00990221" w:rsidP="00990221">
      <w:pPr>
        <w:tabs>
          <w:tab w:val="left" w:pos="1800"/>
          <w:tab w:val="left" w:pos="2340"/>
          <w:tab w:val="left" w:pos="4500"/>
          <w:tab w:val="left" w:pos="6840"/>
          <w:tab w:val="left" w:pos="9540"/>
        </w:tabs>
        <w:spacing w:after="0" w:line="240" w:lineRule="auto"/>
        <w:rPr>
          <w:rFonts w:ascii="Arial Narrow" w:eastAsia="Times New Roman" w:hAnsi="Arial Narrow" w:cs="Times New Roman"/>
          <w:bCs/>
          <w:noProof/>
          <w:color w:val="000000" w:themeColor="text1"/>
          <w:sz w:val="16"/>
          <w:szCs w:val="16"/>
          <w:lang w:eastAsia="sk-SK"/>
        </w:rPr>
      </w:pPr>
    </w:p>
    <w:p w14:paraId="24287FF8" w14:textId="55C58BBF" w:rsidR="00990221" w:rsidRPr="00BF58A7" w:rsidRDefault="00990221" w:rsidP="00990221">
      <w:pPr>
        <w:spacing w:after="0"/>
        <w:ind w:left="2832" w:hanging="2832"/>
        <w:rPr>
          <w:rFonts w:ascii="Arial Narrow" w:hAnsi="Arial Narrow"/>
          <w:szCs w:val="20"/>
        </w:rPr>
      </w:pPr>
      <w:r w:rsidRPr="00BF58A7">
        <w:rPr>
          <w:rFonts w:ascii="Arial Narrow" w:eastAsia="Times New Roman" w:hAnsi="Arial Narrow" w:cs="Times New Roman"/>
          <w:bCs/>
          <w:noProof/>
          <w:color w:val="000000" w:themeColor="text1"/>
          <w:lang w:val="x-none" w:eastAsia="sk-SK"/>
        </w:rPr>
        <w:t>Názov predmetu zákazky</w:t>
      </w:r>
      <w:r w:rsidRPr="00BF58A7">
        <w:rPr>
          <w:rFonts w:ascii="Arial Narrow" w:eastAsia="Times New Roman" w:hAnsi="Arial Narrow" w:cs="Times New Roman"/>
          <w:b/>
          <w:bCs/>
          <w:noProof/>
          <w:color w:val="000000" w:themeColor="text1"/>
          <w:lang w:val="x-none" w:eastAsia="sk-SK"/>
        </w:rPr>
        <w:t>:</w:t>
      </w:r>
      <w:r w:rsidRPr="00BF58A7">
        <w:t xml:space="preserve">  </w:t>
      </w:r>
      <w:r w:rsidRPr="00BF58A7">
        <w:tab/>
      </w:r>
      <w:r w:rsidR="00141F41">
        <w:rPr>
          <w:rFonts w:ascii="Arial Narrow" w:hAnsi="Arial Narrow" w:cs="Arial"/>
          <w:b/>
          <w:szCs w:val="28"/>
        </w:rPr>
        <w:t>Obytný súbor Školská</w:t>
      </w:r>
    </w:p>
    <w:p w14:paraId="40C20F1B" w14:textId="77777777" w:rsidR="00990221" w:rsidRPr="00BF58A7" w:rsidRDefault="00990221" w:rsidP="00990221">
      <w:pPr>
        <w:spacing w:after="120"/>
        <w:rPr>
          <w:rFonts w:ascii="Arial Narrow" w:hAnsi="Arial Narrow"/>
          <w:szCs w:val="20"/>
        </w:rPr>
      </w:pPr>
    </w:p>
    <w:p w14:paraId="6FCA599E" w14:textId="77777777" w:rsidR="00990221" w:rsidRPr="00BF58A7" w:rsidRDefault="00990221" w:rsidP="00990221">
      <w:pPr>
        <w:spacing w:after="120"/>
        <w:rPr>
          <w:rFonts w:ascii="Arial Narrow" w:hAnsi="Arial Narrow"/>
          <w:szCs w:val="20"/>
        </w:rPr>
      </w:pPr>
      <w:r w:rsidRPr="00BF58A7">
        <w:rPr>
          <w:rFonts w:ascii="Arial Narrow" w:hAnsi="Arial Narrow"/>
          <w:szCs w:val="20"/>
        </w:rPr>
        <w:t>Obchodné meno uchádzača:</w:t>
      </w:r>
      <w:r w:rsidRPr="00BF58A7">
        <w:rPr>
          <w:rFonts w:ascii="Arial Narrow" w:hAnsi="Arial Narrow"/>
          <w:szCs w:val="20"/>
        </w:rPr>
        <w:tab/>
        <w:t>...................................................................................................</w:t>
      </w:r>
    </w:p>
    <w:p w14:paraId="40DD084C" w14:textId="77777777" w:rsidR="00990221" w:rsidRPr="00BF58A7" w:rsidRDefault="00990221" w:rsidP="00990221">
      <w:pPr>
        <w:tabs>
          <w:tab w:val="left" w:pos="708"/>
        </w:tabs>
        <w:spacing w:after="120" w:line="240" w:lineRule="auto"/>
        <w:rPr>
          <w:rFonts w:ascii="Arial Narrow" w:hAnsi="Arial Narrow"/>
          <w:szCs w:val="20"/>
        </w:rPr>
      </w:pPr>
      <w:r w:rsidRPr="00BF58A7">
        <w:rPr>
          <w:rFonts w:ascii="Arial Narrow" w:hAnsi="Arial Narrow"/>
          <w:szCs w:val="20"/>
        </w:rPr>
        <w:t>Adresa alebo sídlo uchádzača:</w:t>
      </w:r>
      <w:r w:rsidRPr="00BF58A7">
        <w:rPr>
          <w:rFonts w:ascii="Arial Narrow" w:hAnsi="Arial Narrow"/>
          <w:szCs w:val="20"/>
        </w:rPr>
        <w:tab/>
        <w:t>...................................................................................................</w:t>
      </w:r>
    </w:p>
    <w:p w14:paraId="7A9415DC" w14:textId="77777777" w:rsidR="00990221" w:rsidRPr="00BF58A7" w:rsidRDefault="00990221" w:rsidP="00990221">
      <w:pPr>
        <w:tabs>
          <w:tab w:val="left" w:pos="708"/>
        </w:tabs>
        <w:spacing w:after="120" w:line="240" w:lineRule="auto"/>
        <w:rPr>
          <w:rFonts w:ascii="Arial Narrow" w:hAnsi="Arial Narrow"/>
          <w:szCs w:val="20"/>
        </w:rPr>
      </w:pPr>
      <w:r w:rsidRPr="00BF58A7">
        <w:rPr>
          <w:rFonts w:ascii="Arial Narrow" w:hAnsi="Arial Narrow"/>
          <w:szCs w:val="20"/>
        </w:rPr>
        <w:t>IČO:</w:t>
      </w:r>
      <w:r w:rsidRPr="00BF58A7">
        <w:rPr>
          <w:rFonts w:ascii="Arial Narrow" w:hAnsi="Arial Narrow"/>
          <w:szCs w:val="20"/>
        </w:rPr>
        <w:tab/>
      </w:r>
      <w:r w:rsidRPr="00BF58A7">
        <w:rPr>
          <w:rFonts w:ascii="Arial Narrow" w:hAnsi="Arial Narrow"/>
          <w:szCs w:val="20"/>
        </w:rPr>
        <w:tab/>
      </w:r>
      <w:r w:rsidRPr="00BF58A7">
        <w:rPr>
          <w:rFonts w:ascii="Arial Narrow" w:hAnsi="Arial Narrow"/>
          <w:szCs w:val="20"/>
        </w:rPr>
        <w:tab/>
      </w:r>
      <w:r w:rsidRPr="00BF58A7">
        <w:rPr>
          <w:rFonts w:ascii="Arial Narrow" w:hAnsi="Arial Narrow"/>
          <w:szCs w:val="20"/>
        </w:rPr>
        <w:tab/>
        <w:t>...................................................................................................</w:t>
      </w:r>
    </w:p>
    <w:p w14:paraId="1E17995A" w14:textId="77777777" w:rsidR="00990221" w:rsidRPr="00BF58A7" w:rsidRDefault="00990221" w:rsidP="00990221">
      <w:pPr>
        <w:tabs>
          <w:tab w:val="left" w:pos="708"/>
        </w:tabs>
        <w:spacing w:after="120" w:line="240" w:lineRule="auto"/>
        <w:rPr>
          <w:rFonts w:ascii="Arial Narrow" w:hAnsi="Arial Narrow"/>
          <w:szCs w:val="20"/>
        </w:rPr>
      </w:pPr>
      <w:r w:rsidRPr="00BF58A7">
        <w:rPr>
          <w:rFonts w:ascii="Arial Narrow" w:hAnsi="Arial Narrow"/>
          <w:szCs w:val="20"/>
        </w:rPr>
        <w:t>IČ DPH:</w:t>
      </w:r>
      <w:r w:rsidRPr="00BF58A7">
        <w:rPr>
          <w:rFonts w:ascii="Arial Narrow" w:hAnsi="Arial Narrow"/>
          <w:szCs w:val="20"/>
        </w:rPr>
        <w:tab/>
      </w:r>
      <w:r w:rsidRPr="00BF58A7">
        <w:rPr>
          <w:rFonts w:ascii="Arial Narrow" w:hAnsi="Arial Narrow"/>
          <w:szCs w:val="20"/>
        </w:rPr>
        <w:tab/>
      </w:r>
      <w:r w:rsidRPr="00BF58A7">
        <w:rPr>
          <w:rFonts w:ascii="Arial Narrow" w:hAnsi="Arial Narrow"/>
          <w:szCs w:val="20"/>
        </w:rPr>
        <w:tab/>
      </w:r>
      <w:r w:rsidRPr="00BF58A7">
        <w:rPr>
          <w:rFonts w:ascii="Arial Narrow" w:hAnsi="Arial Narrow"/>
          <w:szCs w:val="20"/>
        </w:rPr>
        <w:tab/>
        <w:t>...................................................................................................</w:t>
      </w:r>
    </w:p>
    <w:p w14:paraId="0A62D210" w14:textId="77777777" w:rsidR="00990221" w:rsidRPr="00BF58A7" w:rsidRDefault="00990221" w:rsidP="00990221">
      <w:pPr>
        <w:tabs>
          <w:tab w:val="left" w:pos="708"/>
        </w:tabs>
        <w:spacing w:after="120" w:line="240" w:lineRule="auto"/>
        <w:rPr>
          <w:rFonts w:ascii="Arial Narrow" w:hAnsi="Arial Narrow"/>
          <w:szCs w:val="20"/>
        </w:rPr>
      </w:pPr>
      <w:r w:rsidRPr="00BF58A7">
        <w:rPr>
          <w:rFonts w:ascii="Arial Narrow" w:hAnsi="Arial Narrow"/>
          <w:szCs w:val="20"/>
        </w:rPr>
        <w:t>Kontaktná osoba:</w:t>
      </w:r>
      <w:r w:rsidRPr="00BF58A7">
        <w:rPr>
          <w:rFonts w:ascii="Arial Narrow" w:hAnsi="Arial Narrow"/>
          <w:szCs w:val="20"/>
        </w:rPr>
        <w:tab/>
      </w:r>
      <w:r w:rsidRPr="00BF58A7">
        <w:rPr>
          <w:rFonts w:ascii="Arial Narrow" w:hAnsi="Arial Narrow"/>
          <w:szCs w:val="20"/>
        </w:rPr>
        <w:tab/>
      </w:r>
      <w:r w:rsidRPr="00BF58A7">
        <w:rPr>
          <w:rFonts w:ascii="Arial Narrow" w:hAnsi="Arial Narrow"/>
          <w:szCs w:val="20"/>
        </w:rPr>
        <w:tab/>
        <w:t>...................................................................................................</w:t>
      </w:r>
    </w:p>
    <w:p w14:paraId="0C21646A" w14:textId="77777777" w:rsidR="00990221" w:rsidRPr="00BF58A7" w:rsidRDefault="00990221" w:rsidP="00990221">
      <w:pPr>
        <w:tabs>
          <w:tab w:val="left" w:pos="708"/>
        </w:tabs>
        <w:spacing w:after="120" w:line="240" w:lineRule="auto"/>
        <w:rPr>
          <w:rFonts w:ascii="Arial Narrow" w:hAnsi="Arial Narrow"/>
          <w:szCs w:val="20"/>
        </w:rPr>
      </w:pPr>
      <w:r w:rsidRPr="00BF58A7">
        <w:rPr>
          <w:rFonts w:ascii="Arial Narrow" w:hAnsi="Arial Narrow"/>
          <w:szCs w:val="20"/>
        </w:rPr>
        <w:t>Tel.:</w:t>
      </w:r>
      <w:r w:rsidRPr="00BF58A7">
        <w:rPr>
          <w:rFonts w:ascii="Arial Narrow" w:hAnsi="Arial Narrow"/>
          <w:szCs w:val="20"/>
        </w:rPr>
        <w:tab/>
      </w:r>
      <w:r w:rsidRPr="00BF58A7">
        <w:rPr>
          <w:rFonts w:ascii="Arial Narrow" w:hAnsi="Arial Narrow"/>
          <w:szCs w:val="20"/>
        </w:rPr>
        <w:tab/>
      </w:r>
      <w:r w:rsidRPr="00BF58A7">
        <w:rPr>
          <w:rFonts w:ascii="Arial Narrow" w:hAnsi="Arial Narrow"/>
          <w:szCs w:val="20"/>
        </w:rPr>
        <w:tab/>
      </w:r>
      <w:r w:rsidRPr="00BF58A7">
        <w:rPr>
          <w:rFonts w:ascii="Arial Narrow" w:hAnsi="Arial Narrow"/>
          <w:szCs w:val="20"/>
        </w:rPr>
        <w:tab/>
        <w:t>...................................................................................................</w:t>
      </w:r>
    </w:p>
    <w:p w14:paraId="7815FD9D" w14:textId="77777777" w:rsidR="00990221" w:rsidRPr="00BF58A7" w:rsidRDefault="00990221" w:rsidP="00990221">
      <w:pPr>
        <w:tabs>
          <w:tab w:val="left" w:pos="708"/>
        </w:tabs>
        <w:spacing w:after="120" w:line="240" w:lineRule="auto"/>
        <w:rPr>
          <w:rFonts w:ascii="Arial Narrow" w:hAnsi="Arial Narrow"/>
          <w:szCs w:val="20"/>
        </w:rPr>
      </w:pPr>
      <w:r w:rsidRPr="00BF58A7">
        <w:rPr>
          <w:rFonts w:ascii="Arial Narrow" w:hAnsi="Arial Narrow"/>
          <w:szCs w:val="20"/>
        </w:rPr>
        <w:t>e-mail:</w:t>
      </w:r>
      <w:r w:rsidRPr="00BF58A7">
        <w:rPr>
          <w:rFonts w:ascii="Arial Narrow" w:hAnsi="Arial Narrow"/>
          <w:szCs w:val="20"/>
        </w:rPr>
        <w:tab/>
      </w:r>
      <w:r w:rsidRPr="00BF58A7">
        <w:rPr>
          <w:rFonts w:ascii="Arial Narrow" w:hAnsi="Arial Narrow"/>
          <w:szCs w:val="20"/>
        </w:rPr>
        <w:tab/>
      </w:r>
      <w:r w:rsidRPr="00BF58A7">
        <w:rPr>
          <w:rFonts w:ascii="Arial Narrow" w:hAnsi="Arial Narrow"/>
          <w:szCs w:val="20"/>
        </w:rPr>
        <w:tab/>
      </w:r>
      <w:r w:rsidRPr="00BF58A7">
        <w:rPr>
          <w:rFonts w:ascii="Arial Narrow" w:hAnsi="Arial Narrow"/>
          <w:szCs w:val="20"/>
        </w:rPr>
        <w:tab/>
        <w:t>...................................................................................................</w:t>
      </w:r>
    </w:p>
    <w:p w14:paraId="7EAF5855" w14:textId="77777777" w:rsidR="00990221" w:rsidRPr="00BF58A7" w:rsidRDefault="00990221" w:rsidP="00990221">
      <w:pPr>
        <w:jc w:val="center"/>
        <w:rPr>
          <w:rFonts w:ascii="Arial Narrow" w:eastAsia="Times New Roman" w:hAnsi="Arial Narrow" w:cs="Times New Roman"/>
          <w:b/>
          <w:caps/>
          <w:noProof/>
          <w:color w:val="000000" w:themeColor="text1"/>
          <w:lang w:eastAsia="sk-SK"/>
        </w:rPr>
      </w:pP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7"/>
        <w:gridCol w:w="3827"/>
      </w:tblGrid>
      <w:tr w:rsidR="00990221" w:rsidRPr="00BF58A7" w14:paraId="2DB186AE" w14:textId="77777777" w:rsidTr="00541630">
        <w:trPr>
          <w:trHeight w:val="760"/>
        </w:trPr>
        <w:tc>
          <w:tcPr>
            <w:tcW w:w="5637" w:type="dxa"/>
            <w:shd w:val="clear" w:color="auto" w:fill="F2F2F2" w:themeFill="background1" w:themeFillShade="F2"/>
            <w:vAlign w:val="center"/>
          </w:tcPr>
          <w:p w14:paraId="27DCAF17" w14:textId="77777777" w:rsidR="00990221" w:rsidRPr="00BF58A7" w:rsidRDefault="00990221" w:rsidP="00541630">
            <w:pPr>
              <w:rPr>
                <w:rFonts w:ascii="Arial Narrow" w:hAnsi="Arial Narrow"/>
                <w:b/>
                <w:bCs/>
              </w:rPr>
            </w:pPr>
            <w:r w:rsidRPr="00BF58A7">
              <w:rPr>
                <w:rFonts w:ascii="Arial Narrow" w:hAnsi="Arial Narrow"/>
                <w:b/>
              </w:rPr>
              <w:t>Kritérium č.1</w:t>
            </w:r>
            <w:r w:rsidRPr="00BF58A7">
              <w:rPr>
                <w:rFonts w:ascii="Arial Narrow" w:hAnsi="Arial Narrow"/>
                <w:b/>
                <w:bCs/>
              </w:rPr>
              <w:t xml:space="preserve"> </w:t>
            </w:r>
          </w:p>
          <w:p w14:paraId="5835C2B8" w14:textId="77777777" w:rsidR="00990221" w:rsidRPr="00BF58A7" w:rsidRDefault="00990221" w:rsidP="00541630">
            <w:pPr>
              <w:rPr>
                <w:rFonts w:ascii="Arial Narrow" w:hAnsi="Arial Narrow"/>
                <w:b/>
                <w:bCs/>
              </w:rPr>
            </w:pPr>
            <w:r w:rsidRPr="00BF58A7">
              <w:rPr>
                <w:rFonts w:ascii="Arial Narrow" w:eastAsia="Times New Roman" w:hAnsi="Arial Narrow" w:cs="Calibri"/>
                <w:b/>
                <w:bCs/>
                <w:color w:val="000000"/>
                <w:lang w:eastAsia="sk-SK"/>
              </w:rPr>
              <w:t>Uchádzačom navrhovaná celková cena za celý predmet zákazky zahŕňajúca všetky náklady súvisiace s predmetom zákazky vyjadrená v eurách s DPH</w:t>
            </w:r>
            <w:r w:rsidRPr="00BF58A7">
              <w:rPr>
                <w:rFonts w:ascii="Arial Narrow" w:eastAsia="Times New Roman" w:hAnsi="Arial Narrow" w:cs="Times New Roman"/>
                <w:b/>
                <w:bCs/>
                <w:noProof/>
                <w:color w:val="000000" w:themeColor="text1"/>
                <w:lang w:eastAsia="sk-SK"/>
              </w:rPr>
              <w:t xml:space="preserve"> </w:t>
            </w:r>
          </w:p>
        </w:tc>
        <w:tc>
          <w:tcPr>
            <w:tcW w:w="3827" w:type="dxa"/>
            <w:shd w:val="clear" w:color="auto" w:fill="C6D9F1" w:themeFill="text2" w:themeFillTint="33"/>
            <w:vAlign w:val="center"/>
          </w:tcPr>
          <w:p w14:paraId="217C03FB" w14:textId="77777777" w:rsidR="00990221" w:rsidRPr="00BF58A7" w:rsidRDefault="00990221" w:rsidP="00541630">
            <w:pPr>
              <w:jc w:val="both"/>
              <w:rPr>
                <w:rFonts w:ascii="Arial Narrow" w:hAnsi="Arial Narrow"/>
              </w:rPr>
            </w:pPr>
          </w:p>
        </w:tc>
      </w:tr>
      <w:tr w:rsidR="00990221" w:rsidRPr="00BF58A7" w14:paraId="0554FDDA" w14:textId="77777777" w:rsidTr="00541630">
        <w:trPr>
          <w:trHeight w:val="255"/>
        </w:trPr>
        <w:tc>
          <w:tcPr>
            <w:tcW w:w="5637" w:type="dxa"/>
            <w:vAlign w:val="center"/>
          </w:tcPr>
          <w:p w14:paraId="0E889A87" w14:textId="77777777" w:rsidR="00990221" w:rsidRPr="00BF58A7" w:rsidRDefault="00990221" w:rsidP="00541630">
            <w:pPr>
              <w:rPr>
                <w:rFonts w:ascii="Arial Narrow" w:hAnsi="Arial Narrow"/>
              </w:rPr>
            </w:pPr>
            <w:r w:rsidRPr="00BF58A7">
              <w:rPr>
                <w:rFonts w:ascii="Arial Narrow" w:hAnsi="Arial Narrow"/>
              </w:rPr>
              <w:t>Vypracovanie projektovej dokumentácie bez DPH</w:t>
            </w:r>
          </w:p>
        </w:tc>
        <w:tc>
          <w:tcPr>
            <w:tcW w:w="3827" w:type="dxa"/>
            <w:vAlign w:val="center"/>
          </w:tcPr>
          <w:p w14:paraId="299CF44D" w14:textId="77777777" w:rsidR="00990221" w:rsidRPr="00BF58A7" w:rsidRDefault="00990221" w:rsidP="00541630">
            <w:pPr>
              <w:jc w:val="both"/>
              <w:rPr>
                <w:rFonts w:ascii="Arial Narrow" w:hAnsi="Arial Narrow"/>
              </w:rPr>
            </w:pPr>
          </w:p>
        </w:tc>
      </w:tr>
      <w:tr w:rsidR="00990221" w:rsidRPr="00BF58A7" w14:paraId="58BB37B2" w14:textId="77777777" w:rsidTr="00541630">
        <w:trPr>
          <w:trHeight w:val="255"/>
        </w:trPr>
        <w:tc>
          <w:tcPr>
            <w:tcW w:w="5637" w:type="dxa"/>
            <w:vAlign w:val="center"/>
          </w:tcPr>
          <w:p w14:paraId="289B3970" w14:textId="77777777" w:rsidR="00990221" w:rsidRPr="00BF58A7" w:rsidRDefault="00990221" w:rsidP="00541630">
            <w:pPr>
              <w:rPr>
                <w:rFonts w:ascii="Arial Narrow" w:hAnsi="Arial Narrow"/>
              </w:rPr>
            </w:pPr>
            <w:r w:rsidRPr="00BF58A7">
              <w:rPr>
                <w:rFonts w:ascii="Arial Narrow" w:hAnsi="Arial Narrow"/>
              </w:rPr>
              <w:t>Zabezpečenie inžinierskej činnosti bez DPH</w:t>
            </w:r>
          </w:p>
        </w:tc>
        <w:tc>
          <w:tcPr>
            <w:tcW w:w="3827" w:type="dxa"/>
            <w:vAlign w:val="center"/>
          </w:tcPr>
          <w:p w14:paraId="65F73BBA" w14:textId="77777777" w:rsidR="00990221" w:rsidRPr="00BF58A7" w:rsidRDefault="00990221" w:rsidP="00541630">
            <w:pPr>
              <w:jc w:val="both"/>
              <w:rPr>
                <w:rFonts w:ascii="Arial Narrow" w:hAnsi="Arial Narrow"/>
              </w:rPr>
            </w:pPr>
          </w:p>
        </w:tc>
      </w:tr>
      <w:tr w:rsidR="00990221" w:rsidRPr="00BF58A7" w14:paraId="24C1F704" w14:textId="77777777" w:rsidTr="00541630">
        <w:trPr>
          <w:trHeight w:val="255"/>
        </w:trPr>
        <w:tc>
          <w:tcPr>
            <w:tcW w:w="5637" w:type="dxa"/>
            <w:vAlign w:val="center"/>
          </w:tcPr>
          <w:p w14:paraId="21547B70" w14:textId="77777777" w:rsidR="00990221" w:rsidRPr="00BF58A7" w:rsidRDefault="00990221" w:rsidP="00541630">
            <w:pPr>
              <w:rPr>
                <w:rFonts w:ascii="Arial Narrow" w:hAnsi="Arial Narrow"/>
              </w:rPr>
            </w:pPr>
            <w:r w:rsidRPr="00BF58A7">
              <w:rPr>
                <w:rFonts w:ascii="Arial Narrow" w:hAnsi="Arial Narrow"/>
              </w:rPr>
              <w:t>Uskutočnenie stavebných prác bez DPH</w:t>
            </w:r>
          </w:p>
        </w:tc>
        <w:tc>
          <w:tcPr>
            <w:tcW w:w="3827" w:type="dxa"/>
            <w:vAlign w:val="center"/>
          </w:tcPr>
          <w:p w14:paraId="41102E03" w14:textId="77777777" w:rsidR="00990221" w:rsidRPr="00BF58A7" w:rsidRDefault="00990221" w:rsidP="00541630">
            <w:pPr>
              <w:jc w:val="both"/>
              <w:rPr>
                <w:rFonts w:ascii="Arial Narrow" w:hAnsi="Arial Narrow"/>
              </w:rPr>
            </w:pPr>
          </w:p>
        </w:tc>
      </w:tr>
      <w:tr w:rsidR="00990221" w:rsidRPr="00BF58A7" w14:paraId="26056A03" w14:textId="77777777" w:rsidTr="00541630">
        <w:trPr>
          <w:trHeight w:val="255"/>
        </w:trPr>
        <w:tc>
          <w:tcPr>
            <w:tcW w:w="5637" w:type="dxa"/>
            <w:vAlign w:val="center"/>
          </w:tcPr>
          <w:p w14:paraId="402E2AB2" w14:textId="77777777" w:rsidR="00990221" w:rsidRPr="00BF58A7" w:rsidRDefault="00990221" w:rsidP="00541630">
            <w:pPr>
              <w:rPr>
                <w:rFonts w:ascii="Arial Narrow" w:hAnsi="Arial Narrow"/>
              </w:rPr>
            </w:pPr>
            <w:r w:rsidRPr="00BF58A7">
              <w:rPr>
                <w:rFonts w:ascii="Arial Narrow" w:hAnsi="Arial Narrow"/>
              </w:rPr>
              <w:t>Spolu bez DPH</w:t>
            </w:r>
          </w:p>
        </w:tc>
        <w:tc>
          <w:tcPr>
            <w:tcW w:w="3827" w:type="dxa"/>
            <w:vAlign w:val="center"/>
          </w:tcPr>
          <w:p w14:paraId="4628CB20" w14:textId="77777777" w:rsidR="00990221" w:rsidRPr="00BF58A7" w:rsidRDefault="00990221" w:rsidP="00541630">
            <w:pPr>
              <w:jc w:val="both"/>
              <w:rPr>
                <w:rFonts w:ascii="Arial Narrow" w:hAnsi="Arial Narrow"/>
              </w:rPr>
            </w:pPr>
          </w:p>
        </w:tc>
      </w:tr>
      <w:tr w:rsidR="00990221" w:rsidRPr="00BF58A7" w14:paraId="20E958EE" w14:textId="77777777" w:rsidTr="00541630">
        <w:trPr>
          <w:trHeight w:val="255"/>
        </w:trPr>
        <w:tc>
          <w:tcPr>
            <w:tcW w:w="5637" w:type="dxa"/>
            <w:vAlign w:val="center"/>
          </w:tcPr>
          <w:p w14:paraId="38C0B155" w14:textId="77777777" w:rsidR="00990221" w:rsidRPr="00BF58A7" w:rsidRDefault="00990221" w:rsidP="00541630">
            <w:pPr>
              <w:rPr>
                <w:rFonts w:ascii="Arial Narrow" w:hAnsi="Arial Narrow"/>
                <w:b/>
              </w:rPr>
            </w:pPr>
            <w:r w:rsidRPr="00BF58A7">
              <w:rPr>
                <w:rFonts w:ascii="Arial Narrow" w:hAnsi="Arial Narrow"/>
              </w:rPr>
              <w:t>DPH 23%</w:t>
            </w:r>
          </w:p>
        </w:tc>
        <w:tc>
          <w:tcPr>
            <w:tcW w:w="3827" w:type="dxa"/>
            <w:vAlign w:val="center"/>
          </w:tcPr>
          <w:p w14:paraId="535FE537" w14:textId="77777777" w:rsidR="00990221" w:rsidRPr="00BF58A7" w:rsidRDefault="00990221" w:rsidP="00541630">
            <w:pPr>
              <w:jc w:val="both"/>
              <w:rPr>
                <w:rFonts w:ascii="Arial Narrow" w:hAnsi="Arial Narrow"/>
              </w:rPr>
            </w:pPr>
          </w:p>
        </w:tc>
      </w:tr>
      <w:tr w:rsidR="00990221" w:rsidRPr="00BF58A7" w14:paraId="5DCD134C" w14:textId="77777777" w:rsidTr="00541630">
        <w:trPr>
          <w:trHeight w:val="255"/>
        </w:trPr>
        <w:tc>
          <w:tcPr>
            <w:tcW w:w="5637" w:type="dxa"/>
            <w:vAlign w:val="center"/>
          </w:tcPr>
          <w:p w14:paraId="33057628" w14:textId="77777777" w:rsidR="00990221" w:rsidRPr="00BF58A7" w:rsidRDefault="00990221" w:rsidP="00541630">
            <w:pPr>
              <w:rPr>
                <w:rFonts w:ascii="Arial Narrow" w:hAnsi="Arial Narrow"/>
                <w:b/>
                <w:bCs/>
              </w:rPr>
            </w:pPr>
            <w:r w:rsidRPr="00BF58A7">
              <w:rPr>
                <w:rFonts w:ascii="Arial Narrow" w:hAnsi="Arial Narrow"/>
                <w:b/>
                <w:bCs/>
              </w:rPr>
              <w:t>Spolu s DPH</w:t>
            </w:r>
          </w:p>
        </w:tc>
        <w:tc>
          <w:tcPr>
            <w:tcW w:w="3827" w:type="dxa"/>
            <w:vAlign w:val="center"/>
          </w:tcPr>
          <w:p w14:paraId="7392B23F" w14:textId="77777777" w:rsidR="00990221" w:rsidRPr="00BF58A7" w:rsidRDefault="00990221" w:rsidP="00541630">
            <w:pPr>
              <w:jc w:val="both"/>
              <w:rPr>
                <w:rFonts w:ascii="Arial Narrow" w:hAnsi="Arial Narrow"/>
              </w:rPr>
            </w:pPr>
          </w:p>
        </w:tc>
      </w:tr>
      <w:tr w:rsidR="00990221" w:rsidRPr="00BF58A7" w14:paraId="23027F4E" w14:textId="77777777" w:rsidTr="00541630">
        <w:trPr>
          <w:trHeight w:val="409"/>
        </w:trPr>
        <w:tc>
          <w:tcPr>
            <w:tcW w:w="5637" w:type="dxa"/>
            <w:shd w:val="clear" w:color="auto" w:fill="F2F2F2" w:themeFill="background1" w:themeFillShade="F2"/>
            <w:vAlign w:val="center"/>
          </w:tcPr>
          <w:p w14:paraId="1F6A208E" w14:textId="77777777" w:rsidR="00990221" w:rsidRPr="00BF58A7" w:rsidRDefault="00990221" w:rsidP="00541630">
            <w:pPr>
              <w:tabs>
                <w:tab w:val="left" w:pos="1440"/>
                <w:tab w:val="right" w:pos="9000"/>
              </w:tabs>
              <w:rPr>
                <w:rFonts w:ascii="Arial Narrow" w:hAnsi="Arial Narrow"/>
                <w:b/>
                <w:bCs/>
              </w:rPr>
            </w:pPr>
            <w:r w:rsidRPr="00BF58A7">
              <w:rPr>
                <w:rFonts w:ascii="Arial Narrow" w:hAnsi="Arial Narrow"/>
                <w:b/>
                <w:bCs/>
              </w:rPr>
              <w:t>Kritérium č.2</w:t>
            </w:r>
          </w:p>
          <w:p w14:paraId="456FA82D" w14:textId="77777777" w:rsidR="00990221" w:rsidRPr="00BF58A7" w:rsidRDefault="00990221" w:rsidP="00541630">
            <w:pPr>
              <w:rPr>
                <w:rFonts w:ascii="Arial Narrow" w:hAnsi="Arial Narrow"/>
              </w:rPr>
            </w:pPr>
            <w:r w:rsidRPr="00BF58A7">
              <w:rPr>
                <w:rFonts w:ascii="Arial Narrow" w:hAnsi="Arial Narrow"/>
                <w:b/>
              </w:rPr>
              <w:t>Lehota výstavby v celých pracovných dňoch</w:t>
            </w:r>
          </w:p>
        </w:tc>
        <w:tc>
          <w:tcPr>
            <w:tcW w:w="3827" w:type="dxa"/>
            <w:shd w:val="clear" w:color="auto" w:fill="C6D9F1" w:themeFill="text2" w:themeFillTint="33"/>
          </w:tcPr>
          <w:p w14:paraId="67938FDA" w14:textId="77777777" w:rsidR="00990221" w:rsidRPr="00BF58A7" w:rsidRDefault="00990221" w:rsidP="00541630">
            <w:pPr>
              <w:jc w:val="both"/>
              <w:rPr>
                <w:rFonts w:ascii="Arial Narrow" w:hAnsi="Arial Narrow"/>
              </w:rPr>
            </w:pPr>
          </w:p>
        </w:tc>
      </w:tr>
    </w:tbl>
    <w:p w14:paraId="211D9B12" w14:textId="77777777" w:rsidR="000A1D58" w:rsidRPr="00BF58A7" w:rsidRDefault="000A1D58" w:rsidP="000A1D58">
      <w:pPr>
        <w:jc w:val="both"/>
        <w:rPr>
          <w:rFonts w:ascii="Arial Narrow" w:hAnsi="Arial Narrow"/>
        </w:rPr>
      </w:pPr>
    </w:p>
    <w:p w14:paraId="5A44A7C3" w14:textId="1D50985B" w:rsidR="008E3E1E" w:rsidRPr="00BF58A7" w:rsidRDefault="008E3E1E" w:rsidP="000A1D58">
      <w:pPr>
        <w:jc w:val="both"/>
        <w:rPr>
          <w:rFonts w:ascii="Arial Narrow" w:eastAsia="Times New Roman" w:hAnsi="Arial Narrow" w:cs="Times New Roman"/>
          <w:noProof/>
          <w:lang w:eastAsia="sk-SK"/>
        </w:rPr>
      </w:pPr>
    </w:p>
    <w:p w14:paraId="16E4BAFC" w14:textId="77777777" w:rsidR="008E3E1E" w:rsidRPr="00BF58A7" w:rsidRDefault="008E3E1E" w:rsidP="008E3E1E">
      <w:pPr>
        <w:keepNext/>
        <w:numPr>
          <w:ilvl w:val="8"/>
          <w:numId w:val="0"/>
        </w:numPr>
        <w:tabs>
          <w:tab w:val="num" w:pos="1453"/>
        </w:tabs>
        <w:suppressAutoHyphens/>
        <w:spacing w:after="0" w:line="240" w:lineRule="auto"/>
        <w:ind w:left="1453" w:hanging="1027"/>
        <w:jc w:val="both"/>
        <w:outlineLvl w:val="8"/>
        <w:rPr>
          <w:rFonts w:ascii="Arial Narrow" w:eastAsia="Times New Roman" w:hAnsi="Arial Narrow" w:cs="Times New Roman"/>
          <w:b/>
          <w:bCs/>
          <w:noProof/>
          <w:color w:val="000000" w:themeColor="text1"/>
          <w:lang w:eastAsia="sk-SK"/>
        </w:rPr>
      </w:pPr>
      <w:r w:rsidRPr="00BF58A7">
        <w:rPr>
          <w:rFonts w:ascii="Arial Narrow" w:eastAsia="Times New Roman" w:hAnsi="Arial Narrow" w:cs="Times New Roman"/>
          <w:bCs/>
          <w:i/>
          <w:noProof/>
          <w:color w:val="000000" w:themeColor="text1"/>
          <w:lang w:eastAsia="sk-SK"/>
        </w:rPr>
        <w:t>V ……………….…….., dňa ....................</w:t>
      </w:r>
      <w:r w:rsidRPr="00BF58A7">
        <w:rPr>
          <w:rFonts w:ascii="Arial Narrow" w:eastAsia="Times New Roman" w:hAnsi="Arial Narrow" w:cs="Times New Roman"/>
          <w:bCs/>
          <w:i/>
          <w:noProof/>
          <w:color w:val="000000" w:themeColor="text1"/>
          <w:lang w:eastAsia="sk-SK"/>
        </w:rPr>
        <w:tab/>
      </w:r>
      <w:r w:rsidRPr="00BF58A7">
        <w:rPr>
          <w:rFonts w:ascii="Arial Narrow" w:eastAsia="Times New Roman" w:hAnsi="Arial Narrow" w:cs="Times New Roman"/>
          <w:b/>
          <w:bCs/>
          <w:noProof/>
          <w:color w:val="000000" w:themeColor="text1"/>
          <w:lang w:eastAsia="sk-SK"/>
        </w:rPr>
        <w:tab/>
      </w:r>
      <w:r w:rsidRPr="00BF58A7">
        <w:rPr>
          <w:rFonts w:ascii="Arial Narrow" w:eastAsia="Times New Roman" w:hAnsi="Arial Narrow" w:cs="Times New Roman"/>
          <w:b/>
          <w:bCs/>
          <w:noProof/>
          <w:color w:val="000000" w:themeColor="text1"/>
          <w:lang w:eastAsia="sk-SK"/>
        </w:rPr>
        <w:tab/>
      </w:r>
      <w:r w:rsidRPr="00BF58A7">
        <w:rPr>
          <w:rFonts w:ascii="Arial Narrow" w:eastAsia="Times New Roman" w:hAnsi="Arial Narrow" w:cs="Times New Roman"/>
          <w:b/>
          <w:bCs/>
          <w:noProof/>
          <w:color w:val="000000" w:themeColor="text1"/>
          <w:lang w:eastAsia="sk-SK"/>
        </w:rPr>
        <w:tab/>
        <w:t>……………………………….......................</w:t>
      </w:r>
    </w:p>
    <w:p w14:paraId="5FE61289" w14:textId="0F9ECCC2" w:rsidR="008E3E1E" w:rsidRPr="00BF58A7" w:rsidRDefault="008E3E1E" w:rsidP="008E3E1E">
      <w:pPr>
        <w:spacing w:after="0" w:line="240" w:lineRule="auto"/>
        <w:rPr>
          <w:rFonts w:ascii="Arial Narrow" w:eastAsia="Times New Roman" w:hAnsi="Arial Narrow" w:cs="Times New Roman"/>
          <w:i/>
          <w:noProof/>
          <w:color w:val="000000" w:themeColor="text1"/>
          <w:lang w:eastAsia="sk-SK"/>
        </w:rPr>
      </w:pPr>
      <w:r w:rsidRPr="00BF58A7">
        <w:rPr>
          <w:rFonts w:ascii="Arial Narrow" w:eastAsia="Times New Roman" w:hAnsi="Arial Narrow" w:cs="Times New Roman"/>
          <w:i/>
          <w:noProof/>
          <w:color w:val="000000" w:themeColor="text1"/>
          <w:lang w:eastAsia="sk-SK"/>
        </w:rPr>
        <w:tab/>
      </w:r>
      <w:r w:rsidRPr="00BF58A7">
        <w:rPr>
          <w:rFonts w:ascii="Arial Narrow" w:eastAsia="Times New Roman" w:hAnsi="Arial Narrow" w:cs="Times New Roman"/>
          <w:i/>
          <w:noProof/>
          <w:color w:val="000000" w:themeColor="text1"/>
          <w:lang w:eastAsia="sk-SK"/>
        </w:rPr>
        <w:tab/>
      </w:r>
      <w:r w:rsidRPr="00BF58A7">
        <w:rPr>
          <w:rFonts w:ascii="Arial Narrow" w:eastAsia="Times New Roman" w:hAnsi="Arial Narrow" w:cs="Times New Roman"/>
          <w:i/>
          <w:noProof/>
          <w:color w:val="000000" w:themeColor="text1"/>
          <w:lang w:eastAsia="sk-SK"/>
        </w:rPr>
        <w:tab/>
      </w:r>
      <w:r w:rsidRPr="00BF58A7">
        <w:rPr>
          <w:rFonts w:ascii="Arial Narrow" w:eastAsia="Times New Roman" w:hAnsi="Arial Narrow" w:cs="Times New Roman"/>
          <w:i/>
          <w:noProof/>
          <w:color w:val="000000" w:themeColor="text1"/>
          <w:lang w:eastAsia="sk-SK"/>
        </w:rPr>
        <w:tab/>
      </w:r>
      <w:r w:rsidRPr="00BF58A7">
        <w:rPr>
          <w:rFonts w:ascii="Arial Narrow" w:eastAsia="Times New Roman" w:hAnsi="Arial Narrow" w:cs="Times New Roman"/>
          <w:i/>
          <w:noProof/>
          <w:color w:val="000000" w:themeColor="text1"/>
          <w:lang w:eastAsia="sk-SK"/>
        </w:rPr>
        <w:tab/>
      </w:r>
      <w:r w:rsidRPr="00BF58A7">
        <w:rPr>
          <w:rFonts w:ascii="Arial Narrow" w:eastAsia="Times New Roman" w:hAnsi="Arial Narrow" w:cs="Times New Roman"/>
          <w:i/>
          <w:noProof/>
          <w:color w:val="000000" w:themeColor="text1"/>
          <w:lang w:eastAsia="sk-SK"/>
        </w:rPr>
        <w:tab/>
      </w:r>
      <w:r w:rsidRPr="00BF58A7">
        <w:rPr>
          <w:rFonts w:ascii="Arial Narrow" w:eastAsia="Times New Roman" w:hAnsi="Arial Narrow" w:cs="Times New Roman"/>
          <w:i/>
          <w:noProof/>
          <w:color w:val="000000" w:themeColor="text1"/>
          <w:lang w:eastAsia="sk-SK"/>
        </w:rPr>
        <w:tab/>
      </w:r>
      <w:r w:rsidRPr="00BF58A7">
        <w:rPr>
          <w:rFonts w:ascii="Arial Narrow" w:eastAsia="Times New Roman" w:hAnsi="Arial Narrow" w:cs="Times New Roman"/>
          <w:i/>
          <w:noProof/>
          <w:color w:val="000000" w:themeColor="text1"/>
          <w:lang w:eastAsia="sk-SK"/>
        </w:rPr>
        <w:tab/>
      </w:r>
      <w:r w:rsidR="000F7C66" w:rsidRPr="00BF58A7">
        <w:rPr>
          <w:rFonts w:ascii="Arial Narrow" w:eastAsia="Times New Roman" w:hAnsi="Arial Narrow" w:cs="Times New Roman"/>
          <w:i/>
          <w:noProof/>
          <w:color w:val="000000" w:themeColor="text1"/>
          <w:lang w:eastAsia="sk-SK"/>
        </w:rPr>
        <w:tab/>
      </w:r>
      <w:r w:rsidR="000F7C66" w:rsidRPr="00BF58A7">
        <w:rPr>
          <w:rFonts w:ascii="Arial Narrow" w:eastAsia="Times New Roman" w:hAnsi="Arial Narrow" w:cs="Times New Roman"/>
          <w:i/>
          <w:noProof/>
          <w:color w:val="000000" w:themeColor="text1"/>
          <w:lang w:eastAsia="sk-SK"/>
        </w:rPr>
        <w:tab/>
      </w:r>
      <w:r w:rsidRPr="00BF58A7">
        <w:rPr>
          <w:rFonts w:ascii="Arial Narrow" w:eastAsia="Times New Roman" w:hAnsi="Arial Narrow" w:cs="Times New Roman"/>
          <w:i/>
          <w:noProof/>
          <w:color w:val="000000" w:themeColor="text1"/>
          <w:lang w:eastAsia="sk-SK"/>
        </w:rPr>
        <w:t>meno, priezvisko a funkci</w:t>
      </w:r>
      <w:r w:rsidR="000F7C66" w:rsidRPr="00BF58A7">
        <w:rPr>
          <w:rFonts w:ascii="Arial Narrow" w:eastAsia="Times New Roman" w:hAnsi="Arial Narrow" w:cs="Times New Roman"/>
          <w:i/>
          <w:noProof/>
          <w:color w:val="000000" w:themeColor="text1"/>
          <w:lang w:eastAsia="sk-SK"/>
        </w:rPr>
        <w:t>a</w:t>
      </w:r>
    </w:p>
    <w:p w14:paraId="18620C6E" w14:textId="475C0EAB" w:rsidR="008E3E1E" w:rsidRPr="00BF58A7" w:rsidRDefault="000F7C66" w:rsidP="000F7C66">
      <w:pPr>
        <w:spacing w:after="0" w:line="240" w:lineRule="auto"/>
        <w:ind w:left="6372"/>
        <w:jc w:val="both"/>
        <w:rPr>
          <w:rFonts w:ascii="Arial Narrow" w:eastAsia="Times New Roman" w:hAnsi="Arial Narrow" w:cs="Times New Roman"/>
          <w:i/>
          <w:noProof/>
          <w:color w:val="000000" w:themeColor="text1"/>
          <w:lang w:eastAsia="sk-SK"/>
        </w:rPr>
      </w:pPr>
      <w:r w:rsidRPr="00BF58A7">
        <w:rPr>
          <w:rFonts w:ascii="Arial Narrow" w:eastAsia="Times New Roman" w:hAnsi="Arial Narrow" w:cs="Times New Roman"/>
          <w:i/>
          <w:noProof/>
          <w:color w:val="000000" w:themeColor="text1"/>
          <w:lang w:eastAsia="sk-SK"/>
        </w:rPr>
        <w:t xml:space="preserve">           </w:t>
      </w:r>
      <w:r w:rsidR="008E3E1E" w:rsidRPr="00BF58A7">
        <w:rPr>
          <w:rFonts w:ascii="Arial Narrow" w:eastAsia="Times New Roman" w:hAnsi="Arial Narrow" w:cs="Times New Roman"/>
          <w:i/>
          <w:noProof/>
          <w:color w:val="000000" w:themeColor="text1"/>
          <w:lang w:eastAsia="sk-SK"/>
        </w:rPr>
        <w:t>oprávnenej osoby uchádzača</w:t>
      </w:r>
    </w:p>
    <w:p w14:paraId="4CFDE103" w14:textId="77777777" w:rsidR="000A1D58" w:rsidRPr="00BF58A7" w:rsidRDefault="000A1D58" w:rsidP="000A1D58">
      <w:pPr>
        <w:tabs>
          <w:tab w:val="num" w:pos="1069"/>
          <w:tab w:val="right" w:pos="8364"/>
        </w:tabs>
        <w:spacing w:after="0" w:line="240" w:lineRule="auto"/>
        <w:ind w:right="720"/>
        <w:jc w:val="both"/>
        <w:rPr>
          <w:rFonts w:ascii="Arial Narrow" w:eastAsia="Times New Roman" w:hAnsi="Arial Narrow" w:cs="Times New Roman"/>
          <w:i/>
          <w:noProof/>
          <w:color w:val="000000" w:themeColor="text1"/>
          <w:lang w:eastAsia="sk-SK"/>
        </w:rPr>
      </w:pPr>
    </w:p>
    <w:p w14:paraId="2B37AF73" w14:textId="389C8FF6" w:rsidR="00862158" w:rsidRPr="00BF58A7" w:rsidRDefault="008E3E1E" w:rsidP="000A1D58">
      <w:pPr>
        <w:tabs>
          <w:tab w:val="num" w:pos="1069"/>
          <w:tab w:val="right" w:pos="8364"/>
        </w:tabs>
        <w:spacing w:after="0" w:line="240" w:lineRule="auto"/>
        <w:ind w:right="720"/>
        <w:jc w:val="both"/>
        <w:rPr>
          <w:rFonts w:ascii="Arial Narrow" w:hAnsi="Arial Narrow" w:cs="Arial"/>
          <w:b/>
          <w:color w:val="000000" w:themeColor="text1"/>
        </w:rPr>
      </w:pPr>
      <w:r w:rsidRPr="00BF58A7">
        <w:rPr>
          <w:rFonts w:ascii="Arial Narrow" w:eastAsia="Times New Roman" w:hAnsi="Arial Narrow" w:cs="Times New Roman"/>
          <w:i/>
          <w:noProof/>
          <w:color w:val="000000" w:themeColor="text1"/>
          <w:sz w:val="20"/>
          <w:szCs w:val="20"/>
          <w:lang w:eastAsia="sk-SK"/>
        </w:rPr>
        <w:t>Poznámka:</w:t>
      </w:r>
      <w:r w:rsidR="000A1D58" w:rsidRPr="00BF58A7">
        <w:rPr>
          <w:rFonts w:ascii="Arial Narrow" w:eastAsia="Times New Roman" w:hAnsi="Arial Narrow" w:cs="Times New Roman"/>
          <w:i/>
          <w:noProof/>
          <w:color w:val="000000" w:themeColor="text1"/>
          <w:sz w:val="20"/>
          <w:szCs w:val="20"/>
          <w:lang w:eastAsia="sk-SK"/>
        </w:rPr>
        <w:t xml:space="preserve"> </w:t>
      </w:r>
      <w:r w:rsidRPr="00BF58A7">
        <w:rPr>
          <w:rFonts w:ascii="Arial Narrow" w:eastAsia="SimSun" w:hAnsi="Arial Narrow" w:cs="Times New Roman"/>
          <w:i/>
          <w:noProof/>
          <w:color w:val="000000" w:themeColor="text1"/>
          <w:sz w:val="20"/>
          <w:szCs w:val="20"/>
          <w:lang w:eastAsia="sk-SK"/>
        </w:rPr>
        <w:t>podpis uchádzača alebo osoby oprávnenej konať za uchádzača</w:t>
      </w:r>
      <w:r w:rsidR="000A1D58" w:rsidRPr="00BF58A7">
        <w:rPr>
          <w:rFonts w:ascii="Arial Narrow" w:eastAsia="SimSun" w:hAnsi="Arial Narrow" w:cs="Times New Roman"/>
          <w:i/>
          <w:noProof/>
          <w:color w:val="000000" w:themeColor="text1"/>
          <w:sz w:val="20"/>
          <w:szCs w:val="20"/>
          <w:lang w:eastAsia="sk-SK"/>
        </w:rPr>
        <w:t xml:space="preserve">, </w:t>
      </w:r>
      <w:r w:rsidRPr="00BF58A7">
        <w:rPr>
          <w:rFonts w:ascii="Arial Narrow" w:eastAsia="SimSun" w:hAnsi="Arial Narrow" w:cs="Times New Roman"/>
          <w:i/>
          <w:noProof/>
          <w:color w:val="000000" w:themeColor="text1"/>
          <w:sz w:val="20"/>
          <w:szCs w:val="20"/>
          <w:lang w:eastAsia="sk-SK"/>
        </w:rPr>
        <w:t xml:space="preserve">(v prípade skupiny dodávateľov </w:t>
      </w:r>
      <w:r w:rsidRPr="00BF58A7">
        <w:rPr>
          <w:rFonts w:ascii="Arial Narrow" w:eastAsia="SimSun" w:hAnsi="Arial Narrow" w:cs="Times New Roman"/>
          <w:i/>
          <w:noProof/>
          <w:color w:val="000000" w:themeColor="text1"/>
          <w:sz w:val="20"/>
          <w:szCs w:val="20"/>
          <w:u w:val="single"/>
          <w:lang w:eastAsia="sk-SK"/>
        </w:rPr>
        <w:t>podpis každého člena skupiny</w:t>
      </w:r>
      <w:r w:rsidRPr="00BF58A7">
        <w:rPr>
          <w:rFonts w:ascii="Arial Narrow" w:eastAsia="SimSun" w:hAnsi="Arial Narrow" w:cs="Times New Roman"/>
          <w:i/>
          <w:noProof/>
          <w:color w:val="000000" w:themeColor="text1"/>
          <w:sz w:val="20"/>
          <w:szCs w:val="20"/>
          <w:lang w:eastAsia="sk-SK"/>
        </w:rPr>
        <w:t xml:space="preserve"> dodávateľov alebo osoby oprávnenej konať  za každého člena skupiny dodávateľov)</w:t>
      </w:r>
      <w:r w:rsidR="000A1D58" w:rsidRPr="00BF58A7">
        <w:rPr>
          <w:rFonts w:ascii="Arial Narrow" w:eastAsia="SimSun" w:hAnsi="Arial Narrow" w:cs="Times New Roman"/>
          <w:i/>
          <w:noProof/>
          <w:color w:val="000000" w:themeColor="text1"/>
          <w:sz w:val="20"/>
          <w:szCs w:val="20"/>
          <w:lang w:eastAsia="sk-SK"/>
        </w:rPr>
        <w:t xml:space="preserve"> </w:t>
      </w:r>
      <w:r w:rsidRPr="00BF58A7">
        <w:rPr>
          <w:rFonts w:ascii="Arial Narrow" w:eastAsia="Times New Roman" w:hAnsi="Arial Narrow" w:cs="Times New Roman"/>
          <w:b/>
          <w:noProof/>
          <w:color w:val="000000" w:themeColor="text1"/>
          <w:sz w:val="20"/>
          <w:szCs w:val="20"/>
          <w:lang w:eastAsia="sk-SK"/>
        </w:rPr>
        <w:tab/>
      </w:r>
      <w:r w:rsidRPr="00BF58A7">
        <w:rPr>
          <w:rFonts w:ascii="Arial Narrow" w:eastAsia="Times New Roman" w:hAnsi="Arial Narrow" w:cs="Times New Roman"/>
          <w:bCs/>
          <w:i/>
          <w:iCs/>
          <w:noProof/>
          <w:color w:val="000000" w:themeColor="text1"/>
          <w:sz w:val="20"/>
          <w:szCs w:val="20"/>
          <w:lang w:eastAsia="sk-SK"/>
        </w:rPr>
        <w:t>Uchádzač uvededie či je</w:t>
      </w:r>
      <w:r w:rsidR="000A1D58" w:rsidRPr="00BF58A7">
        <w:rPr>
          <w:rFonts w:ascii="Arial Narrow" w:eastAsia="Times New Roman" w:hAnsi="Arial Narrow" w:cs="Times New Roman"/>
          <w:bCs/>
          <w:i/>
          <w:iCs/>
          <w:noProof/>
          <w:color w:val="000000" w:themeColor="text1"/>
          <w:sz w:val="20"/>
          <w:szCs w:val="20"/>
          <w:lang w:eastAsia="sk-SK"/>
        </w:rPr>
        <w:t xml:space="preserve"> </w:t>
      </w:r>
      <w:r w:rsidR="000F7C66" w:rsidRPr="00BF58A7">
        <w:rPr>
          <w:rFonts w:ascii="Arial Narrow" w:eastAsia="Times New Roman" w:hAnsi="Arial Narrow" w:cs="Times New Roman"/>
          <w:bCs/>
          <w:i/>
          <w:iCs/>
          <w:noProof/>
          <w:color w:val="000000" w:themeColor="text1"/>
          <w:sz w:val="20"/>
          <w:szCs w:val="20"/>
          <w:lang w:eastAsia="sk-SK"/>
        </w:rPr>
        <w:t>/</w:t>
      </w:r>
      <w:r w:rsidR="000A1D58" w:rsidRPr="00BF58A7">
        <w:rPr>
          <w:rFonts w:ascii="Arial Narrow" w:eastAsia="Times New Roman" w:hAnsi="Arial Narrow" w:cs="Times New Roman"/>
          <w:bCs/>
          <w:i/>
          <w:iCs/>
          <w:noProof/>
          <w:color w:val="000000" w:themeColor="text1"/>
          <w:sz w:val="20"/>
          <w:szCs w:val="20"/>
          <w:lang w:eastAsia="sk-SK"/>
        </w:rPr>
        <w:t xml:space="preserve"> </w:t>
      </w:r>
      <w:r w:rsidR="000F7C66" w:rsidRPr="00BF58A7">
        <w:rPr>
          <w:rFonts w:ascii="Arial Narrow" w:eastAsia="Times New Roman" w:hAnsi="Arial Narrow" w:cs="Times New Roman"/>
          <w:bCs/>
          <w:i/>
          <w:iCs/>
          <w:noProof/>
          <w:color w:val="000000" w:themeColor="text1"/>
          <w:sz w:val="20"/>
          <w:szCs w:val="20"/>
          <w:lang w:eastAsia="sk-SK"/>
        </w:rPr>
        <w:t>nie je</w:t>
      </w:r>
      <w:r w:rsidRPr="00BF58A7">
        <w:rPr>
          <w:rFonts w:ascii="Arial Narrow" w:eastAsia="Times New Roman" w:hAnsi="Arial Narrow" w:cs="Times New Roman"/>
          <w:bCs/>
          <w:i/>
          <w:iCs/>
          <w:noProof/>
          <w:color w:val="000000" w:themeColor="text1"/>
          <w:sz w:val="20"/>
          <w:szCs w:val="20"/>
          <w:lang w:eastAsia="sk-SK"/>
        </w:rPr>
        <w:t xml:space="preserve"> pl</w:t>
      </w:r>
      <w:r w:rsidR="000F7C66" w:rsidRPr="00BF58A7">
        <w:rPr>
          <w:rFonts w:ascii="Arial Narrow" w:eastAsia="Times New Roman" w:hAnsi="Arial Narrow" w:cs="Times New Roman"/>
          <w:bCs/>
          <w:i/>
          <w:iCs/>
          <w:noProof/>
          <w:color w:val="000000" w:themeColor="text1"/>
          <w:sz w:val="20"/>
          <w:szCs w:val="20"/>
          <w:lang w:eastAsia="sk-SK"/>
        </w:rPr>
        <w:t>a</w:t>
      </w:r>
      <w:r w:rsidRPr="00BF58A7">
        <w:rPr>
          <w:rFonts w:ascii="Arial Narrow" w:eastAsia="Times New Roman" w:hAnsi="Arial Narrow" w:cs="Times New Roman"/>
          <w:bCs/>
          <w:i/>
          <w:iCs/>
          <w:noProof/>
          <w:color w:val="000000" w:themeColor="text1"/>
          <w:sz w:val="20"/>
          <w:szCs w:val="20"/>
          <w:lang w:eastAsia="sk-SK"/>
        </w:rPr>
        <w:t>tcom DPH</w:t>
      </w:r>
      <w:r w:rsidR="00862158" w:rsidRPr="00BF58A7">
        <w:rPr>
          <w:rFonts w:ascii="Arial Narrow" w:hAnsi="Arial Narrow" w:cs="Arial"/>
          <w:b/>
          <w:color w:val="000000" w:themeColor="text1"/>
        </w:rPr>
        <w:br w:type="page"/>
      </w:r>
    </w:p>
    <w:p w14:paraId="12528D6C" w14:textId="6DF9CFF7" w:rsidR="008E3E1E" w:rsidRPr="00BF58A7" w:rsidRDefault="008E3E1E" w:rsidP="008E3E1E">
      <w:pPr>
        <w:jc w:val="center"/>
        <w:rPr>
          <w:rFonts w:ascii="Arial Narrow" w:hAnsi="Arial Narrow" w:cs="Arial"/>
          <w:b/>
          <w:color w:val="000000" w:themeColor="text1"/>
          <w:sz w:val="28"/>
          <w:szCs w:val="28"/>
        </w:rPr>
      </w:pPr>
      <w:r w:rsidRPr="00BF58A7">
        <w:rPr>
          <w:rFonts w:ascii="Arial Narrow" w:hAnsi="Arial Narrow" w:cs="Arial"/>
          <w:b/>
          <w:color w:val="000000" w:themeColor="text1"/>
          <w:sz w:val="28"/>
          <w:szCs w:val="28"/>
        </w:rPr>
        <w:lastRenderedPageBreak/>
        <w:t>O</w:t>
      </w:r>
      <w:r w:rsidR="00C16611" w:rsidRPr="00BF58A7">
        <w:rPr>
          <w:rFonts w:ascii="Arial Narrow" w:hAnsi="Arial Narrow" w:cs="Arial"/>
          <w:b/>
          <w:color w:val="000000" w:themeColor="text1"/>
          <w:sz w:val="28"/>
          <w:szCs w:val="28"/>
        </w:rPr>
        <w:t>DDIEL</w:t>
      </w:r>
      <w:r w:rsidRPr="00BF58A7">
        <w:rPr>
          <w:rFonts w:ascii="Arial Narrow" w:hAnsi="Arial Narrow" w:cs="Arial"/>
          <w:b/>
          <w:color w:val="000000" w:themeColor="text1"/>
          <w:sz w:val="28"/>
          <w:szCs w:val="28"/>
        </w:rPr>
        <w:t xml:space="preserve"> B.1 </w:t>
      </w:r>
      <w:r w:rsidRPr="00BF58A7">
        <w:rPr>
          <w:rFonts w:ascii="Arial Narrow" w:hAnsi="Arial Narrow" w:cs="Arial"/>
          <w:b/>
          <w:smallCaps/>
          <w:color w:val="000000" w:themeColor="text1"/>
          <w:sz w:val="28"/>
          <w:szCs w:val="28"/>
        </w:rPr>
        <w:t>Opis predmetu zákazky</w:t>
      </w:r>
    </w:p>
    <w:p w14:paraId="049250EE" w14:textId="35524E7B" w:rsidR="009E2195" w:rsidRPr="003B42AC" w:rsidRDefault="009E2195" w:rsidP="00990221">
      <w:pPr>
        <w:pStyle w:val="Odsekzoznamu"/>
        <w:pBdr>
          <w:top w:val="nil"/>
          <w:left w:val="nil"/>
          <w:bottom w:val="nil"/>
          <w:right w:val="nil"/>
          <w:between w:val="nil"/>
        </w:pBdr>
        <w:spacing w:after="0"/>
        <w:ind w:left="360"/>
        <w:jc w:val="both"/>
        <w:rPr>
          <w:rFonts w:ascii="Arial Narrow" w:eastAsia="Arial" w:hAnsi="Arial Narrow" w:cstheme="minorHAnsi"/>
          <w:color w:val="000000"/>
        </w:rPr>
      </w:pPr>
      <w:r w:rsidRPr="003B42AC">
        <w:rPr>
          <w:rFonts w:ascii="Arial Narrow" w:eastAsia="Arial" w:hAnsi="Arial Narrow" w:cstheme="minorHAnsi"/>
          <w:color w:val="000000"/>
        </w:rPr>
        <w:t xml:space="preserve">Predmetom zákazky je </w:t>
      </w:r>
      <w:r w:rsidRPr="003B42AC">
        <w:rPr>
          <w:rFonts w:ascii="Arial Narrow" w:eastAsia="Times New Roman" w:hAnsi="Arial Narrow" w:cs="Times New Roman"/>
          <w:color w:val="000000" w:themeColor="text1"/>
          <w:lang w:eastAsia="sk-SK"/>
        </w:rPr>
        <w:t>vypracovanie projektovej dokumentácie, poskytnutie služieb inžinierskej činnosti a uskutočnenie stavebných prác</w:t>
      </w:r>
      <w:r w:rsidRPr="003B42AC">
        <w:rPr>
          <w:rFonts w:ascii="Arial Narrow" w:eastAsia="Arial" w:hAnsi="Arial Narrow" w:cstheme="minorHAnsi"/>
          <w:color w:val="000000"/>
        </w:rPr>
        <w:t xml:space="preserve"> pre realizáciu diela novostavby </w:t>
      </w:r>
      <w:r w:rsidR="00990221" w:rsidRPr="003B42AC">
        <w:rPr>
          <w:rFonts w:ascii="Arial Narrow" w:eastAsia="Arial" w:hAnsi="Arial Narrow" w:cstheme="minorHAnsi"/>
          <w:color w:val="000000"/>
        </w:rPr>
        <w:t>troch</w:t>
      </w:r>
      <w:r w:rsidRPr="003B42AC">
        <w:rPr>
          <w:rFonts w:ascii="Arial Narrow" w:eastAsia="Arial" w:hAnsi="Arial Narrow" w:cstheme="minorHAnsi"/>
          <w:color w:val="000000"/>
        </w:rPr>
        <w:t xml:space="preserve"> bytových domov </w:t>
      </w:r>
      <w:r w:rsidR="00990221" w:rsidRPr="003B42AC">
        <w:rPr>
          <w:rFonts w:ascii="Arial Narrow" w:eastAsia="Arial" w:hAnsi="Arial Narrow" w:cstheme="minorHAnsi"/>
          <w:color w:val="000000"/>
        </w:rPr>
        <w:t xml:space="preserve">v obci </w:t>
      </w:r>
      <w:r w:rsidR="00C95A14" w:rsidRPr="003B42AC">
        <w:rPr>
          <w:rFonts w:ascii="Arial Narrow" w:eastAsia="Arial" w:hAnsi="Arial Narrow" w:cstheme="minorHAnsi"/>
          <w:color w:val="000000"/>
        </w:rPr>
        <w:t>Nitrica</w:t>
      </w:r>
      <w:r w:rsidR="00990221" w:rsidRPr="003B42AC">
        <w:rPr>
          <w:rFonts w:ascii="Arial Narrow" w:eastAsia="Arial" w:hAnsi="Arial Narrow" w:cstheme="minorHAnsi"/>
          <w:color w:val="000000"/>
        </w:rPr>
        <w:t xml:space="preserve"> </w:t>
      </w:r>
    </w:p>
    <w:p w14:paraId="6C3B3E7F" w14:textId="32ADBA63" w:rsidR="009E2195" w:rsidRPr="003B42AC" w:rsidRDefault="009E2195" w:rsidP="00001E7C">
      <w:pPr>
        <w:pStyle w:val="JTText1"/>
        <w:ind w:firstLine="357"/>
        <w:rPr>
          <w:rFonts w:ascii="Arial Narrow" w:hAnsi="Arial Narrow" w:cs="Segoe UI"/>
          <w:bCs/>
          <w:color w:val="000000" w:themeColor="text1"/>
          <w:sz w:val="22"/>
          <w:szCs w:val="22"/>
          <w:lang w:val="sk-SK"/>
        </w:rPr>
      </w:pPr>
    </w:p>
    <w:p w14:paraId="665EB9D9" w14:textId="77777777" w:rsidR="00DB59A7" w:rsidRPr="003B42AC" w:rsidRDefault="00DB59A7" w:rsidP="00DB59A7">
      <w:pPr>
        <w:pStyle w:val="Zkladntext0"/>
        <w:spacing w:line="312" w:lineRule="auto"/>
        <w:ind w:left="284"/>
        <w:rPr>
          <w:rFonts w:ascii="Arial Narrow" w:hAnsi="Arial Narrow"/>
          <w:bCs/>
          <w:sz w:val="22"/>
          <w:szCs w:val="22"/>
          <w:lang w:val="sk-SK"/>
        </w:rPr>
      </w:pPr>
      <w:r w:rsidRPr="003B42AC">
        <w:rPr>
          <w:rFonts w:ascii="Arial Narrow" w:hAnsi="Arial Narrow"/>
          <w:bCs/>
          <w:sz w:val="22"/>
          <w:szCs w:val="22"/>
          <w:lang w:val="sk-SK"/>
        </w:rPr>
        <w:t>ZÁKLADNÉ ÚDAJE CHARAKTERIZUJÚCE PREDMET ZÁKAZKY</w:t>
      </w:r>
    </w:p>
    <w:p w14:paraId="5B0CA8B9" w14:textId="77777777" w:rsidR="00DB59A7" w:rsidRPr="003B42AC" w:rsidRDefault="00DB59A7" w:rsidP="003B42AC">
      <w:pPr>
        <w:pStyle w:val="Default"/>
        <w:numPr>
          <w:ilvl w:val="0"/>
          <w:numId w:val="0"/>
        </w:numPr>
        <w:spacing w:line="276" w:lineRule="auto"/>
        <w:jc w:val="both"/>
        <w:rPr>
          <w:rFonts w:ascii="Arial Narrow" w:hAnsi="Arial Narrow"/>
          <w:sz w:val="22"/>
          <w:szCs w:val="22"/>
        </w:rPr>
      </w:pPr>
      <w:r w:rsidRPr="003B42AC">
        <w:rPr>
          <w:rFonts w:ascii="Arial Narrow" w:hAnsi="Arial Narrow"/>
          <w:spacing w:val="2"/>
          <w:sz w:val="22"/>
          <w:szCs w:val="22"/>
        </w:rPr>
        <w:t xml:space="preserve">1.Verejný obstarávateľ bude v predmetnom verejnom obstarávaní postupovať formou „Naprojektuj a postav!“ </w:t>
      </w:r>
      <w:proofErr w:type="spellStart"/>
      <w:r w:rsidRPr="003B42AC">
        <w:rPr>
          <w:rFonts w:ascii="Arial Narrow" w:hAnsi="Arial Narrow"/>
          <w:spacing w:val="2"/>
          <w:sz w:val="22"/>
          <w:szCs w:val="22"/>
        </w:rPr>
        <w:t>t,j</w:t>
      </w:r>
      <w:proofErr w:type="spellEnd"/>
      <w:r w:rsidRPr="003B42AC">
        <w:rPr>
          <w:rFonts w:ascii="Arial Narrow" w:hAnsi="Arial Narrow"/>
          <w:spacing w:val="2"/>
          <w:sz w:val="22"/>
          <w:szCs w:val="22"/>
        </w:rPr>
        <w:t xml:space="preserve">, </w:t>
      </w:r>
      <w:r w:rsidRPr="003B42AC">
        <w:rPr>
          <w:rFonts w:ascii="Arial Narrow" w:hAnsi="Arial Narrow"/>
          <w:sz w:val="22"/>
          <w:szCs w:val="22"/>
        </w:rPr>
        <w:t xml:space="preserve">podľa zmluvných podmienok FIDIC Žltá kniha To znamená, že zhotoviteľ stavby je zároveň zodpovedný aj za tvorbu projektovej dokumentácie. Z pohľadu zákona o verejnom obstarávaní  ide o zmiešanú zákazku a to o zákazku na stavebné práce, kde úspešný uchádzač (budúci Zhotoviteľ stavby) zabezpečuje aj vypracovanie PD. </w:t>
      </w:r>
    </w:p>
    <w:p w14:paraId="0FB1BAD2" w14:textId="77777777" w:rsidR="00DB59A7" w:rsidRPr="003B42AC" w:rsidRDefault="00DB59A7" w:rsidP="00DB59A7">
      <w:pPr>
        <w:autoSpaceDE w:val="0"/>
        <w:autoSpaceDN w:val="0"/>
        <w:adjustRightInd w:val="0"/>
        <w:jc w:val="both"/>
        <w:rPr>
          <w:rFonts w:ascii="Arial Narrow" w:hAnsi="Arial Narrow"/>
        </w:rPr>
      </w:pPr>
    </w:p>
    <w:p w14:paraId="3058B633" w14:textId="46047529" w:rsidR="00DB59A7" w:rsidRPr="003B42AC" w:rsidRDefault="00DB59A7" w:rsidP="00DB59A7">
      <w:pPr>
        <w:shd w:val="clear" w:color="auto" w:fill="FFFFFF"/>
        <w:spacing w:line="276" w:lineRule="auto"/>
        <w:jc w:val="both"/>
        <w:rPr>
          <w:rFonts w:ascii="Arial Narrow" w:hAnsi="Arial Narrow"/>
        </w:rPr>
      </w:pPr>
      <w:r w:rsidRPr="003B42AC">
        <w:rPr>
          <w:rFonts w:ascii="Arial Narrow" w:eastAsia="Calibri" w:hAnsi="Arial Narrow"/>
          <w:color w:val="000000"/>
        </w:rPr>
        <w:t xml:space="preserve">1.1 Predmetom zákazky je  komplexné zhotovenie diela, </w:t>
      </w:r>
      <w:r w:rsidR="00C00E08" w:rsidRPr="003B42AC">
        <w:rPr>
          <w:rFonts w:ascii="Arial Narrow" w:eastAsia="Calibri" w:hAnsi="Arial Narrow"/>
          <w:color w:val="000000"/>
        </w:rPr>
        <w:t xml:space="preserve">3x </w:t>
      </w:r>
      <w:r w:rsidRPr="003B42AC">
        <w:rPr>
          <w:rFonts w:ascii="Arial Narrow" w:eastAsia="Calibri" w:hAnsi="Arial Narrow"/>
          <w:color w:val="000000"/>
        </w:rPr>
        <w:t>bytov</w:t>
      </w:r>
      <w:r w:rsidR="00C00E08" w:rsidRPr="003B42AC">
        <w:rPr>
          <w:rFonts w:ascii="Arial Narrow" w:eastAsia="Calibri" w:hAnsi="Arial Narrow"/>
          <w:color w:val="000000"/>
        </w:rPr>
        <w:t>ý</w:t>
      </w:r>
      <w:r w:rsidRPr="003B42AC">
        <w:rPr>
          <w:rFonts w:ascii="Arial Narrow" w:eastAsia="Calibri" w:hAnsi="Arial Narrow"/>
          <w:color w:val="000000"/>
        </w:rPr>
        <w:t xml:space="preserve"> dom </w:t>
      </w:r>
      <w:r w:rsidR="00C00E08" w:rsidRPr="003B42AC">
        <w:rPr>
          <w:rFonts w:ascii="Arial Narrow" w:eastAsia="Calibri" w:hAnsi="Arial Narrow"/>
          <w:color w:val="000000"/>
        </w:rPr>
        <w:t>s 18</w:t>
      </w:r>
      <w:r w:rsidRPr="003B42AC">
        <w:rPr>
          <w:rFonts w:ascii="Arial Narrow" w:eastAsia="Calibri" w:hAnsi="Arial Narrow"/>
          <w:color w:val="000000"/>
        </w:rPr>
        <w:t xml:space="preserve"> bytovými jednotkami  bežného štandardu podľa § 2 ods. 1 písm. e) zákona č. 443/2010 Z. z. o  </w:t>
      </w:r>
      <w:r w:rsidRPr="003B42AC">
        <w:rPr>
          <w:rFonts w:ascii="Arial Narrow" w:hAnsi="Arial Narrow"/>
          <w:bCs/>
          <w:color w:val="000000"/>
          <w:shd w:val="clear" w:color="auto" w:fill="FFFFFF"/>
        </w:rPr>
        <w:t xml:space="preserve">dotáciách na rozvoj bývania a o sociálnom bývaní (ďalej len „zákon č. 443/2010 Z. z.) </w:t>
      </w:r>
      <w:r w:rsidRPr="003B42AC">
        <w:rPr>
          <w:rFonts w:ascii="Arial Narrow" w:eastAsia="Calibri" w:hAnsi="Arial Narrow"/>
          <w:color w:val="000000"/>
        </w:rPr>
        <w:t xml:space="preserve">a príslušnej potrebnej technickej vybavenosti podľa § 6 ods. 1 písm. f) zákona č. </w:t>
      </w:r>
      <w:r w:rsidRPr="003B42AC">
        <w:rPr>
          <w:rFonts w:ascii="Arial Narrow" w:hAnsi="Arial Narrow"/>
          <w:color w:val="000000"/>
          <w:shd w:val="clear" w:color="auto" w:fill="FFFFFF"/>
        </w:rPr>
        <w:t xml:space="preserve">150/ 2013 Z. z. o Štátnom fonde rozvoja bývania (ďalej len „zákon o ŠFRB“) v súbehu s § 2 ods. 1 písm. p) zákona č. 443/2010 </w:t>
      </w:r>
      <w:r w:rsidRPr="003B42AC">
        <w:rPr>
          <w:rFonts w:ascii="Arial Narrow" w:hAnsi="Arial Narrow"/>
          <w:shd w:val="clear" w:color="auto" w:fill="FFFFFF"/>
        </w:rPr>
        <w:t>Z. z.</w:t>
      </w:r>
      <w:r w:rsidRPr="003B42AC">
        <w:rPr>
          <w:rFonts w:ascii="Arial Narrow" w:eastAsia="Calibri" w:hAnsi="Arial Narrow"/>
        </w:rPr>
        <w:t>, na parcelách</w:t>
      </w:r>
      <w:r w:rsidRPr="003B42AC">
        <w:rPr>
          <w:rFonts w:ascii="Arial Narrow" w:hAnsi="Arial Narrow"/>
        </w:rPr>
        <w:t xml:space="preserve"> uvedených v schválenom územnom rozhodnutí v katastrálnom území </w:t>
      </w:r>
      <w:r w:rsidR="00B2596D" w:rsidRPr="003B42AC">
        <w:rPr>
          <w:rFonts w:ascii="Arial Narrow" w:hAnsi="Arial Narrow"/>
        </w:rPr>
        <w:t>Nitrica</w:t>
      </w:r>
      <w:r w:rsidRPr="003B42AC">
        <w:rPr>
          <w:rFonts w:ascii="Arial Narrow" w:hAnsi="Arial Narrow"/>
        </w:rPr>
        <w:t>.</w:t>
      </w:r>
    </w:p>
    <w:p w14:paraId="565286F0" w14:textId="77777777" w:rsidR="00DB59A7" w:rsidRPr="003B42AC" w:rsidRDefault="00DB59A7" w:rsidP="00DB59A7">
      <w:pPr>
        <w:shd w:val="clear" w:color="auto" w:fill="FFFFFF"/>
        <w:spacing w:line="276" w:lineRule="auto"/>
        <w:jc w:val="both"/>
        <w:rPr>
          <w:rFonts w:ascii="Arial Narrow" w:eastAsia="Calibri" w:hAnsi="Arial Narrow"/>
        </w:rPr>
      </w:pPr>
    </w:p>
    <w:p w14:paraId="370F78CF" w14:textId="77777777" w:rsidR="00DB59A7" w:rsidRPr="003B42AC" w:rsidRDefault="00DB59A7" w:rsidP="00DB59A7">
      <w:pPr>
        <w:shd w:val="clear" w:color="auto" w:fill="FFFFFF"/>
        <w:spacing w:line="276" w:lineRule="auto"/>
        <w:jc w:val="both"/>
        <w:rPr>
          <w:rFonts w:ascii="Arial Narrow" w:eastAsia="Calibri" w:hAnsi="Arial Narrow"/>
        </w:rPr>
      </w:pPr>
      <w:r w:rsidRPr="003B42AC">
        <w:rPr>
          <w:rFonts w:ascii="Arial Narrow" w:eastAsia="Calibri" w:hAnsi="Arial Narrow"/>
        </w:rPr>
        <w:t xml:space="preserve">1.2 Predmetom zákazky je aj zabezpečenie zo strany úspešného uchádzača  </w:t>
      </w:r>
      <w:r w:rsidRPr="003B42AC">
        <w:rPr>
          <w:rFonts w:ascii="Arial Narrow" w:eastAsia="Calibri" w:hAnsi="Arial Narrow"/>
          <w:bCs/>
        </w:rPr>
        <w:t xml:space="preserve">generálneho projektanta </w:t>
      </w:r>
      <w:r w:rsidRPr="003B42AC">
        <w:rPr>
          <w:rFonts w:ascii="Arial Narrow" w:eastAsia="Calibri" w:hAnsi="Arial Narrow"/>
        </w:rPr>
        <w:t xml:space="preserve">(stavebný zákon 25/2025 </w:t>
      </w:r>
      <w:proofErr w:type="spellStart"/>
      <w:r w:rsidRPr="003B42AC">
        <w:rPr>
          <w:rFonts w:ascii="Arial Narrow" w:eastAsia="Calibri" w:hAnsi="Arial Narrow"/>
        </w:rPr>
        <w:t>Z.z</w:t>
      </w:r>
      <w:proofErr w:type="spellEnd"/>
      <w:r w:rsidRPr="003B42AC">
        <w:rPr>
          <w:rFonts w:ascii="Arial Narrow" w:eastAsia="Calibri" w:hAnsi="Arial Narrow"/>
        </w:rPr>
        <w:t xml:space="preserve">, §35 </w:t>
      </w:r>
      <w:proofErr w:type="spellStart"/>
      <w:r w:rsidRPr="003B42AC">
        <w:rPr>
          <w:rFonts w:ascii="Arial Narrow" w:eastAsia="Calibri" w:hAnsi="Arial Narrow"/>
        </w:rPr>
        <w:t>ods</w:t>
      </w:r>
      <w:proofErr w:type="spellEnd"/>
      <w:r w:rsidRPr="003B42AC">
        <w:rPr>
          <w:rFonts w:ascii="Arial Narrow" w:eastAsia="Calibri" w:hAnsi="Arial Narrow"/>
        </w:rPr>
        <w:t xml:space="preserve"> 3) a 4)) pre </w:t>
      </w:r>
      <w:r w:rsidRPr="003B42AC">
        <w:rPr>
          <w:rFonts w:ascii="Arial Narrow" w:eastAsia="Calibri" w:hAnsi="Arial Narrow"/>
          <w:bCs/>
        </w:rPr>
        <w:t xml:space="preserve">vypracovanie projektovej dokumentácie pre stavebný zámer, projekt stavby, vykonávací projekt a príslušný inžiniering k jednotlivým stupňom projektovej dokumentácie </w:t>
      </w:r>
      <w:r w:rsidRPr="003B42AC">
        <w:rPr>
          <w:rFonts w:ascii="Arial Narrow" w:eastAsia="Calibri" w:hAnsi="Arial Narrow"/>
        </w:rPr>
        <w:t>pre predmetnú zákazku.</w:t>
      </w:r>
      <w:r w:rsidRPr="003B42AC">
        <w:rPr>
          <w:rFonts w:ascii="Arial Narrow" w:eastAsia="Calibri" w:hAnsi="Arial Narrow"/>
          <w:bCs/>
        </w:rPr>
        <w:t xml:space="preserve"> </w:t>
      </w:r>
    </w:p>
    <w:p w14:paraId="679A6BF2" w14:textId="77777777" w:rsidR="00DB59A7" w:rsidRPr="003B42AC" w:rsidRDefault="00DB59A7" w:rsidP="00DB59A7">
      <w:pPr>
        <w:shd w:val="clear" w:color="auto" w:fill="FFFFFF"/>
        <w:spacing w:line="276" w:lineRule="auto"/>
        <w:jc w:val="both"/>
        <w:rPr>
          <w:rFonts w:ascii="Arial Narrow" w:eastAsia="Calibri" w:hAnsi="Arial Narrow"/>
        </w:rPr>
      </w:pPr>
      <w:r w:rsidRPr="003B42AC">
        <w:rPr>
          <w:rFonts w:ascii="Arial Narrow" w:eastAsia="Calibri" w:hAnsi="Arial Narrow"/>
        </w:rPr>
        <w:t>Generálny projektant bude okrem projekčných prác a inžinieringu zabezpečovať aj koordináciu projektantov častí projektovej dokumentácie a iných špecialistov (subdodávatelia) potrebných na vypracovanie projektovej dokumentácie a jej kompletizáciu, vykonanie obvyklých činností v predprojektovej príprave stavby, pri zhotovovaní stavby a pri jej kolaudácii. Generálny projektant zodpovedá za úplnosť projektovej dokumentácie a za jej použiteľnosť podľa aktuálne platných zákonov.</w:t>
      </w:r>
    </w:p>
    <w:p w14:paraId="2A2C1F72" w14:textId="77777777" w:rsidR="00DB59A7" w:rsidRPr="003B42AC" w:rsidRDefault="00DB59A7" w:rsidP="00DB59A7">
      <w:pPr>
        <w:shd w:val="clear" w:color="auto" w:fill="FFFFFF"/>
        <w:spacing w:line="276" w:lineRule="auto"/>
        <w:jc w:val="both"/>
        <w:rPr>
          <w:rFonts w:ascii="Arial Narrow" w:eastAsia="Calibri" w:hAnsi="Arial Narrow"/>
        </w:rPr>
      </w:pPr>
    </w:p>
    <w:p w14:paraId="79BF2DE7" w14:textId="77777777" w:rsidR="00DB59A7" w:rsidRPr="003B42AC" w:rsidRDefault="00DB59A7" w:rsidP="00DB59A7">
      <w:pPr>
        <w:shd w:val="clear" w:color="auto" w:fill="FFFFFF"/>
        <w:spacing w:line="276" w:lineRule="auto"/>
        <w:jc w:val="both"/>
        <w:rPr>
          <w:rFonts w:ascii="Arial Narrow" w:hAnsi="Arial Narrow"/>
          <w:bCs/>
          <w:color w:val="000000"/>
        </w:rPr>
      </w:pPr>
      <w:r w:rsidRPr="003B42AC">
        <w:rPr>
          <w:rFonts w:ascii="Arial Narrow" w:hAnsi="Arial Narrow"/>
          <w:color w:val="000000"/>
          <w:shd w:val="clear" w:color="auto" w:fill="FFFFFF"/>
        </w:rPr>
        <w:t xml:space="preserve">1.3 Súčasťou realizácie diela musí byť i návrh a realizácia potrebnej technickej vybavenosti prislúchajúcej bytovému domu. Zhotovená projektová dokumentácia a komplexná realizácia diela podľa zhotovenej a schválenej projektovej dokumentácie musí byť v súlade s právnym poriadkom Slovenskej republiky a musí zohľadňovať všetky verejným obstarávateľom stanovené relevantné požiadavky  vo vzťahu k definovaným účelu a cieľu tejto zadávanej zákazky, a všetky požiadavky súvisiace  so zhotovením diela, uvedené, okrem iného, i v zákone o ŠFRB a vo </w:t>
      </w:r>
      <w:r w:rsidRPr="003B42AC">
        <w:rPr>
          <w:rFonts w:ascii="Arial Narrow" w:hAnsi="Arial Narrow"/>
          <w:color w:val="000000"/>
        </w:rPr>
        <w:t xml:space="preserve">Vyhláške </w:t>
      </w:r>
      <w:r w:rsidRPr="003B42AC">
        <w:rPr>
          <w:rFonts w:ascii="Arial Narrow" w:hAnsi="Arial Narrow"/>
          <w:bCs/>
          <w:color w:val="000000"/>
        </w:rPr>
        <w:t xml:space="preserve">Ministerstva dopravy a výstavby Slovenskej republiky č. 181/2019 Z. z. o výške dotácie na obstaranie nájomného bytu, obstaranie technickej vybavenosti a odstránenie systémovej poruchy a výške oprávnených nákladov na obstaranie nájomného bytu (ďalej len „Vyhláška“) v ich účinnom znení. </w:t>
      </w:r>
    </w:p>
    <w:p w14:paraId="365100C9" w14:textId="77777777" w:rsidR="00DB59A7" w:rsidRPr="003B42AC" w:rsidRDefault="00DB59A7" w:rsidP="00DB59A7">
      <w:pPr>
        <w:shd w:val="clear" w:color="auto" w:fill="FFFFFF"/>
        <w:spacing w:line="276" w:lineRule="auto"/>
        <w:jc w:val="both"/>
        <w:rPr>
          <w:rFonts w:ascii="Arial Narrow" w:hAnsi="Arial Narrow"/>
          <w:bCs/>
          <w:color w:val="000000"/>
        </w:rPr>
      </w:pPr>
    </w:p>
    <w:p w14:paraId="5C980140" w14:textId="11E9764A" w:rsidR="00DB59A7" w:rsidRPr="003B42AC" w:rsidRDefault="00DB59A7" w:rsidP="00DB59A7">
      <w:pPr>
        <w:shd w:val="clear" w:color="auto" w:fill="FFFFFF"/>
        <w:spacing w:line="276" w:lineRule="auto"/>
        <w:jc w:val="both"/>
        <w:rPr>
          <w:rFonts w:ascii="Arial Narrow" w:hAnsi="Arial Narrow"/>
          <w:bCs/>
          <w:color w:val="000000"/>
        </w:rPr>
      </w:pPr>
      <w:r w:rsidRPr="003B42AC">
        <w:rPr>
          <w:rFonts w:ascii="Arial Narrow" w:hAnsi="Arial Narrow"/>
          <w:color w:val="000000"/>
        </w:rPr>
        <w:t>2. Účel zadávania zákazky</w:t>
      </w:r>
      <w:r w:rsidRPr="003B42AC">
        <w:rPr>
          <w:rFonts w:ascii="Arial Narrow" w:hAnsi="Arial Narrow"/>
          <w:bCs/>
          <w:color w:val="000000"/>
        </w:rPr>
        <w:t xml:space="preserve">: uspokojenie potrieb spojených s bývaním pre obyvateľov obce </w:t>
      </w:r>
      <w:r w:rsidR="00B2596D" w:rsidRPr="003B42AC">
        <w:rPr>
          <w:rFonts w:ascii="Arial Narrow" w:hAnsi="Arial Narrow"/>
        </w:rPr>
        <w:t>Nitrica</w:t>
      </w:r>
      <w:r w:rsidRPr="003B42AC">
        <w:rPr>
          <w:rFonts w:ascii="Arial Narrow" w:hAnsi="Arial Narrow"/>
          <w:bCs/>
          <w:color w:val="000000"/>
        </w:rPr>
        <w:t xml:space="preserve"> prostredníctvom zabezpečenia rozšírenia bytového fondu verejného obstarávateľa s efektívnou podporou poskytovanou Štátnym fondom rozvoja bývania Slovenskej republiky (ďalej len „ŠFRB“). </w:t>
      </w:r>
    </w:p>
    <w:p w14:paraId="4E74D31C" w14:textId="77777777" w:rsidR="00DB59A7" w:rsidRPr="003B42AC" w:rsidRDefault="00DB59A7" w:rsidP="00DB59A7">
      <w:pPr>
        <w:shd w:val="clear" w:color="auto" w:fill="FFFFFF"/>
        <w:spacing w:line="276" w:lineRule="auto"/>
        <w:jc w:val="both"/>
        <w:rPr>
          <w:rFonts w:ascii="Arial Narrow" w:hAnsi="Arial Narrow"/>
          <w:bCs/>
          <w:color w:val="000000"/>
        </w:rPr>
      </w:pPr>
    </w:p>
    <w:p w14:paraId="72D3B15C" w14:textId="469AAFCC" w:rsidR="00DB59A7" w:rsidRPr="003B42AC" w:rsidRDefault="00DB59A7" w:rsidP="00DB59A7">
      <w:pPr>
        <w:shd w:val="clear" w:color="auto" w:fill="FFFFFF"/>
        <w:spacing w:line="276" w:lineRule="auto"/>
        <w:jc w:val="both"/>
        <w:rPr>
          <w:rFonts w:ascii="Arial Narrow" w:hAnsi="Arial Narrow"/>
          <w:bCs/>
          <w:color w:val="000000"/>
        </w:rPr>
      </w:pPr>
      <w:r w:rsidRPr="003B42AC">
        <w:rPr>
          <w:rFonts w:ascii="Arial Narrow" w:hAnsi="Arial Narrow"/>
          <w:color w:val="000000"/>
        </w:rPr>
        <w:t>3. Cieľ zadávania zákazky</w:t>
      </w:r>
      <w:r w:rsidRPr="003B42AC">
        <w:rPr>
          <w:rFonts w:ascii="Arial Narrow" w:hAnsi="Arial Narrow"/>
          <w:bCs/>
          <w:color w:val="000000"/>
        </w:rPr>
        <w:t>: získanie zhotoviteľa projektovej dokumentácie pre potreby získania všetkých nevyhnutných povolení podľa zákona č.</w:t>
      </w:r>
      <w:r w:rsidRPr="003B42AC">
        <w:rPr>
          <w:rFonts w:ascii="Arial Narrow" w:hAnsi="Arial Narrow"/>
          <w:bCs/>
          <w:color w:val="000000"/>
          <w:shd w:val="clear" w:color="auto" w:fill="FFFFFF"/>
        </w:rPr>
        <w:t xml:space="preserve"> </w:t>
      </w:r>
      <w:r w:rsidRPr="003B42AC">
        <w:rPr>
          <w:rFonts w:ascii="Arial Narrow" w:hAnsi="Arial Narrow"/>
          <w:color w:val="000000"/>
          <w:shd w:val="clear" w:color="auto" w:fill="FFFFFF"/>
        </w:rPr>
        <w:t>25</w:t>
      </w:r>
      <w:r w:rsidRPr="003B42AC">
        <w:rPr>
          <w:rFonts w:ascii="Arial Narrow" w:hAnsi="Arial Narrow"/>
          <w:bCs/>
          <w:color w:val="000000"/>
          <w:shd w:val="clear" w:color="auto" w:fill="FFFFFF"/>
        </w:rPr>
        <w:t xml:space="preserve">/2025 </w:t>
      </w:r>
      <w:proofErr w:type="spellStart"/>
      <w:r w:rsidRPr="003B42AC">
        <w:rPr>
          <w:rFonts w:ascii="Arial Narrow" w:hAnsi="Arial Narrow"/>
          <w:bCs/>
          <w:color w:val="000000"/>
          <w:shd w:val="clear" w:color="auto" w:fill="FFFFFF"/>
        </w:rPr>
        <w:t>Z.z</w:t>
      </w:r>
      <w:proofErr w:type="spellEnd"/>
      <w:r w:rsidRPr="003B42AC">
        <w:rPr>
          <w:rFonts w:ascii="Arial Narrow" w:hAnsi="Arial Narrow"/>
          <w:bCs/>
          <w:color w:val="000000"/>
          <w:shd w:val="clear" w:color="auto" w:fill="FFFFFF"/>
        </w:rPr>
        <w:t>. (ďalej len „Stavebný zákon“)</w:t>
      </w:r>
      <w:r w:rsidRPr="003B42AC">
        <w:rPr>
          <w:rFonts w:ascii="Arial Narrow" w:hAnsi="Arial Narrow"/>
          <w:bCs/>
          <w:color w:val="000000"/>
        </w:rPr>
        <w:t xml:space="preserve"> inžinierskou činnosťou zhotoviteľa a realizácia výstavby </w:t>
      </w:r>
      <w:r w:rsidR="00C00E08" w:rsidRPr="003B42AC">
        <w:rPr>
          <w:rFonts w:ascii="Arial Narrow" w:hAnsi="Arial Narrow"/>
          <w:bCs/>
          <w:color w:val="000000"/>
        </w:rPr>
        <w:t>troch</w:t>
      </w:r>
      <w:r w:rsidRPr="003B42AC">
        <w:rPr>
          <w:rFonts w:ascii="Arial Narrow" w:hAnsi="Arial Narrow"/>
          <w:bCs/>
          <w:color w:val="000000"/>
        </w:rPr>
        <w:t xml:space="preserve"> bytov</w:t>
      </w:r>
      <w:r w:rsidR="00C00E08" w:rsidRPr="003B42AC">
        <w:rPr>
          <w:rFonts w:ascii="Arial Narrow" w:hAnsi="Arial Narrow"/>
          <w:bCs/>
          <w:color w:val="000000"/>
        </w:rPr>
        <w:t>ých</w:t>
      </w:r>
      <w:r w:rsidRPr="003B42AC">
        <w:rPr>
          <w:rFonts w:ascii="Arial Narrow" w:hAnsi="Arial Narrow"/>
          <w:bCs/>
          <w:color w:val="000000"/>
        </w:rPr>
        <w:t xml:space="preserve"> dom</w:t>
      </w:r>
      <w:r w:rsidR="00C00E08" w:rsidRPr="003B42AC">
        <w:rPr>
          <w:rFonts w:ascii="Arial Narrow" w:hAnsi="Arial Narrow"/>
          <w:bCs/>
          <w:color w:val="000000"/>
        </w:rPr>
        <w:t>ov</w:t>
      </w:r>
      <w:r w:rsidRPr="003B42AC">
        <w:rPr>
          <w:rFonts w:ascii="Arial Narrow" w:hAnsi="Arial Narrow"/>
          <w:bCs/>
          <w:color w:val="000000"/>
        </w:rPr>
        <w:t xml:space="preserve"> so 1</w:t>
      </w:r>
      <w:r w:rsidR="00C00E08" w:rsidRPr="003B42AC">
        <w:rPr>
          <w:rFonts w:ascii="Arial Narrow" w:hAnsi="Arial Narrow"/>
          <w:bCs/>
          <w:color w:val="000000"/>
        </w:rPr>
        <w:t>8</w:t>
      </w:r>
      <w:r w:rsidRPr="003B42AC">
        <w:rPr>
          <w:rFonts w:ascii="Arial Narrow" w:hAnsi="Arial Narrow"/>
          <w:bCs/>
          <w:color w:val="000000"/>
        </w:rPr>
        <w:t xml:space="preserve"> bytovými jednotkami podľa schválenej projektovej dokumentácie a požiadaviek verejného obstarávateľa uvedených v týchto súťažných podkladoch.  </w:t>
      </w:r>
    </w:p>
    <w:p w14:paraId="3E480E9B" w14:textId="77777777" w:rsidR="00DB59A7" w:rsidRPr="003B42AC" w:rsidRDefault="00DB59A7" w:rsidP="00DB59A7">
      <w:pPr>
        <w:shd w:val="clear" w:color="auto" w:fill="FFFFFF"/>
        <w:spacing w:line="276" w:lineRule="auto"/>
        <w:jc w:val="both"/>
        <w:rPr>
          <w:rFonts w:ascii="Arial Narrow" w:hAnsi="Arial Narrow"/>
          <w:bCs/>
          <w:color w:val="000000"/>
          <w:highlight w:val="yellow"/>
        </w:rPr>
      </w:pPr>
    </w:p>
    <w:p w14:paraId="438B9339" w14:textId="3178839B" w:rsidR="00DB59A7" w:rsidRPr="003B42AC" w:rsidRDefault="00DB59A7" w:rsidP="007253E4">
      <w:pPr>
        <w:pStyle w:val="Odsekzoznamu"/>
        <w:numPr>
          <w:ilvl w:val="0"/>
          <w:numId w:val="43"/>
        </w:numPr>
        <w:shd w:val="clear" w:color="auto" w:fill="FFFFFF"/>
        <w:spacing w:line="276" w:lineRule="auto"/>
        <w:jc w:val="both"/>
        <w:rPr>
          <w:rFonts w:ascii="Arial Narrow" w:hAnsi="Arial Narrow"/>
          <w:bCs/>
          <w:color w:val="000000"/>
        </w:rPr>
      </w:pPr>
      <w:r w:rsidRPr="003B42AC">
        <w:rPr>
          <w:rFonts w:ascii="Arial Narrow" w:hAnsi="Arial Narrow"/>
          <w:color w:val="000000"/>
        </w:rPr>
        <w:lastRenderedPageBreak/>
        <w:t>Sledované očakávané výsledky</w:t>
      </w:r>
      <w:r w:rsidRPr="003B42AC">
        <w:rPr>
          <w:rFonts w:ascii="Arial Narrow" w:hAnsi="Arial Narrow"/>
          <w:bCs/>
          <w:color w:val="000000"/>
        </w:rPr>
        <w:t xml:space="preserve">: </w:t>
      </w:r>
      <w:r w:rsidR="00141F41" w:rsidRPr="003B42AC">
        <w:rPr>
          <w:rFonts w:ascii="Arial Narrow" w:hAnsi="Arial Narrow"/>
          <w:bCs/>
          <w:color w:val="000000"/>
        </w:rPr>
        <w:t>4</w:t>
      </w:r>
      <w:r w:rsidR="00C00E08" w:rsidRPr="003B42AC">
        <w:rPr>
          <w:rFonts w:ascii="Arial Narrow" w:hAnsi="Arial Narrow"/>
          <w:bCs/>
          <w:color w:val="000000"/>
        </w:rPr>
        <w:t xml:space="preserve"> bytové dome x 1</w:t>
      </w:r>
      <w:r w:rsidR="00141F41" w:rsidRPr="003B42AC">
        <w:rPr>
          <w:rFonts w:ascii="Arial Narrow" w:hAnsi="Arial Narrow"/>
          <w:bCs/>
          <w:color w:val="000000"/>
        </w:rPr>
        <w:t>1</w:t>
      </w:r>
      <w:r w:rsidRPr="003B42AC">
        <w:rPr>
          <w:rFonts w:ascii="Arial Narrow" w:hAnsi="Arial Narrow"/>
          <w:bCs/>
          <w:color w:val="000000"/>
        </w:rPr>
        <w:t xml:space="preserve"> skolaudovaných bytových jednotiek pre obyvateľov obce.</w:t>
      </w:r>
    </w:p>
    <w:p w14:paraId="7DB36266" w14:textId="63085314" w:rsidR="003D4BB3" w:rsidRPr="003B42AC" w:rsidRDefault="003D4BB3" w:rsidP="003D4BB3">
      <w:pPr>
        <w:ind w:left="284"/>
        <w:jc w:val="both"/>
        <w:rPr>
          <w:rFonts w:ascii="Arial Narrow" w:hAnsi="Arial Narrow"/>
          <w:lang w:val="x-none"/>
        </w:rPr>
      </w:pPr>
      <w:r w:rsidRPr="003B42AC">
        <w:rPr>
          <w:rFonts w:ascii="Arial Narrow" w:hAnsi="Arial Narrow"/>
          <w:lang w:val="x-none"/>
        </w:rPr>
        <w:t xml:space="preserve">Predmetom je </w:t>
      </w:r>
      <w:r w:rsidRPr="003B42AC">
        <w:rPr>
          <w:rFonts w:ascii="Arial Narrow" w:hAnsi="Arial Narrow"/>
          <w:b/>
          <w:bCs/>
          <w:lang w:val="x-none"/>
        </w:rPr>
        <w:t xml:space="preserve">novostavba </w:t>
      </w:r>
      <w:r w:rsidR="00B2596D" w:rsidRPr="003B42AC">
        <w:rPr>
          <w:rFonts w:ascii="Arial Narrow" w:hAnsi="Arial Narrow"/>
          <w:b/>
          <w:bCs/>
          <w:lang w:val="x-none"/>
        </w:rPr>
        <w:t xml:space="preserve">štyroch </w:t>
      </w:r>
      <w:r w:rsidRPr="003B42AC">
        <w:rPr>
          <w:rFonts w:ascii="Arial Narrow" w:hAnsi="Arial Narrow"/>
          <w:b/>
          <w:bCs/>
          <w:lang w:val="x-none"/>
        </w:rPr>
        <w:t>bytového domu</w:t>
      </w:r>
      <w:r w:rsidRPr="003B42AC">
        <w:rPr>
          <w:rFonts w:ascii="Arial Narrow" w:hAnsi="Arial Narrow"/>
          <w:lang w:val="x-none"/>
        </w:rPr>
        <w:t>, každý s bytovými jednotkami, spevnenými plochami, chodníkmi a s príslušnými rozvodmi inžinierskych sietí – prípojkami elektriny, vody, plynu, dažďovej kanalizácie, splaškovej kanalizácie a verejného osvetlenia, napojenými na verejné siete.</w:t>
      </w:r>
      <w:r w:rsidRPr="003B42AC">
        <w:rPr>
          <w:rFonts w:ascii="Arial Narrow" w:hAnsi="Arial Narrow"/>
        </w:rPr>
        <w:t xml:space="preserve"> </w:t>
      </w:r>
      <w:r w:rsidRPr="003B42AC">
        <w:rPr>
          <w:rFonts w:ascii="Arial Narrow" w:hAnsi="Arial Narrow"/>
          <w:lang w:val="x-none"/>
        </w:rPr>
        <w:t xml:space="preserve">Projektom riešené územie sa nachádza v </w:t>
      </w:r>
      <w:r w:rsidRPr="003B42AC">
        <w:rPr>
          <w:rFonts w:ascii="Arial Narrow" w:hAnsi="Arial Narrow"/>
          <w:b/>
          <w:bCs/>
          <w:lang w:val="x-none"/>
        </w:rPr>
        <w:t>katastrálnom území Nitrica</w:t>
      </w:r>
      <w:r w:rsidRPr="003B42AC">
        <w:rPr>
          <w:rFonts w:ascii="Arial Narrow" w:hAnsi="Arial Narrow"/>
          <w:lang w:val="x-none"/>
        </w:rPr>
        <w:t>. Územie je situované v rovinatom teréne. Navrhované bytové domy sú umiestnené v existujúcej zástavbe medzi miestnymi komunikáciami a priľahlou občianskou vybavenosťou, v súlade s priestorovými regulatívmi obce.</w:t>
      </w:r>
      <w:r w:rsidRPr="003B42AC">
        <w:rPr>
          <w:rFonts w:ascii="Arial Narrow" w:hAnsi="Arial Narrow"/>
        </w:rPr>
        <w:t xml:space="preserve"> </w:t>
      </w:r>
      <w:r w:rsidRPr="003B42AC">
        <w:rPr>
          <w:rFonts w:ascii="Arial Narrow" w:hAnsi="Arial Narrow"/>
          <w:lang w:val="x-none"/>
        </w:rPr>
        <w:t xml:space="preserve">Navrhovaných bytový dom bude riešený ako </w:t>
      </w:r>
      <w:r w:rsidRPr="003B42AC">
        <w:rPr>
          <w:rFonts w:ascii="Arial Narrow" w:hAnsi="Arial Narrow"/>
          <w:b/>
          <w:bCs/>
          <w:lang w:val="x-none"/>
        </w:rPr>
        <w:t xml:space="preserve">trojpodlažný objekt bez </w:t>
      </w:r>
      <w:proofErr w:type="spellStart"/>
      <w:r w:rsidRPr="003B42AC">
        <w:rPr>
          <w:rFonts w:ascii="Arial Narrow" w:hAnsi="Arial Narrow"/>
          <w:b/>
          <w:bCs/>
          <w:lang w:val="x-none"/>
        </w:rPr>
        <w:t>podpivničenia</w:t>
      </w:r>
      <w:proofErr w:type="spellEnd"/>
      <w:r w:rsidRPr="003B42AC">
        <w:rPr>
          <w:rFonts w:ascii="Arial Narrow" w:hAnsi="Arial Narrow"/>
          <w:lang w:val="x-none"/>
        </w:rPr>
        <w:t>, s</w:t>
      </w:r>
      <w:r w:rsidR="0042333A" w:rsidRPr="003B42AC">
        <w:rPr>
          <w:rFonts w:ascii="Arial Narrow" w:hAnsi="Arial Narrow"/>
          <w:lang w:val="x-none"/>
        </w:rPr>
        <w:t xml:space="preserve"> </w:t>
      </w:r>
      <w:proofErr w:type="spellStart"/>
      <w:r w:rsidR="0042333A" w:rsidRPr="003B42AC">
        <w:rPr>
          <w:rFonts w:ascii="Arial Narrow" w:hAnsi="Arial Narrow"/>
          <w:lang w:val="x-none"/>
        </w:rPr>
        <w:t>valbovou</w:t>
      </w:r>
      <w:proofErr w:type="spellEnd"/>
      <w:r w:rsidR="0042333A" w:rsidRPr="003B42AC">
        <w:rPr>
          <w:rFonts w:ascii="Arial Narrow" w:hAnsi="Arial Narrow"/>
          <w:lang w:val="x-none"/>
        </w:rPr>
        <w:t xml:space="preserve"> strechou</w:t>
      </w:r>
      <w:r w:rsidRPr="003B42AC">
        <w:rPr>
          <w:rFonts w:ascii="Arial Narrow" w:hAnsi="Arial Narrow"/>
          <w:lang w:val="x-none"/>
        </w:rPr>
        <w:t>. Dispozičné riešenie jednotlivých objektov vychádza z požiadaviek stavebníka.</w:t>
      </w:r>
      <w:r w:rsidRPr="003B42AC">
        <w:rPr>
          <w:rFonts w:ascii="Arial Narrow" w:hAnsi="Arial Narrow"/>
        </w:rPr>
        <w:t xml:space="preserve"> </w:t>
      </w:r>
      <w:r w:rsidRPr="003B42AC">
        <w:rPr>
          <w:rFonts w:ascii="Arial Narrow" w:hAnsi="Arial Narrow"/>
          <w:lang w:val="x-none"/>
        </w:rPr>
        <w:t>Objekt</w:t>
      </w:r>
      <w:r w:rsidR="0042333A" w:rsidRPr="003B42AC">
        <w:rPr>
          <w:rFonts w:ascii="Arial Narrow" w:hAnsi="Arial Narrow"/>
          <w:lang w:val="x-none"/>
        </w:rPr>
        <w:t>y</w:t>
      </w:r>
      <w:r w:rsidRPr="003B42AC">
        <w:rPr>
          <w:rFonts w:ascii="Arial Narrow" w:hAnsi="Arial Narrow"/>
          <w:lang w:val="x-none"/>
        </w:rPr>
        <w:t xml:space="preserve"> </w:t>
      </w:r>
      <w:proofErr w:type="spellStart"/>
      <w:r w:rsidRPr="003B42AC">
        <w:rPr>
          <w:rFonts w:ascii="Arial Narrow" w:hAnsi="Arial Narrow"/>
          <w:lang w:val="x-none"/>
        </w:rPr>
        <w:t>bud</w:t>
      </w:r>
      <w:r w:rsidR="0042333A" w:rsidRPr="003B42AC">
        <w:rPr>
          <w:rFonts w:ascii="Arial Narrow" w:hAnsi="Arial Narrow"/>
          <w:lang w:val="x-none"/>
        </w:rPr>
        <w:t>u</w:t>
      </w:r>
      <w:proofErr w:type="spellEnd"/>
      <w:r w:rsidRPr="003B42AC">
        <w:rPr>
          <w:rFonts w:ascii="Arial Narrow" w:hAnsi="Arial Narrow"/>
          <w:lang w:val="x-none"/>
        </w:rPr>
        <w:t xml:space="preserve"> predstavovať </w:t>
      </w:r>
      <w:r w:rsidRPr="003B42AC">
        <w:rPr>
          <w:rFonts w:ascii="Arial Narrow" w:hAnsi="Arial Narrow"/>
          <w:b/>
          <w:bCs/>
          <w:lang w:val="x-none"/>
        </w:rPr>
        <w:t>samostatný obytný celok</w:t>
      </w:r>
      <w:r w:rsidRPr="003B42AC">
        <w:rPr>
          <w:rFonts w:ascii="Arial Narrow" w:hAnsi="Arial Narrow"/>
          <w:lang w:val="x-none"/>
        </w:rPr>
        <w:t>, s vlastným spoločným vstupom a so samostatným technicko-prevádzkovým napojením.</w:t>
      </w:r>
      <w:r w:rsidRPr="003B42AC">
        <w:rPr>
          <w:rFonts w:ascii="Arial Narrow" w:hAnsi="Arial Narrow"/>
        </w:rPr>
        <w:t xml:space="preserve"> </w:t>
      </w:r>
      <w:r w:rsidR="0042333A" w:rsidRPr="003B42AC">
        <w:rPr>
          <w:rFonts w:ascii="Arial Narrow" w:hAnsi="Arial Narrow"/>
          <w:lang w:val="x-none"/>
        </w:rPr>
        <w:t>Každý b</w:t>
      </w:r>
      <w:r w:rsidRPr="003B42AC">
        <w:rPr>
          <w:rFonts w:ascii="Arial Narrow" w:hAnsi="Arial Narrow"/>
          <w:lang w:val="x-none"/>
        </w:rPr>
        <w:t>ytový dom bude napojené na technickú infraštruktúru nasledovne:</w:t>
      </w:r>
    </w:p>
    <w:p w14:paraId="65D2D53E" w14:textId="0770EDFE" w:rsidR="003D4BB3" w:rsidRPr="003B42AC" w:rsidRDefault="003D4BB3" w:rsidP="007253E4">
      <w:pPr>
        <w:numPr>
          <w:ilvl w:val="0"/>
          <w:numId w:val="51"/>
        </w:numPr>
        <w:jc w:val="both"/>
        <w:rPr>
          <w:rFonts w:ascii="Arial Narrow" w:hAnsi="Arial Narrow"/>
          <w:lang w:val="x-none"/>
        </w:rPr>
      </w:pPr>
      <w:r w:rsidRPr="003B42AC">
        <w:rPr>
          <w:rFonts w:ascii="Arial Narrow" w:hAnsi="Arial Narrow"/>
          <w:b/>
          <w:bCs/>
          <w:lang w:val="x-none"/>
        </w:rPr>
        <w:t>Vodovodná prípojka</w:t>
      </w:r>
      <w:r w:rsidRPr="003B42AC">
        <w:rPr>
          <w:rFonts w:ascii="Arial Narrow" w:hAnsi="Arial Narrow"/>
          <w:lang w:val="x-none"/>
        </w:rPr>
        <w:t xml:space="preserve"> – každý objekt bude napojený na verejný vodovod navrhovanou vodovodnou prípojkou.</w:t>
      </w:r>
    </w:p>
    <w:p w14:paraId="644BA4D5" w14:textId="77777777" w:rsidR="003D4BB3" w:rsidRPr="003B42AC" w:rsidRDefault="003D4BB3" w:rsidP="007253E4">
      <w:pPr>
        <w:numPr>
          <w:ilvl w:val="0"/>
          <w:numId w:val="51"/>
        </w:numPr>
        <w:jc w:val="both"/>
        <w:rPr>
          <w:rFonts w:ascii="Arial Narrow" w:hAnsi="Arial Narrow"/>
          <w:lang w:val="x-none"/>
        </w:rPr>
      </w:pPr>
      <w:r w:rsidRPr="003B42AC">
        <w:rPr>
          <w:rFonts w:ascii="Arial Narrow" w:hAnsi="Arial Narrow"/>
          <w:b/>
          <w:bCs/>
          <w:lang w:val="x-none"/>
        </w:rPr>
        <w:t>NN elektrická prípojka</w:t>
      </w:r>
      <w:r w:rsidRPr="003B42AC">
        <w:rPr>
          <w:rFonts w:ascii="Arial Narrow" w:hAnsi="Arial Narrow"/>
          <w:lang w:val="x-none"/>
        </w:rPr>
        <w:t xml:space="preserve"> – navrhovanými NN prípojkami z verejnej elektrickej siete, napojenie bude riešené zo skríň káblového distribučného rozvodu NN.</w:t>
      </w:r>
    </w:p>
    <w:p w14:paraId="44FF5C24" w14:textId="77777777" w:rsidR="003D4BB3" w:rsidRPr="003B42AC" w:rsidRDefault="003D4BB3" w:rsidP="007253E4">
      <w:pPr>
        <w:numPr>
          <w:ilvl w:val="0"/>
          <w:numId w:val="51"/>
        </w:numPr>
        <w:jc w:val="both"/>
        <w:rPr>
          <w:rFonts w:ascii="Arial Narrow" w:hAnsi="Arial Narrow"/>
          <w:lang w:val="x-none"/>
        </w:rPr>
      </w:pPr>
      <w:r w:rsidRPr="003B42AC">
        <w:rPr>
          <w:rFonts w:ascii="Arial Narrow" w:hAnsi="Arial Narrow"/>
          <w:b/>
          <w:bCs/>
          <w:lang w:val="x-none"/>
        </w:rPr>
        <w:t>Splašková kanalizácia</w:t>
      </w:r>
      <w:r w:rsidRPr="003B42AC">
        <w:rPr>
          <w:rFonts w:ascii="Arial Narrow" w:hAnsi="Arial Narrow"/>
          <w:lang w:val="x-none"/>
        </w:rPr>
        <w:t xml:space="preserve"> – napojenie jednotlivých objektov na verejnú kanalizačnú sieť prostredníctvom navrhovaných splaškových prípojok.</w:t>
      </w:r>
    </w:p>
    <w:p w14:paraId="137EA5FA" w14:textId="77777777" w:rsidR="003D4BB3" w:rsidRPr="003B42AC" w:rsidRDefault="003D4BB3" w:rsidP="007253E4">
      <w:pPr>
        <w:numPr>
          <w:ilvl w:val="0"/>
          <w:numId w:val="51"/>
        </w:numPr>
        <w:jc w:val="both"/>
        <w:rPr>
          <w:rFonts w:ascii="Arial Narrow" w:hAnsi="Arial Narrow"/>
          <w:color w:val="000000" w:themeColor="text1"/>
          <w:lang w:val="x-none"/>
        </w:rPr>
      </w:pPr>
      <w:r w:rsidRPr="003B42AC">
        <w:rPr>
          <w:rFonts w:ascii="Arial Narrow" w:hAnsi="Arial Narrow"/>
          <w:b/>
          <w:bCs/>
          <w:color w:val="000000" w:themeColor="text1"/>
          <w:lang w:val="x-none"/>
        </w:rPr>
        <w:t>Dažďová kanalizácia</w:t>
      </w:r>
      <w:r w:rsidRPr="003B42AC">
        <w:rPr>
          <w:rFonts w:ascii="Arial Narrow" w:hAnsi="Arial Narrow"/>
          <w:color w:val="000000" w:themeColor="text1"/>
          <w:lang w:val="x-none"/>
        </w:rPr>
        <w:t xml:space="preserve"> – dopojenie do existujúcej dažďovej kanalizácie</w:t>
      </w:r>
    </w:p>
    <w:p w14:paraId="7CB21393" w14:textId="77777777" w:rsidR="003D4BB3" w:rsidRPr="003B42AC" w:rsidRDefault="003D4BB3" w:rsidP="007253E4">
      <w:pPr>
        <w:numPr>
          <w:ilvl w:val="0"/>
          <w:numId w:val="51"/>
        </w:numPr>
        <w:jc w:val="both"/>
        <w:rPr>
          <w:rFonts w:ascii="Arial Narrow" w:hAnsi="Arial Narrow"/>
          <w:lang w:val="x-none"/>
        </w:rPr>
      </w:pPr>
      <w:r w:rsidRPr="003B42AC">
        <w:rPr>
          <w:rFonts w:ascii="Arial Narrow" w:hAnsi="Arial Narrow"/>
          <w:b/>
          <w:bCs/>
          <w:lang w:val="x-none"/>
        </w:rPr>
        <w:t>Plynová prípojka</w:t>
      </w:r>
      <w:r w:rsidRPr="003B42AC">
        <w:rPr>
          <w:rFonts w:ascii="Arial Narrow" w:hAnsi="Arial Narrow"/>
          <w:lang w:val="x-none"/>
        </w:rPr>
        <w:t xml:space="preserve"> – nerealizuje sa.</w:t>
      </w:r>
    </w:p>
    <w:p w14:paraId="56A5F19A" w14:textId="77777777" w:rsidR="003D4BB3" w:rsidRPr="003B42AC" w:rsidRDefault="003D4BB3" w:rsidP="003D4BB3">
      <w:pPr>
        <w:ind w:left="284"/>
        <w:jc w:val="both"/>
        <w:rPr>
          <w:rFonts w:ascii="Arial Narrow" w:hAnsi="Arial Narrow"/>
          <w:lang w:val="x-none"/>
        </w:rPr>
      </w:pPr>
      <w:r w:rsidRPr="003B42AC">
        <w:rPr>
          <w:rFonts w:ascii="Arial Narrow" w:hAnsi="Arial Narrow"/>
          <w:lang w:val="x-none"/>
        </w:rPr>
        <w:t>Vykur</w:t>
      </w:r>
      <w:r w:rsidRPr="003B42AC">
        <w:rPr>
          <w:rFonts w:ascii="Arial Narrow" w:hAnsi="Arial Narrow"/>
          <w:color w:val="000000" w:themeColor="text1"/>
          <w:lang w:val="x-none"/>
        </w:rPr>
        <w:t xml:space="preserve">ovanie bytového domu bude riešené </w:t>
      </w:r>
      <w:r w:rsidRPr="003B42AC">
        <w:rPr>
          <w:rFonts w:ascii="Arial Narrow" w:hAnsi="Arial Narrow"/>
          <w:b/>
          <w:bCs/>
          <w:color w:val="000000" w:themeColor="text1"/>
          <w:lang w:val="x-none"/>
        </w:rPr>
        <w:t>teplovodným systémom s núteným obehom</w:t>
      </w:r>
      <w:r w:rsidRPr="003B42AC">
        <w:rPr>
          <w:rFonts w:ascii="Arial Narrow" w:hAnsi="Arial Narrow"/>
          <w:color w:val="000000" w:themeColor="text1"/>
          <w:lang w:val="x-none"/>
        </w:rPr>
        <w:t xml:space="preserve">, pričom zdrojom tepla budú tepelné čerpadlo umiestnené v technickej miestnosti objektu. Bytový dom je vybavený </w:t>
      </w:r>
      <w:r w:rsidRPr="003B42AC">
        <w:rPr>
          <w:rFonts w:ascii="Arial Narrow" w:hAnsi="Arial Narrow"/>
          <w:b/>
          <w:bCs/>
          <w:color w:val="000000" w:themeColor="text1"/>
          <w:lang w:val="x-none"/>
        </w:rPr>
        <w:t>FVE panelmi</w:t>
      </w:r>
      <w:r w:rsidRPr="003B42AC">
        <w:rPr>
          <w:rFonts w:ascii="Arial Narrow" w:hAnsi="Arial Narrow"/>
          <w:color w:val="000000" w:themeColor="text1"/>
          <w:lang w:val="x-none"/>
        </w:rPr>
        <w:t xml:space="preserve"> umiestnenými na streche</w:t>
      </w:r>
      <w:r w:rsidRPr="003B42AC">
        <w:rPr>
          <w:rFonts w:ascii="Arial Narrow" w:hAnsi="Arial Narrow"/>
          <w:color w:val="000000" w:themeColor="text1"/>
        </w:rPr>
        <w:t>.</w:t>
      </w:r>
    </w:p>
    <w:p w14:paraId="37327CE2" w14:textId="77777777" w:rsidR="003D4BB3" w:rsidRPr="003B42AC" w:rsidRDefault="003D4BB3" w:rsidP="003D4BB3">
      <w:pPr>
        <w:ind w:left="284"/>
        <w:jc w:val="both"/>
        <w:rPr>
          <w:rFonts w:ascii="Arial Narrow" w:hAnsi="Arial Narrow"/>
          <w:lang w:val="x-none"/>
        </w:rPr>
      </w:pPr>
      <w:r w:rsidRPr="003B42AC">
        <w:rPr>
          <w:rFonts w:ascii="Arial Narrow" w:hAnsi="Arial Narrow"/>
          <w:lang w:val="x-none"/>
        </w:rPr>
        <w:t xml:space="preserve">Bytové domy budú slúžiť na </w:t>
      </w:r>
      <w:r w:rsidRPr="003B42AC">
        <w:rPr>
          <w:rFonts w:ascii="Arial Narrow" w:hAnsi="Arial Narrow"/>
          <w:b/>
          <w:bCs/>
          <w:lang w:val="x-none"/>
        </w:rPr>
        <w:t>bývanie nájomcov v jednotlivých bytových jednotkách</w:t>
      </w:r>
      <w:r w:rsidRPr="003B42AC">
        <w:rPr>
          <w:rFonts w:ascii="Arial Narrow" w:hAnsi="Arial Narrow"/>
          <w:lang w:val="x-none"/>
        </w:rPr>
        <w:t>, s kompletným technickým, dopravným a infraštruktúrnym zázemím.</w:t>
      </w:r>
    </w:p>
    <w:p w14:paraId="26EDBF12" w14:textId="77777777" w:rsidR="003D4BB3" w:rsidRPr="003B42AC" w:rsidRDefault="003D4BB3" w:rsidP="003D4BB3">
      <w:pPr>
        <w:ind w:left="284"/>
        <w:jc w:val="both"/>
        <w:rPr>
          <w:rFonts w:ascii="Arial Narrow" w:hAnsi="Arial Narrow"/>
          <w:bCs/>
        </w:rPr>
      </w:pPr>
      <w:r w:rsidRPr="003B42AC">
        <w:rPr>
          <w:rFonts w:ascii="Arial Narrow" w:hAnsi="Arial Narrow"/>
          <w:bCs/>
        </w:rPr>
        <w:t>5. Požiadavky na predmet zákazky:</w:t>
      </w:r>
    </w:p>
    <w:p w14:paraId="09C7EEA2" w14:textId="3288E203" w:rsidR="003D4BB3" w:rsidRPr="003B42AC" w:rsidRDefault="003D4BB3" w:rsidP="003D4BB3">
      <w:pPr>
        <w:numPr>
          <w:ilvl w:val="0"/>
          <w:numId w:val="3"/>
        </w:numPr>
        <w:tabs>
          <w:tab w:val="num" w:pos="142"/>
        </w:tabs>
        <w:spacing w:line="240" w:lineRule="auto"/>
        <w:jc w:val="both"/>
        <w:rPr>
          <w:rFonts w:ascii="Arial Narrow" w:hAnsi="Arial Narrow"/>
        </w:rPr>
      </w:pPr>
      <w:r w:rsidRPr="003B42AC">
        <w:rPr>
          <w:rFonts w:ascii="Arial Narrow" w:hAnsi="Arial Narrow"/>
        </w:rPr>
        <w:t>Bytový dom (dielo)  musí byť vybudovaný na základe Vydania rozhodnutia o stavebnom zámere a overenia projektu stavby s vydanou overovacou doložkou na pozemkoch verejného obstarávateľa v lokalite určenej v týchto súťažných podkladoch v katastrálnom území Nitrica</w:t>
      </w:r>
    </w:p>
    <w:p w14:paraId="4F28FA20" w14:textId="771668BC" w:rsidR="003D4BB3" w:rsidRPr="003B42AC" w:rsidRDefault="003D4BB3" w:rsidP="00B2596D">
      <w:pPr>
        <w:numPr>
          <w:ilvl w:val="0"/>
          <w:numId w:val="3"/>
        </w:numPr>
        <w:tabs>
          <w:tab w:val="num" w:pos="142"/>
        </w:tabs>
        <w:spacing w:line="240" w:lineRule="auto"/>
        <w:jc w:val="both"/>
        <w:rPr>
          <w:rFonts w:ascii="Arial Narrow" w:hAnsi="Arial Narrow"/>
        </w:rPr>
      </w:pPr>
      <w:r w:rsidRPr="003B42AC">
        <w:rPr>
          <w:rFonts w:ascii="Arial Narrow" w:hAnsi="Arial Narrow"/>
        </w:rPr>
        <w:t xml:space="preserve">Úspešný uchádzač bude povinný poskytnúť verejnému obstarávateľovi potrebnú súčinnosť v súlade s vybavovaním žiadosti o dotáciu podľa zákona č. </w:t>
      </w:r>
      <w:r w:rsidRPr="003B42AC">
        <w:rPr>
          <w:rFonts w:ascii="Arial Narrow" w:hAnsi="Arial Narrow"/>
          <w:bCs/>
        </w:rPr>
        <w:t xml:space="preserve">443/2010 Z. z. a úveru podľa zákona o ŠFRB. </w:t>
      </w:r>
    </w:p>
    <w:p w14:paraId="72108E77" w14:textId="77777777" w:rsidR="003D4BB3" w:rsidRPr="003B42AC" w:rsidRDefault="003D4BB3" w:rsidP="003D4BB3">
      <w:pPr>
        <w:numPr>
          <w:ilvl w:val="0"/>
          <w:numId w:val="3"/>
        </w:numPr>
        <w:tabs>
          <w:tab w:val="num" w:pos="142"/>
        </w:tabs>
        <w:spacing w:line="240" w:lineRule="auto"/>
        <w:jc w:val="both"/>
        <w:rPr>
          <w:rFonts w:ascii="Arial Narrow" w:hAnsi="Arial Narrow"/>
        </w:rPr>
      </w:pPr>
      <w:r w:rsidRPr="003B42AC">
        <w:rPr>
          <w:rFonts w:ascii="Arial Narrow" w:hAnsi="Arial Narrow"/>
        </w:rPr>
        <w:t>projekt stavby musí byť písomne vopred schválený verejným obstarávateľom pred podaním žiadosti  o schválenie stavebného zámeru a to minimálne v rozsahu zodpovedajúcom požiadavkám uvedeným podľa § 9 vyhl. 453/2000, Z. z. , ktorou sa vykonávajú niektoré ustanovenia stavebného zákona.</w:t>
      </w:r>
    </w:p>
    <w:p w14:paraId="00365A34" w14:textId="77777777" w:rsidR="003D4BB3" w:rsidRPr="003B42AC" w:rsidRDefault="003D4BB3" w:rsidP="003D4BB3">
      <w:pPr>
        <w:numPr>
          <w:ilvl w:val="0"/>
          <w:numId w:val="3"/>
        </w:numPr>
        <w:spacing w:line="240" w:lineRule="auto"/>
        <w:jc w:val="both"/>
        <w:rPr>
          <w:rFonts w:ascii="Arial Narrow" w:hAnsi="Arial Narrow"/>
        </w:rPr>
      </w:pPr>
      <w:r w:rsidRPr="003B42AC">
        <w:rPr>
          <w:rFonts w:ascii="Arial Narrow" w:hAnsi="Arial Narrow"/>
        </w:rPr>
        <w:t xml:space="preserve">Jednotlivé byty a prislúchajúca technická vybavenosť musia spĺňať požadované parametre pre poskytovanie maximálnej podpory na obstaranie nájomných bytov a súvisiacej technickej vybavenosti </w:t>
      </w:r>
      <w:proofErr w:type="spellStart"/>
      <w:r w:rsidRPr="003B42AC">
        <w:rPr>
          <w:rFonts w:ascii="Arial Narrow" w:hAnsi="Arial Narrow"/>
        </w:rPr>
        <w:t>podľy</w:t>
      </w:r>
      <w:proofErr w:type="spellEnd"/>
      <w:r w:rsidRPr="003B42AC">
        <w:rPr>
          <w:rFonts w:ascii="Arial Narrow" w:hAnsi="Arial Narrow"/>
        </w:rPr>
        <w:t xml:space="preserve"> príslušnej legislatívy platnej účinnej pre rok 2026, najmä zákona o ŠFRB, Vyhlášky a súvisiacich predpisov v platnom znení.</w:t>
      </w:r>
    </w:p>
    <w:p w14:paraId="402F30D1" w14:textId="77777777" w:rsidR="003D4BB3" w:rsidRPr="003B42AC" w:rsidRDefault="003D4BB3" w:rsidP="003D4BB3">
      <w:pPr>
        <w:numPr>
          <w:ilvl w:val="0"/>
          <w:numId w:val="3"/>
        </w:numPr>
        <w:spacing w:line="240" w:lineRule="auto"/>
        <w:jc w:val="both"/>
        <w:rPr>
          <w:rFonts w:ascii="Arial Narrow" w:hAnsi="Arial Narrow"/>
        </w:rPr>
      </w:pPr>
      <w:r w:rsidRPr="003B42AC">
        <w:rPr>
          <w:rFonts w:ascii="Arial Narrow" w:hAnsi="Arial Narrow"/>
        </w:rPr>
        <w:t xml:space="preserve">Vybavenie bytov musí spĺňať podmienky stanovené pre bežný štandard podľa § 2 ods. 1 písm. e) zákona č. 443/2010 </w:t>
      </w:r>
      <w:proofErr w:type="spellStart"/>
      <w:r w:rsidRPr="003B42AC">
        <w:rPr>
          <w:rFonts w:ascii="Arial Narrow" w:hAnsi="Arial Narrow"/>
        </w:rPr>
        <w:t>Z.z</w:t>
      </w:r>
      <w:proofErr w:type="spellEnd"/>
      <w:r w:rsidRPr="003B42AC">
        <w:rPr>
          <w:rFonts w:ascii="Arial Narrow" w:hAnsi="Arial Narrow"/>
        </w:rPr>
        <w:t>., vybavenie bytu musí zodpovedať  podmienkam uvedeným v zákone o ŠFRB.</w:t>
      </w:r>
    </w:p>
    <w:p w14:paraId="6D70970B" w14:textId="77777777" w:rsidR="003D4BB3" w:rsidRPr="003B42AC" w:rsidRDefault="003D4BB3" w:rsidP="003D4BB3">
      <w:pPr>
        <w:ind w:left="284"/>
        <w:jc w:val="both"/>
        <w:rPr>
          <w:rFonts w:ascii="Arial Narrow" w:hAnsi="Arial Narrow"/>
        </w:rPr>
      </w:pPr>
    </w:p>
    <w:p w14:paraId="3550AE76" w14:textId="77777777" w:rsidR="00B2596D" w:rsidRPr="003B42AC" w:rsidRDefault="00B2596D" w:rsidP="003D4BB3">
      <w:pPr>
        <w:ind w:left="284"/>
        <w:jc w:val="both"/>
        <w:rPr>
          <w:rFonts w:ascii="Arial Narrow" w:hAnsi="Arial Narrow"/>
        </w:rPr>
      </w:pPr>
    </w:p>
    <w:p w14:paraId="135F7669" w14:textId="2F4B940B" w:rsidR="003D4BB3" w:rsidRPr="003B42AC" w:rsidRDefault="003D4BB3" w:rsidP="003D4BB3">
      <w:pPr>
        <w:ind w:left="284"/>
        <w:jc w:val="both"/>
        <w:rPr>
          <w:rFonts w:ascii="Arial Narrow" w:hAnsi="Arial Narrow"/>
        </w:rPr>
      </w:pPr>
      <w:r w:rsidRPr="003B42AC">
        <w:rPr>
          <w:rFonts w:ascii="Arial Narrow" w:hAnsi="Arial Narrow"/>
        </w:rPr>
        <w:t>Technické požiadavky na  Bytový dom 1</w:t>
      </w:r>
      <w:r w:rsidR="0042333A" w:rsidRPr="003B42AC">
        <w:rPr>
          <w:rFonts w:ascii="Arial Narrow" w:hAnsi="Arial Narrow"/>
        </w:rPr>
        <w:t>1</w:t>
      </w:r>
      <w:r w:rsidRPr="003B42AC">
        <w:rPr>
          <w:rFonts w:ascii="Arial Narrow" w:hAnsi="Arial Narrow"/>
        </w:rPr>
        <w:t xml:space="preserve"> </w:t>
      </w:r>
      <w:proofErr w:type="spellStart"/>
      <w:r w:rsidRPr="003B42AC">
        <w:rPr>
          <w:rFonts w:ascii="Arial Narrow" w:hAnsi="Arial Narrow"/>
        </w:rPr>
        <w:t>b.j</w:t>
      </w:r>
      <w:proofErr w:type="spellEnd"/>
      <w:r w:rsidRPr="003B42AC">
        <w:rPr>
          <w:rFonts w:ascii="Arial Narrow" w:hAnsi="Arial Narrow"/>
        </w:rPr>
        <w:t xml:space="preserve">.: </w:t>
      </w:r>
      <w:r w:rsidRPr="003B42AC">
        <w:rPr>
          <w:rFonts w:ascii="Arial Narrow" w:hAnsi="Arial Narrow"/>
          <w:b/>
          <w:bCs/>
        </w:rPr>
        <w:t xml:space="preserve">Všetky </w:t>
      </w:r>
      <w:r w:rsidR="0042333A" w:rsidRPr="003B42AC">
        <w:rPr>
          <w:rFonts w:ascii="Arial Narrow" w:hAnsi="Arial Narrow"/>
          <w:b/>
          <w:bCs/>
        </w:rPr>
        <w:t>štyri</w:t>
      </w:r>
      <w:r w:rsidRPr="003B42AC">
        <w:rPr>
          <w:rFonts w:ascii="Arial Narrow" w:hAnsi="Arial Narrow"/>
          <w:b/>
          <w:bCs/>
        </w:rPr>
        <w:t xml:space="preserve"> bytové domy budú totožné</w:t>
      </w:r>
    </w:p>
    <w:p w14:paraId="504E65E5" w14:textId="77777777" w:rsidR="003D4BB3" w:rsidRPr="003B42AC" w:rsidRDefault="003D4BB3" w:rsidP="003D4BB3">
      <w:pPr>
        <w:ind w:left="284"/>
        <w:jc w:val="both"/>
        <w:rPr>
          <w:rFonts w:ascii="Arial Narrow" w:hAnsi="Arial Narrow"/>
        </w:rPr>
      </w:pPr>
    </w:p>
    <w:p w14:paraId="6AA7F488" w14:textId="3CE78FCC" w:rsidR="003D4BB3" w:rsidRPr="003B42AC" w:rsidRDefault="003D4BB3" w:rsidP="003D4BB3">
      <w:pPr>
        <w:ind w:left="284"/>
        <w:jc w:val="both"/>
        <w:rPr>
          <w:rFonts w:ascii="Arial Narrow" w:hAnsi="Arial Narrow"/>
        </w:rPr>
      </w:pPr>
      <w:r w:rsidRPr="003B42AC">
        <w:rPr>
          <w:rFonts w:ascii="Arial Narrow" w:hAnsi="Arial Narrow"/>
        </w:rPr>
        <w:t>Počet bytov v bytovom dome: 1</w:t>
      </w:r>
      <w:r w:rsidR="0042333A" w:rsidRPr="003B42AC">
        <w:rPr>
          <w:rFonts w:ascii="Arial Narrow" w:hAnsi="Arial Narrow"/>
        </w:rPr>
        <w:t>1</w:t>
      </w:r>
      <w:r w:rsidRPr="003B42AC">
        <w:rPr>
          <w:rFonts w:ascii="Arial Narrow" w:hAnsi="Arial Narrow"/>
        </w:rPr>
        <w:t xml:space="preserve"> (</w:t>
      </w:r>
      <w:r w:rsidR="00B2596D" w:rsidRPr="003B42AC">
        <w:rPr>
          <w:rFonts w:ascii="Arial Narrow" w:hAnsi="Arial Narrow"/>
        </w:rPr>
        <w:t>jedenásť</w:t>
      </w:r>
      <w:r w:rsidRPr="003B42AC">
        <w:rPr>
          <w:rFonts w:ascii="Arial Narrow" w:hAnsi="Arial Narrow"/>
        </w:rPr>
        <w:t xml:space="preserve">) ks </w:t>
      </w:r>
    </w:p>
    <w:p w14:paraId="485CE64A" w14:textId="3E8D50E3" w:rsidR="003D4BB3" w:rsidRPr="003B42AC" w:rsidRDefault="003D4BB3" w:rsidP="003D4BB3">
      <w:pPr>
        <w:ind w:left="284"/>
        <w:jc w:val="both"/>
        <w:rPr>
          <w:rFonts w:ascii="Arial Narrow" w:hAnsi="Arial Narrow"/>
        </w:rPr>
      </w:pPr>
      <w:r w:rsidRPr="003B42AC">
        <w:rPr>
          <w:rFonts w:ascii="Arial Narrow" w:hAnsi="Arial Narrow"/>
        </w:rPr>
        <w:lastRenderedPageBreak/>
        <w:t>Priemerná podlahová plocha bytov v bytovom dome: 5</w:t>
      </w:r>
      <w:r w:rsidR="0042333A" w:rsidRPr="003B42AC">
        <w:rPr>
          <w:rFonts w:ascii="Arial Narrow" w:hAnsi="Arial Narrow"/>
        </w:rPr>
        <w:t>9</w:t>
      </w:r>
      <w:r w:rsidRPr="003B42AC">
        <w:rPr>
          <w:rFonts w:ascii="Arial Narrow" w:hAnsi="Arial Narrow"/>
        </w:rPr>
        <w:t>,</w:t>
      </w:r>
      <w:r w:rsidR="0042333A" w:rsidRPr="003B42AC">
        <w:rPr>
          <w:rFonts w:ascii="Arial Narrow" w:hAnsi="Arial Narrow"/>
        </w:rPr>
        <w:t>6</w:t>
      </w:r>
      <w:r w:rsidRPr="003B42AC">
        <w:rPr>
          <w:rFonts w:ascii="Arial Narrow" w:hAnsi="Arial Narrow"/>
        </w:rPr>
        <w:t xml:space="preserve"> m2 – 59,</w:t>
      </w:r>
      <w:r w:rsidR="0042333A" w:rsidRPr="003B42AC">
        <w:rPr>
          <w:rFonts w:ascii="Arial Narrow" w:hAnsi="Arial Narrow"/>
        </w:rPr>
        <w:t>7</w:t>
      </w:r>
      <w:r w:rsidRPr="003B42AC">
        <w:rPr>
          <w:rFonts w:ascii="Arial Narrow" w:hAnsi="Arial Narrow"/>
        </w:rPr>
        <w:t xml:space="preserve"> m2 vrátane balkónov </w:t>
      </w:r>
    </w:p>
    <w:p w14:paraId="2EFB7967" w14:textId="77777777" w:rsidR="003D4BB3" w:rsidRPr="003B42AC" w:rsidRDefault="003D4BB3" w:rsidP="003D4BB3">
      <w:pPr>
        <w:ind w:left="284"/>
        <w:jc w:val="both"/>
        <w:rPr>
          <w:rFonts w:ascii="Arial Narrow" w:hAnsi="Arial Narrow"/>
        </w:rPr>
      </w:pPr>
      <w:r w:rsidRPr="003B42AC">
        <w:rPr>
          <w:rFonts w:ascii="Arial Narrow" w:hAnsi="Arial Narrow"/>
        </w:rPr>
        <w:t xml:space="preserve">Pre bytový dom sa uvažuje jeden samostatný vchod pre každých bytový dom </w:t>
      </w:r>
    </w:p>
    <w:p w14:paraId="006D3A11" w14:textId="6EE4455A" w:rsidR="003D4BB3" w:rsidRPr="003B42AC" w:rsidRDefault="003D4BB3" w:rsidP="003D4BB3">
      <w:pPr>
        <w:ind w:left="284"/>
        <w:jc w:val="both"/>
        <w:rPr>
          <w:rFonts w:ascii="Arial Narrow" w:hAnsi="Arial Narrow"/>
        </w:rPr>
      </w:pPr>
      <w:r w:rsidRPr="003B42AC">
        <w:rPr>
          <w:rFonts w:ascii="Arial Narrow" w:hAnsi="Arial Narrow"/>
        </w:rPr>
        <w:t xml:space="preserve">Pre bytový dom sa uvažuje s </w:t>
      </w:r>
      <w:r w:rsidR="0042333A" w:rsidRPr="003B42AC">
        <w:rPr>
          <w:rFonts w:ascii="Arial Narrow" w:hAnsi="Arial Narrow"/>
        </w:rPr>
        <w:t>8</w:t>
      </w:r>
      <w:r w:rsidRPr="003B42AC">
        <w:rPr>
          <w:rFonts w:ascii="Arial Narrow" w:hAnsi="Arial Narrow"/>
        </w:rPr>
        <w:t xml:space="preserve"> balkónmi. </w:t>
      </w:r>
    </w:p>
    <w:p w14:paraId="795942E3" w14:textId="4354C681" w:rsidR="003D4BB3" w:rsidRPr="003B42AC" w:rsidRDefault="003D4BB3" w:rsidP="003D4BB3">
      <w:pPr>
        <w:ind w:left="284"/>
        <w:jc w:val="both"/>
        <w:rPr>
          <w:rFonts w:ascii="Arial Narrow" w:hAnsi="Arial Narrow"/>
        </w:rPr>
      </w:pPr>
      <w:r w:rsidRPr="003B42AC">
        <w:rPr>
          <w:rFonts w:ascii="Arial Narrow" w:hAnsi="Arial Narrow"/>
        </w:rPr>
        <w:t>Bytový dom bude mať samostatnú miestnosť „ kočikáreň “</w:t>
      </w:r>
      <w:r w:rsidR="0042333A" w:rsidRPr="003B42AC">
        <w:rPr>
          <w:rFonts w:ascii="Arial Narrow" w:hAnsi="Arial Narrow"/>
        </w:rPr>
        <w:t xml:space="preserve"> (pivnice)</w:t>
      </w:r>
      <w:r w:rsidRPr="003B42AC">
        <w:rPr>
          <w:rFonts w:ascii="Arial Narrow" w:hAnsi="Arial Narrow"/>
        </w:rPr>
        <w:t xml:space="preserve"> umiestnenú v prízemí s výmerou min. </w:t>
      </w:r>
      <w:r w:rsidR="0042333A" w:rsidRPr="003B42AC">
        <w:rPr>
          <w:rFonts w:ascii="Arial Narrow" w:hAnsi="Arial Narrow"/>
        </w:rPr>
        <w:t>37,6</w:t>
      </w:r>
      <w:r w:rsidRPr="003B42AC">
        <w:rPr>
          <w:rFonts w:ascii="Arial Narrow" w:hAnsi="Arial Narrow"/>
        </w:rPr>
        <w:t xml:space="preserve"> m2</w:t>
      </w:r>
    </w:p>
    <w:p w14:paraId="7067FED1" w14:textId="77777777" w:rsidR="003D4BB3" w:rsidRPr="003B42AC" w:rsidRDefault="003D4BB3" w:rsidP="003D4BB3">
      <w:pPr>
        <w:ind w:left="284"/>
        <w:jc w:val="both"/>
        <w:rPr>
          <w:rFonts w:ascii="Arial Narrow" w:hAnsi="Arial Narrow"/>
        </w:rPr>
      </w:pPr>
      <w:r w:rsidRPr="003B42AC">
        <w:rPr>
          <w:rFonts w:ascii="Arial Narrow" w:hAnsi="Arial Narrow"/>
        </w:rPr>
        <w:t xml:space="preserve">Maximálna počet poschodí: 3 NP </w:t>
      </w:r>
    </w:p>
    <w:p w14:paraId="60A78326" w14:textId="3C330207" w:rsidR="003D4BB3" w:rsidRPr="003B42AC" w:rsidRDefault="003D4BB3" w:rsidP="003D4BB3">
      <w:pPr>
        <w:ind w:left="284"/>
        <w:jc w:val="both"/>
        <w:rPr>
          <w:rFonts w:ascii="Arial Narrow" w:hAnsi="Arial Narrow"/>
        </w:rPr>
      </w:pPr>
      <w:r w:rsidRPr="003B42AC">
        <w:rPr>
          <w:rFonts w:ascii="Arial Narrow" w:hAnsi="Arial Narrow"/>
        </w:rPr>
        <w:t xml:space="preserve">Bytový dom bude mať samostatnú kotolňu umiestnenú v prízemí s výmerou min. </w:t>
      </w:r>
      <w:r w:rsidR="0042333A" w:rsidRPr="003B42AC">
        <w:rPr>
          <w:rFonts w:ascii="Arial Narrow" w:hAnsi="Arial Narrow"/>
        </w:rPr>
        <w:t xml:space="preserve">7,4 </w:t>
      </w:r>
      <w:r w:rsidRPr="003B42AC">
        <w:rPr>
          <w:rFonts w:ascii="Arial Narrow" w:hAnsi="Arial Narrow"/>
        </w:rPr>
        <w:t>m2</w:t>
      </w:r>
    </w:p>
    <w:p w14:paraId="2F74C61A" w14:textId="716D4A47" w:rsidR="00650E39" w:rsidRPr="003B42AC" w:rsidRDefault="00650E39" w:rsidP="00650E39">
      <w:pPr>
        <w:pStyle w:val="Odsekzoznamu"/>
        <w:ind w:left="142" w:firstLine="142"/>
        <w:jc w:val="both"/>
        <w:rPr>
          <w:rFonts w:ascii="Arial Narrow" w:hAnsi="Arial Narrow"/>
          <w:color w:val="000000"/>
        </w:rPr>
      </w:pPr>
      <w:r w:rsidRPr="003B42AC">
        <w:rPr>
          <w:rFonts w:ascii="Arial Narrow" w:hAnsi="Arial Narrow"/>
          <w:color w:val="000000"/>
        </w:rPr>
        <w:t xml:space="preserve">Každý bytový dom bude mať samostatnú miestnosť s výlevkou pre upratovačku v prízemí s výmerov min. 1,5m2 </w:t>
      </w:r>
    </w:p>
    <w:p w14:paraId="155F1FF3" w14:textId="77777777" w:rsidR="003D4BB3" w:rsidRPr="003B42AC" w:rsidRDefault="003D4BB3" w:rsidP="003D4BB3">
      <w:pPr>
        <w:ind w:left="284"/>
        <w:jc w:val="both"/>
        <w:rPr>
          <w:rFonts w:ascii="Arial Narrow" w:hAnsi="Arial Narrow"/>
        </w:rPr>
      </w:pPr>
      <w:r w:rsidRPr="003B42AC">
        <w:rPr>
          <w:rFonts w:ascii="Arial Narrow" w:hAnsi="Arial Narrow"/>
        </w:rPr>
        <w:t xml:space="preserve">Umiestnenie bytového domu v súlade s územným rozhodnutím </w:t>
      </w:r>
    </w:p>
    <w:p w14:paraId="7D596A44" w14:textId="77777777" w:rsidR="003D4BB3" w:rsidRPr="003B42AC" w:rsidRDefault="003D4BB3" w:rsidP="003D4BB3">
      <w:pPr>
        <w:ind w:left="284"/>
        <w:jc w:val="both"/>
        <w:rPr>
          <w:rFonts w:ascii="Arial Narrow" w:hAnsi="Arial Narrow"/>
        </w:rPr>
      </w:pPr>
    </w:p>
    <w:p w14:paraId="6A4EAD5C" w14:textId="665D491B" w:rsidR="003D4BB3" w:rsidRPr="003B42AC" w:rsidRDefault="003D4BB3" w:rsidP="003D4BB3">
      <w:pPr>
        <w:ind w:left="284"/>
        <w:jc w:val="both"/>
        <w:rPr>
          <w:rFonts w:ascii="Arial Narrow" w:hAnsi="Arial Narrow"/>
        </w:rPr>
      </w:pPr>
      <w:r w:rsidRPr="003B42AC">
        <w:rPr>
          <w:rFonts w:ascii="Arial Narrow" w:hAnsi="Arial Narrow"/>
        </w:rPr>
        <w:t>Počet a typ bytov pre jeden bytový dom 1</w:t>
      </w:r>
      <w:r w:rsidR="0042333A" w:rsidRPr="003B42AC">
        <w:rPr>
          <w:rFonts w:ascii="Arial Narrow" w:hAnsi="Arial Narrow"/>
        </w:rPr>
        <w:t>1</w:t>
      </w:r>
      <w:r w:rsidRPr="003B42AC">
        <w:rPr>
          <w:rFonts w:ascii="Arial Narrow" w:hAnsi="Arial Narrow"/>
        </w:rPr>
        <w:t xml:space="preserve"> b. j.: </w:t>
      </w:r>
    </w:p>
    <w:p w14:paraId="0A7490FF" w14:textId="1E723C27" w:rsidR="003D4BB3" w:rsidRPr="003B42AC" w:rsidRDefault="003D4BB3" w:rsidP="003D4BB3">
      <w:pPr>
        <w:ind w:left="284"/>
        <w:jc w:val="both"/>
        <w:rPr>
          <w:rFonts w:ascii="Arial Narrow" w:hAnsi="Arial Narrow"/>
        </w:rPr>
      </w:pPr>
      <w:r w:rsidRPr="003B42AC">
        <w:rPr>
          <w:rFonts w:ascii="Arial Narrow" w:hAnsi="Arial Narrow"/>
        </w:rPr>
        <w:t xml:space="preserve">1 NP: </w:t>
      </w:r>
      <w:r w:rsidRPr="003B42AC">
        <w:rPr>
          <w:rFonts w:ascii="Arial Narrow" w:hAnsi="Arial Narrow"/>
        </w:rPr>
        <w:tab/>
        <w:t>2 izbový – 2 ks,</w:t>
      </w:r>
    </w:p>
    <w:p w14:paraId="34EB3505" w14:textId="77777777" w:rsidR="003D4BB3" w:rsidRPr="003B42AC" w:rsidRDefault="003D4BB3" w:rsidP="003D4BB3">
      <w:pPr>
        <w:ind w:left="284"/>
        <w:jc w:val="both"/>
        <w:rPr>
          <w:rFonts w:ascii="Arial Narrow" w:hAnsi="Arial Narrow"/>
        </w:rPr>
      </w:pPr>
      <w:r w:rsidRPr="003B42AC">
        <w:rPr>
          <w:rFonts w:ascii="Arial Narrow" w:hAnsi="Arial Narrow"/>
        </w:rPr>
        <w:t xml:space="preserve">                 </w:t>
      </w:r>
      <w:r w:rsidRPr="003B42AC">
        <w:rPr>
          <w:rFonts w:ascii="Arial Narrow" w:hAnsi="Arial Narrow"/>
        </w:rPr>
        <w:tab/>
        <w:t>3 izbový – 1 ks,</w:t>
      </w:r>
    </w:p>
    <w:p w14:paraId="3E5DC500" w14:textId="77777777" w:rsidR="003D4BB3" w:rsidRPr="003B42AC" w:rsidRDefault="003D4BB3" w:rsidP="003D4BB3">
      <w:pPr>
        <w:ind w:left="284"/>
        <w:jc w:val="both"/>
        <w:rPr>
          <w:rFonts w:ascii="Arial Narrow" w:hAnsi="Arial Narrow"/>
        </w:rPr>
      </w:pPr>
      <w:r w:rsidRPr="003B42AC">
        <w:rPr>
          <w:rFonts w:ascii="Arial Narrow" w:hAnsi="Arial Narrow"/>
        </w:rPr>
        <w:t>2 NP:</w:t>
      </w:r>
      <w:r w:rsidRPr="003B42AC">
        <w:rPr>
          <w:rFonts w:ascii="Arial Narrow" w:hAnsi="Arial Narrow"/>
        </w:rPr>
        <w:tab/>
        <w:t xml:space="preserve"> 2 izbový - 2 ks, </w:t>
      </w:r>
    </w:p>
    <w:p w14:paraId="2E5B7614" w14:textId="77777777" w:rsidR="003D4BB3" w:rsidRPr="003B42AC" w:rsidRDefault="003D4BB3" w:rsidP="003D4BB3">
      <w:pPr>
        <w:ind w:left="284"/>
        <w:jc w:val="both"/>
        <w:rPr>
          <w:rFonts w:ascii="Arial Narrow" w:hAnsi="Arial Narrow"/>
        </w:rPr>
      </w:pPr>
      <w:r w:rsidRPr="003B42AC">
        <w:rPr>
          <w:rFonts w:ascii="Arial Narrow" w:hAnsi="Arial Narrow"/>
        </w:rPr>
        <w:tab/>
        <w:t xml:space="preserve">               3 izbový - 2 ks, </w:t>
      </w:r>
    </w:p>
    <w:p w14:paraId="05CDB862" w14:textId="77777777" w:rsidR="003D4BB3" w:rsidRPr="003B42AC" w:rsidRDefault="003D4BB3" w:rsidP="003D4BB3">
      <w:pPr>
        <w:ind w:left="284"/>
        <w:jc w:val="both"/>
        <w:rPr>
          <w:rFonts w:ascii="Arial Narrow" w:hAnsi="Arial Narrow"/>
        </w:rPr>
      </w:pPr>
      <w:r w:rsidRPr="003B42AC">
        <w:rPr>
          <w:rFonts w:ascii="Arial Narrow" w:hAnsi="Arial Narrow"/>
        </w:rPr>
        <w:t xml:space="preserve">3 NP: </w:t>
      </w:r>
      <w:r w:rsidRPr="003B42AC">
        <w:rPr>
          <w:rFonts w:ascii="Arial Narrow" w:hAnsi="Arial Narrow"/>
        </w:rPr>
        <w:tab/>
        <w:t xml:space="preserve">2 izbový - 2 ks, </w:t>
      </w:r>
    </w:p>
    <w:p w14:paraId="40273648" w14:textId="77777777" w:rsidR="003D4BB3" w:rsidRPr="003B42AC" w:rsidRDefault="003D4BB3" w:rsidP="003D4BB3">
      <w:pPr>
        <w:ind w:left="284"/>
        <w:jc w:val="both"/>
        <w:rPr>
          <w:rFonts w:ascii="Arial Narrow" w:hAnsi="Arial Narrow"/>
        </w:rPr>
      </w:pPr>
      <w:r w:rsidRPr="003B42AC">
        <w:rPr>
          <w:rFonts w:ascii="Arial Narrow" w:hAnsi="Arial Narrow"/>
        </w:rPr>
        <w:t xml:space="preserve">                 </w:t>
      </w:r>
      <w:r w:rsidRPr="003B42AC">
        <w:rPr>
          <w:rFonts w:ascii="Arial Narrow" w:hAnsi="Arial Narrow"/>
        </w:rPr>
        <w:tab/>
        <w:t xml:space="preserve">3 izbový - 2 ks, </w:t>
      </w:r>
    </w:p>
    <w:p w14:paraId="0B80F604" w14:textId="77777777" w:rsidR="003D4BB3" w:rsidRPr="003B42AC" w:rsidRDefault="003D4BB3" w:rsidP="00B2596D">
      <w:pPr>
        <w:jc w:val="both"/>
        <w:rPr>
          <w:rFonts w:ascii="Arial Narrow" w:hAnsi="Arial Narrow"/>
        </w:rPr>
      </w:pPr>
    </w:p>
    <w:p w14:paraId="6D6ABE68" w14:textId="77777777" w:rsidR="003D4BB3" w:rsidRPr="003B42AC" w:rsidRDefault="003D4BB3" w:rsidP="003D4BB3">
      <w:pPr>
        <w:ind w:left="284"/>
        <w:jc w:val="both"/>
        <w:rPr>
          <w:rFonts w:ascii="Arial Narrow" w:hAnsi="Arial Narrow"/>
          <w:bCs/>
        </w:rPr>
      </w:pPr>
      <w:r w:rsidRPr="003B42AC">
        <w:rPr>
          <w:rFonts w:ascii="Arial Narrow" w:hAnsi="Arial Narrow"/>
          <w:bCs/>
        </w:rPr>
        <w:t xml:space="preserve">Ďalšie technické požiadavky na bytový dom a jednotlivé byty: </w:t>
      </w:r>
    </w:p>
    <w:p w14:paraId="33179C82" w14:textId="77777777" w:rsidR="003D4BB3" w:rsidRPr="003B42AC" w:rsidRDefault="003D4BB3" w:rsidP="003D4BB3">
      <w:pPr>
        <w:numPr>
          <w:ilvl w:val="0"/>
          <w:numId w:val="3"/>
        </w:numPr>
        <w:spacing w:line="240" w:lineRule="auto"/>
        <w:jc w:val="both"/>
        <w:rPr>
          <w:rFonts w:ascii="Arial Narrow" w:hAnsi="Arial Narrow"/>
        </w:rPr>
      </w:pPr>
      <w:r w:rsidRPr="003B42AC">
        <w:rPr>
          <w:rFonts w:ascii="Arial Narrow" w:hAnsi="Arial Narrow"/>
        </w:rPr>
        <w:t xml:space="preserve">Obvodové steny bytového domu musia byť murované min. hr. 300 mm a zateplené v zmysle ETICS (min. vlna alt. EPS). </w:t>
      </w:r>
    </w:p>
    <w:p w14:paraId="2BDC0377" w14:textId="77777777" w:rsidR="003D4BB3" w:rsidRPr="003B42AC" w:rsidRDefault="003D4BB3" w:rsidP="003D4BB3">
      <w:pPr>
        <w:numPr>
          <w:ilvl w:val="0"/>
          <w:numId w:val="3"/>
        </w:numPr>
        <w:spacing w:line="240" w:lineRule="auto"/>
        <w:jc w:val="both"/>
        <w:rPr>
          <w:rFonts w:ascii="Arial Narrow" w:hAnsi="Arial Narrow"/>
        </w:rPr>
      </w:pPr>
      <w:r w:rsidRPr="003B42AC">
        <w:rPr>
          <w:rFonts w:ascii="Arial Narrow" w:hAnsi="Arial Narrow"/>
        </w:rPr>
        <w:t xml:space="preserve">Vnútorné priečky budú z pórobetónu, v prípade potreby akustické </w:t>
      </w:r>
    </w:p>
    <w:p w14:paraId="327DB6B6" w14:textId="77777777" w:rsidR="003D4BB3" w:rsidRPr="003B42AC" w:rsidRDefault="003D4BB3" w:rsidP="003D4BB3">
      <w:pPr>
        <w:numPr>
          <w:ilvl w:val="0"/>
          <w:numId w:val="3"/>
        </w:numPr>
        <w:spacing w:line="240" w:lineRule="auto"/>
        <w:jc w:val="both"/>
        <w:rPr>
          <w:rFonts w:ascii="Arial Narrow" w:hAnsi="Arial Narrow"/>
        </w:rPr>
      </w:pPr>
      <w:r w:rsidRPr="003B42AC">
        <w:rPr>
          <w:rFonts w:ascii="Arial Narrow" w:hAnsi="Arial Narrow"/>
        </w:rPr>
        <w:t xml:space="preserve">Všetky vnútorne steny a betónové stropy budú omietnuté </w:t>
      </w:r>
      <w:proofErr w:type="spellStart"/>
      <w:r w:rsidRPr="003B42AC">
        <w:rPr>
          <w:rFonts w:ascii="Arial Narrow" w:hAnsi="Arial Narrow"/>
        </w:rPr>
        <w:t>vápenocementovou</w:t>
      </w:r>
      <w:proofErr w:type="spellEnd"/>
      <w:r w:rsidRPr="003B42AC">
        <w:rPr>
          <w:rFonts w:ascii="Arial Narrow" w:hAnsi="Arial Narrow"/>
        </w:rPr>
        <w:t xml:space="preserve"> omietkou + maľovka (1 x základ + 2 x vrchný náter) </w:t>
      </w:r>
    </w:p>
    <w:p w14:paraId="1BD72CBA" w14:textId="77777777" w:rsidR="003D4BB3" w:rsidRPr="003B42AC" w:rsidRDefault="003D4BB3" w:rsidP="003D4BB3">
      <w:pPr>
        <w:numPr>
          <w:ilvl w:val="0"/>
          <w:numId w:val="3"/>
        </w:numPr>
        <w:spacing w:line="240" w:lineRule="auto"/>
        <w:jc w:val="both"/>
        <w:rPr>
          <w:rFonts w:ascii="Arial Narrow" w:hAnsi="Arial Narrow"/>
        </w:rPr>
      </w:pPr>
      <w:r w:rsidRPr="003B42AC">
        <w:rPr>
          <w:rFonts w:ascii="Arial Narrow" w:hAnsi="Arial Narrow"/>
        </w:rPr>
        <w:t>Potery betónové s </w:t>
      </w:r>
      <w:proofErr w:type="spellStart"/>
      <w:r w:rsidRPr="003B42AC">
        <w:rPr>
          <w:rFonts w:ascii="Arial Narrow" w:hAnsi="Arial Narrow"/>
        </w:rPr>
        <w:t>kari</w:t>
      </w:r>
      <w:proofErr w:type="spellEnd"/>
      <w:r w:rsidRPr="003B42AC">
        <w:rPr>
          <w:rFonts w:ascii="Arial Narrow" w:hAnsi="Arial Narrow"/>
        </w:rPr>
        <w:t xml:space="preserve"> sieťou, al. vláknom </w:t>
      </w:r>
    </w:p>
    <w:p w14:paraId="28DB8F6C" w14:textId="77777777" w:rsidR="003D4BB3" w:rsidRPr="003B42AC" w:rsidRDefault="003D4BB3" w:rsidP="003D4BB3">
      <w:pPr>
        <w:numPr>
          <w:ilvl w:val="0"/>
          <w:numId w:val="3"/>
        </w:numPr>
        <w:spacing w:line="240" w:lineRule="auto"/>
        <w:jc w:val="both"/>
        <w:rPr>
          <w:rFonts w:ascii="Arial Narrow" w:hAnsi="Arial Narrow"/>
        </w:rPr>
      </w:pPr>
      <w:r w:rsidRPr="003B42AC">
        <w:rPr>
          <w:rFonts w:ascii="Arial Narrow" w:hAnsi="Arial Narrow"/>
        </w:rPr>
        <w:t xml:space="preserve">Nájomný bytový dom musí spĺňať minimálne požiadavky na energetickú hospodárnosť podľa § 4 ods. 1 zákona č. 555/2005 Z. z. o energetickej hospodárnosti budov a o zmene a doplnení niektorých zákonov v znení neskorších predpisov. </w:t>
      </w:r>
    </w:p>
    <w:p w14:paraId="2027CAC0" w14:textId="6206A188" w:rsidR="003D4BB3" w:rsidRPr="003B42AC" w:rsidRDefault="0042333A" w:rsidP="003D4BB3">
      <w:pPr>
        <w:numPr>
          <w:ilvl w:val="0"/>
          <w:numId w:val="3"/>
        </w:numPr>
        <w:spacing w:line="240" w:lineRule="auto"/>
        <w:jc w:val="both"/>
        <w:rPr>
          <w:rFonts w:ascii="Arial Narrow" w:hAnsi="Arial Narrow"/>
        </w:rPr>
      </w:pPr>
      <w:r w:rsidRPr="003B42AC">
        <w:rPr>
          <w:rFonts w:ascii="Arial Narrow" w:hAnsi="Arial Narrow"/>
          <w:color w:val="000000"/>
        </w:rPr>
        <w:t xml:space="preserve">Strecha </w:t>
      </w:r>
      <w:proofErr w:type="spellStart"/>
      <w:r w:rsidRPr="003B42AC">
        <w:rPr>
          <w:rFonts w:ascii="Arial Narrow" w:hAnsi="Arial Narrow"/>
          <w:color w:val="000000"/>
        </w:rPr>
        <w:t>valbová</w:t>
      </w:r>
      <w:proofErr w:type="spellEnd"/>
      <w:r w:rsidRPr="003B42AC">
        <w:rPr>
          <w:rFonts w:ascii="Arial Narrow" w:hAnsi="Arial Narrow"/>
          <w:color w:val="000000"/>
        </w:rPr>
        <w:t xml:space="preserve">, krov väzníkový, pozinkovaná plechová krytina, žľaby a zvody, podkrovný zateplený vylez, vonkajšie parapety farbený </w:t>
      </w:r>
      <w:proofErr w:type="spellStart"/>
      <w:r w:rsidRPr="003B42AC">
        <w:rPr>
          <w:rFonts w:ascii="Arial Narrow" w:hAnsi="Arial Narrow"/>
          <w:color w:val="000000"/>
        </w:rPr>
        <w:t>pozink</w:t>
      </w:r>
      <w:proofErr w:type="spellEnd"/>
      <w:r w:rsidRPr="003B42AC">
        <w:rPr>
          <w:rFonts w:ascii="Arial Narrow" w:hAnsi="Arial Narrow"/>
        </w:rPr>
        <w:t xml:space="preserve"> </w:t>
      </w:r>
      <w:r w:rsidR="003D4BB3" w:rsidRPr="003B42AC">
        <w:rPr>
          <w:rFonts w:ascii="Arial Narrow" w:hAnsi="Arial Narrow"/>
        </w:rPr>
        <w:t xml:space="preserve">Stropy musia byť betónové ( napr. monolit, filigrán, </w:t>
      </w:r>
      <w:proofErr w:type="spellStart"/>
      <w:r w:rsidR="003D4BB3" w:rsidRPr="003B42AC">
        <w:rPr>
          <w:rFonts w:ascii="Arial Narrow" w:hAnsi="Arial Narrow"/>
        </w:rPr>
        <w:t>spirol</w:t>
      </w:r>
      <w:proofErr w:type="spellEnd"/>
      <w:r w:rsidR="003D4BB3" w:rsidRPr="003B42AC">
        <w:rPr>
          <w:rFonts w:ascii="Arial Narrow" w:hAnsi="Arial Narrow"/>
        </w:rPr>
        <w:t xml:space="preserve">...) </w:t>
      </w:r>
    </w:p>
    <w:p w14:paraId="3199F7D9" w14:textId="77777777" w:rsidR="003D4BB3" w:rsidRPr="003B42AC" w:rsidRDefault="003D4BB3" w:rsidP="003D4BB3">
      <w:pPr>
        <w:numPr>
          <w:ilvl w:val="0"/>
          <w:numId w:val="3"/>
        </w:numPr>
        <w:spacing w:line="240" w:lineRule="auto"/>
        <w:jc w:val="both"/>
        <w:rPr>
          <w:rFonts w:ascii="Arial Narrow" w:hAnsi="Arial Narrow"/>
        </w:rPr>
      </w:pPr>
      <w:r w:rsidRPr="003B42AC">
        <w:rPr>
          <w:rFonts w:ascii="Arial Narrow" w:hAnsi="Arial Narrow"/>
        </w:rPr>
        <w:t xml:space="preserve">Strop na 3 NP bude zo SDK protipožiarny, zateplený </w:t>
      </w:r>
    </w:p>
    <w:p w14:paraId="7AC62056" w14:textId="3CEDC418" w:rsidR="003D4BB3" w:rsidRPr="003B42AC" w:rsidRDefault="003D4BB3" w:rsidP="003D4BB3">
      <w:pPr>
        <w:numPr>
          <w:ilvl w:val="0"/>
          <w:numId w:val="3"/>
        </w:numPr>
        <w:spacing w:line="240" w:lineRule="auto"/>
        <w:jc w:val="both"/>
        <w:rPr>
          <w:rFonts w:ascii="Arial Narrow" w:hAnsi="Arial Narrow"/>
        </w:rPr>
      </w:pPr>
      <w:r w:rsidRPr="003B42AC">
        <w:rPr>
          <w:rFonts w:ascii="Arial Narrow" w:hAnsi="Arial Narrow"/>
        </w:rPr>
        <w:t xml:space="preserve">Schodisko betónové, povrch keramická dlažba/PVC </w:t>
      </w:r>
    </w:p>
    <w:p w14:paraId="1DD381A6" w14:textId="47A4EDD9" w:rsidR="003D4BB3" w:rsidRPr="003B42AC" w:rsidRDefault="003D4BB3" w:rsidP="003D4BB3">
      <w:pPr>
        <w:numPr>
          <w:ilvl w:val="0"/>
          <w:numId w:val="3"/>
        </w:numPr>
        <w:spacing w:line="240" w:lineRule="auto"/>
        <w:jc w:val="both"/>
        <w:rPr>
          <w:rFonts w:ascii="Arial Narrow" w:hAnsi="Arial Narrow"/>
        </w:rPr>
      </w:pPr>
      <w:r w:rsidRPr="003B42AC">
        <w:rPr>
          <w:rFonts w:ascii="Arial Narrow" w:hAnsi="Arial Narrow"/>
        </w:rPr>
        <w:t xml:space="preserve">Vo všetkých spoločných priestoroch sa požaduje keramická dlažby/PVC </w:t>
      </w:r>
    </w:p>
    <w:p w14:paraId="56218143" w14:textId="77777777" w:rsidR="003D4BB3" w:rsidRPr="003B42AC" w:rsidRDefault="003D4BB3" w:rsidP="003D4BB3">
      <w:pPr>
        <w:numPr>
          <w:ilvl w:val="0"/>
          <w:numId w:val="3"/>
        </w:numPr>
        <w:spacing w:line="240" w:lineRule="auto"/>
        <w:jc w:val="both"/>
        <w:rPr>
          <w:rFonts w:ascii="Arial Narrow" w:hAnsi="Arial Narrow"/>
        </w:rPr>
      </w:pPr>
      <w:r w:rsidRPr="003B42AC">
        <w:rPr>
          <w:rFonts w:ascii="Arial Narrow" w:hAnsi="Arial Narrow"/>
        </w:rPr>
        <w:t xml:space="preserve">Okná – trojská, rámy a krídla plastové biele, kľučky biele, montáž v zmysle STN, vnútorný parapet PVC biely, bez žalúzií </w:t>
      </w:r>
    </w:p>
    <w:p w14:paraId="5E68DDE0" w14:textId="77777777" w:rsidR="003D4BB3" w:rsidRPr="003B42AC" w:rsidRDefault="003D4BB3" w:rsidP="003D4BB3">
      <w:pPr>
        <w:numPr>
          <w:ilvl w:val="0"/>
          <w:numId w:val="3"/>
        </w:numPr>
        <w:spacing w:line="240" w:lineRule="auto"/>
        <w:jc w:val="both"/>
        <w:rPr>
          <w:rFonts w:ascii="Arial Narrow" w:hAnsi="Arial Narrow"/>
        </w:rPr>
      </w:pPr>
      <w:r w:rsidRPr="003B42AC">
        <w:rPr>
          <w:rFonts w:ascii="Arial Narrow" w:hAnsi="Arial Narrow"/>
        </w:rPr>
        <w:t xml:space="preserve">Vchodové dvere do bytového domu budú hliníkové, presklené, farba biela </w:t>
      </w:r>
    </w:p>
    <w:p w14:paraId="7814C1D9" w14:textId="77777777" w:rsidR="003D4BB3" w:rsidRPr="003B42AC" w:rsidRDefault="003D4BB3" w:rsidP="003D4BB3">
      <w:pPr>
        <w:numPr>
          <w:ilvl w:val="0"/>
          <w:numId w:val="3"/>
        </w:numPr>
        <w:spacing w:line="240" w:lineRule="auto"/>
        <w:jc w:val="both"/>
        <w:rPr>
          <w:rFonts w:ascii="Arial Narrow" w:hAnsi="Arial Narrow"/>
        </w:rPr>
      </w:pPr>
      <w:r w:rsidRPr="003B42AC">
        <w:rPr>
          <w:rFonts w:ascii="Arial Narrow" w:hAnsi="Arial Narrow"/>
        </w:rPr>
        <w:lastRenderedPageBreak/>
        <w:t xml:space="preserve">V schodiskách bude požiarny hydrant </w:t>
      </w:r>
    </w:p>
    <w:p w14:paraId="4F5D9C1D" w14:textId="77777777" w:rsidR="003D4BB3" w:rsidRPr="003B42AC" w:rsidRDefault="003D4BB3" w:rsidP="003D4BB3">
      <w:pPr>
        <w:numPr>
          <w:ilvl w:val="0"/>
          <w:numId w:val="3"/>
        </w:numPr>
        <w:spacing w:line="240" w:lineRule="auto"/>
        <w:jc w:val="both"/>
        <w:rPr>
          <w:rFonts w:ascii="Arial Narrow" w:hAnsi="Arial Narrow"/>
        </w:rPr>
      </w:pPr>
      <w:r w:rsidRPr="003B42AC">
        <w:rPr>
          <w:rFonts w:ascii="Arial Narrow" w:hAnsi="Arial Narrow"/>
        </w:rPr>
        <w:t xml:space="preserve">Vykurovanie bytového domu – tepelné čerpadlo + </w:t>
      </w:r>
      <w:proofErr w:type="spellStart"/>
      <w:r w:rsidRPr="003B42AC">
        <w:rPr>
          <w:rFonts w:ascii="Arial Narrow" w:hAnsi="Arial Narrow"/>
        </w:rPr>
        <w:t>fotovoltika</w:t>
      </w:r>
      <w:proofErr w:type="spellEnd"/>
      <w:r w:rsidRPr="003B42AC">
        <w:rPr>
          <w:rFonts w:ascii="Arial Narrow" w:hAnsi="Arial Narrow"/>
        </w:rPr>
        <w:t xml:space="preserve"> , bytový dom musí byt zaradený do energetickej triedy A0 , požaduje sa </w:t>
      </w:r>
      <w:proofErr w:type="spellStart"/>
      <w:r w:rsidRPr="003B42AC">
        <w:rPr>
          <w:rFonts w:ascii="Arial Narrow" w:hAnsi="Arial Narrow"/>
        </w:rPr>
        <w:t>MaR</w:t>
      </w:r>
      <w:proofErr w:type="spellEnd"/>
      <w:r w:rsidRPr="003B42AC">
        <w:rPr>
          <w:rFonts w:ascii="Arial Narrow" w:hAnsi="Arial Narrow"/>
        </w:rPr>
        <w:t xml:space="preserve"> </w:t>
      </w:r>
    </w:p>
    <w:p w14:paraId="553AEF28" w14:textId="77777777" w:rsidR="003D4BB3" w:rsidRPr="003B42AC" w:rsidRDefault="003D4BB3" w:rsidP="003D4BB3">
      <w:pPr>
        <w:numPr>
          <w:ilvl w:val="0"/>
          <w:numId w:val="3"/>
        </w:numPr>
        <w:spacing w:line="240" w:lineRule="auto"/>
        <w:jc w:val="both"/>
        <w:rPr>
          <w:rFonts w:ascii="Arial Narrow" w:hAnsi="Arial Narrow"/>
        </w:rPr>
      </w:pPr>
      <w:r w:rsidRPr="003B42AC">
        <w:rPr>
          <w:rFonts w:ascii="Arial Narrow" w:hAnsi="Arial Narrow"/>
        </w:rPr>
        <w:t xml:space="preserve">Samostatné meranie energií pre každý byt – teplo, elektrina, voda </w:t>
      </w:r>
    </w:p>
    <w:p w14:paraId="50F5BD94" w14:textId="77777777" w:rsidR="003D4BB3" w:rsidRPr="003B42AC" w:rsidRDefault="003D4BB3" w:rsidP="003D4BB3">
      <w:pPr>
        <w:numPr>
          <w:ilvl w:val="0"/>
          <w:numId w:val="3"/>
        </w:numPr>
        <w:spacing w:line="240" w:lineRule="auto"/>
        <w:jc w:val="both"/>
        <w:rPr>
          <w:rFonts w:ascii="Arial Narrow" w:hAnsi="Arial Narrow"/>
        </w:rPr>
      </w:pPr>
      <w:r w:rsidRPr="003B42AC">
        <w:rPr>
          <w:rFonts w:ascii="Arial Narrow" w:hAnsi="Arial Narrow"/>
        </w:rPr>
        <w:t xml:space="preserve">Každý byt musí mať </w:t>
      </w:r>
      <w:proofErr w:type="spellStart"/>
      <w:r w:rsidRPr="003B42AC">
        <w:rPr>
          <w:rFonts w:ascii="Arial Narrow" w:hAnsi="Arial Narrow"/>
        </w:rPr>
        <w:t>rekuperáciu</w:t>
      </w:r>
      <w:proofErr w:type="spellEnd"/>
      <w:r w:rsidRPr="003B42AC">
        <w:rPr>
          <w:rFonts w:ascii="Arial Narrow" w:hAnsi="Arial Narrow"/>
        </w:rPr>
        <w:t xml:space="preserve"> </w:t>
      </w:r>
    </w:p>
    <w:p w14:paraId="7E76ADC1" w14:textId="77777777" w:rsidR="003D4BB3" w:rsidRPr="003B42AC" w:rsidRDefault="003D4BB3" w:rsidP="003D4BB3">
      <w:pPr>
        <w:numPr>
          <w:ilvl w:val="0"/>
          <w:numId w:val="3"/>
        </w:numPr>
        <w:spacing w:line="240" w:lineRule="auto"/>
        <w:jc w:val="both"/>
        <w:rPr>
          <w:rFonts w:ascii="Arial Narrow" w:hAnsi="Arial Narrow"/>
        </w:rPr>
      </w:pPr>
      <w:r w:rsidRPr="003B42AC">
        <w:rPr>
          <w:rFonts w:ascii="Arial Narrow" w:hAnsi="Arial Narrow"/>
        </w:rPr>
        <w:t xml:space="preserve">Samostatný merač elektriny pre spoločné priestory </w:t>
      </w:r>
    </w:p>
    <w:p w14:paraId="29F4C0E6" w14:textId="77777777" w:rsidR="003D4BB3" w:rsidRPr="003B42AC" w:rsidRDefault="003D4BB3" w:rsidP="003D4BB3">
      <w:pPr>
        <w:numPr>
          <w:ilvl w:val="0"/>
          <w:numId w:val="3"/>
        </w:numPr>
        <w:spacing w:line="240" w:lineRule="auto"/>
        <w:jc w:val="both"/>
        <w:rPr>
          <w:rFonts w:ascii="Arial Narrow" w:hAnsi="Arial Narrow"/>
        </w:rPr>
      </w:pPr>
      <w:r w:rsidRPr="003B42AC">
        <w:rPr>
          <w:rFonts w:ascii="Arial Narrow" w:hAnsi="Arial Narrow"/>
        </w:rPr>
        <w:t xml:space="preserve">Bytový dom musí byť napojený na všetky potrebné inžinierske siete </w:t>
      </w:r>
    </w:p>
    <w:p w14:paraId="2D98EDBB" w14:textId="77777777" w:rsidR="003D4BB3" w:rsidRPr="003B42AC" w:rsidRDefault="003D4BB3" w:rsidP="003D4BB3">
      <w:pPr>
        <w:numPr>
          <w:ilvl w:val="0"/>
          <w:numId w:val="3"/>
        </w:numPr>
        <w:spacing w:line="240" w:lineRule="auto"/>
        <w:jc w:val="both"/>
        <w:rPr>
          <w:rFonts w:ascii="Arial Narrow" w:hAnsi="Arial Narrow"/>
        </w:rPr>
      </w:pPr>
      <w:r w:rsidRPr="003B42AC">
        <w:rPr>
          <w:rFonts w:ascii="Arial Narrow" w:hAnsi="Arial Narrow"/>
        </w:rPr>
        <w:t xml:space="preserve">Vyhotovenie a vybavenie bytov musí byť v súlade s podmienkami ŠFRB na poskytnutie podpory </w:t>
      </w:r>
    </w:p>
    <w:p w14:paraId="5EE4DEEC" w14:textId="77777777" w:rsidR="003D4BB3" w:rsidRPr="003B42AC" w:rsidRDefault="003D4BB3" w:rsidP="007253E4">
      <w:pPr>
        <w:numPr>
          <w:ilvl w:val="1"/>
          <w:numId w:val="55"/>
        </w:numPr>
        <w:jc w:val="both"/>
        <w:rPr>
          <w:rFonts w:ascii="Arial Narrow" w:hAnsi="Arial Narrow"/>
        </w:rPr>
      </w:pPr>
      <w:r w:rsidRPr="003B42AC">
        <w:rPr>
          <w:rFonts w:ascii="Arial Narrow" w:hAnsi="Arial Narrow"/>
        </w:rPr>
        <w:t xml:space="preserve">- Vybavenie a vybavenie bytov: </w:t>
      </w:r>
    </w:p>
    <w:p w14:paraId="0D48E239" w14:textId="77777777" w:rsidR="003D4BB3" w:rsidRPr="003B42AC" w:rsidRDefault="003D4BB3" w:rsidP="007253E4">
      <w:pPr>
        <w:numPr>
          <w:ilvl w:val="1"/>
          <w:numId w:val="55"/>
        </w:numPr>
        <w:jc w:val="both"/>
        <w:rPr>
          <w:rFonts w:ascii="Arial Narrow" w:hAnsi="Arial Narrow"/>
        </w:rPr>
      </w:pPr>
      <w:r w:rsidRPr="003B42AC">
        <w:rPr>
          <w:rFonts w:ascii="Arial Narrow" w:hAnsi="Arial Narrow"/>
        </w:rPr>
        <w:t xml:space="preserve">a. Drevená kuchynská linka s nerezovým drezom, vodovodnou batériou a s elektrickým sporákom </w:t>
      </w:r>
    </w:p>
    <w:p w14:paraId="401B5A0E" w14:textId="77777777" w:rsidR="003D4BB3" w:rsidRPr="003B42AC" w:rsidRDefault="003D4BB3" w:rsidP="007253E4">
      <w:pPr>
        <w:numPr>
          <w:ilvl w:val="1"/>
          <w:numId w:val="55"/>
        </w:numPr>
        <w:jc w:val="both"/>
        <w:rPr>
          <w:rFonts w:ascii="Arial Narrow" w:hAnsi="Arial Narrow"/>
        </w:rPr>
      </w:pPr>
      <w:r w:rsidRPr="003B42AC">
        <w:rPr>
          <w:rFonts w:ascii="Arial Narrow" w:hAnsi="Arial Narrow"/>
        </w:rPr>
        <w:t xml:space="preserve">b. Plávajúce podlahy v izbách a chodbe + keramická dlažba a keramický obklad v kúpeľniach </w:t>
      </w:r>
    </w:p>
    <w:p w14:paraId="745AB183" w14:textId="77777777" w:rsidR="003D4BB3" w:rsidRPr="003B42AC" w:rsidRDefault="003D4BB3" w:rsidP="007253E4">
      <w:pPr>
        <w:numPr>
          <w:ilvl w:val="1"/>
          <w:numId w:val="55"/>
        </w:numPr>
        <w:jc w:val="both"/>
        <w:rPr>
          <w:rFonts w:ascii="Arial Narrow" w:hAnsi="Arial Narrow"/>
        </w:rPr>
      </w:pPr>
      <w:r w:rsidRPr="003B42AC">
        <w:rPr>
          <w:rFonts w:ascii="Arial Narrow" w:hAnsi="Arial Narrow"/>
        </w:rPr>
        <w:t>c. Zariadené WC + kúpeľňa (</w:t>
      </w:r>
      <w:proofErr w:type="spellStart"/>
      <w:r w:rsidRPr="003B42AC">
        <w:rPr>
          <w:rFonts w:ascii="Arial Narrow" w:hAnsi="Arial Narrow"/>
        </w:rPr>
        <w:t>wc</w:t>
      </w:r>
      <w:proofErr w:type="spellEnd"/>
      <w:r w:rsidRPr="003B42AC">
        <w:rPr>
          <w:rFonts w:ascii="Arial Narrow" w:hAnsi="Arial Narrow"/>
        </w:rPr>
        <w:t>, umývadlo, vaňa/</w:t>
      </w:r>
      <w:proofErr w:type="spellStart"/>
      <w:r w:rsidRPr="003B42AC">
        <w:rPr>
          <w:rFonts w:ascii="Arial Narrow" w:hAnsi="Arial Narrow"/>
        </w:rPr>
        <w:t>spr</w:t>
      </w:r>
      <w:proofErr w:type="spellEnd"/>
      <w:r w:rsidRPr="003B42AC">
        <w:rPr>
          <w:rFonts w:ascii="Arial Narrow" w:hAnsi="Arial Narrow"/>
        </w:rPr>
        <w:t xml:space="preserve">. kút, príprava na pračku, umývadlová/sprchová/vaňová batérie </w:t>
      </w:r>
    </w:p>
    <w:p w14:paraId="5658D40B" w14:textId="77777777" w:rsidR="003D4BB3" w:rsidRPr="003B42AC" w:rsidRDefault="003D4BB3" w:rsidP="007253E4">
      <w:pPr>
        <w:numPr>
          <w:ilvl w:val="1"/>
          <w:numId w:val="55"/>
        </w:numPr>
        <w:jc w:val="both"/>
        <w:rPr>
          <w:rFonts w:ascii="Arial Narrow" w:hAnsi="Arial Narrow"/>
        </w:rPr>
      </w:pPr>
      <w:r w:rsidRPr="003B42AC">
        <w:rPr>
          <w:rFonts w:ascii="Arial Narrow" w:hAnsi="Arial Narrow"/>
        </w:rPr>
        <w:t xml:space="preserve">d. Protipožiarne vchodové dvere </w:t>
      </w:r>
    </w:p>
    <w:p w14:paraId="56F14EBF" w14:textId="4924A6C7" w:rsidR="003D4BB3" w:rsidRPr="003B42AC" w:rsidRDefault="003D4BB3" w:rsidP="007253E4">
      <w:pPr>
        <w:numPr>
          <w:ilvl w:val="1"/>
          <w:numId w:val="55"/>
        </w:numPr>
        <w:jc w:val="both"/>
        <w:rPr>
          <w:rFonts w:ascii="Arial Narrow" w:hAnsi="Arial Narrow"/>
        </w:rPr>
      </w:pPr>
      <w:r w:rsidRPr="003B42AC">
        <w:rPr>
          <w:rFonts w:ascii="Arial Narrow" w:hAnsi="Arial Narrow"/>
        </w:rPr>
        <w:t xml:space="preserve">e. Interiérové dvere </w:t>
      </w:r>
    </w:p>
    <w:p w14:paraId="57F90908" w14:textId="77777777" w:rsidR="00001E7C" w:rsidRPr="003B42AC" w:rsidRDefault="00001E7C" w:rsidP="00001E7C">
      <w:pPr>
        <w:pStyle w:val="JTText1"/>
        <w:ind w:left="426"/>
        <w:rPr>
          <w:rFonts w:ascii="Arial Narrow" w:hAnsi="Arial Narrow" w:cs="Segoe UI"/>
          <w:bCs/>
          <w:color w:val="000000" w:themeColor="text1"/>
          <w:sz w:val="22"/>
          <w:szCs w:val="22"/>
          <w:lang w:val="sk-SK"/>
        </w:rPr>
      </w:pPr>
      <w:r w:rsidRPr="003B42AC">
        <w:rPr>
          <w:rFonts w:ascii="Arial Narrow" w:hAnsi="Arial Narrow" w:cs="Segoe UI"/>
          <w:bCs/>
          <w:color w:val="000000" w:themeColor="text1"/>
          <w:sz w:val="22"/>
          <w:szCs w:val="22"/>
          <w:lang w:val="sk-SK"/>
        </w:rPr>
        <w:t>Verejný obstarávateľ, v súlade s § 41 ods. 3 a ods. 4 zákona o verejnom  obstarávaní, určuje:</w:t>
      </w:r>
    </w:p>
    <w:p w14:paraId="07DC556C" w14:textId="77777777" w:rsidR="00001E7C" w:rsidRPr="003B42AC" w:rsidRDefault="00001E7C" w:rsidP="00001E7C">
      <w:pPr>
        <w:pStyle w:val="JTText1"/>
        <w:numPr>
          <w:ilvl w:val="0"/>
          <w:numId w:val="32"/>
        </w:numPr>
        <w:ind w:left="709" w:hanging="283"/>
        <w:rPr>
          <w:rFonts w:ascii="Arial Narrow" w:hAnsi="Arial Narrow" w:cs="Segoe UI"/>
          <w:bCs/>
          <w:color w:val="000000" w:themeColor="text1"/>
          <w:sz w:val="22"/>
          <w:szCs w:val="22"/>
          <w:lang w:val="sk-SK"/>
        </w:rPr>
      </w:pPr>
      <w:r w:rsidRPr="003B42AC">
        <w:rPr>
          <w:rFonts w:ascii="Arial Narrow" w:hAnsi="Arial Narrow"/>
          <w:sz w:val="22"/>
          <w:szCs w:val="22"/>
          <w:lang w:val="sk-SK"/>
        </w:rPr>
        <w:t>vyžaduje, aby úspešný uchádzač v zmluve, najneskôr v čase jej uzavretia uviedol údaje o všetkých známych subdodávateľoch, údaje o osobe oprávnenej konať za subdodávateľa v rozsahu meno a priezvisko, adresa pobytu, dátum narodenia.</w:t>
      </w:r>
    </w:p>
    <w:p w14:paraId="2AC5B7B9" w14:textId="77777777" w:rsidR="00001E7C" w:rsidRPr="003B42AC" w:rsidRDefault="00001E7C" w:rsidP="00001E7C">
      <w:pPr>
        <w:pStyle w:val="JTText1"/>
        <w:ind w:left="426"/>
        <w:rPr>
          <w:rFonts w:ascii="Arial Narrow" w:hAnsi="Arial Narrow" w:cs="Segoe UI"/>
          <w:bCs/>
          <w:color w:val="000000" w:themeColor="text1"/>
          <w:sz w:val="22"/>
          <w:szCs w:val="22"/>
          <w:lang w:val="sk-SK"/>
        </w:rPr>
      </w:pPr>
      <w:r w:rsidRPr="003B42AC">
        <w:rPr>
          <w:rFonts w:ascii="Arial Narrow" w:hAnsi="Arial Narrow" w:cs="Segoe UI"/>
          <w:bCs/>
          <w:color w:val="000000" w:themeColor="text1"/>
          <w:sz w:val="22"/>
          <w:szCs w:val="22"/>
          <w:lang w:val="sk-SK"/>
        </w:rPr>
        <w:t>B) povinnosť úspešného uchádzača oznámiť akúkoľvek zmenu údajov o každom subdodávateľovi,</w:t>
      </w:r>
    </w:p>
    <w:p w14:paraId="7E26037A" w14:textId="77777777" w:rsidR="00001E7C" w:rsidRPr="003B42AC" w:rsidRDefault="00001E7C" w:rsidP="00001E7C">
      <w:pPr>
        <w:pStyle w:val="JTText1"/>
        <w:ind w:left="426"/>
        <w:rPr>
          <w:rFonts w:ascii="Arial Narrow" w:hAnsi="Arial Narrow" w:cs="Segoe UI"/>
          <w:bCs/>
          <w:color w:val="000000" w:themeColor="text1"/>
          <w:sz w:val="22"/>
          <w:szCs w:val="22"/>
          <w:lang w:val="sk-SK"/>
        </w:rPr>
      </w:pPr>
      <w:r w:rsidRPr="003B42AC">
        <w:rPr>
          <w:rFonts w:ascii="Arial Narrow" w:hAnsi="Arial Narrow" w:cs="Segoe UI"/>
          <w:bCs/>
          <w:color w:val="000000" w:themeColor="text1"/>
          <w:sz w:val="22"/>
          <w:szCs w:val="22"/>
          <w:lang w:val="sk-SK"/>
        </w:rPr>
        <w:t>C) nasledovné pravidlá pre zmenu subdodávateľov počas plnenia zmluvy:</w:t>
      </w:r>
    </w:p>
    <w:p w14:paraId="13606645" w14:textId="77777777" w:rsidR="00001E7C" w:rsidRPr="003B42AC" w:rsidRDefault="00001E7C" w:rsidP="00001E7C">
      <w:pPr>
        <w:pStyle w:val="JTText1"/>
        <w:ind w:left="709"/>
        <w:rPr>
          <w:rFonts w:ascii="Arial Narrow" w:hAnsi="Arial Narrow" w:cs="Segoe UI"/>
          <w:bCs/>
          <w:color w:val="000000" w:themeColor="text1"/>
          <w:sz w:val="22"/>
          <w:szCs w:val="22"/>
          <w:lang w:val="sk-SK"/>
        </w:rPr>
      </w:pPr>
      <w:r w:rsidRPr="003B42AC">
        <w:rPr>
          <w:rFonts w:ascii="Arial Narrow" w:hAnsi="Arial Narrow" w:cs="Segoe UI"/>
          <w:bCs/>
          <w:color w:val="000000" w:themeColor="text1"/>
          <w:sz w:val="22"/>
          <w:szCs w:val="22"/>
          <w:lang w:val="sk-SK"/>
        </w:rPr>
        <w:t>a) subdodávateľ, ktorého sa týka návrh na zmenu, musí spĺňať  podmienky podľa § 32 ods. 1 zákona o verejnom obstarávaní,</w:t>
      </w:r>
    </w:p>
    <w:p w14:paraId="74401DC9" w14:textId="77777777" w:rsidR="00001E7C" w:rsidRPr="003B42AC" w:rsidRDefault="00001E7C" w:rsidP="00001E7C">
      <w:pPr>
        <w:pStyle w:val="JTText1"/>
        <w:ind w:left="709"/>
        <w:rPr>
          <w:rFonts w:ascii="Arial Narrow" w:hAnsi="Arial Narrow" w:cs="Segoe UI"/>
          <w:bCs/>
          <w:color w:val="000000" w:themeColor="text1"/>
          <w:sz w:val="22"/>
          <w:szCs w:val="22"/>
          <w:lang w:val="sk-SK"/>
        </w:rPr>
      </w:pPr>
      <w:r w:rsidRPr="003B42AC">
        <w:rPr>
          <w:rFonts w:ascii="Arial Narrow" w:hAnsi="Arial Narrow" w:cs="Segoe UI"/>
          <w:bCs/>
          <w:color w:val="000000" w:themeColor="text1"/>
          <w:sz w:val="22"/>
          <w:szCs w:val="22"/>
          <w:lang w:val="sk-SK"/>
        </w:rPr>
        <w:t>b) zmenu subdodávateľa úspešný uchádzač písomne oznámi verejnému  obstarávateľovi najneskôr 5 pracovných dní pred jej uskutočnením s uvedením obchodného mena subdodávateľa, adresy sídla subdodávateľa, IČO subdodávateľa; resp. mena a priezviska subdodávateľa, trvalého pobytu subdodávateľa a rodného čísla subdodávateľa,</w:t>
      </w:r>
    </w:p>
    <w:p w14:paraId="5AC3951D" w14:textId="77777777" w:rsidR="00001E7C" w:rsidRPr="003B42AC" w:rsidRDefault="00001E7C" w:rsidP="00001E7C">
      <w:pPr>
        <w:pStyle w:val="JTText1"/>
        <w:ind w:left="709"/>
        <w:rPr>
          <w:rFonts w:ascii="Arial Narrow" w:hAnsi="Arial Narrow" w:cs="Segoe UI"/>
          <w:bCs/>
          <w:color w:val="000000" w:themeColor="text1"/>
          <w:sz w:val="22"/>
          <w:szCs w:val="22"/>
          <w:lang w:val="sk-SK"/>
        </w:rPr>
      </w:pPr>
      <w:r w:rsidRPr="003B42AC">
        <w:rPr>
          <w:rFonts w:ascii="Arial Narrow" w:hAnsi="Arial Narrow" w:cs="Segoe UI"/>
          <w:bCs/>
          <w:color w:val="000000" w:themeColor="text1"/>
          <w:sz w:val="22"/>
          <w:szCs w:val="22"/>
          <w:lang w:val="sk-SK"/>
        </w:rPr>
        <w:t>c) zmenou subdodávateľa nie je dotknutá zodpovednosť úspešného uchádzača za plnenie zmluvy,</w:t>
      </w:r>
    </w:p>
    <w:p w14:paraId="1C3C655C" w14:textId="77777777" w:rsidR="00001E7C" w:rsidRPr="003B42AC" w:rsidRDefault="00001E7C" w:rsidP="00001E7C">
      <w:pPr>
        <w:pStyle w:val="JTText1"/>
        <w:ind w:left="709"/>
        <w:rPr>
          <w:rFonts w:ascii="Arial Narrow" w:hAnsi="Arial Narrow" w:cs="Segoe UI"/>
          <w:bCs/>
          <w:color w:val="000000" w:themeColor="text1"/>
          <w:sz w:val="22"/>
          <w:szCs w:val="22"/>
          <w:lang w:val="sk-SK"/>
        </w:rPr>
      </w:pPr>
    </w:p>
    <w:p w14:paraId="54093C82" w14:textId="75FF9740" w:rsidR="00001E7C" w:rsidRPr="003B42AC" w:rsidRDefault="00001E7C" w:rsidP="00001E7C">
      <w:pPr>
        <w:pStyle w:val="JTText1"/>
        <w:ind w:left="425"/>
        <w:rPr>
          <w:rFonts w:ascii="Arial Narrow" w:hAnsi="Arial Narrow" w:cs="Segoe UI"/>
          <w:bCs/>
          <w:sz w:val="22"/>
          <w:szCs w:val="22"/>
          <w:lang w:val="sk-SK"/>
        </w:rPr>
      </w:pPr>
      <w:r w:rsidRPr="003B42AC">
        <w:rPr>
          <w:rFonts w:ascii="Arial Narrow" w:hAnsi="Arial Narrow" w:cs="Segoe UI"/>
          <w:bCs/>
          <w:sz w:val="22"/>
          <w:szCs w:val="22"/>
          <w:lang w:val="sk-SK"/>
        </w:rPr>
        <w:t>Verejný obstarávateľ, v súlade s § 41 ods. 1 písm a) a b) zákona o verejnom obstarávaní žiada uchádzača aby v ponuke uviedol:</w:t>
      </w:r>
    </w:p>
    <w:p w14:paraId="01632903" w14:textId="77777777" w:rsidR="00001E7C" w:rsidRPr="003B42AC" w:rsidRDefault="00001E7C" w:rsidP="00001E7C">
      <w:pPr>
        <w:pStyle w:val="JTText1"/>
        <w:numPr>
          <w:ilvl w:val="0"/>
          <w:numId w:val="33"/>
        </w:numPr>
        <w:rPr>
          <w:rFonts w:ascii="Arial Narrow" w:hAnsi="Arial Narrow"/>
          <w:sz w:val="22"/>
          <w:szCs w:val="22"/>
          <w:lang w:val="sk-SK"/>
        </w:rPr>
      </w:pPr>
      <w:r w:rsidRPr="003B42AC">
        <w:rPr>
          <w:rFonts w:ascii="Arial Narrow" w:hAnsi="Arial Narrow"/>
          <w:sz w:val="22"/>
          <w:szCs w:val="22"/>
          <w:lang w:val="sk-SK"/>
        </w:rPr>
        <w:t>podiel zákazky, ktorý má v úmysle zadať subdodávateľom, navrhovaných subdodávateľov a predmety subdodávok</w:t>
      </w:r>
    </w:p>
    <w:p w14:paraId="54290D23" w14:textId="77777777" w:rsidR="00001E7C" w:rsidRPr="003B42AC" w:rsidRDefault="00001E7C" w:rsidP="00001E7C">
      <w:pPr>
        <w:pStyle w:val="JTText1"/>
        <w:numPr>
          <w:ilvl w:val="0"/>
          <w:numId w:val="33"/>
        </w:numPr>
        <w:rPr>
          <w:rFonts w:ascii="Arial Narrow" w:hAnsi="Arial Narrow" w:cs="Segoe UI"/>
          <w:bCs/>
          <w:sz w:val="22"/>
          <w:szCs w:val="22"/>
          <w:lang w:val="sk-SK"/>
        </w:rPr>
      </w:pPr>
      <w:r w:rsidRPr="003B42AC">
        <w:rPr>
          <w:rFonts w:ascii="Arial Narrow" w:eastAsiaTheme="minorHAnsi" w:hAnsi="Arial Narrow" w:cstheme="minorBidi"/>
          <w:noProof w:val="0"/>
          <w:sz w:val="22"/>
          <w:szCs w:val="22"/>
          <w:lang w:val="sk-SK" w:eastAsia="en-US"/>
        </w:rPr>
        <w:t xml:space="preserve">navrhovaný subdodávateľ spĺňal podmienky účasti týkajúce sa osobného postavenia a neexistovali u neho dôvody na vylúčenie podľa </w:t>
      </w:r>
      <w:hyperlink r:id="rId14" w:anchor="paragraf-40.odsek-6.pismeno-a" w:tooltip="Odkaz na predpis alebo ustanovenie" w:history="1">
        <w:r w:rsidRPr="003B42AC">
          <w:rPr>
            <w:rFonts w:ascii="Arial Narrow" w:eastAsiaTheme="minorHAnsi" w:hAnsi="Arial Narrow" w:cstheme="minorBidi"/>
            <w:noProof w:val="0"/>
            <w:sz w:val="22"/>
            <w:szCs w:val="22"/>
            <w:lang w:val="sk-SK" w:eastAsia="en-US"/>
          </w:rPr>
          <w:t>§ 40 ods. 6 písm. a) až h)</w:t>
        </w:r>
      </w:hyperlink>
      <w:r w:rsidRPr="003B42AC">
        <w:rPr>
          <w:rFonts w:ascii="Arial Narrow" w:eastAsiaTheme="minorHAnsi" w:hAnsi="Arial Narrow" w:cstheme="minorBidi"/>
          <w:noProof w:val="0"/>
          <w:sz w:val="22"/>
          <w:szCs w:val="22"/>
          <w:lang w:val="sk-SK" w:eastAsia="en-US"/>
        </w:rPr>
        <w:t xml:space="preserve"> a </w:t>
      </w:r>
      <w:hyperlink r:id="rId15" w:anchor="paragraf-40.odsek-7" w:tooltip="Odkaz na predpis alebo ustanovenie" w:history="1">
        <w:r w:rsidRPr="003B42AC">
          <w:rPr>
            <w:rFonts w:ascii="Arial Narrow" w:eastAsiaTheme="minorHAnsi" w:hAnsi="Arial Narrow" w:cstheme="minorBidi"/>
            <w:noProof w:val="0"/>
            <w:sz w:val="22"/>
            <w:szCs w:val="22"/>
            <w:lang w:val="sk-SK" w:eastAsia="en-US"/>
          </w:rPr>
          <w:t>ods. 7</w:t>
        </w:r>
      </w:hyperlink>
      <w:r w:rsidRPr="003B42AC">
        <w:rPr>
          <w:rFonts w:ascii="Arial Narrow" w:eastAsiaTheme="minorHAnsi" w:hAnsi="Arial Narrow" w:cstheme="minorBidi"/>
          <w:noProof w:val="0"/>
          <w:sz w:val="22"/>
          <w:szCs w:val="22"/>
          <w:lang w:val="sk-SK" w:eastAsia="en-US"/>
        </w:rPr>
        <w:t>; oprávnenie dodávať tovar, uskutočňovať stavebné práce alebo poskytovať službu sa preukazuje vo vzťahu k tej časti predmetu zákazky alebo koncesie, ktorý má subdodávateľ plniť.</w:t>
      </w:r>
    </w:p>
    <w:p w14:paraId="24850781" w14:textId="1E1EFD35" w:rsidR="00ED3865" w:rsidRPr="00BF58A7" w:rsidRDefault="00ED3865">
      <w:pPr>
        <w:spacing w:after="200" w:line="276" w:lineRule="auto"/>
        <w:rPr>
          <w:rFonts w:ascii="Arial Narrow" w:eastAsia="Times New Roman" w:hAnsi="Arial Narrow" w:cs="Arial Narrow"/>
          <w:b/>
          <w:noProof/>
          <w:color w:val="000000" w:themeColor="text1"/>
          <w:sz w:val="28"/>
          <w:szCs w:val="28"/>
          <w:lang w:eastAsia="sk-SK"/>
        </w:rPr>
      </w:pPr>
    </w:p>
    <w:p w14:paraId="4F804BE9" w14:textId="77777777" w:rsidR="003B42AC" w:rsidRDefault="003B42AC">
      <w:pPr>
        <w:spacing w:after="200" w:line="276" w:lineRule="auto"/>
        <w:rPr>
          <w:rFonts w:ascii="Arial Narrow" w:eastAsia="Times New Roman" w:hAnsi="Arial Narrow" w:cs="Arial Narrow"/>
          <w:b/>
          <w:noProof/>
          <w:color w:val="000000" w:themeColor="text1"/>
          <w:sz w:val="28"/>
          <w:szCs w:val="28"/>
          <w:lang w:eastAsia="sk-SK"/>
        </w:rPr>
      </w:pPr>
      <w:r>
        <w:rPr>
          <w:rFonts w:ascii="Arial Narrow" w:eastAsia="Times New Roman" w:hAnsi="Arial Narrow" w:cs="Arial Narrow"/>
          <w:b/>
          <w:noProof/>
          <w:color w:val="000000" w:themeColor="text1"/>
          <w:sz w:val="28"/>
          <w:szCs w:val="28"/>
          <w:lang w:eastAsia="sk-SK"/>
        </w:rPr>
        <w:br w:type="page"/>
      </w:r>
    </w:p>
    <w:p w14:paraId="27B2168A" w14:textId="6F70A53F" w:rsidR="008E3E1E" w:rsidRPr="00BF58A7" w:rsidRDefault="008E3E1E" w:rsidP="008E3E1E">
      <w:pPr>
        <w:spacing w:after="0" w:line="240" w:lineRule="auto"/>
        <w:jc w:val="center"/>
        <w:rPr>
          <w:rFonts w:ascii="Arial Narrow" w:eastAsia="Times New Roman" w:hAnsi="Arial Narrow" w:cs="Arial"/>
          <w:color w:val="000000" w:themeColor="text1"/>
          <w:sz w:val="28"/>
          <w:szCs w:val="28"/>
        </w:rPr>
      </w:pPr>
      <w:r w:rsidRPr="00BF58A7">
        <w:rPr>
          <w:rFonts w:ascii="Arial Narrow" w:eastAsia="Times New Roman" w:hAnsi="Arial Narrow" w:cs="Arial Narrow"/>
          <w:b/>
          <w:noProof/>
          <w:color w:val="000000" w:themeColor="text1"/>
          <w:sz w:val="28"/>
          <w:szCs w:val="28"/>
          <w:lang w:eastAsia="sk-SK"/>
        </w:rPr>
        <w:lastRenderedPageBreak/>
        <w:t>ODDIEL B.2</w:t>
      </w:r>
      <w:r w:rsidRPr="00BF58A7">
        <w:rPr>
          <w:rFonts w:ascii="Arial Narrow" w:eastAsia="Times New Roman" w:hAnsi="Arial Narrow" w:cs="Arial Narrow"/>
          <w:b/>
          <w:bCs/>
          <w:noProof/>
          <w:color w:val="000000" w:themeColor="text1"/>
          <w:sz w:val="28"/>
          <w:szCs w:val="28"/>
          <w:lang w:eastAsia="sk-SK"/>
        </w:rPr>
        <w:t xml:space="preserve">  </w:t>
      </w:r>
      <w:r w:rsidRPr="00BF58A7">
        <w:rPr>
          <w:rFonts w:ascii="Arial Narrow" w:eastAsia="Times New Roman" w:hAnsi="Arial Narrow" w:cs="Arial Narrow"/>
          <w:b/>
          <w:bCs/>
          <w:smallCaps/>
          <w:noProof/>
          <w:color w:val="000000" w:themeColor="text1"/>
          <w:sz w:val="28"/>
          <w:szCs w:val="28"/>
          <w:lang w:eastAsia="sk-SK"/>
        </w:rPr>
        <w:t>Spôsob určenia ceny</w:t>
      </w:r>
    </w:p>
    <w:p w14:paraId="76176261" w14:textId="77777777" w:rsidR="008E3E1E" w:rsidRPr="00BF58A7" w:rsidRDefault="008E3E1E" w:rsidP="008E3E1E">
      <w:pPr>
        <w:autoSpaceDE w:val="0"/>
        <w:autoSpaceDN w:val="0"/>
        <w:adjustRightInd w:val="0"/>
        <w:spacing w:after="120" w:line="240" w:lineRule="auto"/>
        <w:ind w:left="357"/>
        <w:jc w:val="both"/>
        <w:rPr>
          <w:rFonts w:ascii="Arial Narrow" w:eastAsia="Times New Roman" w:hAnsi="Arial Narrow" w:cs="Times New Roman"/>
          <w:noProof/>
          <w:color w:val="000000" w:themeColor="text1"/>
          <w:lang w:eastAsia="sk-SK"/>
        </w:rPr>
      </w:pPr>
    </w:p>
    <w:p w14:paraId="7A26108E" w14:textId="77777777" w:rsidR="008E3E1E" w:rsidRPr="00BF58A7" w:rsidRDefault="008E3E1E">
      <w:pPr>
        <w:numPr>
          <w:ilvl w:val="0"/>
          <w:numId w:val="12"/>
        </w:numPr>
        <w:autoSpaceDE w:val="0"/>
        <w:autoSpaceDN w:val="0"/>
        <w:adjustRightInd w:val="0"/>
        <w:spacing w:after="120" w:line="240" w:lineRule="auto"/>
        <w:ind w:left="357" w:hanging="357"/>
        <w:jc w:val="both"/>
        <w:rPr>
          <w:rFonts w:ascii="Arial Narrow" w:eastAsia="Times New Roman" w:hAnsi="Arial Narrow" w:cs="Times New Roman"/>
          <w:noProof/>
          <w:color w:val="000000" w:themeColor="text1"/>
          <w:lang w:eastAsia="sk-SK"/>
        </w:rPr>
      </w:pPr>
      <w:r w:rsidRPr="00BF58A7">
        <w:rPr>
          <w:rFonts w:ascii="Arial Narrow" w:eastAsia="Times New Roman" w:hAnsi="Arial Narrow" w:cs="Arial"/>
          <w:noProof/>
          <w:color w:val="000000" w:themeColor="text1"/>
          <w:lang w:eastAsia="sk-SK"/>
        </w:rPr>
        <w:t>Uchádzačom navrhovaná cena musí byť stanovená podľa zákona NR SR č. 18/1996 Z. z. o cenách v znení neskorších predpisov v spojení s vyhláškou MF SR č. 87/1996 Z. z., ktorou sa vykonáva zákon NR SR  č. 18/1996 Z. z. o cenách v znení neskorších predpisov  a vyjadrená v eurách.</w:t>
      </w:r>
    </w:p>
    <w:p w14:paraId="21561864" w14:textId="77777777" w:rsidR="008E3E1E" w:rsidRPr="00BF58A7" w:rsidRDefault="008E3E1E">
      <w:pPr>
        <w:numPr>
          <w:ilvl w:val="0"/>
          <w:numId w:val="12"/>
        </w:numPr>
        <w:spacing w:after="120" w:line="240" w:lineRule="auto"/>
        <w:ind w:left="357" w:hanging="357"/>
        <w:jc w:val="both"/>
        <w:rPr>
          <w:rFonts w:ascii="Arial Narrow" w:eastAsia="Times New Roman" w:hAnsi="Arial Narrow" w:cs="Times New Roman"/>
          <w:noProof/>
          <w:color w:val="000000" w:themeColor="text1"/>
          <w:lang w:eastAsia="sk-SK"/>
        </w:rPr>
      </w:pPr>
      <w:r w:rsidRPr="00BF58A7">
        <w:rPr>
          <w:rFonts w:ascii="Arial Narrow" w:eastAsia="Times New Roman" w:hAnsi="Arial Narrow" w:cs="Times New Roman"/>
          <w:noProof/>
          <w:color w:val="000000" w:themeColor="text1"/>
          <w:lang w:eastAsia="sk-SK"/>
        </w:rPr>
        <w:t>V cene musia byť započítané všetky náklady uchádzača v zmysle zákona NR SR č.18/1996 Z. z. o cenách v znení neskorších predpisov. Cena musí obsahovať aj všetky náklady súvisiace s plnením požiadaviek verejného obstarávateľa  uchdázačom uvedených v časti B.1 označenej ako „</w:t>
      </w:r>
      <w:r w:rsidRPr="00BF58A7">
        <w:rPr>
          <w:rFonts w:ascii="Arial Narrow" w:eastAsia="Times New Roman" w:hAnsi="Arial Narrow" w:cs="Times New Roman"/>
          <w:i/>
          <w:noProof/>
          <w:color w:val="000000" w:themeColor="text1"/>
          <w:lang w:eastAsia="sk-SK"/>
        </w:rPr>
        <w:t>Opis predmetu zákazky“</w:t>
      </w:r>
      <w:r w:rsidRPr="00BF58A7">
        <w:rPr>
          <w:rFonts w:ascii="Arial Narrow" w:eastAsia="Times New Roman" w:hAnsi="Arial Narrow" w:cs="Times New Roman"/>
          <w:noProof/>
          <w:color w:val="000000" w:themeColor="text1"/>
          <w:lang w:eastAsia="sk-SK"/>
        </w:rPr>
        <w:t xml:space="preserve"> týchto súťažných podkladov. </w:t>
      </w:r>
    </w:p>
    <w:p w14:paraId="6233812E" w14:textId="69B4AA6A" w:rsidR="0007541D" w:rsidRPr="00BF58A7" w:rsidRDefault="008E3E1E">
      <w:pPr>
        <w:numPr>
          <w:ilvl w:val="0"/>
          <w:numId w:val="12"/>
        </w:numPr>
        <w:spacing w:before="120" w:after="120" w:line="240" w:lineRule="auto"/>
        <w:ind w:left="357" w:hanging="357"/>
        <w:jc w:val="both"/>
        <w:rPr>
          <w:rFonts w:ascii="Arial Narrow" w:eastAsia="Times New Roman" w:hAnsi="Arial Narrow" w:cs="Times New Roman"/>
          <w:strike/>
          <w:noProof/>
          <w:color w:val="000000" w:themeColor="text1"/>
          <w:lang w:eastAsia="sk-SK"/>
        </w:rPr>
      </w:pPr>
      <w:r w:rsidRPr="00BF58A7">
        <w:rPr>
          <w:rFonts w:ascii="Arial Narrow" w:eastAsia="Times New Roman" w:hAnsi="Arial Narrow" w:cs="Times New Roman"/>
          <w:noProof/>
          <w:color w:val="000000" w:themeColor="text1"/>
          <w:lang w:eastAsia="sk-SK"/>
        </w:rPr>
        <w:t xml:space="preserve">Navrhovaná cena musí zahŕňať všetky náklady uchádzača za </w:t>
      </w:r>
      <w:r w:rsidRPr="00BF58A7">
        <w:rPr>
          <w:rFonts w:ascii="Arial Narrow" w:eastAsia="Times New Roman" w:hAnsi="Arial Narrow" w:cs="Arial"/>
          <w:color w:val="000000" w:themeColor="text1"/>
        </w:rPr>
        <w:t xml:space="preserve"> </w:t>
      </w:r>
      <w:r w:rsidRPr="00BF58A7">
        <w:rPr>
          <w:rFonts w:ascii="Arial Narrow" w:eastAsia="Times New Roman" w:hAnsi="Arial Narrow" w:cs="Times New Roman"/>
          <w:noProof/>
          <w:color w:val="000000" w:themeColor="text1"/>
          <w:lang w:eastAsia="sk-SK"/>
        </w:rPr>
        <w:t xml:space="preserve">kompletnú dodávku a montáž stavebných prác podľa všetkých požiadaviek na predmet zákazky, podmienok  určených v oznámení o vyhlásení verejného obstarávania a v týchto súťažných podkladoch, v súlade s obsahom oddielu týchto súťažných podkladov označenom ako </w:t>
      </w:r>
      <w:r w:rsidRPr="00BF58A7">
        <w:rPr>
          <w:rFonts w:ascii="Arial Narrow" w:eastAsia="Times New Roman" w:hAnsi="Arial Narrow" w:cs="Times New Roman"/>
          <w:i/>
          <w:noProof/>
          <w:color w:val="000000" w:themeColor="text1"/>
          <w:lang w:eastAsia="sk-SK"/>
        </w:rPr>
        <w:t>B.1 Opis predemtu zákazky</w:t>
      </w:r>
      <w:r w:rsidRPr="00BF58A7">
        <w:rPr>
          <w:rFonts w:ascii="Arial Narrow" w:eastAsia="Times New Roman" w:hAnsi="Arial Narrow" w:cs="Times New Roman"/>
          <w:noProof/>
          <w:color w:val="000000" w:themeColor="text1"/>
          <w:lang w:eastAsia="sk-SK"/>
        </w:rPr>
        <w:t xml:space="preserve"> .</w:t>
      </w:r>
    </w:p>
    <w:p w14:paraId="5B986E35" w14:textId="77777777" w:rsidR="008E3E1E" w:rsidRPr="00BF58A7" w:rsidRDefault="008E3E1E">
      <w:pPr>
        <w:widowControl w:val="0"/>
        <w:numPr>
          <w:ilvl w:val="0"/>
          <w:numId w:val="12"/>
        </w:numPr>
        <w:suppressAutoHyphens/>
        <w:overflowPunct w:val="0"/>
        <w:autoSpaceDE w:val="0"/>
        <w:spacing w:after="0" w:line="240" w:lineRule="auto"/>
        <w:ind w:left="284" w:hanging="284"/>
        <w:contextualSpacing/>
        <w:jc w:val="both"/>
        <w:textAlignment w:val="baseline"/>
        <w:rPr>
          <w:rFonts w:ascii="Arial Narrow" w:eastAsia="Times New Roman" w:hAnsi="Arial Narrow" w:cs="Times New Roman"/>
          <w:color w:val="000000" w:themeColor="text1"/>
          <w:u w:val="single"/>
          <w:lang w:eastAsia="ar-SA"/>
        </w:rPr>
      </w:pPr>
      <w:r w:rsidRPr="00BF58A7">
        <w:rPr>
          <w:rFonts w:ascii="Arial Narrow" w:eastAsia="Times New Roman" w:hAnsi="Arial Narrow" w:cs="Times New Roman"/>
          <w:noProof/>
          <w:color w:val="000000" w:themeColor="text1"/>
          <w:lang w:eastAsia="sk-SK"/>
        </w:rPr>
        <w:t>Navrhovaná cena musí byť uvedená v ponuke v štruktúre uvedenej v dokumente označenom ako  „</w:t>
      </w:r>
      <w:r w:rsidRPr="00BF58A7">
        <w:rPr>
          <w:rFonts w:ascii="Arial Narrow" w:eastAsia="Times New Roman" w:hAnsi="Arial Narrow" w:cs="Times New Roman"/>
          <w:i/>
          <w:noProof/>
          <w:color w:val="000000" w:themeColor="text1"/>
          <w:lang w:eastAsia="sk-SK"/>
        </w:rPr>
        <w:t>Návrh  na plnenie kritérií</w:t>
      </w:r>
      <w:r w:rsidRPr="00BF58A7">
        <w:rPr>
          <w:rFonts w:ascii="Arial Narrow" w:eastAsia="Times New Roman" w:hAnsi="Arial Narrow" w:cs="Times New Roman"/>
          <w:noProof/>
          <w:color w:val="000000" w:themeColor="text1"/>
          <w:lang w:eastAsia="sk-SK"/>
        </w:rPr>
        <w:t>“, ktorý tvorí Prílohu č. 1 časti A.3 týchto súťažných podkladov označenej ako „</w:t>
      </w:r>
      <w:r w:rsidRPr="00BF58A7">
        <w:rPr>
          <w:rFonts w:ascii="Arial Narrow" w:eastAsia="Times New Roman" w:hAnsi="Arial Narrow" w:cs="Arial"/>
          <w:i/>
          <w:noProof/>
          <w:color w:val="000000" w:themeColor="text1"/>
          <w:lang w:eastAsia="sk-SK"/>
        </w:rPr>
        <w:t>Kritériá na vyhodnotenie ponúk a pravidlá ich uplatnenia“</w:t>
      </w:r>
      <w:r w:rsidRPr="00BF58A7">
        <w:rPr>
          <w:rFonts w:ascii="Arial Narrow" w:eastAsia="Times New Roman" w:hAnsi="Arial Narrow" w:cs="Arial"/>
          <w:noProof/>
          <w:color w:val="000000" w:themeColor="text1"/>
          <w:lang w:eastAsia="sk-SK"/>
        </w:rPr>
        <w:t xml:space="preserve">. </w:t>
      </w:r>
    </w:p>
    <w:p w14:paraId="01C8CB83" w14:textId="77777777" w:rsidR="008E3E1E" w:rsidRPr="00BF58A7" w:rsidRDefault="008E3E1E" w:rsidP="008E3E1E">
      <w:pPr>
        <w:widowControl w:val="0"/>
        <w:tabs>
          <w:tab w:val="left" w:pos="709"/>
          <w:tab w:val="left" w:pos="7797"/>
        </w:tabs>
        <w:suppressAutoHyphens/>
        <w:overflowPunct w:val="0"/>
        <w:autoSpaceDE w:val="0"/>
        <w:spacing w:after="0" w:line="240" w:lineRule="auto"/>
        <w:ind w:firstLine="170"/>
        <w:jc w:val="both"/>
        <w:textAlignment w:val="baseline"/>
        <w:rPr>
          <w:rFonts w:ascii="Arial Narrow" w:eastAsia="Times New Roman" w:hAnsi="Arial Narrow" w:cs="Times New Roman"/>
          <w:color w:val="000000" w:themeColor="text1"/>
          <w:lang w:eastAsia="ar-SA"/>
        </w:rPr>
      </w:pPr>
      <w:r w:rsidRPr="00BF58A7">
        <w:rPr>
          <w:rFonts w:ascii="Arial Narrow" w:eastAsia="Times New Roman" w:hAnsi="Arial Narrow" w:cs="Times New Roman"/>
          <w:color w:val="000000" w:themeColor="text1"/>
          <w:lang w:eastAsia="ar-SA"/>
        </w:rPr>
        <w:tab/>
      </w:r>
    </w:p>
    <w:p w14:paraId="0F34156B" w14:textId="5B886087" w:rsidR="008E3E1E" w:rsidRPr="00BF58A7" w:rsidRDefault="008E3E1E">
      <w:pPr>
        <w:numPr>
          <w:ilvl w:val="0"/>
          <w:numId w:val="12"/>
        </w:numPr>
        <w:spacing w:after="0" w:line="240" w:lineRule="auto"/>
        <w:ind w:left="357"/>
        <w:contextualSpacing/>
        <w:rPr>
          <w:rFonts w:ascii="Arial Narrow" w:eastAsia="Times New Roman" w:hAnsi="Arial Narrow" w:cs="Times New Roman"/>
          <w:noProof/>
          <w:color w:val="000000" w:themeColor="text1"/>
          <w:lang w:eastAsia="sk-SK"/>
        </w:rPr>
      </w:pPr>
      <w:r w:rsidRPr="00BF58A7">
        <w:rPr>
          <w:rFonts w:ascii="Arial Narrow" w:eastAsia="Times New Roman" w:hAnsi="Arial Narrow" w:cs="Times New Roman"/>
          <w:noProof/>
          <w:color w:val="000000" w:themeColor="text1"/>
          <w:lang w:eastAsia="sk-SK"/>
        </w:rPr>
        <w:t>Ak uchádzač nie je platiteľom DPH, uvedie navrhovanú celkovú cenu (v stĺpci „s DPH“).</w:t>
      </w:r>
    </w:p>
    <w:p w14:paraId="5C265F85" w14:textId="77777777" w:rsidR="008E3E1E" w:rsidRPr="00BF58A7" w:rsidRDefault="008E3E1E" w:rsidP="008E3E1E">
      <w:pPr>
        <w:spacing w:after="0" w:line="240" w:lineRule="auto"/>
        <w:ind w:left="357"/>
        <w:contextualSpacing/>
        <w:rPr>
          <w:rFonts w:ascii="Arial Narrow" w:eastAsia="Times New Roman" w:hAnsi="Arial Narrow" w:cs="Times New Roman"/>
          <w:noProof/>
          <w:color w:val="000000" w:themeColor="text1"/>
          <w:lang w:eastAsia="sk-SK"/>
        </w:rPr>
      </w:pPr>
    </w:p>
    <w:p w14:paraId="472B6442" w14:textId="77777777" w:rsidR="008E3E1E" w:rsidRPr="00BF58A7" w:rsidRDefault="008E3E1E">
      <w:pPr>
        <w:numPr>
          <w:ilvl w:val="0"/>
          <w:numId w:val="12"/>
        </w:numPr>
        <w:spacing w:after="120" w:line="240" w:lineRule="auto"/>
        <w:ind w:left="357"/>
        <w:rPr>
          <w:rFonts w:ascii="Arial Narrow" w:eastAsia="Times New Roman" w:hAnsi="Arial Narrow" w:cs="Times New Roman"/>
          <w:noProof/>
          <w:color w:val="000000" w:themeColor="text1"/>
          <w:lang w:eastAsia="sk-SK"/>
        </w:rPr>
      </w:pPr>
      <w:r w:rsidRPr="00BF58A7">
        <w:rPr>
          <w:rFonts w:ascii="Arial Narrow" w:eastAsia="Times New Roman" w:hAnsi="Arial Narrow" w:cs="Times New Roman"/>
          <w:noProof/>
          <w:color w:val="000000" w:themeColor="text1"/>
          <w:lang w:eastAsia="sk-SK"/>
        </w:rPr>
        <w:t>Skutočnosť, že nie je platiteľom DPH uchádzač výslovne uvedie v predloženej ponuke.</w:t>
      </w:r>
    </w:p>
    <w:p w14:paraId="66B203E0" w14:textId="77777777" w:rsidR="008E3E1E" w:rsidRPr="00BF58A7" w:rsidRDefault="008E3E1E">
      <w:pPr>
        <w:numPr>
          <w:ilvl w:val="0"/>
          <w:numId w:val="12"/>
        </w:numPr>
        <w:spacing w:after="120" w:line="240" w:lineRule="auto"/>
        <w:ind w:left="357"/>
        <w:rPr>
          <w:rFonts w:ascii="Arial Narrow" w:eastAsia="Times New Roman" w:hAnsi="Arial Narrow" w:cs="Times New Roman"/>
          <w:noProof/>
          <w:color w:val="000000" w:themeColor="text1"/>
          <w:lang w:eastAsia="sk-SK"/>
        </w:rPr>
      </w:pPr>
      <w:r w:rsidRPr="00BF58A7">
        <w:rPr>
          <w:rFonts w:ascii="Arial Narrow" w:eastAsia="Times New Roman" w:hAnsi="Arial Narrow" w:cs="Times New Roman"/>
          <w:noProof/>
          <w:color w:val="000000" w:themeColor="text1"/>
          <w:lang w:eastAsia="sk-SK"/>
        </w:rPr>
        <w:t>Ak sa uchádzač v priebehu zmluvného vzťahu stane platiteľom DPH, zmluvná cena sa nezvýši.</w:t>
      </w:r>
    </w:p>
    <w:p w14:paraId="2F91E74F" w14:textId="77777777" w:rsidR="008E3E1E" w:rsidRPr="00BF58A7" w:rsidRDefault="008E3E1E">
      <w:pPr>
        <w:numPr>
          <w:ilvl w:val="0"/>
          <w:numId w:val="12"/>
        </w:numPr>
        <w:tabs>
          <w:tab w:val="num" w:pos="360"/>
        </w:tabs>
        <w:autoSpaceDE w:val="0"/>
        <w:autoSpaceDN w:val="0"/>
        <w:adjustRightInd w:val="0"/>
        <w:spacing w:after="120" w:line="240" w:lineRule="auto"/>
        <w:jc w:val="both"/>
        <w:rPr>
          <w:rFonts w:ascii="Arial Narrow" w:eastAsia="Times New Roman" w:hAnsi="Arial Narrow" w:cs="Times New Roman"/>
          <w:noProof/>
          <w:color w:val="000000" w:themeColor="text1"/>
          <w:lang w:eastAsia="sk-SK"/>
        </w:rPr>
      </w:pPr>
      <w:r w:rsidRPr="00BF58A7">
        <w:rPr>
          <w:rFonts w:ascii="Arial Narrow" w:eastAsia="Times New Roman" w:hAnsi="Arial Narrow" w:cs="Times New Roman"/>
          <w:noProof/>
          <w:color w:val="000000" w:themeColor="text1"/>
          <w:lang w:eastAsia="sk-SK"/>
        </w:rPr>
        <w:t>Požadované údaje o cene predmetu zákazky vpíše uchádzač tak, aby boli čitateľné, do dokumentu označeného ako „Návrh uchádzača na plnenie kritérií“</w:t>
      </w:r>
      <w:r w:rsidRPr="00BF58A7">
        <w:rPr>
          <w:rFonts w:ascii="Arial Narrow" w:eastAsia="Times New Roman" w:hAnsi="Arial Narrow" w:cs="Arial"/>
          <w:noProof/>
          <w:color w:val="000000" w:themeColor="text1"/>
          <w:lang w:eastAsia="sk-SK"/>
        </w:rPr>
        <w:t xml:space="preserve"> </w:t>
      </w:r>
      <w:r w:rsidRPr="00BF58A7">
        <w:rPr>
          <w:rFonts w:ascii="Arial Narrow" w:eastAsia="Times New Roman" w:hAnsi="Arial Narrow" w:cs="Times New Roman"/>
          <w:noProof/>
          <w:color w:val="000000" w:themeColor="text1"/>
          <w:lang w:eastAsia="sk-SK"/>
        </w:rPr>
        <w:t>ktorý tvorí Prílohu č. 1 časti A.3 týchto súťažných podkladov označenej ako „</w:t>
      </w:r>
      <w:r w:rsidRPr="00BF58A7">
        <w:rPr>
          <w:rFonts w:ascii="Arial Narrow" w:eastAsia="Times New Roman" w:hAnsi="Arial Narrow" w:cs="Arial"/>
          <w:i/>
          <w:noProof/>
          <w:color w:val="000000" w:themeColor="text1"/>
          <w:lang w:eastAsia="sk-SK"/>
        </w:rPr>
        <w:t>Kritériá na vyhodnotenie ponúk a pravidlá ich uplatnenia“</w:t>
      </w:r>
      <w:r w:rsidRPr="00BF58A7">
        <w:rPr>
          <w:rFonts w:ascii="Arial Narrow" w:eastAsia="Times New Roman" w:hAnsi="Arial Narrow" w:cs="Arial"/>
          <w:noProof/>
          <w:color w:val="000000" w:themeColor="text1"/>
          <w:lang w:eastAsia="sk-SK"/>
        </w:rPr>
        <w:t>a do návrhu ZOD v Prílohe SP-Príloha č. 1 Návrh Zmluvy o dielo.</w:t>
      </w:r>
    </w:p>
    <w:p w14:paraId="0B6396F9" w14:textId="77777777" w:rsidR="008E3E1E" w:rsidRPr="00BF58A7" w:rsidRDefault="008E3E1E" w:rsidP="008E3E1E">
      <w:pPr>
        <w:pStyle w:val="Zkladntext6"/>
        <w:shd w:val="clear" w:color="auto" w:fill="auto"/>
        <w:tabs>
          <w:tab w:val="left" w:pos="142"/>
        </w:tabs>
        <w:spacing w:before="0"/>
        <w:ind w:right="20" w:firstLine="0"/>
        <w:jc w:val="both"/>
        <w:rPr>
          <w:color w:val="000000" w:themeColor="text1"/>
          <w:sz w:val="22"/>
          <w:szCs w:val="22"/>
        </w:rPr>
      </w:pPr>
    </w:p>
    <w:p w14:paraId="06A376B3" w14:textId="77777777" w:rsidR="008E3E1E" w:rsidRPr="00BF58A7" w:rsidRDefault="008E3E1E" w:rsidP="008E3E1E">
      <w:pPr>
        <w:rPr>
          <w:rFonts w:ascii="Arial Narrow" w:eastAsia="Times New Roman" w:hAnsi="Arial Narrow" w:cs="Arial Narrow"/>
          <w:b/>
          <w:color w:val="000000" w:themeColor="text1"/>
          <w:lang w:eastAsia="cs-CZ"/>
        </w:rPr>
      </w:pPr>
      <w:r w:rsidRPr="00BF58A7">
        <w:rPr>
          <w:rFonts w:ascii="Arial Narrow" w:eastAsia="Times New Roman" w:hAnsi="Arial Narrow" w:cs="Arial Narrow"/>
          <w:b/>
          <w:color w:val="000000" w:themeColor="text1"/>
          <w:lang w:eastAsia="cs-CZ"/>
        </w:rPr>
        <w:br w:type="page"/>
      </w:r>
    </w:p>
    <w:p w14:paraId="0F4DD683" w14:textId="77777777" w:rsidR="00787728" w:rsidRPr="00BF58A7" w:rsidRDefault="00787728" w:rsidP="008E3E1E">
      <w:pPr>
        <w:spacing w:after="0" w:line="240" w:lineRule="auto"/>
        <w:jc w:val="center"/>
        <w:rPr>
          <w:rFonts w:ascii="Arial Narrow" w:eastAsia="Times New Roman" w:hAnsi="Arial Narrow" w:cs="Arial Narrow"/>
          <w:b/>
          <w:color w:val="000000" w:themeColor="text1"/>
          <w:sz w:val="28"/>
          <w:szCs w:val="28"/>
          <w:lang w:eastAsia="cs-CZ"/>
        </w:rPr>
      </w:pPr>
    </w:p>
    <w:p w14:paraId="480D52E5" w14:textId="10C922EF" w:rsidR="008E3E1E" w:rsidRPr="00BF58A7" w:rsidRDefault="008E3E1E" w:rsidP="008E3E1E">
      <w:pPr>
        <w:spacing w:after="0" w:line="240" w:lineRule="auto"/>
        <w:jc w:val="center"/>
        <w:rPr>
          <w:rFonts w:ascii="Arial Narrow" w:eastAsia="Times New Roman" w:hAnsi="Arial Narrow" w:cs="Arial Narrow"/>
          <w:b/>
          <w:bCs/>
          <w:color w:val="000000" w:themeColor="text1"/>
          <w:sz w:val="28"/>
          <w:szCs w:val="28"/>
          <w:lang w:eastAsia="cs-CZ"/>
        </w:rPr>
      </w:pPr>
      <w:r w:rsidRPr="00BF58A7">
        <w:rPr>
          <w:rFonts w:ascii="Arial Narrow" w:eastAsia="Times New Roman" w:hAnsi="Arial Narrow" w:cs="Arial Narrow"/>
          <w:b/>
          <w:color w:val="000000" w:themeColor="text1"/>
          <w:sz w:val="28"/>
          <w:szCs w:val="28"/>
          <w:lang w:eastAsia="cs-CZ"/>
        </w:rPr>
        <w:t>ODDIEL B.3</w:t>
      </w:r>
      <w:r w:rsidRPr="00BF58A7">
        <w:rPr>
          <w:rFonts w:ascii="Arial Narrow" w:eastAsia="Times New Roman" w:hAnsi="Arial Narrow" w:cs="Arial Narrow"/>
          <w:b/>
          <w:bCs/>
          <w:color w:val="000000" w:themeColor="text1"/>
          <w:sz w:val="28"/>
          <w:szCs w:val="28"/>
          <w:lang w:eastAsia="cs-CZ"/>
        </w:rPr>
        <w:t xml:space="preserve">  </w:t>
      </w:r>
      <w:r w:rsidRPr="00BF58A7">
        <w:rPr>
          <w:rFonts w:ascii="Arial Narrow" w:eastAsia="Times New Roman" w:hAnsi="Arial Narrow" w:cs="Arial Narrow"/>
          <w:b/>
          <w:bCs/>
          <w:caps/>
          <w:color w:val="000000" w:themeColor="text1"/>
          <w:sz w:val="28"/>
          <w:szCs w:val="28"/>
          <w:lang w:eastAsia="cs-CZ"/>
        </w:rPr>
        <w:t>OBCHODNÉ PODMIENKY dodania predmetu zákazky</w:t>
      </w:r>
    </w:p>
    <w:p w14:paraId="4231F8ED" w14:textId="77777777" w:rsidR="008E3E1E" w:rsidRPr="00BF58A7" w:rsidRDefault="008E3E1E" w:rsidP="008E3E1E">
      <w:pPr>
        <w:spacing w:after="0" w:line="240" w:lineRule="auto"/>
        <w:jc w:val="right"/>
        <w:rPr>
          <w:rFonts w:ascii="Arial Narrow" w:eastAsia="Times New Roman" w:hAnsi="Arial Narrow" w:cs="Arial Narrow"/>
          <w:b/>
          <w:bCs/>
          <w:color w:val="000000" w:themeColor="text1"/>
          <w:lang w:eastAsia="cs-CZ"/>
        </w:rPr>
      </w:pPr>
    </w:p>
    <w:p w14:paraId="12277EDB" w14:textId="77777777" w:rsidR="008E3E1E" w:rsidRPr="00BF58A7" w:rsidRDefault="008E3E1E">
      <w:pPr>
        <w:numPr>
          <w:ilvl w:val="0"/>
          <w:numId w:val="13"/>
        </w:numPr>
        <w:spacing w:after="0" w:line="240" w:lineRule="auto"/>
        <w:ind w:left="357" w:hanging="357"/>
        <w:jc w:val="both"/>
        <w:rPr>
          <w:rFonts w:ascii="Arial Narrow" w:eastAsia="Times New Roman" w:hAnsi="Arial Narrow" w:cs="Arial Narrow"/>
          <w:noProof/>
          <w:color w:val="000000" w:themeColor="text1"/>
          <w:lang w:eastAsia="sk-SK"/>
        </w:rPr>
      </w:pPr>
      <w:r w:rsidRPr="00BF58A7">
        <w:rPr>
          <w:rFonts w:ascii="Arial Narrow" w:eastAsia="Times New Roman" w:hAnsi="Arial Narrow" w:cs="Arial Narrow"/>
          <w:noProof/>
          <w:color w:val="000000" w:themeColor="text1"/>
          <w:lang w:eastAsia="sk-SK"/>
        </w:rPr>
        <w:t xml:space="preserve">Výsledkom tohto verejného obstarávania bude uzavretie zmluvy o dielo podľa § 536 a nasl. </w:t>
      </w:r>
      <w:r w:rsidRPr="00BF58A7">
        <w:rPr>
          <w:rFonts w:ascii="Arial Narrow" w:eastAsia="Times New Roman" w:hAnsi="Arial Narrow" w:cs="Arial Narrow"/>
          <w:color w:val="000000" w:themeColor="text1"/>
          <w:lang w:eastAsia="sk-SK"/>
        </w:rPr>
        <w:t>zákona   č. 513/1991 Zb. Obchodný zákonník v znení neskorších predpisov.</w:t>
      </w:r>
    </w:p>
    <w:p w14:paraId="103A5A79" w14:textId="77777777" w:rsidR="008E3E1E" w:rsidRPr="00BF58A7" w:rsidRDefault="008E3E1E">
      <w:pPr>
        <w:numPr>
          <w:ilvl w:val="0"/>
          <w:numId w:val="13"/>
        </w:numPr>
        <w:spacing w:after="0" w:line="240" w:lineRule="auto"/>
        <w:ind w:left="357" w:hanging="357"/>
        <w:jc w:val="both"/>
        <w:rPr>
          <w:rFonts w:ascii="Arial Narrow" w:eastAsia="Times New Roman" w:hAnsi="Arial Narrow" w:cs="Arial Narrow"/>
          <w:noProof/>
          <w:color w:val="000000" w:themeColor="text1"/>
          <w:lang w:eastAsia="sk-SK"/>
        </w:rPr>
      </w:pPr>
      <w:r w:rsidRPr="00BF58A7">
        <w:rPr>
          <w:rFonts w:ascii="Arial Narrow" w:eastAsia="Times New Roman" w:hAnsi="Arial Narrow" w:cs="Arial"/>
          <w:color w:val="000000" w:themeColor="text1"/>
          <w:lang w:eastAsia="sk-SK"/>
        </w:rPr>
        <w:t>Zmluva o dielo bude uzavretá podľa slovenského právneho poriadku a na prípadné riešenie sporov budú príslušné slovenské súdy a slovenské právne predpisy.</w:t>
      </w:r>
    </w:p>
    <w:p w14:paraId="38D5D483" w14:textId="77777777" w:rsidR="006D1587" w:rsidRPr="00BF58A7" w:rsidRDefault="008E3E1E">
      <w:pPr>
        <w:numPr>
          <w:ilvl w:val="0"/>
          <w:numId w:val="13"/>
        </w:numPr>
        <w:spacing w:after="0" w:line="240" w:lineRule="auto"/>
        <w:ind w:left="357" w:hanging="357"/>
        <w:jc w:val="both"/>
        <w:rPr>
          <w:rFonts w:ascii="Arial Narrow" w:eastAsia="Times New Roman" w:hAnsi="Arial Narrow" w:cs="Arial Narrow"/>
          <w:noProof/>
          <w:color w:val="000000" w:themeColor="text1"/>
          <w:lang w:eastAsia="sk-SK"/>
        </w:rPr>
      </w:pPr>
      <w:r w:rsidRPr="00BF58A7">
        <w:rPr>
          <w:rFonts w:ascii="Arial Narrow" w:eastAsia="Times New Roman" w:hAnsi="Arial Narrow" w:cs="Arial Narrow"/>
          <w:color w:val="000000" w:themeColor="text1"/>
          <w:lang w:eastAsia="sk-SK"/>
        </w:rPr>
        <w:t xml:space="preserve">Verejný obstarávateľ uzavrie zmluvu v zmysle </w:t>
      </w:r>
      <w:r w:rsidRPr="00BF58A7">
        <w:rPr>
          <w:rFonts w:ascii="Arial Narrow" w:eastAsia="Times New Roman" w:hAnsi="Arial Narrow" w:cs="Arial Narrow"/>
          <w:noProof/>
          <w:color w:val="000000" w:themeColor="text1"/>
          <w:lang w:eastAsia="sk-SK"/>
        </w:rPr>
        <w:t>§ 56 zákona o verejnom obstarávaní.</w:t>
      </w:r>
      <w:r w:rsidRPr="00BF58A7">
        <w:rPr>
          <w:rFonts w:ascii="Arial Narrow" w:eastAsia="Times New Roman" w:hAnsi="Arial Narrow" w:cs="Arial Narrow"/>
          <w:color w:val="000000" w:themeColor="text1"/>
          <w:lang w:eastAsia="sk-SK"/>
        </w:rPr>
        <w:t>. Uzavretá zmluva o dielo nesmie byť v rozpore so súťažnými podkladmi a s ponukou predloženou úspešným uchádzačom.</w:t>
      </w:r>
    </w:p>
    <w:p w14:paraId="2DE71D02" w14:textId="77777777" w:rsidR="00990221" w:rsidRDefault="008E3E1E" w:rsidP="00990221">
      <w:pPr>
        <w:numPr>
          <w:ilvl w:val="0"/>
          <w:numId w:val="13"/>
        </w:numPr>
        <w:spacing w:after="0" w:line="240" w:lineRule="auto"/>
        <w:ind w:left="357" w:hanging="357"/>
        <w:jc w:val="both"/>
        <w:rPr>
          <w:rFonts w:ascii="Arial Narrow" w:eastAsia="Times New Roman" w:hAnsi="Arial Narrow" w:cs="Arial Narrow"/>
          <w:noProof/>
          <w:color w:val="000000" w:themeColor="text1"/>
          <w:lang w:eastAsia="sk-SK"/>
        </w:rPr>
      </w:pPr>
      <w:r w:rsidRPr="00BF58A7">
        <w:rPr>
          <w:rFonts w:ascii="Arial Narrow" w:eastAsia="Arial Narrow" w:hAnsi="Arial Narrow" w:cs="Arial Narrow"/>
          <w:noProof/>
          <w:color w:val="000000" w:themeColor="text1"/>
          <w:lang w:eastAsia="sk-SK"/>
        </w:rPr>
        <w:t>V zmluvných vzťahoch sa namiesto pojmu „uchádzač“ uvádza „ zhotoviteľ“ a namiesto pojmu “verejný obstarávateľ“ sa uvádza „objednávateľ“</w:t>
      </w:r>
      <w:r w:rsidRPr="00BF58A7">
        <w:rPr>
          <w:rFonts w:ascii="Arial Narrow" w:eastAsia="Times New Roman" w:hAnsi="Arial Narrow" w:cs="Arial Narrow"/>
          <w:color w:val="000000" w:themeColor="text1"/>
          <w:lang w:eastAsia="cs-CZ"/>
        </w:rPr>
        <w:t>.</w:t>
      </w:r>
    </w:p>
    <w:p w14:paraId="7E0657C5" w14:textId="77777777" w:rsidR="00990221" w:rsidRDefault="008E3E1E" w:rsidP="00990221">
      <w:pPr>
        <w:numPr>
          <w:ilvl w:val="0"/>
          <w:numId w:val="13"/>
        </w:numPr>
        <w:spacing w:after="0" w:line="240" w:lineRule="auto"/>
        <w:ind w:left="357" w:hanging="357"/>
        <w:jc w:val="both"/>
        <w:rPr>
          <w:rFonts w:ascii="Arial Narrow" w:eastAsia="Times New Roman" w:hAnsi="Arial Narrow" w:cs="Arial Narrow"/>
          <w:noProof/>
          <w:color w:val="000000" w:themeColor="text1"/>
          <w:lang w:eastAsia="sk-SK"/>
        </w:rPr>
      </w:pPr>
      <w:r w:rsidRPr="00990221">
        <w:rPr>
          <w:rFonts w:ascii="Arial Narrow" w:eastAsia="Times New Roman" w:hAnsi="Arial Narrow" w:cs="Arial Narrow"/>
          <w:color w:val="000000" w:themeColor="text1"/>
          <w:lang w:eastAsia="cs-CZ"/>
        </w:rPr>
        <w:t xml:space="preserve">Uchádzač vo svojej ponuke predloží vyplnené obchodné podmienky dodania predmetu zákazky (návrh zmluvy v jednom vyhotovení), podľa </w:t>
      </w:r>
      <w:r w:rsidRPr="00990221">
        <w:rPr>
          <w:rFonts w:ascii="Arial Narrow" w:eastAsia="Times New Roman" w:hAnsi="Arial Narrow" w:cs="Arial"/>
          <w:noProof/>
          <w:color w:val="000000" w:themeColor="text1"/>
          <w:lang w:eastAsia="sk-SK"/>
        </w:rPr>
        <w:t>Prílohy SP-</w:t>
      </w:r>
      <w:r w:rsidR="00B42E85" w:rsidRPr="00990221">
        <w:rPr>
          <w:rFonts w:ascii="Arial Narrow" w:eastAsia="Times New Roman" w:hAnsi="Arial Narrow" w:cs="Arial"/>
          <w:noProof/>
          <w:color w:val="000000" w:themeColor="text1"/>
          <w:lang w:eastAsia="sk-SK"/>
        </w:rPr>
        <w:t xml:space="preserve"> </w:t>
      </w:r>
      <w:r w:rsidRPr="00990221">
        <w:rPr>
          <w:rFonts w:ascii="Arial Narrow" w:eastAsia="Times New Roman" w:hAnsi="Arial Narrow" w:cs="Arial"/>
          <w:noProof/>
          <w:color w:val="000000" w:themeColor="text1"/>
          <w:lang w:eastAsia="sk-SK"/>
        </w:rPr>
        <w:t>Príloha č. 1 Návrh Zmluvy o dielo</w:t>
      </w:r>
      <w:r w:rsidRPr="00990221" w:rsidDel="00C8730F">
        <w:rPr>
          <w:rFonts w:ascii="Arial Narrow" w:eastAsia="Times New Roman" w:hAnsi="Arial Narrow" w:cs="Arial Narrow"/>
          <w:color w:val="000000" w:themeColor="text1"/>
          <w:lang w:eastAsia="cs-CZ"/>
        </w:rPr>
        <w:t xml:space="preserve"> </w:t>
      </w:r>
      <w:r w:rsidRPr="00990221">
        <w:rPr>
          <w:rFonts w:ascii="Arial Narrow" w:eastAsia="Times New Roman" w:hAnsi="Arial Narrow" w:cs="Arial Narrow"/>
          <w:color w:val="000000" w:themeColor="text1"/>
          <w:lang w:eastAsia="cs-CZ"/>
        </w:rPr>
        <w:t xml:space="preserve">týchto súťažných podkladov, s doplnenými prílohami  </w:t>
      </w:r>
      <w:r w:rsidRPr="00990221">
        <w:rPr>
          <w:rFonts w:ascii="Arial Narrow" w:eastAsia="Times New Roman" w:hAnsi="Arial Narrow" w:cs="Arial Narrow"/>
          <w:bCs/>
          <w:color w:val="000000" w:themeColor="text1"/>
          <w:lang w:eastAsia="cs-CZ"/>
        </w:rPr>
        <w:t xml:space="preserve">, Návrh na plnenie kritérií, </w:t>
      </w:r>
      <w:r w:rsidRPr="00990221">
        <w:rPr>
          <w:rFonts w:ascii="Arial Narrow" w:eastAsia="Times New Roman" w:hAnsi="Arial Narrow" w:cs="Arial Narrow"/>
          <w:color w:val="000000" w:themeColor="text1"/>
          <w:lang w:eastAsia="cs-CZ"/>
        </w:rPr>
        <w:t xml:space="preserve">vrátane uvedenia svojich identifikačných údajov a uvedenia ostatných údajov vyznačených v zmluve na doplnenie. </w:t>
      </w:r>
      <w:r w:rsidRPr="00990221">
        <w:rPr>
          <w:rFonts w:ascii="Arial Narrow" w:eastAsia="Times New Roman" w:hAnsi="Arial Narrow" w:cs="Times New Roman"/>
          <w:color w:val="000000" w:themeColor="text1"/>
          <w:lang w:eastAsia="cs-CZ"/>
        </w:rPr>
        <w:t>Verejný obstarávateľ požaduje v plnej miere akceptovať záväzky zmluvných strán, ktoré sú uvedené v tejto časti súťažných podkladov. Táto časť súťažných podkladov obsahuje požiadavky verejného obstarávateľa, ktoré nie je prípustné zo stra</w:t>
      </w:r>
      <w:r w:rsidR="006D1587" w:rsidRPr="00990221">
        <w:rPr>
          <w:rFonts w:ascii="Arial Narrow" w:eastAsia="Times New Roman" w:hAnsi="Arial Narrow" w:cs="Times New Roman"/>
          <w:color w:val="000000" w:themeColor="text1"/>
          <w:lang w:eastAsia="cs-CZ"/>
        </w:rPr>
        <w:t>n</w:t>
      </w:r>
      <w:r w:rsidRPr="00990221">
        <w:rPr>
          <w:rFonts w:ascii="Arial Narrow" w:eastAsia="Times New Roman" w:hAnsi="Arial Narrow" w:cs="Times New Roman"/>
          <w:color w:val="000000" w:themeColor="text1"/>
          <w:lang w:eastAsia="cs-CZ"/>
        </w:rPr>
        <w:t xml:space="preserve">y uchádzača meniť a dopĺňať. </w:t>
      </w:r>
      <w:r w:rsidRPr="00990221">
        <w:rPr>
          <w:rFonts w:ascii="Arial Narrow" w:eastAsia="Times New Roman" w:hAnsi="Arial Narrow" w:cs="Arial Narrow"/>
          <w:color w:val="000000" w:themeColor="text1"/>
          <w:lang w:eastAsia="cs-CZ"/>
        </w:rPr>
        <w:t xml:space="preserve">Návrh zmluvy vrátane jej </w:t>
      </w:r>
      <w:r w:rsidR="003F2C8E" w:rsidRPr="00990221">
        <w:rPr>
          <w:rFonts w:ascii="Arial Narrow" w:eastAsia="Times New Roman" w:hAnsi="Arial Narrow" w:cs="Arial Narrow"/>
          <w:color w:val="000000" w:themeColor="text1"/>
          <w:lang w:eastAsia="cs-CZ"/>
        </w:rPr>
        <w:t>príloh</w:t>
      </w:r>
      <w:r w:rsidRPr="00990221">
        <w:rPr>
          <w:rFonts w:ascii="Arial Narrow" w:eastAsia="Times New Roman" w:hAnsi="Arial Narrow" w:cs="Arial Narrow"/>
          <w:color w:val="000000" w:themeColor="text1"/>
          <w:lang w:eastAsia="cs-CZ"/>
        </w:rPr>
        <w:t xml:space="preserve"> musí byť súčasťou ponuky uchádzača.</w:t>
      </w:r>
    </w:p>
    <w:p w14:paraId="284191DB" w14:textId="77777777" w:rsidR="00990221" w:rsidRPr="00990221" w:rsidRDefault="008E3E1E" w:rsidP="00990221">
      <w:pPr>
        <w:numPr>
          <w:ilvl w:val="0"/>
          <w:numId w:val="13"/>
        </w:numPr>
        <w:spacing w:after="0" w:line="240" w:lineRule="auto"/>
        <w:ind w:left="357" w:hanging="357"/>
        <w:jc w:val="both"/>
        <w:rPr>
          <w:rFonts w:ascii="Arial Narrow" w:eastAsia="Times New Roman" w:hAnsi="Arial Narrow" w:cs="Arial Narrow"/>
          <w:noProof/>
          <w:color w:val="000000" w:themeColor="text1"/>
          <w:lang w:eastAsia="sk-SK"/>
        </w:rPr>
      </w:pPr>
      <w:r w:rsidRPr="00990221">
        <w:rPr>
          <w:rFonts w:ascii="Arial Narrow" w:eastAsia="Times New Roman" w:hAnsi="Arial Narrow" w:cs="Times New Roman"/>
          <w:color w:val="000000" w:themeColor="text1"/>
          <w:lang w:eastAsia="x-none"/>
        </w:rPr>
        <w:t xml:space="preserve">Uchádzači berú na vedomie skutočnosť, že ponuka každého uchádzača bude zverejnená v Profile verejného obstarávateľa  na webovej stránke Úradu pre verejné obstarávanie. Uchádzač v predloženej elektronickej kópii originálu ponuky zabezpečí ochranu osobných údajov v súlade so zákonom č. </w:t>
      </w:r>
      <w:r w:rsidRPr="00990221">
        <w:rPr>
          <w:rFonts w:ascii="Arial Narrow" w:eastAsia="Times New Roman" w:hAnsi="Arial Narrow" w:cs="Times New Roman"/>
          <w:lang w:eastAsia="x-none"/>
        </w:rPr>
        <w:t xml:space="preserve">18/2018  Z. z.  o ochrane osobných údajov v znení neskorších predpisov a údajov </w:t>
      </w:r>
      <w:r w:rsidRPr="00990221">
        <w:rPr>
          <w:rFonts w:ascii="Arial Narrow" w:eastAsia="Times New Roman" w:hAnsi="Arial Narrow" w:cs="Times New Roman"/>
          <w:color w:val="000000" w:themeColor="text1"/>
          <w:lang w:eastAsia="x-none"/>
        </w:rPr>
        <w:t>( ďalej len zákon ochrane osobných údajov), ktoré sa považujú za dôverné podľa platného právneho poriadku Slovenskej republiky tak, že tieto údaje začierni. Verejný obstarávateľ v súvislosti  so zverejnením ponúk uchádzačov v Profile  verejného obstarávateľa nenesie zodpovednosť za akékoľvek porušenie práv a povinností, vyplývajúcich zo zákona o ochrane osobných údajov v znení neskorších predpisov, ani za akékoľvek porušenie práv a povinností vyplývajúcich z povinnosti uchádzača nakladať  s určitými údajmi ako dôvernými.</w:t>
      </w:r>
    </w:p>
    <w:p w14:paraId="6D934D10" w14:textId="41CE73E9" w:rsidR="00A4797B" w:rsidRPr="00990221" w:rsidRDefault="008E3E1E" w:rsidP="00990221">
      <w:pPr>
        <w:numPr>
          <w:ilvl w:val="0"/>
          <w:numId w:val="13"/>
        </w:numPr>
        <w:spacing w:after="0" w:line="240" w:lineRule="auto"/>
        <w:ind w:left="357" w:hanging="357"/>
        <w:jc w:val="both"/>
        <w:rPr>
          <w:rFonts w:ascii="Arial Narrow" w:eastAsia="Times New Roman" w:hAnsi="Arial Narrow" w:cs="Arial Narrow"/>
          <w:noProof/>
          <w:color w:val="000000" w:themeColor="text1"/>
          <w:lang w:eastAsia="sk-SK"/>
        </w:rPr>
      </w:pPr>
      <w:r w:rsidRPr="00990221">
        <w:rPr>
          <w:rFonts w:ascii="Arial Narrow" w:hAnsi="Arial Narrow"/>
          <w:lang w:eastAsia="sk-SK"/>
        </w:rPr>
        <w:t xml:space="preserve">Uchádzač berie na vedomie skutočnosť, že verejný obstarávateľ ako povinná osoba v zmysle zákona  č. 340/2015 Z. z., ktorým sa mení a dopĺňa zákon  211/2000 Z. z. o slobodnom prístupe k informáciám a o zmene a doplnení niektorých zákonov,  podlieha povinnosti zverejňovania faktúr a objednávok a berie na vedomie právne účinky vyplývajúce </w:t>
      </w:r>
      <w:r w:rsidRPr="00990221">
        <w:rPr>
          <w:rFonts w:ascii="Arial Narrow" w:hAnsi="Arial Narrow"/>
          <w:lang w:eastAsia="sk-SK"/>
        </w:rPr>
        <w:br/>
        <w:t>z povinného zverejňovania zmlúv podľa príslušných ustanovení zákona č. 343/2018 Z. z., ktorým sa dopĺňa zákon</w:t>
      </w:r>
      <w:r w:rsidRPr="00990221">
        <w:rPr>
          <w:rFonts w:ascii="Arial Narrow" w:hAnsi="Arial Narrow"/>
          <w:lang w:eastAsia="sk-SK"/>
        </w:rPr>
        <w:br/>
        <w:t xml:space="preserve"> č. 40/1964 Zb. Občiansky zákonník v znení neskorších predpisov a ktorým sa menia a dopĺňajú niektoré zákony </w:t>
      </w:r>
      <w:r w:rsidRPr="00990221">
        <w:rPr>
          <w:rFonts w:ascii="Arial Narrow" w:hAnsi="Arial Narrow"/>
          <w:lang w:eastAsia="sk-SK"/>
        </w:rPr>
        <w:br/>
        <w:t>a predložením ponuky vyjadrujú svoj súhlas so zverejnením svojich identifikačných údajov uvedených na zmluve alebo inom doklade, ktorý sa povinne zverejňuje.</w:t>
      </w:r>
    </w:p>
    <w:sectPr w:rsidR="00A4797B" w:rsidRPr="00990221" w:rsidSect="003E3E96">
      <w:headerReference w:type="default" r:id="rId16"/>
      <w:footerReference w:type="default" r:id="rId17"/>
      <w:footerReference w:type="first" r:id="rId18"/>
      <w:pgSz w:w="11906" w:h="16838"/>
      <w:pgMar w:top="964" w:right="992" w:bottom="964"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B6F047" w14:textId="77777777" w:rsidR="00D1061F" w:rsidRDefault="00D1061F" w:rsidP="00336E26">
      <w:pPr>
        <w:spacing w:after="0" w:line="240" w:lineRule="auto"/>
      </w:pPr>
      <w:r>
        <w:separator/>
      </w:r>
    </w:p>
    <w:p w14:paraId="512CAF34" w14:textId="77777777" w:rsidR="00D1061F" w:rsidRDefault="00D1061F"/>
  </w:endnote>
  <w:endnote w:type="continuationSeparator" w:id="0">
    <w:p w14:paraId="4FBE2AC6" w14:textId="77777777" w:rsidR="00D1061F" w:rsidRDefault="00D1061F" w:rsidP="00336E26">
      <w:pPr>
        <w:spacing w:after="0" w:line="240" w:lineRule="auto"/>
      </w:pPr>
      <w:r>
        <w:continuationSeparator/>
      </w:r>
    </w:p>
    <w:p w14:paraId="4D7BC406" w14:textId="77777777" w:rsidR="00D1061F" w:rsidRDefault="00D106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EEL1 Aval">
    <w:altName w:val="Times New Roman"/>
    <w:charset w:val="00"/>
    <w:family w:val="auto"/>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 w:name="Century Gothic">
    <w:panose1 w:val="020B0502020202020204"/>
    <w:charset w:val="EE"/>
    <w:family w:val="swiss"/>
    <w:pitch w:val="variable"/>
    <w:sig w:usb0="00000287" w:usb1="00000000" w:usb2="00000000" w:usb3="00000000" w:csb0="0000009F" w:csb1="00000000"/>
  </w:font>
  <w:font w:name="Microsoft Sans Serif">
    <w:panose1 w:val="020B0604020202020204"/>
    <w:charset w:val="EE"/>
    <w:family w:val="swiss"/>
    <w:pitch w:val="variable"/>
    <w:sig w:usb0="E5002EFF" w:usb1="C000605B" w:usb2="00000029" w:usb3="00000000" w:csb0="000101FF" w:csb1="00000000"/>
  </w:font>
  <w:font w:name="Mangal">
    <w:panose1 w:val="00000400000000000000"/>
    <w:charset w:val="00"/>
    <w:family w:val="roman"/>
    <w:pitch w:val="variable"/>
    <w:sig w:usb0="00000003" w:usb1="00000000" w:usb2="00000000" w:usb3="00000000" w:csb0="00000001" w:csb1="00000000"/>
  </w:font>
  <w:font w:name="Trebuchet MS">
    <w:panose1 w:val="020B0603020202020204"/>
    <w:charset w:val="EE"/>
    <w:family w:val="swiss"/>
    <w:pitch w:val="variable"/>
    <w:sig w:usb0="000006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4781621"/>
      <w:docPartObj>
        <w:docPartGallery w:val="Page Numbers (Bottom of Page)"/>
        <w:docPartUnique/>
      </w:docPartObj>
    </w:sdtPr>
    <w:sdtEndPr/>
    <w:sdtContent>
      <w:p w14:paraId="438876C0" w14:textId="6088FADD" w:rsidR="00D1061F" w:rsidRDefault="00D1061F">
        <w:pPr>
          <w:pStyle w:val="Pta"/>
          <w:jc w:val="right"/>
        </w:pPr>
        <w:r>
          <w:fldChar w:fldCharType="begin"/>
        </w:r>
        <w:r>
          <w:instrText>PAGE   \* MERGEFORMAT</w:instrText>
        </w:r>
        <w:r>
          <w:fldChar w:fldCharType="separate"/>
        </w:r>
        <w:r w:rsidR="001748BD">
          <w:rPr>
            <w:noProof/>
          </w:rPr>
          <w:t>8</w:t>
        </w:r>
        <w:r>
          <w:fldChar w:fldCharType="end"/>
        </w:r>
      </w:p>
    </w:sdtContent>
  </w:sdt>
  <w:p w14:paraId="539CC4DE" w14:textId="77777777" w:rsidR="00D1061F" w:rsidRDefault="00D1061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82326" w14:textId="5279A55E" w:rsidR="00D1061F" w:rsidRDefault="00D1061F" w:rsidP="009A7002">
    <w:pPr>
      <w:pStyle w:val="Pta"/>
      <w:tabs>
        <w:tab w:val="clear" w:pos="4536"/>
        <w:tab w:val="clear" w:pos="9072"/>
        <w:tab w:val="left" w:pos="30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35D06C" w14:textId="77777777" w:rsidR="00D1061F" w:rsidRDefault="00D1061F" w:rsidP="00336E26">
      <w:pPr>
        <w:spacing w:after="0" w:line="240" w:lineRule="auto"/>
      </w:pPr>
      <w:r>
        <w:separator/>
      </w:r>
    </w:p>
    <w:p w14:paraId="4589AEF4" w14:textId="77777777" w:rsidR="00D1061F" w:rsidRDefault="00D1061F"/>
  </w:footnote>
  <w:footnote w:type="continuationSeparator" w:id="0">
    <w:p w14:paraId="615E8BDD" w14:textId="77777777" w:rsidR="00D1061F" w:rsidRDefault="00D1061F" w:rsidP="00336E26">
      <w:pPr>
        <w:spacing w:after="0" w:line="240" w:lineRule="auto"/>
      </w:pPr>
      <w:r>
        <w:continuationSeparator/>
      </w:r>
    </w:p>
    <w:p w14:paraId="03288C2F" w14:textId="77777777" w:rsidR="00D1061F" w:rsidRDefault="00D1061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08B0E" w14:textId="77777777" w:rsidR="00D1061F" w:rsidRPr="009A7002" w:rsidRDefault="00D1061F" w:rsidP="00620009">
    <w:pPr>
      <w:pStyle w:val="Hlavika"/>
      <w:ind w:right="-284"/>
      <w:rPr>
        <w:rFonts w:ascii="Arial Narrow" w:eastAsia="Times New Roman" w:hAnsi="Arial Narrow" w:cs="Arial Narrow"/>
        <w:noProof/>
        <w:color w:val="000000" w:themeColor="text1"/>
        <w:sz w:val="20"/>
        <w:szCs w:val="20"/>
        <w:lang w:eastAsia="sk-SK"/>
      </w:rPr>
    </w:pPr>
  </w:p>
  <w:p w14:paraId="064B3016" w14:textId="77777777" w:rsidR="00D1061F" w:rsidRDefault="00D1061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A721714"/>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3"/>
    <w:multiLevelType w:val="singleLevel"/>
    <w:tmpl w:val="2AAEB06E"/>
    <w:lvl w:ilvl="0">
      <w:start w:val="1"/>
      <w:numFmt w:val="bullet"/>
      <w:pStyle w:val="Husto"/>
      <w:lvlText w:val=""/>
      <w:lvlJc w:val="left"/>
      <w:pPr>
        <w:tabs>
          <w:tab w:val="num" w:pos="3336"/>
        </w:tabs>
        <w:ind w:left="3336" w:hanging="360"/>
      </w:pPr>
      <w:rPr>
        <w:rFonts w:ascii="Symbol" w:hAnsi="Symbol" w:hint="default"/>
      </w:rPr>
    </w:lvl>
  </w:abstractNum>
  <w:abstractNum w:abstractNumId="2" w15:restartNumberingAfterBreak="0">
    <w:nsid w:val="00000005"/>
    <w:multiLevelType w:val="multilevel"/>
    <w:tmpl w:val="00000005"/>
    <w:name w:val="WWNum10"/>
    <w:lvl w:ilvl="0">
      <w:start w:val="1"/>
      <w:numFmt w:val="bullet"/>
      <w:lvlText w:val="-"/>
      <w:lvlJc w:val="left"/>
      <w:pPr>
        <w:tabs>
          <w:tab w:val="num" w:pos="1200"/>
        </w:tabs>
        <w:ind w:left="1200" w:hanging="360"/>
      </w:pPr>
      <w:rPr>
        <w:rFonts w:ascii="Times New Roman" w:hAnsi="Times New Roman" w:cs="Times New Roman"/>
      </w:rPr>
    </w:lvl>
    <w:lvl w:ilvl="1">
      <w:start w:val="1"/>
      <w:numFmt w:val="bullet"/>
      <w:lvlText w:val="-"/>
      <w:lvlJc w:val="left"/>
      <w:pPr>
        <w:tabs>
          <w:tab w:val="num" w:pos="1920"/>
        </w:tabs>
        <w:ind w:left="1920" w:hanging="360"/>
      </w:pPr>
      <w:rPr>
        <w:rFonts w:ascii="Times New Roman" w:hAnsi="Times New Roman" w:cs="Times New Roman"/>
      </w:rPr>
    </w:lvl>
    <w:lvl w:ilvl="2">
      <w:start w:val="1"/>
      <w:numFmt w:val="decimal"/>
      <w:lvlText w:val="%2.%3."/>
      <w:lvlJc w:val="left"/>
      <w:pPr>
        <w:tabs>
          <w:tab w:val="num" w:pos="2640"/>
        </w:tabs>
        <w:ind w:left="2640" w:hanging="360"/>
      </w:pPr>
    </w:lvl>
    <w:lvl w:ilvl="3">
      <w:start w:val="1"/>
      <w:numFmt w:val="lowerLetter"/>
      <w:lvlText w:val="%2.%3.%4)"/>
      <w:lvlJc w:val="left"/>
      <w:pPr>
        <w:tabs>
          <w:tab w:val="num" w:pos="3360"/>
        </w:tabs>
        <w:ind w:left="3360" w:hanging="360"/>
      </w:pPr>
    </w:lvl>
    <w:lvl w:ilvl="4">
      <w:start w:val="1"/>
      <w:numFmt w:val="bullet"/>
      <w:lvlText w:val=""/>
      <w:lvlJc w:val="left"/>
      <w:pPr>
        <w:tabs>
          <w:tab w:val="num" w:pos="4080"/>
        </w:tabs>
        <w:ind w:left="4080" w:hanging="360"/>
      </w:pPr>
      <w:rPr>
        <w:rFonts w:ascii="Symbol" w:hAnsi="Symbol" w:cs="Times New Roman"/>
      </w:rPr>
    </w:lvl>
    <w:lvl w:ilvl="5">
      <w:start w:val="1"/>
      <w:numFmt w:val="bullet"/>
      <w:lvlText w:val=""/>
      <w:lvlJc w:val="left"/>
      <w:pPr>
        <w:tabs>
          <w:tab w:val="num" w:pos="4800"/>
        </w:tabs>
        <w:ind w:left="4800" w:hanging="360"/>
      </w:pPr>
      <w:rPr>
        <w:rFonts w:ascii="Wingdings" w:hAnsi="Wingdings"/>
      </w:rPr>
    </w:lvl>
    <w:lvl w:ilvl="6">
      <w:start w:val="1"/>
      <w:numFmt w:val="bullet"/>
      <w:lvlText w:val=""/>
      <w:lvlJc w:val="left"/>
      <w:pPr>
        <w:tabs>
          <w:tab w:val="num" w:pos="5520"/>
        </w:tabs>
        <w:ind w:left="5520" w:hanging="360"/>
      </w:pPr>
      <w:rPr>
        <w:rFonts w:ascii="Symbol" w:hAnsi="Symbol"/>
      </w:rPr>
    </w:lvl>
    <w:lvl w:ilvl="7">
      <w:start w:val="1"/>
      <w:numFmt w:val="bullet"/>
      <w:lvlText w:val="o"/>
      <w:lvlJc w:val="left"/>
      <w:pPr>
        <w:tabs>
          <w:tab w:val="num" w:pos="6240"/>
        </w:tabs>
        <w:ind w:left="6240" w:hanging="360"/>
      </w:pPr>
      <w:rPr>
        <w:rFonts w:ascii="Courier New" w:hAnsi="Courier New"/>
      </w:rPr>
    </w:lvl>
    <w:lvl w:ilvl="8">
      <w:start w:val="1"/>
      <w:numFmt w:val="bullet"/>
      <w:lvlText w:val=""/>
      <w:lvlJc w:val="left"/>
      <w:pPr>
        <w:tabs>
          <w:tab w:val="num" w:pos="6960"/>
        </w:tabs>
        <w:ind w:left="6960" w:hanging="360"/>
      </w:pPr>
      <w:rPr>
        <w:rFonts w:ascii="Wingdings" w:hAnsi="Wingdings"/>
      </w:rPr>
    </w:lvl>
  </w:abstractNum>
  <w:abstractNum w:abstractNumId="3" w15:restartNumberingAfterBreak="0">
    <w:nsid w:val="033C36A9"/>
    <w:multiLevelType w:val="hybridMultilevel"/>
    <w:tmpl w:val="4A785A06"/>
    <w:lvl w:ilvl="0" w:tplc="277C0DAE">
      <w:start w:val="1"/>
      <w:numFmt w:val="lowerLetter"/>
      <w:lvlText w:val="%1)"/>
      <w:lvlJc w:val="left"/>
      <w:pPr>
        <w:ind w:left="502" w:hanging="360"/>
      </w:pPr>
      <w:rPr>
        <w:rFonts w:hint="default"/>
      </w:r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4" w15:restartNumberingAfterBreak="0">
    <w:nsid w:val="085E3E74"/>
    <w:multiLevelType w:val="hybridMultilevel"/>
    <w:tmpl w:val="FFFFFFFF"/>
    <w:lvl w:ilvl="0" w:tplc="44FAAC00">
      <w:start w:val="2"/>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0BDB7456"/>
    <w:multiLevelType w:val="hybridMultilevel"/>
    <w:tmpl w:val="71CAAC2E"/>
    <w:lvl w:ilvl="0" w:tplc="8CFC3674">
      <w:start w:val="1"/>
      <w:numFmt w:val="lowerLetter"/>
      <w:lvlText w:val="%1)"/>
      <w:lvlJc w:val="left"/>
      <w:pPr>
        <w:ind w:left="502" w:hanging="360"/>
      </w:pPr>
      <w:rPr>
        <w:rFonts w:hint="default"/>
      </w:r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6" w15:restartNumberingAfterBreak="0">
    <w:nsid w:val="0CE563F2"/>
    <w:multiLevelType w:val="hybridMultilevel"/>
    <w:tmpl w:val="C4EC4516"/>
    <w:lvl w:ilvl="0" w:tplc="202A50FC">
      <w:numFmt w:val="bullet"/>
      <w:lvlText w:val="-"/>
      <w:lvlJc w:val="left"/>
      <w:pPr>
        <w:ind w:left="720" w:hanging="360"/>
      </w:pPr>
      <w:rPr>
        <w:rFonts w:ascii="Arial Narrow" w:eastAsia="Times New Roman" w:hAnsi="Arial Narrow" w:cs="Times New Roman" w:hint="default"/>
        <w:i/>
        <w:color w:val="auto"/>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E7F4EC8"/>
    <w:multiLevelType w:val="hybridMultilevel"/>
    <w:tmpl w:val="FFFFFFFF"/>
    <w:lvl w:ilvl="0" w:tplc="44FAAC00">
      <w:start w:val="2"/>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0FB967EE"/>
    <w:multiLevelType w:val="hybridMultilevel"/>
    <w:tmpl w:val="D15AFE9E"/>
    <w:lvl w:ilvl="0" w:tplc="202A50FC">
      <w:numFmt w:val="bullet"/>
      <w:lvlText w:val="-"/>
      <w:lvlJc w:val="left"/>
      <w:pPr>
        <w:ind w:left="720" w:hanging="360"/>
      </w:pPr>
      <w:rPr>
        <w:rFonts w:ascii="Arial Narrow" w:eastAsia="Times New Roman" w:hAnsi="Arial Narrow" w:cs="Times New Roman" w:hint="default"/>
        <w:i/>
        <w:color w:val="auto"/>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1037391D"/>
    <w:multiLevelType w:val="multilevel"/>
    <w:tmpl w:val="7A42D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6B3AD7"/>
    <w:multiLevelType w:val="hybridMultilevel"/>
    <w:tmpl w:val="A0EC2FCA"/>
    <w:lvl w:ilvl="0" w:tplc="DE5E5F2C">
      <w:start w:val="1"/>
      <w:numFmt w:val="upperLetter"/>
      <w:lvlText w:val="%1)"/>
      <w:lvlJc w:val="left"/>
      <w:pPr>
        <w:ind w:left="786" w:hanging="360"/>
      </w:pPr>
      <w:rPr>
        <w:rFonts w:ascii="Arial" w:hAnsi="Arial" w:cs="Times New Roman" w:hint="default"/>
        <w:color w:val="auto"/>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1" w15:restartNumberingAfterBreak="0">
    <w:nsid w:val="13386C45"/>
    <w:multiLevelType w:val="hybridMultilevel"/>
    <w:tmpl w:val="3938AB0C"/>
    <w:lvl w:ilvl="0" w:tplc="84FC34C0">
      <w:start w:val="1"/>
      <w:numFmt w:val="lowerRoman"/>
      <w:lvlText w:val="(%1)"/>
      <w:lvlJc w:val="left"/>
      <w:pPr>
        <w:ind w:left="1287" w:hanging="72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12" w15:restartNumberingAfterBreak="0">
    <w:nsid w:val="142632E9"/>
    <w:multiLevelType w:val="multilevel"/>
    <w:tmpl w:val="A40E1A1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97F5C4E"/>
    <w:multiLevelType w:val="hybridMultilevel"/>
    <w:tmpl w:val="FFFFFFFF"/>
    <w:lvl w:ilvl="0" w:tplc="44FAAC00">
      <w:start w:val="2"/>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1B5717EB"/>
    <w:multiLevelType w:val="multilevel"/>
    <w:tmpl w:val="0E88E4E6"/>
    <w:lvl w:ilvl="0">
      <w:start w:val="1"/>
      <w:numFmt w:val="decimal"/>
      <w:lvlText w:val="%1."/>
      <w:lvlJc w:val="left"/>
      <w:pPr>
        <w:ind w:left="360" w:hanging="360"/>
      </w:pPr>
      <w:rPr>
        <w:rFonts w:hint="default"/>
        <w:b w:val="0"/>
        <w:i w:val="0"/>
        <w:strike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D7694E"/>
    <w:multiLevelType w:val="multilevel"/>
    <w:tmpl w:val="175A214A"/>
    <w:lvl w:ilvl="0">
      <w:start w:val="1"/>
      <w:numFmt w:val="decimal"/>
      <w:lvlText w:val="%1."/>
      <w:lvlJc w:val="left"/>
      <w:pPr>
        <w:ind w:left="502" w:hanging="360"/>
      </w:pPr>
      <w:rPr>
        <w:rFonts w:hint="default"/>
      </w:rPr>
    </w:lvl>
    <w:lvl w:ilvl="1">
      <w:start w:val="1"/>
      <w:numFmt w:val="none"/>
      <w:lvlText w:val="33.1"/>
      <w:lvlJc w:val="left"/>
      <w:pPr>
        <w:ind w:left="1440" w:hanging="360"/>
      </w:pPr>
      <w:rPr>
        <w:rFonts w:hint="default"/>
        <w:b w:val="0"/>
      </w:rPr>
    </w:lvl>
    <w:lvl w:ilvl="2">
      <w:start w:val="1"/>
      <w:numFmt w:val="bullet"/>
      <w:pStyle w:val="Odrazkydalej"/>
      <w:lvlText w:val=""/>
      <w:lvlJc w:val="left"/>
      <w:pPr>
        <w:ind w:left="2340" w:hanging="360"/>
      </w:pPr>
      <w:rPr>
        <w:rFonts w:ascii="Symbol" w:hAnsi="Symbol"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1DED3822"/>
    <w:multiLevelType w:val="hybridMultilevel"/>
    <w:tmpl w:val="AFE2E22A"/>
    <w:lvl w:ilvl="0" w:tplc="041B0001">
      <w:start w:val="1"/>
      <w:numFmt w:val="bullet"/>
      <w:lvlText w:val=""/>
      <w:lvlJc w:val="left"/>
      <w:pPr>
        <w:ind w:left="720" w:hanging="360"/>
      </w:pPr>
      <w:rPr>
        <w:rFonts w:ascii="Symbol" w:hAnsi="Symbol" w:cs="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244E7FE7"/>
    <w:multiLevelType w:val="hybridMultilevel"/>
    <w:tmpl w:val="FFFFFFFF"/>
    <w:lvl w:ilvl="0" w:tplc="44FAAC00">
      <w:start w:val="2"/>
      <w:numFmt w:val="bullet"/>
      <w:lvlText w:val="-"/>
      <w:lvlJc w:val="left"/>
      <w:pPr>
        <w:ind w:left="1080" w:hanging="360"/>
      </w:pPr>
      <w:rPr>
        <w:rFonts w:ascii="Times New Roman" w:eastAsia="Times New Roman" w:hAnsi="Times New Roman" w:hint="default"/>
      </w:rPr>
    </w:lvl>
    <w:lvl w:ilvl="1" w:tplc="041B0003" w:tentative="1">
      <w:start w:val="1"/>
      <w:numFmt w:val="bullet"/>
      <w:lvlText w:val="o"/>
      <w:lvlJc w:val="left"/>
      <w:pPr>
        <w:ind w:left="1800" w:hanging="360"/>
      </w:pPr>
      <w:rPr>
        <w:rFonts w:ascii="Courier New" w:hAnsi="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8" w15:restartNumberingAfterBreak="0">
    <w:nsid w:val="2741194E"/>
    <w:multiLevelType w:val="hybridMultilevel"/>
    <w:tmpl w:val="FFFFFFFF"/>
    <w:lvl w:ilvl="0" w:tplc="041B000F">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9" w15:restartNumberingAfterBreak="0">
    <w:nsid w:val="28E47CEE"/>
    <w:multiLevelType w:val="multilevel"/>
    <w:tmpl w:val="EA7AD5A4"/>
    <w:lvl w:ilvl="0">
      <w:start w:val="21"/>
      <w:numFmt w:val="decimal"/>
      <w:lvlText w:val="%1"/>
      <w:lvlJc w:val="left"/>
      <w:pPr>
        <w:ind w:left="384" w:hanging="384"/>
      </w:pPr>
      <w:rPr>
        <w:rFonts w:hint="default"/>
      </w:rPr>
    </w:lvl>
    <w:lvl w:ilvl="1">
      <w:start w:val="6"/>
      <w:numFmt w:val="decimal"/>
      <w:lvlText w:val="%1.%2"/>
      <w:lvlJc w:val="left"/>
      <w:pPr>
        <w:ind w:left="384" w:hanging="384"/>
      </w:pPr>
      <w:rPr>
        <w:rFonts w:ascii="Arial Narrow" w:hAnsi="Arial Narrow"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9887EF7"/>
    <w:multiLevelType w:val="hybridMultilevel"/>
    <w:tmpl w:val="8EC4A28C"/>
    <w:lvl w:ilvl="0" w:tplc="B7109898">
      <w:start w:val="1"/>
      <w:numFmt w:val="lowerLetter"/>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21" w15:restartNumberingAfterBreak="0">
    <w:nsid w:val="2C8F2FFB"/>
    <w:multiLevelType w:val="multilevel"/>
    <w:tmpl w:val="FDD45060"/>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4597C02"/>
    <w:multiLevelType w:val="multilevel"/>
    <w:tmpl w:val="4830E978"/>
    <w:lvl w:ilvl="0">
      <w:start w:val="2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35B763BE"/>
    <w:multiLevelType w:val="hybridMultilevel"/>
    <w:tmpl w:val="FFFFFFFF"/>
    <w:lvl w:ilvl="0" w:tplc="041B000F">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4" w15:restartNumberingAfterBreak="0">
    <w:nsid w:val="390361BF"/>
    <w:multiLevelType w:val="multilevel"/>
    <w:tmpl w:val="59069B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39A663C0"/>
    <w:multiLevelType w:val="multilevel"/>
    <w:tmpl w:val="D8AA9136"/>
    <w:lvl w:ilvl="0">
      <w:start w:val="1"/>
      <w:numFmt w:val="decimal"/>
      <w:lvlText w:val="%1"/>
      <w:lvlJc w:val="left"/>
      <w:pPr>
        <w:tabs>
          <w:tab w:val="num" w:pos="432"/>
        </w:tabs>
        <w:ind w:left="432" w:hanging="432"/>
      </w:pPr>
      <w:rPr>
        <w:rFonts w:hint="default"/>
      </w:rPr>
    </w:lvl>
    <w:lvl w:ilvl="1">
      <w:start w:val="2"/>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15:restartNumberingAfterBreak="0">
    <w:nsid w:val="3A091D26"/>
    <w:multiLevelType w:val="multilevel"/>
    <w:tmpl w:val="CDF6DA3A"/>
    <w:lvl w:ilvl="0">
      <w:start w:val="3"/>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3A7B3FE4"/>
    <w:multiLevelType w:val="multilevel"/>
    <w:tmpl w:val="E29638D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lowerLetter"/>
      <w:lvlText w:val="%4."/>
      <w:lvlJc w:val="left"/>
      <w:pPr>
        <w:tabs>
          <w:tab w:val="num" w:pos="1728"/>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28" w15:restartNumberingAfterBreak="0">
    <w:nsid w:val="3C716EB4"/>
    <w:multiLevelType w:val="hybridMultilevel"/>
    <w:tmpl w:val="9CDAC962"/>
    <w:lvl w:ilvl="0" w:tplc="202A50FC">
      <w:numFmt w:val="bullet"/>
      <w:lvlText w:val="-"/>
      <w:lvlJc w:val="left"/>
      <w:pPr>
        <w:ind w:left="720" w:hanging="360"/>
      </w:pPr>
      <w:rPr>
        <w:rFonts w:ascii="Arial Narrow" w:eastAsia="Times New Roman" w:hAnsi="Arial Narrow" w:cs="Times New Roman" w:hint="default"/>
        <w:i/>
        <w:color w:val="auto"/>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3177E34"/>
    <w:multiLevelType w:val="multilevel"/>
    <w:tmpl w:val="9F18C73C"/>
    <w:lvl w:ilvl="0">
      <w:start w:val="16"/>
      <w:numFmt w:val="decimal"/>
      <w:lvlText w:val="%1"/>
      <w:lvlJc w:val="left"/>
      <w:pPr>
        <w:ind w:left="615" w:hanging="615"/>
      </w:pPr>
      <w:rPr>
        <w:rFonts w:hint="default"/>
      </w:rPr>
    </w:lvl>
    <w:lvl w:ilvl="1">
      <w:start w:val="7"/>
      <w:numFmt w:val="decimal"/>
      <w:lvlText w:val="%1.%2"/>
      <w:lvlJc w:val="left"/>
      <w:pPr>
        <w:ind w:left="1324" w:hanging="615"/>
      </w:pPr>
      <w:rPr>
        <w:rFonts w:hint="default"/>
      </w:rPr>
    </w:lvl>
    <w:lvl w:ilvl="2">
      <w:start w:val="15"/>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0" w15:restartNumberingAfterBreak="0">
    <w:nsid w:val="475B3203"/>
    <w:multiLevelType w:val="multilevel"/>
    <w:tmpl w:val="7AE040EE"/>
    <w:lvl w:ilvl="0">
      <w:start w:val="1"/>
      <w:numFmt w:val="none"/>
      <w:pStyle w:val="Zoznamsodrkami2"/>
      <w:suff w:val="nothing"/>
      <w:lvlText w:val=""/>
      <w:lvlJc w:val="left"/>
    </w:lvl>
    <w:lvl w:ilvl="1">
      <w:start w:val="1"/>
      <w:numFmt w:val="none"/>
      <w:pStyle w:val="AODefPara"/>
      <w:suff w:val="nothing"/>
      <w:lvlText w:val=""/>
      <w:lvlJc w:val="left"/>
      <w:pPr>
        <w:ind w:left="720"/>
      </w:pPr>
    </w:lvl>
    <w:lvl w:ilvl="2">
      <w:start w:val="1"/>
      <w:numFmt w:val="none"/>
      <w:pStyle w:val="AO1"/>
      <w:suff w:val="nothing"/>
      <w:lvlText w:val=""/>
      <w:lvlJc w:val="left"/>
      <w:pPr>
        <w:ind w:left="1440"/>
      </w:pPr>
    </w:lvl>
    <w:lvl w:ilvl="3">
      <w:start w:val="1"/>
      <w:numFmt w:val="none"/>
      <w:pStyle w:val="AOA"/>
      <w:suff w:val="nothing"/>
      <w:lvlText w:val=""/>
      <w:lvlJc w:val="left"/>
      <w:pPr>
        <w:ind w:left="2160"/>
      </w:pPr>
    </w:lvl>
    <w:lvl w:ilvl="4">
      <w:start w:val="1"/>
      <w:numFmt w:val="none"/>
      <w:pStyle w:val="AODocTxtL1"/>
      <w:suff w:val="nothing"/>
      <w:lvlText w:val=""/>
      <w:lvlJc w:val="left"/>
      <w:pPr>
        <w:ind w:left="2880"/>
      </w:pPr>
    </w:lvl>
    <w:lvl w:ilvl="5">
      <w:start w:val="1"/>
      <w:numFmt w:val="none"/>
      <w:pStyle w:val="AODocTxtL2"/>
      <w:suff w:val="nothing"/>
      <w:lvlText w:val=""/>
      <w:lvlJc w:val="left"/>
      <w:pPr>
        <w:ind w:left="3600"/>
      </w:pPr>
    </w:lvl>
    <w:lvl w:ilvl="6">
      <w:start w:val="1"/>
      <w:numFmt w:val="none"/>
      <w:pStyle w:val="AODocTxtL3"/>
      <w:suff w:val="nothing"/>
      <w:lvlText w:val=""/>
      <w:lvlJc w:val="left"/>
      <w:pPr>
        <w:ind w:left="4320"/>
      </w:pPr>
    </w:lvl>
    <w:lvl w:ilvl="7">
      <w:start w:val="1"/>
      <w:numFmt w:val="none"/>
      <w:pStyle w:val="AODocTxtL4"/>
      <w:suff w:val="nothing"/>
      <w:lvlText w:val=""/>
      <w:lvlJc w:val="left"/>
      <w:pPr>
        <w:ind w:left="5040"/>
      </w:pPr>
    </w:lvl>
    <w:lvl w:ilvl="8">
      <w:start w:val="1"/>
      <w:numFmt w:val="none"/>
      <w:pStyle w:val="AODocTxtL5"/>
      <w:suff w:val="nothing"/>
      <w:lvlText w:val=""/>
      <w:lvlJc w:val="left"/>
      <w:pPr>
        <w:ind w:left="5760"/>
      </w:pPr>
    </w:lvl>
  </w:abstractNum>
  <w:abstractNum w:abstractNumId="31" w15:restartNumberingAfterBreak="0">
    <w:nsid w:val="497E35C6"/>
    <w:multiLevelType w:val="hybridMultilevel"/>
    <w:tmpl w:val="1188DAE8"/>
    <w:lvl w:ilvl="0" w:tplc="202A50FC">
      <w:numFmt w:val="bullet"/>
      <w:lvlText w:val="-"/>
      <w:lvlJc w:val="left"/>
      <w:pPr>
        <w:ind w:left="720" w:hanging="360"/>
      </w:pPr>
      <w:rPr>
        <w:rFonts w:ascii="Arial Narrow" w:eastAsia="Times New Roman" w:hAnsi="Arial Narrow" w:cs="Times New Roman" w:hint="default"/>
        <w:i/>
        <w:color w:val="auto"/>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4A4A409A"/>
    <w:multiLevelType w:val="multilevel"/>
    <w:tmpl w:val="07F47AF8"/>
    <w:lvl w:ilvl="0">
      <w:start w:val="2"/>
      <w:numFmt w:val="decimal"/>
      <w:lvlText w:val="%1"/>
      <w:lvlJc w:val="left"/>
      <w:pPr>
        <w:ind w:left="360" w:hanging="360"/>
      </w:pPr>
      <w:rPr>
        <w:rFonts w:eastAsia="Times New Roman" w:cs="Arial Narrow" w:hint="default"/>
      </w:rPr>
    </w:lvl>
    <w:lvl w:ilvl="1">
      <w:start w:val="1"/>
      <w:numFmt w:val="decimal"/>
      <w:lvlText w:val="%1.%2"/>
      <w:lvlJc w:val="left"/>
      <w:pPr>
        <w:ind w:left="360" w:hanging="360"/>
      </w:pPr>
      <w:rPr>
        <w:rFonts w:eastAsia="Times New Roman" w:cs="Arial Narrow" w:hint="default"/>
      </w:rPr>
    </w:lvl>
    <w:lvl w:ilvl="2">
      <w:start w:val="1"/>
      <w:numFmt w:val="decimal"/>
      <w:lvlText w:val="%1.%2.%3"/>
      <w:lvlJc w:val="left"/>
      <w:pPr>
        <w:ind w:left="720" w:hanging="720"/>
      </w:pPr>
      <w:rPr>
        <w:rFonts w:eastAsia="Times New Roman" w:cs="Arial Narrow" w:hint="default"/>
      </w:rPr>
    </w:lvl>
    <w:lvl w:ilvl="3">
      <w:start w:val="1"/>
      <w:numFmt w:val="decimal"/>
      <w:lvlText w:val="%1.%2.%3.%4"/>
      <w:lvlJc w:val="left"/>
      <w:pPr>
        <w:ind w:left="720" w:hanging="720"/>
      </w:pPr>
      <w:rPr>
        <w:rFonts w:eastAsia="Times New Roman" w:cs="Arial Narrow" w:hint="default"/>
      </w:rPr>
    </w:lvl>
    <w:lvl w:ilvl="4">
      <w:start w:val="1"/>
      <w:numFmt w:val="decimal"/>
      <w:lvlText w:val="%1.%2.%3.%4.%5"/>
      <w:lvlJc w:val="left"/>
      <w:pPr>
        <w:ind w:left="720" w:hanging="720"/>
      </w:pPr>
      <w:rPr>
        <w:rFonts w:eastAsia="Times New Roman" w:cs="Arial Narrow" w:hint="default"/>
      </w:rPr>
    </w:lvl>
    <w:lvl w:ilvl="5">
      <w:start w:val="1"/>
      <w:numFmt w:val="decimal"/>
      <w:lvlText w:val="%1.%2.%3.%4.%5.%6"/>
      <w:lvlJc w:val="left"/>
      <w:pPr>
        <w:ind w:left="1080" w:hanging="1080"/>
      </w:pPr>
      <w:rPr>
        <w:rFonts w:eastAsia="Times New Roman" w:cs="Arial Narrow" w:hint="default"/>
      </w:rPr>
    </w:lvl>
    <w:lvl w:ilvl="6">
      <w:start w:val="1"/>
      <w:numFmt w:val="decimal"/>
      <w:lvlText w:val="%1.%2.%3.%4.%5.%6.%7"/>
      <w:lvlJc w:val="left"/>
      <w:pPr>
        <w:ind w:left="1080" w:hanging="1080"/>
      </w:pPr>
      <w:rPr>
        <w:rFonts w:eastAsia="Times New Roman" w:cs="Arial Narrow" w:hint="default"/>
      </w:rPr>
    </w:lvl>
    <w:lvl w:ilvl="7">
      <w:start w:val="1"/>
      <w:numFmt w:val="decimal"/>
      <w:lvlText w:val="%1.%2.%3.%4.%5.%6.%7.%8"/>
      <w:lvlJc w:val="left"/>
      <w:pPr>
        <w:ind w:left="1440" w:hanging="1440"/>
      </w:pPr>
      <w:rPr>
        <w:rFonts w:eastAsia="Times New Roman" w:cs="Arial Narrow" w:hint="default"/>
      </w:rPr>
    </w:lvl>
    <w:lvl w:ilvl="8">
      <w:start w:val="1"/>
      <w:numFmt w:val="decimal"/>
      <w:lvlText w:val="%1.%2.%3.%4.%5.%6.%7.%8.%9"/>
      <w:lvlJc w:val="left"/>
      <w:pPr>
        <w:ind w:left="1440" w:hanging="1440"/>
      </w:pPr>
      <w:rPr>
        <w:rFonts w:eastAsia="Times New Roman" w:cs="Arial Narrow" w:hint="default"/>
      </w:rPr>
    </w:lvl>
  </w:abstractNum>
  <w:abstractNum w:abstractNumId="33" w15:restartNumberingAfterBreak="0">
    <w:nsid w:val="4BD159A2"/>
    <w:multiLevelType w:val="multilevel"/>
    <w:tmpl w:val="25E06998"/>
    <w:lvl w:ilvl="0">
      <w:start w:val="17"/>
      <w:numFmt w:val="decimal"/>
      <w:lvlText w:val="%1"/>
      <w:lvlJc w:val="left"/>
      <w:pPr>
        <w:ind w:left="420" w:hanging="420"/>
      </w:pPr>
      <w:rPr>
        <w:rFonts w:hint="default"/>
      </w:rPr>
    </w:lvl>
    <w:lvl w:ilvl="1">
      <w:start w:val="1"/>
      <w:numFmt w:val="decimal"/>
      <w:lvlText w:val="%1.%2"/>
      <w:lvlJc w:val="left"/>
      <w:pPr>
        <w:ind w:left="420" w:hanging="420"/>
      </w:pPr>
      <w:rPr>
        <w:rFonts w:ascii="Arial Narrow" w:hAnsi="Arial Narrow" w:hint="default"/>
        <w:b w:val="0"/>
        <w:bCs/>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CFE7B09"/>
    <w:multiLevelType w:val="multilevel"/>
    <w:tmpl w:val="94F29B5C"/>
    <w:lvl w:ilvl="0">
      <w:start w:val="1"/>
      <w:numFmt w:val="decimal"/>
      <w:pStyle w:val="AOAnxTitle"/>
      <w:lvlText w:val="(%1)"/>
      <w:lvlJc w:val="left"/>
      <w:pPr>
        <w:tabs>
          <w:tab w:val="num" w:pos="720"/>
        </w:tabs>
        <w:ind w:left="720" w:hanging="720"/>
      </w:pPr>
    </w:lvl>
    <w:lvl w:ilvl="1">
      <w:start w:val="1"/>
      <w:numFmt w:val="none"/>
      <w:lvlRestart w:val="0"/>
      <w:suff w:val="nothing"/>
      <w:lvlText w:val=""/>
      <w:lvlJc w:val="left"/>
    </w:lvl>
    <w:lvl w:ilvl="2">
      <w:start w:val="1"/>
      <w:numFmt w:val="none"/>
      <w:lvlRestart w:val="0"/>
      <w:suff w:val="nothing"/>
      <w:lvlText w:val=""/>
      <w:lvlJc w:val="left"/>
    </w:lvl>
    <w:lvl w:ilvl="3">
      <w:start w:val="1"/>
      <w:numFmt w:val="none"/>
      <w:lvlRestart w:val="0"/>
      <w:suff w:val="nothing"/>
      <w:lvlText w:val=""/>
      <w:lvlJc w:val="left"/>
    </w:lvl>
    <w:lvl w:ilvl="4">
      <w:start w:val="1"/>
      <w:numFmt w:val="none"/>
      <w:lvlRestart w:val="0"/>
      <w:suff w:val="nothing"/>
      <w:lvlText w:val=""/>
      <w:lvlJc w:val="left"/>
    </w:lvl>
    <w:lvl w:ilvl="5">
      <w:start w:val="1"/>
      <w:numFmt w:val="none"/>
      <w:lvlRestart w:val="0"/>
      <w:suff w:val="nothing"/>
      <w:lvlText w:val=""/>
      <w:lvlJc w:val="left"/>
    </w:lvl>
    <w:lvl w:ilvl="6">
      <w:start w:val="1"/>
      <w:numFmt w:val="none"/>
      <w:lvlRestart w:val="0"/>
      <w:suff w:val="nothing"/>
      <w:lvlText w:val=""/>
      <w:lvlJc w:val="left"/>
    </w:lvl>
    <w:lvl w:ilvl="7">
      <w:start w:val="1"/>
      <w:numFmt w:val="none"/>
      <w:lvlRestart w:val="0"/>
      <w:suff w:val="nothing"/>
      <w:lvlText w:val=""/>
      <w:lvlJc w:val="left"/>
    </w:lvl>
    <w:lvl w:ilvl="8">
      <w:start w:val="1"/>
      <w:numFmt w:val="none"/>
      <w:lvlRestart w:val="0"/>
      <w:suff w:val="nothing"/>
      <w:lvlText w:val=""/>
      <w:lvlJc w:val="left"/>
    </w:lvl>
  </w:abstractNum>
  <w:abstractNum w:abstractNumId="35" w15:restartNumberingAfterBreak="0">
    <w:nsid w:val="4E4B4E3E"/>
    <w:multiLevelType w:val="multilevel"/>
    <w:tmpl w:val="EFA8A052"/>
    <w:lvl w:ilvl="0">
      <w:start w:val="1"/>
      <w:numFmt w:val="decimal"/>
      <w:pStyle w:val="AODocTxtL6"/>
      <w:lvlText w:val="%1."/>
      <w:lvlJc w:val="left"/>
      <w:pPr>
        <w:tabs>
          <w:tab w:val="num" w:pos="720"/>
        </w:tabs>
        <w:ind w:left="720" w:hanging="720"/>
      </w:pPr>
    </w:lvl>
    <w:lvl w:ilvl="1">
      <w:start w:val="1"/>
      <w:numFmt w:val="decimal"/>
      <w:pStyle w:val="AODocTxtL7"/>
      <w:lvlText w:val="%1.%2"/>
      <w:lvlJc w:val="left"/>
      <w:pPr>
        <w:tabs>
          <w:tab w:val="num" w:pos="720"/>
        </w:tabs>
        <w:ind w:left="720" w:hanging="720"/>
      </w:pPr>
    </w:lvl>
    <w:lvl w:ilvl="2">
      <w:start w:val="1"/>
      <w:numFmt w:val="lowerLetter"/>
      <w:pStyle w:val="AODocTxtL8"/>
      <w:lvlText w:val="(%3)"/>
      <w:lvlJc w:val="left"/>
      <w:pPr>
        <w:tabs>
          <w:tab w:val="num" w:pos="1440"/>
        </w:tabs>
        <w:ind w:left="1440" w:hanging="720"/>
      </w:pPr>
    </w:lvl>
    <w:lvl w:ilvl="3">
      <w:start w:val="1"/>
      <w:numFmt w:val="lowerRoman"/>
      <w:pStyle w:val="AOHead1"/>
      <w:lvlText w:val="(%4)"/>
      <w:lvlJc w:val="left"/>
      <w:pPr>
        <w:tabs>
          <w:tab w:val="num" w:pos="2160"/>
        </w:tabs>
        <w:ind w:left="2160" w:hanging="720"/>
      </w:pPr>
    </w:lvl>
    <w:lvl w:ilvl="4">
      <w:start w:val="1"/>
      <w:numFmt w:val="upperLetter"/>
      <w:pStyle w:val="AOHead2"/>
      <w:lvlText w:val="(%5)"/>
      <w:lvlJc w:val="left"/>
      <w:pPr>
        <w:tabs>
          <w:tab w:val="num" w:pos="2880"/>
        </w:tabs>
        <w:ind w:left="2880" w:hanging="720"/>
      </w:pPr>
    </w:lvl>
    <w:lvl w:ilvl="5">
      <w:start w:val="1"/>
      <w:numFmt w:val="upperRoman"/>
      <w:pStyle w:val="AOHead3"/>
      <w:lvlText w:val="%6."/>
      <w:lvlJc w:val="left"/>
      <w:pPr>
        <w:tabs>
          <w:tab w:val="num" w:pos="3600"/>
        </w:tabs>
        <w:ind w:left="3600" w:hanging="720"/>
      </w:pPr>
    </w:lvl>
    <w:lvl w:ilvl="6">
      <w:start w:val="1"/>
      <w:numFmt w:val="none"/>
      <w:lvlRestart w:val="0"/>
      <w:suff w:val="nothing"/>
      <w:lvlText w:val=""/>
      <w:lvlJc w:val="left"/>
    </w:lvl>
    <w:lvl w:ilvl="7">
      <w:start w:val="1"/>
      <w:numFmt w:val="none"/>
      <w:lvlRestart w:val="0"/>
      <w:suff w:val="nothing"/>
      <w:lvlText w:val=""/>
      <w:lvlJc w:val="left"/>
    </w:lvl>
    <w:lvl w:ilvl="8">
      <w:start w:val="1"/>
      <w:numFmt w:val="none"/>
      <w:lvlRestart w:val="0"/>
      <w:suff w:val="nothing"/>
      <w:lvlText w:val=""/>
      <w:lvlJc w:val="left"/>
    </w:lvl>
  </w:abstractNum>
  <w:abstractNum w:abstractNumId="36" w15:restartNumberingAfterBreak="0">
    <w:nsid w:val="5D3044EF"/>
    <w:multiLevelType w:val="hybridMultilevel"/>
    <w:tmpl w:val="EF4256B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618B5CB3"/>
    <w:multiLevelType w:val="multilevel"/>
    <w:tmpl w:val="F6B64EEE"/>
    <w:lvl w:ilvl="0">
      <w:start w:val="1"/>
      <w:numFmt w:val="bullet"/>
      <w:lvlText w:val="-"/>
      <w:lvlJc w:val="left"/>
      <w:pPr>
        <w:ind w:left="720" w:hanging="360"/>
      </w:pPr>
      <w:rPr>
        <w:rFonts w:ascii="Arial Narrow" w:hAnsi="Arial Narrow" w:cs="Times New Roman" w:hint="default"/>
        <w:i/>
        <w:color w:val="auto"/>
        <w:sz w:val="24"/>
      </w:rPr>
    </w:lvl>
    <w:lvl w:ilvl="1">
      <w:start w:val="1"/>
      <w:numFmt w:val="bullet"/>
      <w:lvlText w:val="-"/>
      <w:lvlJc w:val="left"/>
      <w:pPr>
        <w:ind w:left="1440" w:hanging="360"/>
      </w:pPr>
      <w:rPr>
        <w:rFonts w:ascii="Arial Narrow" w:hAnsi="Arial Narrow" w:cs="Times New Roman" w:hint="default"/>
        <w:i/>
        <w:color w:val="auto"/>
        <w:sz w:val="24"/>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8" w15:restartNumberingAfterBreak="0">
    <w:nsid w:val="62830D10"/>
    <w:multiLevelType w:val="multilevel"/>
    <w:tmpl w:val="8604AE3C"/>
    <w:lvl w:ilvl="0">
      <w:start w:val="1"/>
      <w:numFmt w:val="upperLetter"/>
      <w:pStyle w:val="AODefHead"/>
      <w:lvlText w:val="(%1)"/>
      <w:lvlJc w:val="left"/>
      <w:pPr>
        <w:tabs>
          <w:tab w:val="num" w:pos="720"/>
        </w:tabs>
        <w:ind w:left="720" w:hanging="720"/>
      </w:pPr>
    </w:lvl>
    <w:lvl w:ilvl="1">
      <w:start w:val="1"/>
      <w:numFmt w:val="none"/>
      <w:lvlRestart w:val="0"/>
      <w:suff w:val="nothing"/>
      <w:lvlText w:val=""/>
      <w:lvlJc w:val="left"/>
    </w:lvl>
    <w:lvl w:ilvl="2">
      <w:start w:val="1"/>
      <w:numFmt w:val="none"/>
      <w:lvlRestart w:val="0"/>
      <w:suff w:val="nothing"/>
      <w:lvlText w:val=""/>
      <w:lvlJc w:val="left"/>
    </w:lvl>
    <w:lvl w:ilvl="3">
      <w:start w:val="1"/>
      <w:numFmt w:val="none"/>
      <w:lvlRestart w:val="0"/>
      <w:suff w:val="nothing"/>
      <w:lvlText w:val=""/>
      <w:lvlJc w:val="left"/>
    </w:lvl>
    <w:lvl w:ilvl="4">
      <w:start w:val="1"/>
      <w:numFmt w:val="none"/>
      <w:lvlRestart w:val="0"/>
      <w:suff w:val="nothing"/>
      <w:lvlText w:val=""/>
      <w:lvlJc w:val="left"/>
    </w:lvl>
    <w:lvl w:ilvl="5">
      <w:start w:val="1"/>
      <w:numFmt w:val="none"/>
      <w:lvlRestart w:val="0"/>
      <w:suff w:val="nothing"/>
      <w:lvlText w:val=""/>
      <w:lvlJc w:val="left"/>
    </w:lvl>
    <w:lvl w:ilvl="6">
      <w:start w:val="1"/>
      <w:numFmt w:val="none"/>
      <w:lvlRestart w:val="0"/>
      <w:suff w:val="nothing"/>
      <w:lvlText w:val=""/>
      <w:lvlJc w:val="left"/>
    </w:lvl>
    <w:lvl w:ilvl="7">
      <w:start w:val="1"/>
      <w:numFmt w:val="none"/>
      <w:lvlRestart w:val="0"/>
      <w:suff w:val="nothing"/>
      <w:lvlText w:val=""/>
      <w:lvlJc w:val="left"/>
    </w:lvl>
    <w:lvl w:ilvl="8">
      <w:start w:val="1"/>
      <w:numFmt w:val="none"/>
      <w:lvlRestart w:val="0"/>
      <w:suff w:val="nothing"/>
      <w:lvlText w:val=""/>
      <w:lvlJc w:val="left"/>
    </w:lvl>
  </w:abstractNum>
  <w:abstractNum w:abstractNumId="39" w15:restartNumberingAfterBreak="0">
    <w:nsid w:val="652F7CF1"/>
    <w:multiLevelType w:val="hybridMultilevel"/>
    <w:tmpl w:val="58F05ACA"/>
    <w:lvl w:ilvl="0" w:tplc="37449E60">
      <w:start w:val="1"/>
      <w:numFmt w:val="lowerLetter"/>
      <w:lvlText w:val="%1)"/>
      <w:lvlJc w:val="left"/>
      <w:pPr>
        <w:ind w:left="502" w:hanging="360"/>
      </w:pPr>
      <w:rPr>
        <w:rFonts w:hint="default"/>
      </w:rPr>
    </w:lvl>
    <w:lvl w:ilvl="1" w:tplc="041B0019">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40" w15:restartNumberingAfterBreak="0">
    <w:nsid w:val="683D2821"/>
    <w:multiLevelType w:val="hybridMultilevel"/>
    <w:tmpl w:val="05C007F4"/>
    <w:lvl w:ilvl="0" w:tplc="202A50FC">
      <w:numFmt w:val="bullet"/>
      <w:lvlText w:val="-"/>
      <w:lvlJc w:val="left"/>
      <w:pPr>
        <w:tabs>
          <w:tab w:val="num" w:pos="644"/>
        </w:tabs>
        <w:ind w:left="644" w:hanging="360"/>
      </w:pPr>
      <w:rPr>
        <w:rFonts w:ascii="Arial Narrow" w:eastAsia="Times New Roman" w:hAnsi="Arial Narrow" w:cs="Times New Roman" w:hint="default"/>
        <w:i/>
        <w:color w:val="auto"/>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92576DC"/>
    <w:multiLevelType w:val="multilevel"/>
    <w:tmpl w:val="9A90214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15:restartNumberingAfterBreak="0">
    <w:nsid w:val="6AAF1A1F"/>
    <w:multiLevelType w:val="multilevel"/>
    <w:tmpl w:val="048EFB80"/>
    <w:lvl w:ilvl="0">
      <w:start w:val="1"/>
      <w:numFmt w:val="decimal"/>
      <w:isLgl/>
      <w:lvlText w:val="(%1)"/>
      <w:lvlJc w:val="left"/>
      <w:pPr>
        <w:tabs>
          <w:tab w:val="num" w:pos="782"/>
        </w:tabs>
        <w:ind w:left="0" w:firstLine="425"/>
      </w:pPr>
    </w:lvl>
    <w:lvl w:ilvl="1">
      <w:start w:val="1"/>
      <w:numFmt w:val="lowerLetter"/>
      <w:lvlText w:val="%2)"/>
      <w:lvlJc w:val="left"/>
      <w:pPr>
        <w:tabs>
          <w:tab w:val="num" w:pos="425"/>
        </w:tabs>
        <w:ind w:left="425" w:hanging="425"/>
      </w:pPr>
    </w:lvl>
    <w:lvl w:ilvl="2">
      <w:start w:val="1"/>
      <w:numFmt w:val="decimal"/>
      <w:isLgl/>
      <w:lvlText w:val="%3."/>
      <w:lvlJc w:val="left"/>
      <w:pPr>
        <w:tabs>
          <w:tab w:val="num" w:pos="850"/>
        </w:tabs>
        <w:ind w:left="850" w:hanging="425"/>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pStyle w:val="Textodstavce"/>
      <w:lvlText w:val="(%7)"/>
      <w:lvlJc w:val="left"/>
      <w:pPr>
        <w:tabs>
          <w:tab w:val="num" w:pos="785"/>
        </w:tabs>
        <w:ind w:left="0" w:firstLine="425"/>
      </w:pPr>
    </w:lvl>
    <w:lvl w:ilvl="7">
      <w:start w:val="1"/>
      <w:numFmt w:val="lowerLetter"/>
      <w:pStyle w:val="Default"/>
      <w:lvlText w:val="%8)"/>
      <w:lvlJc w:val="left"/>
      <w:pPr>
        <w:tabs>
          <w:tab w:val="num" w:pos="425"/>
        </w:tabs>
        <w:ind w:left="425" w:hanging="425"/>
      </w:pPr>
    </w:lvl>
    <w:lvl w:ilvl="8">
      <w:start w:val="1"/>
      <w:numFmt w:val="decimal"/>
      <w:lvlText w:val="%9."/>
      <w:lvlJc w:val="left"/>
      <w:pPr>
        <w:tabs>
          <w:tab w:val="num" w:pos="851"/>
        </w:tabs>
        <w:ind w:left="851" w:hanging="426"/>
      </w:pPr>
    </w:lvl>
  </w:abstractNum>
  <w:abstractNum w:abstractNumId="43" w15:restartNumberingAfterBreak="0">
    <w:nsid w:val="6B7D796D"/>
    <w:multiLevelType w:val="hybridMultilevel"/>
    <w:tmpl w:val="1AFA3A0A"/>
    <w:lvl w:ilvl="0" w:tplc="FFFFFFFF">
      <w:start w:val="1"/>
      <w:numFmt w:val="decimal"/>
      <w:pStyle w:val="1-odsek"/>
      <w:lvlText w:val="(%1)"/>
      <w:lvlJc w:val="left"/>
      <w:pPr>
        <w:tabs>
          <w:tab w:val="num" w:pos="567"/>
        </w:tabs>
        <w:ind w:left="567" w:hanging="567"/>
      </w:pPr>
      <w:rPr>
        <w:rFonts w:ascii="Arial" w:hAnsi="Arial" w:cs="Times New Roman" w:hint="default"/>
        <w:b w:val="0"/>
        <w:i w:val="0"/>
        <w:sz w:val="2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4" w15:restartNumberingAfterBreak="0">
    <w:nsid w:val="6EE2227B"/>
    <w:multiLevelType w:val="hybridMultilevel"/>
    <w:tmpl w:val="EA6A9FD4"/>
    <w:lvl w:ilvl="0" w:tplc="B6CC3D1C">
      <w:start w:val="1"/>
      <w:numFmt w:val="lowerLetter"/>
      <w:lvlText w:val="%1)"/>
      <w:lvlJc w:val="left"/>
      <w:pPr>
        <w:ind w:left="927" w:hanging="360"/>
      </w:pPr>
      <w:rPr>
        <w:rFonts w:cstheme="minorBidi"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45" w15:restartNumberingAfterBreak="0">
    <w:nsid w:val="6F025FAA"/>
    <w:multiLevelType w:val="multilevel"/>
    <w:tmpl w:val="A4B67268"/>
    <w:lvl w:ilvl="0">
      <w:start w:val="1"/>
      <w:numFmt w:val="none"/>
      <w:pStyle w:val="AOHeadings"/>
      <w:suff w:val="nothing"/>
      <w:lvlText w:val=""/>
      <w:lvlJc w:val="left"/>
      <w:pPr>
        <w:ind w:left="720"/>
      </w:pPr>
      <w:rPr>
        <w:rFonts w:ascii="Times New Roman" w:hAnsi="Times New Roman" w:cs="Times New Roman"/>
        <w:b/>
        <w:bCs/>
        <w:i w:val="0"/>
        <w:iCs w:val="0"/>
        <w:caps/>
        <w:smallCaps w:val="0"/>
        <w:sz w:val="22"/>
        <w:szCs w:val="22"/>
      </w:rPr>
    </w:lvl>
    <w:lvl w:ilvl="1">
      <w:start w:val="1"/>
      <w:numFmt w:val="none"/>
      <w:pStyle w:val="AODocTxt"/>
      <w:suff w:val="nothing"/>
      <w:lvlText w:val=""/>
      <w:lvlJc w:val="left"/>
      <w:pPr>
        <w:ind w:left="720"/>
      </w:pPr>
      <w:rPr>
        <w:rFonts w:ascii="Times New Roman" w:hAnsi="Times New Roman" w:cs="Times New Roman"/>
        <w:b/>
        <w:bCs/>
        <w:i w:val="0"/>
        <w:iCs w:val="0"/>
        <w:caps w:val="0"/>
        <w:smallCaps w:val="0"/>
        <w:sz w:val="22"/>
        <w:szCs w:val="22"/>
      </w:rPr>
    </w:lvl>
    <w:lvl w:ilvl="2">
      <w:start w:val="1"/>
      <w:numFmt w:val="lowerLetter"/>
      <w:lvlText w:val="(%3)"/>
      <w:lvlJc w:val="left"/>
      <w:pPr>
        <w:tabs>
          <w:tab w:val="num" w:pos="1440"/>
        </w:tabs>
        <w:ind w:left="1440" w:hanging="720"/>
      </w:pPr>
      <w:rPr>
        <w:rFonts w:ascii="Times New Roman" w:hAnsi="Times New Roman" w:cs="Times New Roman"/>
        <w:b w:val="0"/>
        <w:bCs w:val="0"/>
        <w:i w:val="0"/>
        <w:iCs w:val="0"/>
        <w:sz w:val="22"/>
        <w:szCs w:val="22"/>
      </w:rPr>
    </w:lvl>
    <w:lvl w:ilvl="3">
      <w:start w:val="1"/>
      <w:numFmt w:val="lowerRoman"/>
      <w:lvlText w:val="(%4)"/>
      <w:lvlJc w:val="left"/>
      <w:pPr>
        <w:tabs>
          <w:tab w:val="num" w:pos="1440"/>
        </w:tabs>
        <w:ind w:left="1440" w:hanging="720"/>
      </w:pPr>
      <w:rPr>
        <w:rFonts w:ascii="Times New Roman" w:hAnsi="Times New Roman" w:cs="Times New Roman"/>
        <w:b w:val="0"/>
        <w:bCs w:val="0"/>
        <w:i w:val="0"/>
        <w:iCs w:val="0"/>
        <w:sz w:val="22"/>
        <w:szCs w:val="22"/>
      </w:rPr>
    </w:lvl>
    <w:lvl w:ilvl="4">
      <w:start w:val="1"/>
      <w:numFmt w:val="lowerLetter"/>
      <w:lvlText w:val="(%5)"/>
      <w:lvlJc w:val="left"/>
      <w:pPr>
        <w:tabs>
          <w:tab w:val="num" w:pos="2160"/>
        </w:tabs>
        <w:ind w:left="2160" w:hanging="720"/>
      </w:pPr>
      <w:rPr>
        <w:rFonts w:ascii="Times New Roman" w:hAnsi="Times New Roman" w:cs="Times New Roman"/>
        <w:b w:val="0"/>
        <w:bCs w:val="0"/>
        <w:i w:val="0"/>
        <w:iCs w:val="0"/>
        <w:sz w:val="22"/>
        <w:szCs w:val="22"/>
      </w:rPr>
    </w:lvl>
    <w:lvl w:ilvl="5">
      <w:start w:val="1"/>
      <w:numFmt w:val="lowerRoman"/>
      <w:lvlText w:val="(%6)"/>
      <w:lvlJc w:val="left"/>
      <w:pPr>
        <w:tabs>
          <w:tab w:val="num" w:pos="2160"/>
        </w:tabs>
        <w:ind w:left="2160" w:hanging="720"/>
      </w:pPr>
      <w:rPr>
        <w:rFonts w:ascii="Times New Roman" w:hAnsi="Times New Roman" w:cs="Times New Roman"/>
        <w:b w:val="0"/>
        <w:bCs w:val="0"/>
        <w:i w:val="0"/>
        <w:iCs w:val="0"/>
        <w:sz w:val="22"/>
        <w:szCs w:val="22"/>
      </w:rPr>
    </w:lvl>
    <w:lvl w:ilvl="6">
      <w:start w:val="1"/>
      <w:numFmt w:val="upperLetter"/>
      <w:lvlText w:val="(%7)"/>
      <w:lvlJc w:val="left"/>
      <w:pPr>
        <w:tabs>
          <w:tab w:val="num" w:pos="2160"/>
        </w:tabs>
        <w:ind w:left="2160" w:hanging="720"/>
      </w:pPr>
    </w:lvl>
    <w:lvl w:ilvl="7">
      <w:start w:val="1"/>
      <w:numFmt w:val="decimal"/>
      <w:lvlText w:val="(%8)"/>
      <w:lvlJc w:val="left"/>
      <w:pPr>
        <w:tabs>
          <w:tab w:val="num" w:pos="1440"/>
        </w:tabs>
        <w:ind w:left="1440" w:hanging="720"/>
      </w:pPr>
      <w:rPr>
        <w:rFonts w:ascii="Times New Roman" w:hAnsi="Times New Roman" w:cs="Times New Roman"/>
        <w:b w:val="0"/>
        <w:bCs w:val="0"/>
        <w:i w:val="0"/>
        <w:iCs w:val="0"/>
        <w:sz w:val="22"/>
        <w:szCs w:val="22"/>
      </w:rPr>
    </w:lvl>
    <w:lvl w:ilvl="8">
      <w:start w:val="1"/>
      <w:numFmt w:val="decimal"/>
      <w:lvlText w:val="(%9)"/>
      <w:lvlJc w:val="left"/>
      <w:pPr>
        <w:tabs>
          <w:tab w:val="num" w:pos="2160"/>
        </w:tabs>
        <w:ind w:left="2160" w:hanging="720"/>
      </w:pPr>
      <w:rPr>
        <w:rFonts w:ascii="Times New Roman" w:hAnsi="Times New Roman" w:cs="Times New Roman"/>
        <w:b w:val="0"/>
        <w:bCs w:val="0"/>
        <w:i w:val="0"/>
        <w:iCs w:val="0"/>
        <w:sz w:val="22"/>
        <w:szCs w:val="22"/>
      </w:rPr>
    </w:lvl>
  </w:abstractNum>
  <w:abstractNum w:abstractNumId="46" w15:restartNumberingAfterBreak="0">
    <w:nsid w:val="703A2512"/>
    <w:multiLevelType w:val="multilevel"/>
    <w:tmpl w:val="B4E424E6"/>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0886DEF"/>
    <w:multiLevelType w:val="hybridMultilevel"/>
    <w:tmpl w:val="4AE8F3F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 w15:restartNumberingAfterBreak="0">
    <w:nsid w:val="727007F0"/>
    <w:multiLevelType w:val="hybridMultilevel"/>
    <w:tmpl w:val="FFFFFFFF"/>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9" w15:restartNumberingAfterBreak="0">
    <w:nsid w:val="73560162"/>
    <w:multiLevelType w:val="multilevel"/>
    <w:tmpl w:val="EC449F36"/>
    <w:lvl w:ilvl="0">
      <w:start w:val="1"/>
      <w:numFmt w:val="decimal"/>
      <w:lvlText w:val="14.%1"/>
      <w:lvlJc w:val="left"/>
      <w:pPr>
        <w:ind w:left="0" w:firstLine="0"/>
      </w:pPr>
      <w:rPr>
        <w:rFonts w:ascii="Arial Narrow" w:eastAsia="Arial Narrow" w:hAnsi="Arial Narrow" w:cs="Arial Narrow"/>
        <w:b w:val="0"/>
        <w:bCs w:val="0"/>
        <w:i w:val="0"/>
        <w:iCs w:val="0"/>
        <w:smallCaps w:val="0"/>
        <w:strike w:val="0"/>
        <w:dstrike w:val="0"/>
        <w:color w:val="auto"/>
        <w:spacing w:val="0"/>
        <w:w w:val="100"/>
        <w:position w:val="0"/>
        <w:sz w:val="22"/>
        <w:szCs w:val="22"/>
        <w:u w:val="none"/>
        <w:effect w:val="none"/>
        <w:lang w:val="sk-SK" w:eastAsia="sk-SK" w:bidi="sk-SK"/>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0" w15:restartNumberingAfterBreak="0">
    <w:nsid w:val="7465155F"/>
    <w:multiLevelType w:val="hybridMultilevel"/>
    <w:tmpl w:val="FE2221A4"/>
    <w:lvl w:ilvl="0" w:tplc="041B0001">
      <w:start w:val="1"/>
      <w:numFmt w:val="bullet"/>
      <w:lvlText w:val=""/>
      <w:lvlJc w:val="left"/>
      <w:pPr>
        <w:ind w:left="1080" w:hanging="360"/>
      </w:pPr>
      <w:rPr>
        <w:rFonts w:ascii="Symbol" w:hAnsi="Symbol" w:cs="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51" w15:restartNumberingAfterBreak="0">
    <w:nsid w:val="75771E43"/>
    <w:multiLevelType w:val="hybridMultilevel"/>
    <w:tmpl w:val="FFFFFFFF"/>
    <w:lvl w:ilvl="0" w:tplc="44FAAC00">
      <w:start w:val="2"/>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2" w15:restartNumberingAfterBreak="0">
    <w:nsid w:val="77F8395D"/>
    <w:multiLevelType w:val="hybridMultilevel"/>
    <w:tmpl w:val="8C46E47A"/>
    <w:lvl w:ilvl="0" w:tplc="31AE42DE">
      <w:start w:val="1"/>
      <w:numFmt w:val="lowerLetter"/>
      <w:lvlText w:val="%1)"/>
      <w:lvlJc w:val="left"/>
      <w:pPr>
        <w:ind w:left="936" w:hanging="360"/>
      </w:pPr>
    </w:lvl>
    <w:lvl w:ilvl="1" w:tplc="041B0019">
      <w:start w:val="1"/>
      <w:numFmt w:val="lowerLetter"/>
      <w:lvlText w:val="%2."/>
      <w:lvlJc w:val="left"/>
      <w:pPr>
        <w:ind w:left="1656" w:hanging="360"/>
      </w:pPr>
    </w:lvl>
    <w:lvl w:ilvl="2" w:tplc="041B001B">
      <w:start w:val="1"/>
      <w:numFmt w:val="lowerRoman"/>
      <w:lvlText w:val="%3."/>
      <w:lvlJc w:val="right"/>
      <w:pPr>
        <w:ind w:left="2376" w:hanging="180"/>
      </w:pPr>
    </w:lvl>
    <w:lvl w:ilvl="3" w:tplc="041B000F">
      <w:start w:val="1"/>
      <w:numFmt w:val="decimal"/>
      <w:lvlText w:val="%4."/>
      <w:lvlJc w:val="left"/>
      <w:pPr>
        <w:ind w:left="3096" w:hanging="360"/>
      </w:pPr>
    </w:lvl>
    <w:lvl w:ilvl="4" w:tplc="041B0019">
      <w:start w:val="1"/>
      <w:numFmt w:val="lowerLetter"/>
      <w:lvlText w:val="%5."/>
      <w:lvlJc w:val="left"/>
      <w:pPr>
        <w:ind w:left="3816" w:hanging="360"/>
      </w:pPr>
    </w:lvl>
    <w:lvl w:ilvl="5" w:tplc="041B001B">
      <w:start w:val="1"/>
      <w:numFmt w:val="lowerRoman"/>
      <w:lvlText w:val="%6."/>
      <w:lvlJc w:val="right"/>
      <w:pPr>
        <w:ind w:left="4536" w:hanging="180"/>
      </w:pPr>
    </w:lvl>
    <w:lvl w:ilvl="6" w:tplc="041B000F">
      <w:start w:val="1"/>
      <w:numFmt w:val="decimal"/>
      <w:lvlText w:val="%7."/>
      <w:lvlJc w:val="left"/>
      <w:pPr>
        <w:ind w:left="5256" w:hanging="360"/>
      </w:pPr>
    </w:lvl>
    <w:lvl w:ilvl="7" w:tplc="041B0019">
      <w:start w:val="1"/>
      <w:numFmt w:val="lowerLetter"/>
      <w:lvlText w:val="%8."/>
      <w:lvlJc w:val="left"/>
      <w:pPr>
        <w:ind w:left="5976" w:hanging="360"/>
      </w:pPr>
    </w:lvl>
    <w:lvl w:ilvl="8" w:tplc="041B001B">
      <w:start w:val="1"/>
      <w:numFmt w:val="lowerRoman"/>
      <w:lvlText w:val="%9."/>
      <w:lvlJc w:val="right"/>
      <w:pPr>
        <w:ind w:left="6696" w:hanging="180"/>
      </w:pPr>
    </w:lvl>
  </w:abstractNum>
  <w:abstractNum w:abstractNumId="53" w15:restartNumberingAfterBreak="0">
    <w:nsid w:val="78523B08"/>
    <w:multiLevelType w:val="multilevel"/>
    <w:tmpl w:val="1ADE0662"/>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7BB65762"/>
    <w:multiLevelType w:val="multilevel"/>
    <w:tmpl w:val="48320548"/>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7C0A6BE9"/>
    <w:multiLevelType w:val="hybridMultilevel"/>
    <w:tmpl w:val="5DBE9A74"/>
    <w:lvl w:ilvl="0" w:tplc="202A50FC">
      <w:numFmt w:val="bullet"/>
      <w:lvlText w:val="-"/>
      <w:lvlJc w:val="left"/>
      <w:pPr>
        <w:ind w:left="720" w:hanging="360"/>
      </w:pPr>
      <w:rPr>
        <w:rFonts w:ascii="Arial Narrow" w:eastAsia="Times New Roman" w:hAnsi="Arial Narrow" w:cs="Times New Roman" w:hint="default"/>
        <w:i/>
        <w:color w:val="auto"/>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7F8438E5"/>
    <w:multiLevelType w:val="hybridMultilevel"/>
    <w:tmpl w:val="4DE82422"/>
    <w:lvl w:ilvl="0" w:tplc="6792D1EE">
      <w:start w:val="3"/>
      <w:numFmt w:val="decimal"/>
      <w:lvlText w:val="%1."/>
      <w:lvlJc w:val="left"/>
      <w:pPr>
        <w:ind w:left="720" w:hanging="360"/>
      </w:pPr>
      <w:rPr>
        <w:rFonts w:cs="Arial"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27"/>
  </w:num>
  <w:num w:numId="2">
    <w:abstractNumId w:val="25"/>
  </w:num>
  <w:num w:numId="3">
    <w:abstractNumId w:val="40"/>
  </w:num>
  <w:num w:numId="4">
    <w:abstractNumId w:val="26"/>
  </w:num>
  <w:num w:numId="5">
    <w:abstractNumId w:val="32"/>
  </w:num>
  <w:num w:numId="6">
    <w:abstractNumId w:val="53"/>
  </w:num>
  <w:num w:numId="7">
    <w:abstractNumId w:val="49"/>
    <w:lvlOverride w:ilvl="0">
      <w:startOverride w:val="1"/>
    </w:lvlOverride>
    <w:lvlOverride w:ilvl="1"/>
    <w:lvlOverride w:ilvl="2"/>
    <w:lvlOverride w:ilvl="3"/>
    <w:lvlOverride w:ilvl="4"/>
    <w:lvlOverride w:ilvl="5"/>
    <w:lvlOverride w:ilvl="6"/>
    <w:lvlOverride w:ilvl="7"/>
    <w:lvlOverride w:ilvl="8"/>
  </w:num>
  <w:num w:numId="8">
    <w:abstractNumId w:val="5"/>
  </w:num>
  <w:num w:numId="9">
    <w:abstractNumId w:val="39"/>
  </w:num>
  <w:num w:numId="10">
    <w:abstractNumId w:val="3"/>
  </w:num>
  <w:num w:numId="11">
    <w:abstractNumId w:val="22"/>
  </w:num>
  <w:num w:numId="12">
    <w:abstractNumId w:val="14"/>
  </w:num>
  <w:num w:numId="13">
    <w:abstractNumId w:val="41"/>
  </w:num>
  <w:num w:numId="14">
    <w:abstractNumId w:val="1"/>
  </w:num>
  <w:num w:numId="15">
    <w:abstractNumId w:val="45"/>
  </w:num>
  <w:num w:numId="16">
    <w:abstractNumId w:val="34"/>
  </w:num>
  <w:num w:numId="17">
    <w:abstractNumId w:val="38"/>
  </w:num>
  <w:num w:numId="18">
    <w:abstractNumId w:val="30"/>
  </w:num>
  <w:num w:numId="19">
    <w:abstractNumId w:val="35"/>
  </w:num>
  <w:num w:numId="20">
    <w:abstractNumId w:val="42"/>
  </w:num>
  <w:num w:numId="2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4"/>
  </w:num>
  <w:num w:numId="23">
    <w:abstractNumId w:val="12"/>
  </w:num>
  <w:num w:numId="2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 w:numId="26">
    <w:abstractNumId w:val="46"/>
  </w:num>
  <w:num w:numId="27">
    <w:abstractNumId w:val="33"/>
  </w:num>
  <w:num w:numId="28">
    <w:abstractNumId w:val="24"/>
  </w:num>
  <w:num w:numId="29">
    <w:abstractNumId w:val="16"/>
  </w:num>
  <w:num w:numId="30">
    <w:abstractNumId w:val="47"/>
  </w:num>
  <w:num w:numId="31">
    <w:abstractNumId w:val="15"/>
  </w:num>
  <w:num w:numId="32">
    <w:abstractNumId w:val="10"/>
  </w:num>
  <w:num w:numId="33">
    <w:abstractNumId w:val="20"/>
  </w:num>
  <w:num w:numId="34">
    <w:abstractNumId w:val="50"/>
  </w:num>
  <w:num w:numId="35">
    <w:abstractNumId w:val="44"/>
  </w:num>
  <w:num w:numId="36">
    <w:abstractNumId w:val="23"/>
  </w:num>
  <w:num w:numId="37">
    <w:abstractNumId w:val="17"/>
  </w:num>
  <w:num w:numId="38">
    <w:abstractNumId w:val="7"/>
  </w:num>
  <w:num w:numId="39">
    <w:abstractNumId w:val="48"/>
  </w:num>
  <w:num w:numId="40">
    <w:abstractNumId w:val="4"/>
  </w:num>
  <w:num w:numId="41">
    <w:abstractNumId w:val="51"/>
  </w:num>
  <w:num w:numId="42">
    <w:abstractNumId w:val="13"/>
  </w:num>
  <w:num w:numId="43">
    <w:abstractNumId w:val="18"/>
  </w:num>
  <w:num w:numId="44">
    <w:abstractNumId w:val="8"/>
  </w:num>
  <w:num w:numId="45">
    <w:abstractNumId w:val="31"/>
  </w:num>
  <w:num w:numId="46">
    <w:abstractNumId w:val="6"/>
  </w:num>
  <w:num w:numId="47">
    <w:abstractNumId w:val="55"/>
  </w:num>
  <w:num w:numId="48">
    <w:abstractNumId w:val="28"/>
  </w:num>
  <w:num w:numId="49">
    <w:abstractNumId w:val="29"/>
  </w:num>
  <w:num w:numId="50">
    <w:abstractNumId w:val="21"/>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9"/>
  </w:num>
  <w:num w:numId="52">
    <w:abstractNumId w:val="36"/>
  </w:num>
  <w:num w:numId="53">
    <w:abstractNumId w:val="37"/>
  </w:num>
  <w:num w:numId="54">
    <w:abstractNumId w:val="56"/>
  </w:num>
  <w:num w:numId="55">
    <w:abstractNumId w:val="0"/>
  </w:num>
  <w:num w:numId="56">
    <w:abstractNumId w:val="19"/>
  </w:num>
  <w:num w:numId="57">
    <w:abstractNumId w:val="1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A34"/>
    <w:rsid w:val="000006E3"/>
    <w:rsid w:val="00000E6D"/>
    <w:rsid w:val="00001B6F"/>
    <w:rsid w:val="00001E7C"/>
    <w:rsid w:val="00002E10"/>
    <w:rsid w:val="00002F80"/>
    <w:rsid w:val="00006C61"/>
    <w:rsid w:val="00014A8D"/>
    <w:rsid w:val="00016216"/>
    <w:rsid w:val="00017176"/>
    <w:rsid w:val="00021E2F"/>
    <w:rsid w:val="00023C2D"/>
    <w:rsid w:val="00023F6F"/>
    <w:rsid w:val="0002427C"/>
    <w:rsid w:val="00027F70"/>
    <w:rsid w:val="00031E64"/>
    <w:rsid w:val="000340B7"/>
    <w:rsid w:val="00040E77"/>
    <w:rsid w:val="00041770"/>
    <w:rsid w:val="000431F8"/>
    <w:rsid w:val="00044ED5"/>
    <w:rsid w:val="00047466"/>
    <w:rsid w:val="0005065E"/>
    <w:rsid w:val="00050841"/>
    <w:rsid w:val="00061657"/>
    <w:rsid w:val="00064772"/>
    <w:rsid w:val="00065E20"/>
    <w:rsid w:val="0007286C"/>
    <w:rsid w:val="0007304E"/>
    <w:rsid w:val="00073B16"/>
    <w:rsid w:val="0007541D"/>
    <w:rsid w:val="0007554A"/>
    <w:rsid w:val="000823DD"/>
    <w:rsid w:val="000869D1"/>
    <w:rsid w:val="00086B1A"/>
    <w:rsid w:val="00095F24"/>
    <w:rsid w:val="000A03CE"/>
    <w:rsid w:val="000A0614"/>
    <w:rsid w:val="000A188A"/>
    <w:rsid w:val="000A1D58"/>
    <w:rsid w:val="000A6406"/>
    <w:rsid w:val="000A6A1E"/>
    <w:rsid w:val="000B6773"/>
    <w:rsid w:val="000C0491"/>
    <w:rsid w:val="000C1C1D"/>
    <w:rsid w:val="000C3221"/>
    <w:rsid w:val="000C5A34"/>
    <w:rsid w:val="000C7B5C"/>
    <w:rsid w:val="000D0156"/>
    <w:rsid w:val="000D0EAF"/>
    <w:rsid w:val="000D183E"/>
    <w:rsid w:val="000D1912"/>
    <w:rsid w:val="000D2E48"/>
    <w:rsid w:val="000D48E5"/>
    <w:rsid w:val="000D7890"/>
    <w:rsid w:val="000E1F89"/>
    <w:rsid w:val="000F0053"/>
    <w:rsid w:val="000F0096"/>
    <w:rsid w:val="000F6F20"/>
    <w:rsid w:val="000F7C66"/>
    <w:rsid w:val="00101A4A"/>
    <w:rsid w:val="001075FF"/>
    <w:rsid w:val="001133AC"/>
    <w:rsid w:val="00121AC5"/>
    <w:rsid w:val="00123742"/>
    <w:rsid w:val="0012410A"/>
    <w:rsid w:val="00125278"/>
    <w:rsid w:val="00125C4B"/>
    <w:rsid w:val="00125E51"/>
    <w:rsid w:val="00126AB4"/>
    <w:rsid w:val="00134691"/>
    <w:rsid w:val="00135AC6"/>
    <w:rsid w:val="00137D34"/>
    <w:rsid w:val="00140601"/>
    <w:rsid w:val="00141F41"/>
    <w:rsid w:val="00142DFA"/>
    <w:rsid w:val="00143F54"/>
    <w:rsid w:val="00146A45"/>
    <w:rsid w:val="00152428"/>
    <w:rsid w:val="00152B3E"/>
    <w:rsid w:val="00153361"/>
    <w:rsid w:val="00155079"/>
    <w:rsid w:val="00156175"/>
    <w:rsid w:val="0016184D"/>
    <w:rsid w:val="00161D6E"/>
    <w:rsid w:val="00164EEC"/>
    <w:rsid w:val="00165B39"/>
    <w:rsid w:val="001748BD"/>
    <w:rsid w:val="00177E4D"/>
    <w:rsid w:val="00181610"/>
    <w:rsid w:val="00182C2C"/>
    <w:rsid w:val="00184A31"/>
    <w:rsid w:val="00184F98"/>
    <w:rsid w:val="00187E03"/>
    <w:rsid w:val="0019152D"/>
    <w:rsid w:val="001939F9"/>
    <w:rsid w:val="0019697B"/>
    <w:rsid w:val="00197AB0"/>
    <w:rsid w:val="00197F7F"/>
    <w:rsid w:val="001A249D"/>
    <w:rsid w:val="001A2FE6"/>
    <w:rsid w:val="001A5474"/>
    <w:rsid w:val="001A7E52"/>
    <w:rsid w:val="001A7ECB"/>
    <w:rsid w:val="001B1B23"/>
    <w:rsid w:val="001C0C8A"/>
    <w:rsid w:val="001C1C9A"/>
    <w:rsid w:val="001D2FD8"/>
    <w:rsid w:val="001E0A7A"/>
    <w:rsid w:val="001E42F9"/>
    <w:rsid w:val="001E6C3A"/>
    <w:rsid w:val="001E6FB8"/>
    <w:rsid w:val="001E7563"/>
    <w:rsid w:val="001F0586"/>
    <w:rsid w:val="001F09FD"/>
    <w:rsid w:val="001F15EF"/>
    <w:rsid w:val="001F2710"/>
    <w:rsid w:val="001F317A"/>
    <w:rsid w:val="001F38A2"/>
    <w:rsid w:val="001F3C28"/>
    <w:rsid w:val="001F450F"/>
    <w:rsid w:val="001F4569"/>
    <w:rsid w:val="001F4BB4"/>
    <w:rsid w:val="001F586B"/>
    <w:rsid w:val="001F6E7E"/>
    <w:rsid w:val="001F78EB"/>
    <w:rsid w:val="002020B5"/>
    <w:rsid w:val="0020512E"/>
    <w:rsid w:val="002104F4"/>
    <w:rsid w:val="00211363"/>
    <w:rsid w:val="0021175B"/>
    <w:rsid w:val="00214FB0"/>
    <w:rsid w:val="00216696"/>
    <w:rsid w:val="0021724F"/>
    <w:rsid w:val="00223955"/>
    <w:rsid w:val="002241AD"/>
    <w:rsid w:val="00224C59"/>
    <w:rsid w:val="00226FC2"/>
    <w:rsid w:val="002272EA"/>
    <w:rsid w:val="00227941"/>
    <w:rsid w:val="00231797"/>
    <w:rsid w:val="00233675"/>
    <w:rsid w:val="00236F5C"/>
    <w:rsid w:val="00237704"/>
    <w:rsid w:val="00237EBF"/>
    <w:rsid w:val="002413F7"/>
    <w:rsid w:val="002426A7"/>
    <w:rsid w:val="002426E1"/>
    <w:rsid w:val="00243806"/>
    <w:rsid w:val="00247998"/>
    <w:rsid w:val="00251AEE"/>
    <w:rsid w:val="00262F4A"/>
    <w:rsid w:val="0026488D"/>
    <w:rsid w:val="0026666F"/>
    <w:rsid w:val="0026743F"/>
    <w:rsid w:val="0026782A"/>
    <w:rsid w:val="00270831"/>
    <w:rsid w:val="002715AC"/>
    <w:rsid w:val="00272CFE"/>
    <w:rsid w:val="002739A1"/>
    <w:rsid w:val="00274034"/>
    <w:rsid w:val="00275879"/>
    <w:rsid w:val="00276518"/>
    <w:rsid w:val="002768C3"/>
    <w:rsid w:val="00286337"/>
    <w:rsid w:val="00286C93"/>
    <w:rsid w:val="002912A3"/>
    <w:rsid w:val="002A0164"/>
    <w:rsid w:val="002A215A"/>
    <w:rsid w:val="002A2271"/>
    <w:rsid w:val="002A2683"/>
    <w:rsid w:val="002A2E40"/>
    <w:rsid w:val="002A2ECA"/>
    <w:rsid w:val="002A7F1B"/>
    <w:rsid w:val="002B00EC"/>
    <w:rsid w:val="002B04D3"/>
    <w:rsid w:val="002B15AC"/>
    <w:rsid w:val="002B1C3B"/>
    <w:rsid w:val="002B5F77"/>
    <w:rsid w:val="002B674B"/>
    <w:rsid w:val="002B724E"/>
    <w:rsid w:val="002B7F0B"/>
    <w:rsid w:val="002C006A"/>
    <w:rsid w:val="002C20AA"/>
    <w:rsid w:val="002C4C05"/>
    <w:rsid w:val="002C5A27"/>
    <w:rsid w:val="002C6AFD"/>
    <w:rsid w:val="002D18C4"/>
    <w:rsid w:val="002D2556"/>
    <w:rsid w:val="002D3EC0"/>
    <w:rsid w:val="002D494E"/>
    <w:rsid w:val="002D59D1"/>
    <w:rsid w:val="002E03E4"/>
    <w:rsid w:val="002E121B"/>
    <w:rsid w:val="002E1475"/>
    <w:rsid w:val="002E312D"/>
    <w:rsid w:val="002E3BAB"/>
    <w:rsid w:val="002F0E8E"/>
    <w:rsid w:val="002F30B7"/>
    <w:rsid w:val="002F5029"/>
    <w:rsid w:val="002F5120"/>
    <w:rsid w:val="00311158"/>
    <w:rsid w:val="00313D19"/>
    <w:rsid w:val="0032360D"/>
    <w:rsid w:val="0032677D"/>
    <w:rsid w:val="00326F82"/>
    <w:rsid w:val="003276B4"/>
    <w:rsid w:val="003309BA"/>
    <w:rsid w:val="003318B6"/>
    <w:rsid w:val="00332E49"/>
    <w:rsid w:val="00336A8A"/>
    <w:rsid w:val="00336E26"/>
    <w:rsid w:val="00340418"/>
    <w:rsid w:val="003419D8"/>
    <w:rsid w:val="00341EE5"/>
    <w:rsid w:val="00343334"/>
    <w:rsid w:val="00351235"/>
    <w:rsid w:val="00352860"/>
    <w:rsid w:val="00355AA0"/>
    <w:rsid w:val="00356984"/>
    <w:rsid w:val="00365A5A"/>
    <w:rsid w:val="0036646B"/>
    <w:rsid w:val="00367398"/>
    <w:rsid w:val="00370B54"/>
    <w:rsid w:val="0037279D"/>
    <w:rsid w:val="00373014"/>
    <w:rsid w:val="00375619"/>
    <w:rsid w:val="00375ADF"/>
    <w:rsid w:val="003761FF"/>
    <w:rsid w:val="0037639F"/>
    <w:rsid w:val="00377A8D"/>
    <w:rsid w:val="003813B9"/>
    <w:rsid w:val="00381742"/>
    <w:rsid w:val="0038776A"/>
    <w:rsid w:val="003959AE"/>
    <w:rsid w:val="0039661C"/>
    <w:rsid w:val="0039779C"/>
    <w:rsid w:val="003A2448"/>
    <w:rsid w:val="003A313E"/>
    <w:rsid w:val="003B1822"/>
    <w:rsid w:val="003B42AC"/>
    <w:rsid w:val="003B5D90"/>
    <w:rsid w:val="003C0AA9"/>
    <w:rsid w:val="003C2410"/>
    <w:rsid w:val="003C36F3"/>
    <w:rsid w:val="003C5D0F"/>
    <w:rsid w:val="003C725D"/>
    <w:rsid w:val="003D208B"/>
    <w:rsid w:val="003D28BE"/>
    <w:rsid w:val="003D4BB3"/>
    <w:rsid w:val="003D4F06"/>
    <w:rsid w:val="003D60AE"/>
    <w:rsid w:val="003D7CAD"/>
    <w:rsid w:val="003E0359"/>
    <w:rsid w:val="003E25F1"/>
    <w:rsid w:val="003E3E96"/>
    <w:rsid w:val="003E5B2D"/>
    <w:rsid w:val="003E697F"/>
    <w:rsid w:val="003F01F5"/>
    <w:rsid w:val="003F096B"/>
    <w:rsid w:val="003F2C8E"/>
    <w:rsid w:val="004004DD"/>
    <w:rsid w:val="00412428"/>
    <w:rsid w:val="004132B6"/>
    <w:rsid w:val="00414655"/>
    <w:rsid w:val="004150B3"/>
    <w:rsid w:val="00421CB5"/>
    <w:rsid w:val="00422046"/>
    <w:rsid w:val="00422468"/>
    <w:rsid w:val="0042333A"/>
    <w:rsid w:val="004233E6"/>
    <w:rsid w:val="0042342E"/>
    <w:rsid w:val="004261CF"/>
    <w:rsid w:val="00431768"/>
    <w:rsid w:val="00434E0A"/>
    <w:rsid w:val="004350B4"/>
    <w:rsid w:val="004372E8"/>
    <w:rsid w:val="0044260F"/>
    <w:rsid w:val="00446CD3"/>
    <w:rsid w:val="004501EF"/>
    <w:rsid w:val="00452AF9"/>
    <w:rsid w:val="004622E2"/>
    <w:rsid w:val="00463712"/>
    <w:rsid w:val="004642EF"/>
    <w:rsid w:val="00472E7E"/>
    <w:rsid w:val="00473C26"/>
    <w:rsid w:val="004759AF"/>
    <w:rsid w:val="00475B13"/>
    <w:rsid w:val="00476B22"/>
    <w:rsid w:val="00476F20"/>
    <w:rsid w:val="0048298A"/>
    <w:rsid w:val="00485505"/>
    <w:rsid w:val="00490705"/>
    <w:rsid w:val="0049509E"/>
    <w:rsid w:val="00497C29"/>
    <w:rsid w:val="004A0D49"/>
    <w:rsid w:val="004A42A0"/>
    <w:rsid w:val="004A6549"/>
    <w:rsid w:val="004B40E6"/>
    <w:rsid w:val="004B41EB"/>
    <w:rsid w:val="004B75AD"/>
    <w:rsid w:val="004C00ED"/>
    <w:rsid w:val="004C11B6"/>
    <w:rsid w:val="004C2F65"/>
    <w:rsid w:val="004C6F00"/>
    <w:rsid w:val="004D1AA2"/>
    <w:rsid w:val="004D4F34"/>
    <w:rsid w:val="004D7385"/>
    <w:rsid w:val="004D73CA"/>
    <w:rsid w:val="004D7BD8"/>
    <w:rsid w:val="004E3351"/>
    <w:rsid w:val="004E354E"/>
    <w:rsid w:val="004E58B7"/>
    <w:rsid w:val="004F3C94"/>
    <w:rsid w:val="004F6974"/>
    <w:rsid w:val="004F6AC8"/>
    <w:rsid w:val="004F6E8E"/>
    <w:rsid w:val="005032DC"/>
    <w:rsid w:val="00505754"/>
    <w:rsid w:val="00506038"/>
    <w:rsid w:val="00510685"/>
    <w:rsid w:val="00517616"/>
    <w:rsid w:val="00520EB2"/>
    <w:rsid w:val="00525771"/>
    <w:rsid w:val="0053084D"/>
    <w:rsid w:val="00531807"/>
    <w:rsid w:val="005327C3"/>
    <w:rsid w:val="00533D4A"/>
    <w:rsid w:val="00534BD4"/>
    <w:rsid w:val="00535164"/>
    <w:rsid w:val="00535912"/>
    <w:rsid w:val="0053641E"/>
    <w:rsid w:val="00541630"/>
    <w:rsid w:val="005430F9"/>
    <w:rsid w:val="00543180"/>
    <w:rsid w:val="0055020A"/>
    <w:rsid w:val="00550C95"/>
    <w:rsid w:val="00552107"/>
    <w:rsid w:val="005541D8"/>
    <w:rsid w:val="0056023B"/>
    <w:rsid w:val="00562352"/>
    <w:rsid w:val="0056384A"/>
    <w:rsid w:val="00563EA2"/>
    <w:rsid w:val="0057059C"/>
    <w:rsid w:val="0057277F"/>
    <w:rsid w:val="00573600"/>
    <w:rsid w:val="0057395C"/>
    <w:rsid w:val="00573C61"/>
    <w:rsid w:val="00577D65"/>
    <w:rsid w:val="00584AF4"/>
    <w:rsid w:val="00585F26"/>
    <w:rsid w:val="0058781B"/>
    <w:rsid w:val="00587C1F"/>
    <w:rsid w:val="0059154E"/>
    <w:rsid w:val="0059203C"/>
    <w:rsid w:val="0059300D"/>
    <w:rsid w:val="00593F68"/>
    <w:rsid w:val="0059465B"/>
    <w:rsid w:val="0059478E"/>
    <w:rsid w:val="00594CA2"/>
    <w:rsid w:val="00597ADD"/>
    <w:rsid w:val="005A038F"/>
    <w:rsid w:val="005A5D49"/>
    <w:rsid w:val="005B0AB9"/>
    <w:rsid w:val="005B0AE0"/>
    <w:rsid w:val="005B4B88"/>
    <w:rsid w:val="005B6135"/>
    <w:rsid w:val="005C0767"/>
    <w:rsid w:val="005C1D14"/>
    <w:rsid w:val="005C3805"/>
    <w:rsid w:val="005C63AA"/>
    <w:rsid w:val="005D5EE0"/>
    <w:rsid w:val="005D65A9"/>
    <w:rsid w:val="005D7488"/>
    <w:rsid w:val="005E27FC"/>
    <w:rsid w:val="005F23ED"/>
    <w:rsid w:val="005F23F7"/>
    <w:rsid w:val="005F27D5"/>
    <w:rsid w:val="005F3E8D"/>
    <w:rsid w:val="005F7A5D"/>
    <w:rsid w:val="00601949"/>
    <w:rsid w:val="00605063"/>
    <w:rsid w:val="0060618A"/>
    <w:rsid w:val="0061198D"/>
    <w:rsid w:val="00611CB3"/>
    <w:rsid w:val="00614046"/>
    <w:rsid w:val="00615BE7"/>
    <w:rsid w:val="00617648"/>
    <w:rsid w:val="00620009"/>
    <w:rsid w:val="006204F1"/>
    <w:rsid w:val="00620AF6"/>
    <w:rsid w:val="00621941"/>
    <w:rsid w:val="0062537F"/>
    <w:rsid w:val="00627FFC"/>
    <w:rsid w:val="00632491"/>
    <w:rsid w:val="006327A8"/>
    <w:rsid w:val="00632B1F"/>
    <w:rsid w:val="006334B1"/>
    <w:rsid w:val="006338EF"/>
    <w:rsid w:val="00634FC1"/>
    <w:rsid w:val="00637F5F"/>
    <w:rsid w:val="0064076F"/>
    <w:rsid w:val="00642A78"/>
    <w:rsid w:val="0064332E"/>
    <w:rsid w:val="00643848"/>
    <w:rsid w:val="00643CCA"/>
    <w:rsid w:val="00645C8F"/>
    <w:rsid w:val="00646067"/>
    <w:rsid w:val="00650E39"/>
    <w:rsid w:val="00655E8F"/>
    <w:rsid w:val="00657ACD"/>
    <w:rsid w:val="00660B04"/>
    <w:rsid w:val="0066141D"/>
    <w:rsid w:val="00661876"/>
    <w:rsid w:val="00662F23"/>
    <w:rsid w:val="00665CDF"/>
    <w:rsid w:val="00681922"/>
    <w:rsid w:val="00681DBC"/>
    <w:rsid w:val="0068282B"/>
    <w:rsid w:val="00684F22"/>
    <w:rsid w:val="00687687"/>
    <w:rsid w:val="006957AC"/>
    <w:rsid w:val="00696018"/>
    <w:rsid w:val="006A08D7"/>
    <w:rsid w:val="006A24D0"/>
    <w:rsid w:val="006A2CE8"/>
    <w:rsid w:val="006A4FB7"/>
    <w:rsid w:val="006B22F6"/>
    <w:rsid w:val="006B657A"/>
    <w:rsid w:val="006C084F"/>
    <w:rsid w:val="006C1951"/>
    <w:rsid w:val="006C4E66"/>
    <w:rsid w:val="006D1587"/>
    <w:rsid w:val="006D4C33"/>
    <w:rsid w:val="006D5003"/>
    <w:rsid w:val="006D50F1"/>
    <w:rsid w:val="006E2CBC"/>
    <w:rsid w:val="006E4BCD"/>
    <w:rsid w:val="006E6082"/>
    <w:rsid w:val="006E6E1E"/>
    <w:rsid w:val="006F6408"/>
    <w:rsid w:val="0070221B"/>
    <w:rsid w:val="00707D8D"/>
    <w:rsid w:val="007129BD"/>
    <w:rsid w:val="00713241"/>
    <w:rsid w:val="00713CB0"/>
    <w:rsid w:val="0071626B"/>
    <w:rsid w:val="00721B51"/>
    <w:rsid w:val="007225B7"/>
    <w:rsid w:val="007253E4"/>
    <w:rsid w:val="00731BA6"/>
    <w:rsid w:val="00734053"/>
    <w:rsid w:val="00735D48"/>
    <w:rsid w:val="00736455"/>
    <w:rsid w:val="00736613"/>
    <w:rsid w:val="00736D7A"/>
    <w:rsid w:val="007443CB"/>
    <w:rsid w:val="0075205E"/>
    <w:rsid w:val="00752E2A"/>
    <w:rsid w:val="007566F0"/>
    <w:rsid w:val="00757439"/>
    <w:rsid w:val="0075751A"/>
    <w:rsid w:val="00757C11"/>
    <w:rsid w:val="00765C62"/>
    <w:rsid w:val="007701C0"/>
    <w:rsid w:val="00771F5F"/>
    <w:rsid w:val="00772EBC"/>
    <w:rsid w:val="007765ED"/>
    <w:rsid w:val="00781C54"/>
    <w:rsid w:val="00782D36"/>
    <w:rsid w:val="0078399D"/>
    <w:rsid w:val="00787728"/>
    <w:rsid w:val="0079119A"/>
    <w:rsid w:val="0079281E"/>
    <w:rsid w:val="00793277"/>
    <w:rsid w:val="007949D7"/>
    <w:rsid w:val="00795CBD"/>
    <w:rsid w:val="00796A76"/>
    <w:rsid w:val="007A1F93"/>
    <w:rsid w:val="007A22ED"/>
    <w:rsid w:val="007A7728"/>
    <w:rsid w:val="007B2F27"/>
    <w:rsid w:val="007B5048"/>
    <w:rsid w:val="007B642D"/>
    <w:rsid w:val="007C1EF8"/>
    <w:rsid w:val="007C3C1C"/>
    <w:rsid w:val="007C56E4"/>
    <w:rsid w:val="007C5E00"/>
    <w:rsid w:val="007C6583"/>
    <w:rsid w:val="007D532C"/>
    <w:rsid w:val="007D77CC"/>
    <w:rsid w:val="007E153A"/>
    <w:rsid w:val="007E1F7F"/>
    <w:rsid w:val="007E3054"/>
    <w:rsid w:val="007E6CD7"/>
    <w:rsid w:val="007E7DCC"/>
    <w:rsid w:val="007F2803"/>
    <w:rsid w:val="007F76B8"/>
    <w:rsid w:val="00802BAF"/>
    <w:rsid w:val="00804FDA"/>
    <w:rsid w:val="00806941"/>
    <w:rsid w:val="00807415"/>
    <w:rsid w:val="00812064"/>
    <w:rsid w:val="0081694E"/>
    <w:rsid w:val="00816B9E"/>
    <w:rsid w:val="00821E38"/>
    <w:rsid w:val="00827000"/>
    <w:rsid w:val="008271CD"/>
    <w:rsid w:val="00836103"/>
    <w:rsid w:val="0084156E"/>
    <w:rsid w:val="00843393"/>
    <w:rsid w:val="0084658E"/>
    <w:rsid w:val="008573B4"/>
    <w:rsid w:val="00862158"/>
    <w:rsid w:val="00863EC9"/>
    <w:rsid w:val="00865ACB"/>
    <w:rsid w:val="00865D15"/>
    <w:rsid w:val="00870DC2"/>
    <w:rsid w:val="0087188B"/>
    <w:rsid w:val="00873BD1"/>
    <w:rsid w:val="00875A3D"/>
    <w:rsid w:val="00875D68"/>
    <w:rsid w:val="008762B8"/>
    <w:rsid w:val="0087658D"/>
    <w:rsid w:val="0087668D"/>
    <w:rsid w:val="0087694E"/>
    <w:rsid w:val="00876CB5"/>
    <w:rsid w:val="008816F4"/>
    <w:rsid w:val="00883DC9"/>
    <w:rsid w:val="00890CA5"/>
    <w:rsid w:val="00890E0B"/>
    <w:rsid w:val="00894022"/>
    <w:rsid w:val="008952CF"/>
    <w:rsid w:val="00895937"/>
    <w:rsid w:val="00895D2A"/>
    <w:rsid w:val="00896291"/>
    <w:rsid w:val="00896796"/>
    <w:rsid w:val="0089735E"/>
    <w:rsid w:val="0089775E"/>
    <w:rsid w:val="008A03C2"/>
    <w:rsid w:val="008A31D8"/>
    <w:rsid w:val="008A479F"/>
    <w:rsid w:val="008A4CF9"/>
    <w:rsid w:val="008A4F8C"/>
    <w:rsid w:val="008A6DC1"/>
    <w:rsid w:val="008A736D"/>
    <w:rsid w:val="008B0C66"/>
    <w:rsid w:val="008B6C05"/>
    <w:rsid w:val="008B7589"/>
    <w:rsid w:val="008C5733"/>
    <w:rsid w:val="008D1230"/>
    <w:rsid w:val="008D21A6"/>
    <w:rsid w:val="008D427A"/>
    <w:rsid w:val="008D5642"/>
    <w:rsid w:val="008E1B9D"/>
    <w:rsid w:val="008E3E1E"/>
    <w:rsid w:val="008E6062"/>
    <w:rsid w:val="008F163D"/>
    <w:rsid w:val="008F3692"/>
    <w:rsid w:val="008F45B0"/>
    <w:rsid w:val="008F6E1D"/>
    <w:rsid w:val="00903201"/>
    <w:rsid w:val="00903992"/>
    <w:rsid w:val="00903E8B"/>
    <w:rsid w:val="009059CD"/>
    <w:rsid w:val="00912056"/>
    <w:rsid w:val="00913A61"/>
    <w:rsid w:val="00913B96"/>
    <w:rsid w:val="00915A4F"/>
    <w:rsid w:val="00915F59"/>
    <w:rsid w:val="00921A3F"/>
    <w:rsid w:val="00925E10"/>
    <w:rsid w:val="009272D7"/>
    <w:rsid w:val="0093468D"/>
    <w:rsid w:val="009365B0"/>
    <w:rsid w:val="00937922"/>
    <w:rsid w:val="00941013"/>
    <w:rsid w:val="00942272"/>
    <w:rsid w:val="009458D5"/>
    <w:rsid w:val="00945CAD"/>
    <w:rsid w:val="0095061D"/>
    <w:rsid w:val="00955B24"/>
    <w:rsid w:val="00956675"/>
    <w:rsid w:val="00957E72"/>
    <w:rsid w:val="00960BCB"/>
    <w:rsid w:val="00960C9D"/>
    <w:rsid w:val="00962686"/>
    <w:rsid w:val="00963CF6"/>
    <w:rsid w:val="0096783E"/>
    <w:rsid w:val="00970938"/>
    <w:rsid w:val="0097259B"/>
    <w:rsid w:val="009748B2"/>
    <w:rsid w:val="00980031"/>
    <w:rsid w:val="00980D83"/>
    <w:rsid w:val="00981B70"/>
    <w:rsid w:val="009822E3"/>
    <w:rsid w:val="0098231A"/>
    <w:rsid w:val="0098302A"/>
    <w:rsid w:val="00983268"/>
    <w:rsid w:val="00990221"/>
    <w:rsid w:val="00990E7C"/>
    <w:rsid w:val="0099246A"/>
    <w:rsid w:val="00993971"/>
    <w:rsid w:val="009948F9"/>
    <w:rsid w:val="00996235"/>
    <w:rsid w:val="00996672"/>
    <w:rsid w:val="0099763B"/>
    <w:rsid w:val="0099793D"/>
    <w:rsid w:val="009A33D6"/>
    <w:rsid w:val="009A5D9D"/>
    <w:rsid w:val="009A7002"/>
    <w:rsid w:val="009A71B2"/>
    <w:rsid w:val="009A742C"/>
    <w:rsid w:val="009B2053"/>
    <w:rsid w:val="009B49E0"/>
    <w:rsid w:val="009B4D3D"/>
    <w:rsid w:val="009B744B"/>
    <w:rsid w:val="009C21C2"/>
    <w:rsid w:val="009C4FAC"/>
    <w:rsid w:val="009C5EC4"/>
    <w:rsid w:val="009D32A3"/>
    <w:rsid w:val="009E15E5"/>
    <w:rsid w:val="009E2195"/>
    <w:rsid w:val="009E2C8A"/>
    <w:rsid w:val="009E3324"/>
    <w:rsid w:val="009E7B54"/>
    <w:rsid w:val="009F1B05"/>
    <w:rsid w:val="009F1C18"/>
    <w:rsid w:val="009F1F59"/>
    <w:rsid w:val="009F4FD1"/>
    <w:rsid w:val="00A02FC2"/>
    <w:rsid w:val="00A04553"/>
    <w:rsid w:val="00A04FF4"/>
    <w:rsid w:val="00A05FC5"/>
    <w:rsid w:val="00A11383"/>
    <w:rsid w:val="00A11907"/>
    <w:rsid w:val="00A13A19"/>
    <w:rsid w:val="00A14BF9"/>
    <w:rsid w:val="00A221F9"/>
    <w:rsid w:val="00A24DFF"/>
    <w:rsid w:val="00A2512E"/>
    <w:rsid w:val="00A25459"/>
    <w:rsid w:val="00A317A0"/>
    <w:rsid w:val="00A31D5D"/>
    <w:rsid w:val="00A333D9"/>
    <w:rsid w:val="00A33A2B"/>
    <w:rsid w:val="00A4059D"/>
    <w:rsid w:val="00A419F7"/>
    <w:rsid w:val="00A41C43"/>
    <w:rsid w:val="00A43915"/>
    <w:rsid w:val="00A4797B"/>
    <w:rsid w:val="00A515A5"/>
    <w:rsid w:val="00A52317"/>
    <w:rsid w:val="00A53CCD"/>
    <w:rsid w:val="00A55FBC"/>
    <w:rsid w:val="00A56222"/>
    <w:rsid w:val="00A6076D"/>
    <w:rsid w:val="00A60A4D"/>
    <w:rsid w:val="00A67590"/>
    <w:rsid w:val="00A734C6"/>
    <w:rsid w:val="00A742A5"/>
    <w:rsid w:val="00A8166D"/>
    <w:rsid w:val="00A818E2"/>
    <w:rsid w:val="00A838BC"/>
    <w:rsid w:val="00A84BDC"/>
    <w:rsid w:val="00A86B73"/>
    <w:rsid w:val="00A95290"/>
    <w:rsid w:val="00A95472"/>
    <w:rsid w:val="00A96210"/>
    <w:rsid w:val="00AA33D2"/>
    <w:rsid w:val="00AA4FE7"/>
    <w:rsid w:val="00AA6C75"/>
    <w:rsid w:val="00AA71DF"/>
    <w:rsid w:val="00AA7F1A"/>
    <w:rsid w:val="00AB2456"/>
    <w:rsid w:val="00AB3300"/>
    <w:rsid w:val="00AB3731"/>
    <w:rsid w:val="00AB48F8"/>
    <w:rsid w:val="00AB6570"/>
    <w:rsid w:val="00AB68D4"/>
    <w:rsid w:val="00AB705C"/>
    <w:rsid w:val="00AB75F9"/>
    <w:rsid w:val="00AC0670"/>
    <w:rsid w:val="00AC139B"/>
    <w:rsid w:val="00AC191F"/>
    <w:rsid w:val="00AC21CD"/>
    <w:rsid w:val="00AC33A3"/>
    <w:rsid w:val="00AC35F8"/>
    <w:rsid w:val="00AC5F64"/>
    <w:rsid w:val="00AC6C45"/>
    <w:rsid w:val="00AC7B98"/>
    <w:rsid w:val="00AD2845"/>
    <w:rsid w:val="00AD32E1"/>
    <w:rsid w:val="00AD4114"/>
    <w:rsid w:val="00AD4444"/>
    <w:rsid w:val="00AD45F7"/>
    <w:rsid w:val="00AD4EFB"/>
    <w:rsid w:val="00AD5905"/>
    <w:rsid w:val="00AD6D03"/>
    <w:rsid w:val="00AE1DC5"/>
    <w:rsid w:val="00AE69F0"/>
    <w:rsid w:val="00AF0F61"/>
    <w:rsid w:val="00AF327B"/>
    <w:rsid w:val="00B00142"/>
    <w:rsid w:val="00B00481"/>
    <w:rsid w:val="00B03550"/>
    <w:rsid w:val="00B046D3"/>
    <w:rsid w:val="00B04A5C"/>
    <w:rsid w:val="00B066AD"/>
    <w:rsid w:val="00B1167C"/>
    <w:rsid w:val="00B17E02"/>
    <w:rsid w:val="00B20AC3"/>
    <w:rsid w:val="00B21586"/>
    <w:rsid w:val="00B238B3"/>
    <w:rsid w:val="00B24D4D"/>
    <w:rsid w:val="00B2596D"/>
    <w:rsid w:val="00B26851"/>
    <w:rsid w:val="00B268D2"/>
    <w:rsid w:val="00B26C19"/>
    <w:rsid w:val="00B30FCB"/>
    <w:rsid w:val="00B37C87"/>
    <w:rsid w:val="00B422C7"/>
    <w:rsid w:val="00B42E85"/>
    <w:rsid w:val="00B45495"/>
    <w:rsid w:val="00B509AE"/>
    <w:rsid w:val="00B50DC4"/>
    <w:rsid w:val="00B5616A"/>
    <w:rsid w:val="00B56420"/>
    <w:rsid w:val="00B56ACC"/>
    <w:rsid w:val="00B57008"/>
    <w:rsid w:val="00B61E8E"/>
    <w:rsid w:val="00B61F59"/>
    <w:rsid w:val="00B6204E"/>
    <w:rsid w:val="00B62C0F"/>
    <w:rsid w:val="00B64E4C"/>
    <w:rsid w:val="00B701ED"/>
    <w:rsid w:val="00B70CAB"/>
    <w:rsid w:val="00B70DD3"/>
    <w:rsid w:val="00B71399"/>
    <w:rsid w:val="00B76427"/>
    <w:rsid w:val="00B8091C"/>
    <w:rsid w:val="00B86DEC"/>
    <w:rsid w:val="00B97248"/>
    <w:rsid w:val="00B9799B"/>
    <w:rsid w:val="00BA0BB6"/>
    <w:rsid w:val="00BA640A"/>
    <w:rsid w:val="00BB1797"/>
    <w:rsid w:val="00BB4AE6"/>
    <w:rsid w:val="00BB6B08"/>
    <w:rsid w:val="00BC3A0D"/>
    <w:rsid w:val="00BC3DF1"/>
    <w:rsid w:val="00BC62E6"/>
    <w:rsid w:val="00BC6BE2"/>
    <w:rsid w:val="00BD0A2B"/>
    <w:rsid w:val="00BD1F74"/>
    <w:rsid w:val="00BD30B7"/>
    <w:rsid w:val="00BD4DB6"/>
    <w:rsid w:val="00BD545A"/>
    <w:rsid w:val="00BE00E8"/>
    <w:rsid w:val="00BE2FAB"/>
    <w:rsid w:val="00BE6049"/>
    <w:rsid w:val="00BE7B8B"/>
    <w:rsid w:val="00BF1531"/>
    <w:rsid w:val="00BF16A0"/>
    <w:rsid w:val="00BF2A16"/>
    <w:rsid w:val="00BF58A7"/>
    <w:rsid w:val="00C00588"/>
    <w:rsid w:val="00C00E08"/>
    <w:rsid w:val="00C013E4"/>
    <w:rsid w:val="00C01A03"/>
    <w:rsid w:val="00C02918"/>
    <w:rsid w:val="00C04EAF"/>
    <w:rsid w:val="00C06932"/>
    <w:rsid w:val="00C07493"/>
    <w:rsid w:val="00C109B3"/>
    <w:rsid w:val="00C1170B"/>
    <w:rsid w:val="00C12AD6"/>
    <w:rsid w:val="00C162BF"/>
    <w:rsid w:val="00C16611"/>
    <w:rsid w:val="00C22273"/>
    <w:rsid w:val="00C32531"/>
    <w:rsid w:val="00C36BB7"/>
    <w:rsid w:val="00C41BDF"/>
    <w:rsid w:val="00C458FC"/>
    <w:rsid w:val="00C462B6"/>
    <w:rsid w:val="00C47043"/>
    <w:rsid w:val="00C476F9"/>
    <w:rsid w:val="00C5048B"/>
    <w:rsid w:val="00C5144B"/>
    <w:rsid w:val="00C5300B"/>
    <w:rsid w:val="00C54ED4"/>
    <w:rsid w:val="00C601C1"/>
    <w:rsid w:val="00C6367A"/>
    <w:rsid w:val="00C64B29"/>
    <w:rsid w:val="00C668C7"/>
    <w:rsid w:val="00C72A38"/>
    <w:rsid w:val="00C72DA5"/>
    <w:rsid w:val="00C732D5"/>
    <w:rsid w:val="00C74C3A"/>
    <w:rsid w:val="00C84298"/>
    <w:rsid w:val="00C8693D"/>
    <w:rsid w:val="00C91989"/>
    <w:rsid w:val="00C91FD6"/>
    <w:rsid w:val="00C95A14"/>
    <w:rsid w:val="00CA1E9C"/>
    <w:rsid w:val="00CA363C"/>
    <w:rsid w:val="00CA5529"/>
    <w:rsid w:val="00CA74C4"/>
    <w:rsid w:val="00CA79C3"/>
    <w:rsid w:val="00CB23C4"/>
    <w:rsid w:val="00CB27CF"/>
    <w:rsid w:val="00CB582C"/>
    <w:rsid w:val="00CC1A99"/>
    <w:rsid w:val="00CC6650"/>
    <w:rsid w:val="00CC7CDE"/>
    <w:rsid w:val="00CD3201"/>
    <w:rsid w:val="00CD32BB"/>
    <w:rsid w:val="00CE4713"/>
    <w:rsid w:val="00CE68AA"/>
    <w:rsid w:val="00CF0D85"/>
    <w:rsid w:val="00CF2A12"/>
    <w:rsid w:val="00CF35ED"/>
    <w:rsid w:val="00CF45D0"/>
    <w:rsid w:val="00CF5D08"/>
    <w:rsid w:val="00D01653"/>
    <w:rsid w:val="00D0166C"/>
    <w:rsid w:val="00D05168"/>
    <w:rsid w:val="00D05651"/>
    <w:rsid w:val="00D05942"/>
    <w:rsid w:val="00D05E7F"/>
    <w:rsid w:val="00D064DD"/>
    <w:rsid w:val="00D1061F"/>
    <w:rsid w:val="00D107AD"/>
    <w:rsid w:val="00D113CD"/>
    <w:rsid w:val="00D12BD1"/>
    <w:rsid w:val="00D14E61"/>
    <w:rsid w:val="00D1716C"/>
    <w:rsid w:val="00D205FF"/>
    <w:rsid w:val="00D21147"/>
    <w:rsid w:val="00D21A08"/>
    <w:rsid w:val="00D22A3B"/>
    <w:rsid w:val="00D24D9B"/>
    <w:rsid w:val="00D2526D"/>
    <w:rsid w:val="00D25AFE"/>
    <w:rsid w:val="00D26B76"/>
    <w:rsid w:val="00D332CC"/>
    <w:rsid w:val="00D35AE1"/>
    <w:rsid w:val="00D41D1C"/>
    <w:rsid w:val="00D43386"/>
    <w:rsid w:val="00D43EFA"/>
    <w:rsid w:val="00D44FA4"/>
    <w:rsid w:val="00D46A1F"/>
    <w:rsid w:val="00D50861"/>
    <w:rsid w:val="00D5120A"/>
    <w:rsid w:val="00D51249"/>
    <w:rsid w:val="00D5243E"/>
    <w:rsid w:val="00D54685"/>
    <w:rsid w:val="00D56836"/>
    <w:rsid w:val="00D63415"/>
    <w:rsid w:val="00D64581"/>
    <w:rsid w:val="00D65C73"/>
    <w:rsid w:val="00D73BA1"/>
    <w:rsid w:val="00D7575D"/>
    <w:rsid w:val="00D760A7"/>
    <w:rsid w:val="00D7638C"/>
    <w:rsid w:val="00D7759B"/>
    <w:rsid w:val="00D77AC7"/>
    <w:rsid w:val="00D85801"/>
    <w:rsid w:val="00D90AC9"/>
    <w:rsid w:val="00D934E2"/>
    <w:rsid w:val="00D955E4"/>
    <w:rsid w:val="00DA05F2"/>
    <w:rsid w:val="00DA5C4F"/>
    <w:rsid w:val="00DA6FA7"/>
    <w:rsid w:val="00DA78F9"/>
    <w:rsid w:val="00DB0250"/>
    <w:rsid w:val="00DB18DC"/>
    <w:rsid w:val="00DB5508"/>
    <w:rsid w:val="00DB59A7"/>
    <w:rsid w:val="00DB786F"/>
    <w:rsid w:val="00DB7C2B"/>
    <w:rsid w:val="00DC034C"/>
    <w:rsid w:val="00DC1AD3"/>
    <w:rsid w:val="00DC1CA4"/>
    <w:rsid w:val="00DC311C"/>
    <w:rsid w:val="00DC4D3C"/>
    <w:rsid w:val="00DC71A8"/>
    <w:rsid w:val="00DC7365"/>
    <w:rsid w:val="00DD27C7"/>
    <w:rsid w:val="00DD3616"/>
    <w:rsid w:val="00DD78B3"/>
    <w:rsid w:val="00DD7CB1"/>
    <w:rsid w:val="00DE0AEA"/>
    <w:rsid w:val="00DE10B4"/>
    <w:rsid w:val="00DE1B9B"/>
    <w:rsid w:val="00DE257F"/>
    <w:rsid w:val="00DE36A5"/>
    <w:rsid w:val="00DE6E7E"/>
    <w:rsid w:val="00DE778C"/>
    <w:rsid w:val="00DF335C"/>
    <w:rsid w:val="00E01222"/>
    <w:rsid w:val="00E01C9D"/>
    <w:rsid w:val="00E024B0"/>
    <w:rsid w:val="00E0269A"/>
    <w:rsid w:val="00E03F9B"/>
    <w:rsid w:val="00E04210"/>
    <w:rsid w:val="00E13A81"/>
    <w:rsid w:val="00E14EFB"/>
    <w:rsid w:val="00E17FF2"/>
    <w:rsid w:val="00E21062"/>
    <w:rsid w:val="00E22A48"/>
    <w:rsid w:val="00E2647A"/>
    <w:rsid w:val="00E319EA"/>
    <w:rsid w:val="00E33466"/>
    <w:rsid w:val="00E37683"/>
    <w:rsid w:val="00E4180F"/>
    <w:rsid w:val="00E43779"/>
    <w:rsid w:val="00E4394E"/>
    <w:rsid w:val="00E5046C"/>
    <w:rsid w:val="00E5114D"/>
    <w:rsid w:val="00E51CE3"/>
    <w:rsid w:val="00E634E6"/>
    <w:rsid w:val="00E65683"/>
    <w:rsid w:val="00E73B1A"/>
    <w:rsid w:val="00E76EBA"/>
    <w:rsid w:val="00E77009"/>
    <w:rsid w:val="00E80581"/>
    <w:rsid w:val="00E80C09"/>
    <w:rsid w:val="00E83611"/>
    <w:rsid w:val="00E90361"/>
    <w:rsid w:val="00E94325"/>
    <w:rsid w:val="00E945E8"/>
    <w:rsid w:val="00EA1C08"/>
    <w:rsid w:val="00EA1F92"/>
    <w:rsid w:val="00EA24FE"/>
    <w:rsid w:val="00EA3250"/>
    <w:rsid w:val="00EA3385"/>
    <w:rsid w:val="00EA681F"/>
    <w:rsid w:val="00EA76DB"/>
    <w:rsid w:val="00EB21F9"/>
    <w:rsid w:val="00EB382E"/>
    <w:rsid w:val="00EB3A6F"/>
    <w:rsid w:val="00EB5843"/>
    <w:rsid w:val="00EB76B2"/>
    <w:rsid w:val="00EC09FC"/>
    <w:rsid w:val="00EC1166"/>
    <w:rsid w:val="00EC2C9B"/>
    <w:rsid w:val="00EC7C11"/>
    <w:rsid w:val="00ED0F5E"/>
    <w:rsid w:val="00ED14FA"/>
    <w:rsid w:val="00ED2CA0"/>
    <w:rsid w:val="00ED3431"/>
    <w:rsid w:val="00ED343F"/>
    <w:rsid w:val="00ED3865"/>
    <w:rsid w:val="00ED5470"/>
    <w:rsid w:val="00ED59F8"/>
    <w:rsid w:val="00ED67C4"/>
    <w:rsid w:val="00EE01D3"/>
    <w:rsid w:val="00EE0EC0"/>
    <w:rsid w:val="00EE295F"/>
    <w:rsid w:val="00EE4979"/>
    <w:rsid w:val="00EE4BC0"/>
    <w:rsid w:val="00EE6255"/>
    <w:rsid w:val="00EE7701"/>
    <w:rsid w:val="00EF07B3"/>
    <w:rsid w:val="00EF13CC"/>
    <w:rsid w:val="00EF3DBF"/>
    <w:rsid w:val="00EF5128"/>
    <w:rsid w:val="00F0297F"/>
    <w:rsid w:val="00F05DDB"/>
    <w:rsid w:val="00F10031"/>
    <w:rsid w:val="00F106DD"/>
    <w:rsid w:val="00F10A27"/>
    <w:rsid w:val="00F10DF7"/>
    <w:rsid w:val="00F12689"/>
    <w:rsid w:val="00F13BA2"/>
    <w:rsid w:val="00F15C0E"/>
    <w:rsid w:val="00F173BE"/>
    <w:rsid w:val="00F24833"/>
    <w:rsid w:val="00F257F7"/>
    <w:rsid w:val="00F304DE"/>
    <w:rsid w:val="00F341E5"/>
    <w:rsid w:val="00F43A29"/>
    <w:rsid w:val="00F45FBA"/>
    <w:rsid w:val="00F561BE"/>
    <w:rsid w:val="00F6063B"/>
    <w:rsid w:val="00F613F0"/>
    <w:rsid w:val="00F62A08"/>
    <w:rsid w:val="00F70698"/>
    <w:rsid w:val="00F70EEF"/>
    <w:rsid w:val="00F73BC3"/>
    <w:rsid w:val="00F82852"/>
    <w:rsid w:val="00F87A5B"/>
    <w:rsid w:val="00F910FB"/>
    <w:rsid w:val="00F92930"/>
    <w:rsid w:val="00F92E47"/>
    <w:rsid w:val="00F93275"/>
    <w:rsid w:val="00F95166"/>
    <w:rsid w:val="00FA168C"/>
    <w:rsid w:val="00FA22D5"/>
    <w:rsid w:val="00FA6B3F"/>
    <w:rsid w:val="00FA7468"/>
    <w:rsid w:val="00FB1B93"/>
    <w:rsid w:val="00FB503C"/>
    <w:rsid w:val="00FB7EF7"/>
    <w:rsid w:val="00FC2F3E"/>
    <w:rsid w:val="00FC4D9B"/>
    <w:rsid w:val="00FD13E3"/>
    <w:rsid w:val="00FD3A77"/>
    <w:rsid w:val="00FE04D3"/>
    <w:rsid w:val="00FE09A8"/>
    <w:rsid w:val="00FE1346"/>
    <w:rsid w:val="00FE2461"/>
    <w:rsid w:val="00FE33C4"/>
    <w:rsid w:val="00FE4855"/>
    <w:rsid w:val="00FE6571"/>
    <w:rsid w:val="00FE7F1C"/>
    <w:rsid w:val="00FF0EB9"/>
    <w:rsid w:val="00FF0FB4"/>
    <w:rsid w:val="00FF4555"/>
    <w:rsid w:val="00FF4653"/>
    <w:rsid w:val="00FF7C7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ED4D4"/>
  <w15:docId w15:val="{7352C945-92E4-4E29-A081-C58FBAAAC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8E3E1E"/>
    <w:pPr>
      <w:spacing w:after="160" w:line="259" w:lineRule="auto"/>
    </w:pPr>
  </w:style>
  <w:style w:type="paragraph" w:styleId="Nadpis1">
    <w:name w:val="heading 1"/>
    <w:basedOn w:val="Normlny"/>
    <w:link w:val="Nadpis1Char"/>
    <w:uiPriority w:val="9"/>
    <w:qFormat/>
    <w:rsid w:val="008E3E1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k-SK"/>
    </w:rPr>
  </w:style>
  <w:style w:type="paragraph" w:styleId="Nadpis2">
    <w:name w:val="heading 2"/>
    <w:basedOn w:val="Normlny"/>
    <w:next w:val="Normlny"/>
    <w:link w:val="Nadpis2Char"/>
    <w:qFormat/>
    <w:rsid w:val="008E3E1E"/>
    <w:pPr>
      <w:keepNext/>
      <w:tabs>
        <w:tab w:val="num" w:pos="540"/>
      </w:tabs>
      <w:spacing w:after="0" w:line="360" w:lineRule="auto"/>
      <w:jc w:val="center"/>
      <w:outlineLvl w:val="1"/>
    </w:pPr>
    <w:rPr>
      <w:rFonts w:ascii="Times New Roman" w:eastAsia="Times New Roman" w:hAnsi="Times New Roman" w:cs="Times New Roman"/>
      <w:b/>
      <w:bCs/>
      <w:noProof/>
      <w:sz w:val="30"/>
      <w:szCs w:val="30"/>
      <w:lang w:val="x-none" w:eastAsia="sk-SK"/>
    </w:rPr>
  </w:style>
  <w:style w:type="paragraph" w:styleId="Nadpis3">
    <w:name w:val="heading 3"/>
    <w:basedOn w:val="Normlny"/>
    <w:link w:val="Nadpis3Char"/>
    <w:qFormat/>
    <w:rsid w:val="008E3E1E"/>
    <w:pPr>
      <w:spacing w:before="100" w:beforeAutospacing="1" w:after="100" w:afterAutospacing="1" w:line="240" w:lineRule="auto"/>
      <w:outlineLvl w:val="2"/>
    </w:pPr>
    <w:rPr>
      <w:rFonts w:ascii="Times New Roman" w:eastAsia="Times New Roman" w:hAnsi="Times New Roman" w:cs="Times New Roman"/>
      <w:b/>
      <w:bCs/>
      <w:sz w:val="27"/>
      <w:szCs w:val="27"/>
      <w:lang w:eastAsia="sk-SK"/>
    </w:rPr>
  </w:style>
  <w:style w:type="paragraph" w:styleId="Nadpis4">
    <w:name w:val="heading 4"/>
    <w:basedOn w:val="Normlny"/>
    <w:link w:val="Nadpis4Char"/>
    <w:qFormat/>
    <w:rsid w:val="008E3E1E"/>
    <w:pPr>
      <w:spacing w:before="100" w:beforeAutospacing="1" w:after="100" w:afterAutospacing="1" w:line="240" w:lineRule="auto"/>
      <w:outlineLvl w:val="3"/>
    </w:pPr>
    <w:rPr>
      <w:rFonts w:ascii="Times New Roman" w:eastAsia="Times New Roman" w:hAnsi="Times New Roman" w:cs="Times New Roman"/>
      <w:b/>
      <w:bCs/>
      <w:sz w:val="24"/>
      <w:szCs w:val="24"/>
      <w:lang w:eastAsia="sk-SK"/>
    </w:rPr>
  </w:style>
  <w:style w:type="paragraph" w:styleId="Nadpis5">
    <w:name w:val="heading 5"/>
    <w:basedOn w:val="Normlny"/>
    <w:next w:val="Normlny"/>
    <w:link w:val="Nadpis5Char"/>
    <w:qFormat/>
    <w:rsid w:val="008E3E1E"/>
    <w:pPr>
      <w:keepNext/>
      <w:spacing w:after="0" w:line="240" w:lineRule="auto"/>
      <w:jc w:val="center"/>
      <w:outlineLvl w:val="4"/>
    </w:pPr>
    <w:rPr>
      <w:rFonts w:ascii="Times New Roman" w:eastAsia="Times New Roman" w:hAnsi="Times New Roman" w:cs="Times New Roman"/>
      <w:b/>
      <w:bCs/>
      <w:noProof/>
      <w:sz w:val="28"/>
      <w:szCs w:val="28"/>
      <w:lang w:val="x-none" w:eastAsia="sk-SK"/>
    </w:rPr>
  </w:style>
  <w:style w:type="paragraph" w:styleId="Nadpis6">
    <w:name w:val="heading 6"/>
    <w:basedOn w:val="Normlny"/>
    <w:next w:val="Normlny"/>
    <w:link w:val="Nadpis6Char"/>
    <w:qFormat/>
    <w:rsid w:val="008E3E1E"/>
    <w:pPr>
      <w:keepNext/>
      <w:spacing w:after="0" w:line="240" w:lineRule="auto"/>
      <w:jc w:val="both"/>
      <w:outlineLvl w:val="5"/>
    </w:pPr>
    <w:rPr>
      <w:rFonts w:ascii="Times New Roman" w:eastAsia="Times New Roman" w:hAnsi="Times New Roman" w:cs="Times New Roman"/>
      <w:b/>
      <w:bCs/>
      <w:noProof/>
      <w:sz w:val="24"/>
      <w:szCs w:val="24"/>
      <w:lang w:val="x-none" w:eastAsia="sk-SK"/>
    </w:rPr>
  </w:style>
  <w:style w:type="paragraph" w:styleId="Nadpis7">
    <w:name w:val="heading 7"/>
    <w:basedOn w:val="Normlny"/>
    <w:next w:val="Normlny"/>
    <w:link w:val="Nadpis7Char"/>
    <w:qFormat/>
    <w:rsid w:val="008E3E1E"/>
    <w:pPr>
      <w:keepNext/>
      <w:spacing w:after="0" w:line="360" w:lineRule="auto"/>
      <w:jc w:val="both"/>
      <w:outlineLvl w:val="6"/>
    </w:pPr>
    <w:rPr>
      <w:rFonts w:ascii="Times New Roman" w:eastAsia="Times New Roman" w:hAnsi="Times New Roman" w:cs="Times New Roman"/>
      <w:b/>
      <w:bCs/>
      <w:noProof/>
      <w:sz w:val="24"/>
      <w:szCs w:val="24"/>
      <w:u w:val="single"/>
      <w:lang w:val="x-none" w:eastAsia="sk-SK"/>
    </w:rPr>
  </w:style>
  <w:style w:type="paragraph" w:styleId="Nadpis8">
    <w:name w:val="heading 8"/>
    <w:basedOn w:val="Normlny"/>
    <w:next w:val="Normlny"/>
    <w:link w:val="Nadpis8Char"/>
    <w:qFormat/>
    <w:rsid w:val="008E3E1E"/>
    <w:pPr>
      <w:keepNext/>
      <w:spacing w:after="0" w:line="240" w:lineRule="auto"/>
      <w:ind w:firstLine="708"/>
      <w:jc w:val="both"/>
      <w:outlineLvl w:val="7"/>
    </w:pPr>
    <w:rPr>
      <w:rFonts w:ascii="Times New Roman" w:eastAsia="Times New Roman" w:hAnsi="Times New Roman" w:cs="Times New Roman"/>
      <w:noProof/>
      <w:sz w:val="24"/>
      <w:szCs w:val="24"/>
      <w:u w:val="single"/>
      <w:lang w:val="x-none" w:eastAsia="sk-SK"/>
    </w:rPr>
  </w:style>
  <w:style w:type="paragraph" w:styleId="Nadpis9">
    <w:name w:val="heading 9"/>
    <w:basedOn w:val="Normlny"/>
    <w:next w:val="Normlny"/>
    <w:link w:val="Nadpis9Char"/>
    <w:qFormat/>
    <w:rsid w:val="008E3E1E"/>
    <w:pPr>
      <w:keepNext/>
      <w:spacing w:after="0" w:line="240" w:lineRule="auto"/>
      <w:outlineLvl w:val="8"/>
    </w:pPr>
    <w:rPr>
      <w:rFonts w:ascii="Times New Roman" w:eastAsia="Times New Roman" w:hAnsi="Times New Roman" w:cs="Times New Roman"/>
      <w:b/>
      <w:bCs/>
      <w:noProof/>
      <w:sz w:val="24"/>
      <w:szCs w:val="24"/>
      <w:u w:val="single"/>
      <w:lang w:val="x-none"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8E3E1E"/>
    <w:rPr>
      <w:rFonts w:ascii="Times New Roman" w:eastAsia="Times New Roman" w:hAnsi="Times New Roman" w:cs="Times New Roman"/>
      <w:b/>
      <w:bCs/>
      <w:kern w:val="36"/>
      <w:sz w:val="48"/>
      <w:szCs w:val="48"/>
      <w:lang w:eastAsia="sk-SK"/>
    </w:rPr>
  </w:style>
  <w:style w:type="character" w:customStyle="1" w:styleId="Nadpis2Char">
    <w:name w:val="Nadpis 2 Char"/>
    <w:basedOn w:val="Predvolenpsmoodseku"/>
    <w:link w:val="Nadpis2"/>
    <w:rsid w:val="008E3E1E"/>
    <w:rPr>
      <w:rFonts w:ascii="Times New Roman" w:eastAsia="Times New Roman" w:hAnsi="Times New Roman" w:cs="Times New Roman"/>
      <w:b/>
      <w:bCs/>
      <w:noProof/>
      <w:sz w:val="30"/>
      <w:szCs w:val="30"/>
      <w:lang w:val="x-none" w:eastAsia="sk-SK"/>
    </w:rPr>
  </w:style>
  <w:style w:type="character" w:customStyle="1" w:styleId="Nadpis3Char">
    <w:name w:val="Nadpis 3 Char"/>
    <w:basedOn w:val="Predvolenpsmoodseku"/>
    <w:link w:val="Nadpis3"/>
    <w:rsid w:val="008E3E1E"/>
    <w:rPr>
      <w:rFonts w:ascii="Times New Roman" w:eastAsia="Times New Roman" w:hAnsi="Times New Roman" w:cs="Times New Roman"/>
      <w:b/>
      <w:bCs/>
      <w:sz w:val="27"/>
      <w:szCs w:val="27"/>
      <w:lang w:eastAsia="sk-SK"/>
    </w:rPr>
  </w:style>
  <w:style w:type="character" w:customStyle="1" w:styleId="Nadpis4Char">
    <w:name w:val="Nadpis 4 Char"/>
    <w:basedOn w:val="Predvolenpsmoodseku"/>
    <w:link w:val="Nadpis4"/>
    <w:rsid w:val="008E3E1E"/>
    <w:rPr>
      <w:rFonts w:ascii="Times New Roman" w:eastAsia="Times New Roman" w:hAnsi="Times New Roman" w:cs="Times New Roman"/>
      <w:b/>
      <w:bCs/>
      <w:sz w:val="24"/>
      <w:szCs w:val="24"/>
      <w:lang w:eastAsia="sk-SK"/>
    </w:rPr>
  </w:style>
  <w:style w:type="character" w:customStyle="1" w:styleId="Nadpis5Char">
    <w:name w:val="Nadpis 5 Char"/>
    <w:basedOn w:val="Predvolenpsmoodseku"/>
    <w:link w:val="Nadpis5"/>
    <w:rsid w:val="008E3E1E"/>
    <w:rPr>
      <w:rFonts w:ascii="Times New Roman" w:eastAsia="Times New Roman" w:hAnsi="Times New Roman" w:cs="Times New Roman"/>
      <w:b/>
      <w:bCs/>
      <w:noProof/>
      <w:sz w:val="28"/>
      <w:szCs w:val="28"/>
      <w:lang w:val="x-none" w:eastAsia="sk-SK"/>
    </w:rPr>
  </w:style>
  <w:style w:type="character" w:customStyle="1" w:styleId="Nadpis6Char">
    <w:name w:val="Nadpis 6 Char"/>
    <w:basedOn w:val="Predvolenpsmoodseku"/>
    <w:link w:val="Nadpis6"/>
    <w:rsid w:val="008E3E1E"/>
    <w:rPr>
      <w:rFonts w:ascii="Times New Roman" w:eastAsia="Times New Roman" w:hAnsi="Times New Roman" w:cs="Times New Roman"/>
      <w:b/>
      <w:bCs/>
      <w:noProof/>
      <w:sz w:val="24"/>
      <w:szCs w:val="24"/>
      <w:lang w:val="x-none" w:eastAsia="sk-SK"/>
    </w:rPr>
  </w:style>
  <w:style w:type="character" w:customStyle="1" w:styleId="Nadpis7Char">
    <w:name w:val="Nadpis 7 Char"/>
    <w:basedOn w:val="Predvolenpsmoodseku"/>
    <w:link w:val="Nadpis7"/>
    <w:rsid w:val="008E3E1E"/>
    <w:rPr>
      <w:rFonts w:ascii="Times New Roman" w:eastAsia="Times New Roman" w:hAnsi="Times New Roman" w:cs="Times New Roman"/>
      <w:b/>
      <w:bCs/>
      <w:noProof/>
      <w:sz w:val="24"/>
      <w:szCs w:val="24"/>
      <w:u w:val="single"/>
      <w:lang w:val="x-none" w:eastAsia="sk-SK"/>
    </w:rPr>
  </w:style>
  <w:style w:type="character" w:customStyle="1" w:styleId="Nadpis8Char">
    <w:name w:val="Nadpis 8 Char"/>
    <w:basedOn w:val="Predvolenpsmoodseku"/>
    <w:link w:val="Nadpis8"/>
    <w:rsid w:val="008E3E1E"/>
    <w:rPr>
      <w:rFonts w:ascii="Times New Roman" w:eastAsia="Times New Roman" w:hAnsi="Times New Roman" w:cs="Times New Roman"/>
      <w:noProof/>
      <w:sz w:val="24"/>
      <w:szCs w:val="24"/>
      <w:u w:val="single"/>
      <w:lang w:val="x-none" w:eastAsia="sk-SK"/>
    </w:rPr>
  </w:style>
  <w:style w:type="character" w:customStyle="1" w:styleId="Nadpis9Char">
    <w:name w:val="Nadpis 9 Char"/>
    <w:basedOn w:val="Predvolenpsmoodseku"/>
    <w:link w:val="Nadpis9"/>
    <w:rsid w:val="008E3E1E"/>
    <w:rPr>
      <w:rFonts w:ascii="Times New Roman" w:eastAsia="Times New Roman" w:hAnsi="Times New Roman" w:cs="Times New Roman"/>
      <w:b/>
      <w:bCs/>
      <w:noProof/>
      <w:sz w:val="24"/>
      <w:szCs w:val="24"/>
      <w:u w:val="single"/>
      <w:lang w:val="x-none" w:eastAsia="sk-SK"/>
    </w:rPr>
  </w:style>
  <w:style w:type="paragraph" w:styleId="Hlavika">
    <w:name w:val="header"/>
    <w:basedOn w:val="Normlny"/>
    <w:link w:val="HlavikaChar"/>
    <w:unhideWhenUsed/>
    <w:rsid w:val="008E3E1E"/>
    <w:pPr>
      <w:tabs>
        <w:tab w:val="center" w:pos="4536"/>
        <w:tab w:val="right" w:pos="9072"/>
      </w:tabs>
      <w:spacing w:after="0" w:line="240" w:lineRule="auto"/>
    </w:pPr>
  </w:style>
  <w:style w:type="character" w:customStyle="1" w:styleId="HlavikaChar">
    <w:name w:val="Hlavička Char"/>
    <w:basedOn w:val="Predvolenpsmoodseku"/>
    <w:link w:val="Hlavika"/>
    <w:qFormat/>
    <w:rsid w:val="008E3E1E"/>
  </w:style>
  <w:style w:type="paragraph" w:styleId="Pta">
    <w:name w:val="footer"/>
    <w:basedOn w:val="Normlny"/>
    <w:link w:val="PtaChar"/>
    <w:uiPriority w:val="99"/>
    <w:unhideWhenUsed/>
    <w:rsid w:val="008E3E1E"/>
    <w:pPr>
      <w:tabs>
        <w:tab w:val="center" w:pos="4536"/>
        <w:tab w:val="right" w:pos="9072"/>
      </w:tabs>
      <w:spacing w:after="0" w:line="240" w:lineRule="auto"/>
    </w:pPr>
  </w:style>
  <w:style w:type="character" w:customStyle="1" w:styleId="PtaChar">
    <w:name w:val="Päta Char"/>
    <w:basedOn w:val="Predvolenpsmoodseku"/>
    <w:link w:val="Pta"/>
    <w:uiPriority w:val="99"/>
    <w:rsid w:val="008E3E1E"/>
  </w:style>
  <w:style w:type="character" w:customStyle="1" w:styleId="Zkladntext">
    <w:name w:val="Základný text_"/>
    <w:basedOn w:val="Predvolenpsmoodseku"/>
    <w:link w:val="Zkladntext6"/>
    <w:qFormat/>
    <w:rsid w:val="008E3E1E"/>
    <w:rPr>
      <w:rFonts w:ascii="Arial Narrow" w:eastAsia="Arial Narrow" w:hAnsi="Arial Narrow" w:cs="Arial Narrow"/>
      <w:sz w:val="20"/>
      <w:szCs w:val="20"/>
      <w:shd w:val="clear" w:color="auto" w:fill="FFFFFF"/>
    </w:rPr>
  </w:style>
  <w:style w:type="character" w:customStyle="1" w:styleId="Zkladntext8bodovTun">
    <w:name w:val="Základný text + 8 bodov;Tučné"/>
    <w:basedOn w:val="Zkladntext"/>
    <w:rsid w:val="008E3E1E"/>
    <w:rPr>
      <w:rFonts w:ascii="Arial Narrow" w:eastAsia="Arial Narrow" w:hAnsi="Arial Narrow" w:cs="Arial Narrow"/>
      <w:b/>
      <w:bCs/>
      <w:color w:val="000000"/>
      <w:spacing w:val="0"/>
      <w:w w:val="100"/>
      <w:position w:val="0"/>
      <w:sz w:val="16"/>
      <w:szCs w:val="16"/>
      <w:shd w:val="clear" w:color="auto" w:fill="FFFFFF"/>
      <w:lang w:val="sk-SK" w:eastAsia="sk-SK" w:bidi="sk-SK"/>
    </w:rPr>
  </w:style>
  <w:style w:type="character" w:customStyle="1" w:styleId="Zkladntext1">
    <w:name w:val="Základný text1"/>
    <w:basedOn w:val="Zkladntext"/>
    <w:rsid w:val="008E3E1E"/>
    <w:rPr>
      <w:rFonts w:ascii="Arial Narrow" w:eastAsia="Arial Narrow" w:hAnsi="Arial Narrow" w:cs="Arial Narrow"/>
      <w:color w:val="000000"/>
      <w:spacing w:val="0"/>
      <w:w w:val="100"/>
      <w:position w:val="0"/>
      <w:sz w:val="20"/>
      <w:szCs w:val="20"/>
      <w:shd w:val="clear" w:color="auto" w:fill="FFFFFF"/>
      <w:lang w:val="sk-SK" w:eastAsia="sk-SK" w:bidi="sk-SK"/>
    </w:rPr>
  </w:style>
  <w:style w:type="character" w:customStyle="1" w:styleId="Zkladntext8bodovTunKapitlky">
    <w:name w:val="Základný text + 8 bodov;Tučné;Kapitálky"/>
    <w:basedOn w:val="Zkladntext"/>
    <w:rsid w:val="008E3E1E"/>
    <w:rPr>
      <w:rFonts w:ascii="Arial Narrow" w:eastAsia="Arial Narrow" w:hAnsi="Arial Narrow" w:cs="Arial Narrow"/>
      <w:b/>
      <w:bCs/>
      <w:smallCaps/>
      <w:color w:val="000000"/>
      <w:spacing w:val="0"/>
      <w:w w:val="100"/>
      <w:position w:val="0"/>
      <w:sz w:val="16"/>
      <w:szCs w:val="16"/>
      <w:shd w:val="clear" w:color="auto" w:fill="FFFFFF"/>
      <w:lang w:val="sk-SK" w:eastAsia="sk-SK" w:bidi="sk-SK"/>
    </w:rPr>
  </w:style>
  <w:style w:type="paragraph" w:customStyle="1" w:styleId="Zkladntext6">
    <w:name w:val="Základný text6"/>
    <w:basedOn w:val="Normlny"/>
    <w:link w:val="Zkladntext"/>
    <w:qFormat/>
    <w:rsid w:val="008E3E1E"/>
    <w:pPr>
      <w:widowControl w:val="0"/>
      <w:shd w:val="clear" w:color="auto" w:fill="FFFFFF"/>
      <w:spacing w:before="240" w:after="0" w:line="250" w:lineRule="exact"/>
      <w:ind w:hanging="820"/>
      <w:jc w:val="center"/>
    </w:pPr>
    <w:rPr>
      <w:rFonts w:ascii="Arial Narrow" w:eastAsia="Arial Narrow" w:hAnsi="Arial Narrow" w:cs="Arial Narrow"/>
      <w:sz w:val="20"/>
      <w:szCs w:val="20"/>
    </w:rPr>
  </w:style>
  <w:style w:type="character" w:styleId="Hypertextovprepojenie">
    <w:name w:val="Hyperlink"/>
    <w:basedOn w:val="Predvolenpsmoodseku"/>
    <w:uiPriority w:val="99"/>
    <w:unhideWhenUsed/>
    <w:rsid w:val="008E3E1E"/>
    <w:rPr>
      <w:color w:val="0000FF" w:themeColor="hyperlink"/>
      <w:u w:val="single"/>
    </w:rPr>
  </w:style>
  <w:style w:type="character" w:customStyle="1" w:styleId="Nevyrieenzmienka1">
    <w:name w:val="Nevyriešená zmienka1"/>
    <w:basedOn w:val="Predvolenpsmoodseku"/>
    <w:uiPriority w:val="99"/>
    <w:semiHidden/>
    <w:unhideWhenUsed/>
    <w:rsid w:val="008E3E1E"/>
    <w:rPr>
      <w:color w:val="605E5C"/>
      <w:shd w:val="clear" w:color="auto" w:fill="E1DFDD"/>
    </w:rPr>
  </w:style>
  <w:style w:type="paragraph" w:styleId="Odsekzoznamu">
    <w:name w:val="List Paragraph"/>
    <w:aliases w:val="body,Odsek zoznamu2,ODRAZKY PRVA UROVEN,4.1 Odrážky,Bullet Number,lp1,lp11,Use Case List Paragraph,Colorful List - Accent 11,body 2,Lista 1,or.bullet1,List Paragraph,Listenabsatz,Table,Bullet List,FooterText,numbered,Paragraphe de liste1"/>
    <w:basedOn w:val="Normlny"/>
    <w:link w:val="OdsekzoznamuChar"/>
    <w:uiPriority w:val="34"/>
    <w:qFormat/>
    <w:rsid w:val="008E3E1E"/>
    <w:pPr>
      <w:ind w:left="720"/>
      <w:contextualSpacing/>
    </w:pPr>
  </w:style>
  <w:style w:type="paragraph" w:styleId="Zarkazkladnhotextu2">
    <w:name w:val="Body Text Indent 2"/>
    <w:basedOn w:val="Normlny"/>
    <w:link w:val="Zarkazkladnhotextu2Char"/>
    <w:unhideWhenUsed/>
    <w:rsid w:val="008E3E1E"/>
    <w:pPr>
      <w:spacing w:after="0" w:line="240" w:lineRule="auto"/>
      <w:ind w:left="360"/>
      <w:jc w:val="both"/>
    </w:pPr>
    <w:rPr>
      <w:rFonts w:ascii="Times New Roman" w:eastAsia="Times New Roman" w:hAnsi="Times New Roman" w:cs="Times New Roman"/>
      <w:noProof/>
      <w:sz w:val="24"/>
      <w:szCs w:val="24"/>
      <w:lang w:val="x-none" w:eastAsia="sk-SK"/>
    </w:rPr>
  </w:style>
  <w:style w:type="character" w:customStyle="1" w:styleId="Zarkazkladnhotextu2Char">
    <w:name w:val="Zarážka základného textu 2 Char"/>
    <w:basedOn w:val="Predvolenpsmoodseku"/>
    <w:link w:val="Zarkazkladnhotextu2"/>
    <w:rsid w:val="008E3E1E"/>
    <w:rPr>
      <w:rFonts w:ascii="Times New Roman" w:eastAsia="Times New Roman" w:hAnsi="Times New Roman" w:cs="Times New Roman"/>
      <w:noProof/>
      <w:sz w:val="24"/>
      <w:szCs w:val="24"/>
      <w:lang w:val="x-none" w:eastAsia="sk-SK"/>
    </w:rPr>
  </w:style>
  <w:style w:type="paragraph" w:styleId="Bezriadkovania">
    <w:name w:val="No Spacing"/>
    <w:link w:val="BezriadkovaniaChar"/>
    <w:uiPriority w:val="99"/>
    <w:qFormat/>
    <w:rsid w:val="008E3E1E"/>
    <w:pPr>
      <w:suppressAutoHyphens/>
      <w:spacing w:after="0" w:line="240" w:lineRule="auto"/>
      <w:ind w:right="-57"/>
    </w:pPr>
    <w:rPr>
      <w:rFonts w:ascii="Cambria" w:eastAsia="Calibri" w:hAnsi="Cambria" w:cs="Cambria"/>
      <w:lang w:val="en-US" w:eastAsia="ar-SA"/>
    </w:rPr>
  </w:style>
  <w:style w:type="character" w:customStyle="1" w:styleId="Zkladntext3">
    <w:name w:val="Základný text (3)_"/>
    <w:basedOn w:val="Predvolenpsmoodseku"/>
    <w:link w:val="Zkladntext30"/>
    <w:locked/>
    <w:rsid w:val="008E3E1E"/>
    <w:rPr>
      <w:rFonts w:ascii="Arial Narrow" w:eastAsia="Arial Narrow" w:hAnsi="Arial Narrow" w:cs="Arial Narrow"/>
      <w:b/>
      <w:bCs/>
      <w:sz w:val="16"/>
      <w:szCs w:val="16"/>
      <w:shd w:val="clear" w:color="auto" w:fill="FFFFFF"/>
    </w:rPr>
  </w:style>
  <w:style w:type="paragraph" w:customStyle="1" w:styleId="Zkladntext30">
    <w:name w:val="Základný text (3)"/>
    <w:basedOn w:val="Normlny"/>
    <w:link w:val="Zkladntext3"/>
    <w:rsid w:val="008E3E1E"/>
    <w:pPr>
      <w:widowControl w:val="0"/>
      <w:shd w:val="clear" w:color="auto" w:fill="FFFFFF"/>
      <w:spacing w:before="240" w:after="720" w:line="216" w:lineRule="exact"/>
      <w:ind w:hanging="1980"/>
      <w:jc w:val="right"/>
    </w:pPr>
    <w:rPr>
      <w:rFonts w:ascii="Arial Narrow" w:eastAsia="Arial Narrow" w:hAnsi="Arial Narrow" w:cs="Arial Narrow"/>
      <w:b/>
      <w:bCs/>
      <w:sz w:val="16"/>
      <w:szCs w:val="16"/>
    </w:rPr>
  </w:style>
  <w:style w:type="character" w:customStyle="1" w:styleId="Zkladntext5">
    <w:name w:val="Základný text5"/>
    <w:basedOn w:val="Zkladntext"/>
    <w:rsid w:val="008E3E1E"/>
    <w:rPr>
      <w:rFonts w:ascii="Arial Narrow" w:eastAsia="Arial Narrow" w:hAnsi="Arial Narrow" w:cs="Arial Narrow"/>
      <w:b w:val="0"/>
      <w:bCs w:val="0"/>
      <w:i w:val="0"/>
      <w:iCs w:val="0"/>
      <w:smallCaps w:val="0"/>
      <w:color w:val="000000"/>
      <w:spacing w:val="0"/>
      <w:w w:val="100"/>
      <w:position w:val="0"/>
      <w:sz w:val="20"/>
      <w:szCs w:val="20"/>
      <w:u w:val="single"/>
      <w:shd w:val="clear" w:color="auto" w:fill="FFFFFF"/>
      <w:lang w:val="sk-SK" w:eastAsia="sk-SK" w:bidi="sk-SK"/>
    </w:rPr>
  </w:style>
  <w:style w:type="character" w:customStyle="1" w:styleId="code">
    <w:name w:val="code"/>
    <w:basedOn w:val="Predvolenpsmoodseku"/>
    <w:rsid w:val="008E3E1E"/>
  </w:style>
  <w:style w:type="character" w:customStyle="1" w:styleId="Nzov1">
    <w:name w:val="Názov1"/>
    <w:basedOn w:val="Predvolenpsmoodseku"/>
    <w:rsid w:val="008E3E1E"/>
  </w:style>
  <w:style w:type="character" w:customStyle="1" w:styleId="Zkladntext3Kapitlky">
    <w:name w:val="Základný text (3) + Kapitálky"/>
    <w:basedOn w:val="Zkladntext3"/>
    <w:rsid w:val="008E3E1E"/>
    <w:rPr>
      <w:rFonts w:ascii="Arial Narrow" w:eastAsia="Arial Narrow" w:hAnsi="Arial Narrow" w:cs="Arial Narrow"/>
      <w:b/>
      <w:bCs/>
      <w:smallCaps/>
      <w:color w:val="000000"/>
      <w:spacing w:val="0"/>
      <w:w w:val="100"/>
      <w:position w:val="0"/>
      <w:sz w:val="16"/>
      <w:szCs w:val="16"/>
      <w:shd w:val="clear" w:color="auto" w:fill="FFFFFF"/>
      <w:lang w:val="sk-SK" w:eastAsia="sk-SK" w:bidi="sk-SK"/>
    </w:rPr>
  </w:style>
  <w:style w:type="character" w:styleId="PremennHTML">
    <w:name w:val="HTML Variable"/>
    <w:basedOn w:val="Predvolenpsmoodseku"/>
    <w:uiPriority w:val="99"/>
    <w:semiHidden/>
    <w:unhideWhenUsed/>
    <w:rsid w:val="008E3E1E"/>
    <w:rPr>
      <w:i/>
      <w:iCs/>
    </w:rPr>
  </w:style>
  <w:style w:type="character" w:customStyle="1" w:styleId="ZkladntextKurzva">
    <w:name w:val="Základný text + Kurzíva"/>
    <w:basedOn w:val="Zkladntext"/>
    <w:rsid w:val="008E3E1E"/>
    <w:rPr>
      <w:rFonts w:ascii="Arial Narrow" w:eastAsia="Arial Narrow" w:hAnsi="Arial Narrow" w:cs="Arial Narrow"/>
      <w:i/>
      <w:iCs/>
      <w:color w:val="000000"/>
      <w:spacing w:val="0"/>
      <w:w w:val="100"/>
      <w:position w:val="0"/>
      <w:sz w:val="20"/>
      <w:szCs w:val="20"/>
      <w:shd w:val="clear" w:color="auto" w:fill="FFFFFF"/>
      <w:lang w:val="sk-SK" w:eastAsia="sk-SK" w:bidi="sk-SK"/>
    </w:rPr>
  </w:style>
  <w:style w:type="character" w:customStyle="1" w:styleId="Zkladntext4">
    <w:name w:val="Základný text4"/>
    <w:basedOn w:val="Zkladntext"/>
    <w:rsid w:val="008E3E1E"/>
    <w:rPr>
      <w:rFonts w:ascii="Arial Narrow" w:eastAsia="Arial Narrow" w:hAnsi="Arial Narrow" w:cs="Arial Narrow"/>
      <w:color w:val="000000"/>
      <w:spacing w:val="0"/>
      <w:w w:val="100"/>
      <w:position w:val="0"/>
      <w:sz w:val="20"/>
      <w:szCs w:val="20"/>
      <w:shd w:val="clear" w:color="auto" w:fill="FFFFFF"/>
      <w:lang w:val="sk-SK" w:eastAsia="sk-SK" w:bidi="sk-SK"/>
    </w:rPr>
  </w:style>
  <w:style w:type="character" w:customStyle="1" w:styleId="Zkladntext8bodov">
    <w:name w:val="Základný text + 8 bodov"/>
    <w:aliases w:val="Tučné"/>
    <w:basedOn w:val="Zkladntext"/>
    <w:rsid w:val="008E3E1E"/>
    <w:rPr>
      <w:rFonts w:ascii="Arial Narrow" w:eastAsia="Arial Narrow" w:hAnsi="Arial Narrow" w:cs="Arial Narrow"/>
      <w:b/>
      <w:bCs/>
      <w:color w:val="000000"/>
      <w:spacing w:val="0"/>
      <w:w w:val="100"/>
      <w:position w:val="0"/>
      <w:sz w:val="16"/>
      <w:szCs w:val="16"/>
      <w:shd w:val="clear" w:color="auto" w:fill="FFFFFF"/>
      <w:lang w:val="sk-SK" w:eastAsia="sk-SK" w:bidi="sk-SK"/>
    </w:rPr>
  </w:style>
  <w:style w:type="character" w:customStyle="1" w:styleId="Hlavikaalebopta">
    <w:name w:val="Hlavička alebo päta_"/>
    <w:basedOn w:val="Predvolenpsmoodseku"/>
    <w:rsid w:val="008E3E1E"/>
    <w:rPr>
      <w:rFonts w:ascii="Arial Narrow" w:eastAsia="Arial Narrow" w:hAnsi="Arial Narrow" w:cs="Arial Narrow"/>
      <w:b w:val="0"/>
      <w:bCs w:val="0"/>
      <w:i w:val="0"/>
      <w:iCs w:val="0"/>
      <w:smallCaps w:val="0"/>
      <w:strike w:val="0"/>
      <w:sz w:val="15"/>
      <w:szCs w:val="15"/>
      <w:u w:val="none"/>
    </w:rPr>
  </w:style>
  <w:style w:type="character" w:customStyle="1" w:styleId="Hlavikaalebopta0">
    <w:name w:val="Hlavička alebo päta"/>
    <w:basedOn w:val="Hlavikaalebopta"/>
    <w:rsid w:val="008E3E1E"/>
    <w:rPr>
      <w:rFonts w:ascii="Arial Narrow" w:eastAsia="Arial Narrow" w:hAnsi="Arial Narrow" w:cs="Arial Narrow"/>
      <w:b w:val="0"/>
      <w:bCs w:val="0"/>
      <w:i w:val="0"/>
      <w:iCs w:val="0"/>
      <w:smallCaps w:val="0"/>
      <w:strike w:val="0"/>
      <w:color w:val="000000"/>
      <w:spacing w:val="0"/>
      <w:w w:val="100"/>
      <w:position w:val="0"/>
      <w:sz w:val="15"/>
      <w:szCs w:val="15"/>
      <w:u w:val="none"/>
      <w:lang w:val="sk-SK" w:eastAsia="sk-SK" w:bidi="sk-SK"/>
    </w:rPr>
  </w:style>
  <w:style w:type="numbering" w:customStyle="1" w:styleId="Bezzoznamu1">
    <w:name w:val="Bez zoznamu1"/>
    <w:next w:val="Bezzoznamu"/>
    <w:uiPriority w:val="99"/>
    <w:semiHidden/>
    <w:unhideWhenUsed/>
    <w:rsid w:val="008E3E1E"/>
  </w:style>
  <w:style w:type="character" w:styleId="slostrany">
    <w:name w:val="page number"/>
    <w:basedOn w:val="Predvolenpsmoodseku"/>
    <w:rsid w:val="008E3E1E"/>
  </w:style>
  <w:style w:type="paragraph" w:styleId="Zkladntext31">
    <w:name w:val="Body Text 3"/>
    <w:basedOn w:val="Normlny"/>
    <w:link w:val="Zkladntext3Char"/>
    <w:rsid w:val="008E3E1E"/>
    <w:pPr>
      <w:spacing w:after="0" w:line="240" w:lineRule="auto"/>
      <w:jc w:val="center"/>
    </w:pPr>
    <w:rPr>
      <w:rFonts w:ascii="Times New Roman" w:eastAsia="Times New Roman" w:hAnsi="Times New Roman" w:cs="Times New Roman"/>
      <w:noProof/>
      <w:color w:val="FF0000"/>
      <w:sz w:val="20"/>
      <w:szCs w:val="20"/>
      <w:lang w:val="x-none" w:eastAsia="sk-SK"/>
    </w:rPr>
  </w:style>
  <w:style w:type="character" w:customStyle="1" w:styleId="Zkladntext3Char">
    <w:name w:val="Základný text 3 Char"/>
    <w:basedOn w:val="Predvolenpsmoodseku"/>
    <w:link w:val="Zkladntext31"/>
    <w:rsid w:val="008E3E1E"/>
    <w:rPr>
      <w:rFonts w:ascii="Times New Roman" w:eastAsia="Times New Roman" w:hAnsi="Times New Roman" w:cs="Times New Roman"/>
      <w:noProof/>
      <w:color w:val="FF0000"/>
      <w:sz w:val="20"/>
      <w:szCs w:val="20"/>
      <w:lang w:val="x-none" w:eastAsia="sk-SK"/>
    </w:rPr>
  </w:style>
  <w:style w:type="paragraph" w:styleId="Zkladntext2">
    <w:name w:val="Body Text 2"/>
    <w:basedOn w:val="Normlny"/>
    <w:link w:val="Zkladntext2Char"/>
    <w:rsid w:val="008E3E1E"/>
    <w:pPr>
      <w:spacing w:after="0" w:line="240" w:lineRule="auto"/>
    </w:pPr>
    <w:rPr>
      <w:rFonts w:ascii="Arial" w:eastAsia="Times New Roman" w:hAnsi="Arial" w:cs="Times New Roman"/>
      <w:noProof/>
      <w:sz w:val="20"/>
      <w:szCs w:val="20"/>
      <w:lang w:val="x-none" w:eastAsia="sk-SK"/>
    </w:rPr>
  </w:style>
  <w:style w:type="character" w:customStyle="1" w:styleId="Zkladntext2Char">
    <w:name w:val="Základný text 2 Char"/>
    <w:basedOn w:val="Predvolenpsmoodseku"/>
    <w:link w:val="Zkladntext2"/>
    <w:rsid w:val="008E3E1E"/>
    <w:rPr>
      <w:rFonts w:ascii="Arial" w:eastAsia="Times New Roman" w:hAnsi="Arial" w:cs="Times New Roman"/>
      <w:noProof/>
      <w:sz w:val="20"/>
      <w:szCs w:val="20"/>
      <w:lang w:val="x-none" w:eastAsia="sk-SK"/>
    </w:rPr>
  </w:style>
  <w:style w:type="paragraph" w:styleId="Zarkazkladnhotextu3">
    <w:name w:val="Body Text Indent 3"/>
    <w:basedOn w:val="Normlny"/>
    <w:link w:val="Zarkazkladnhotextu3Char"/>
    <w:uiPriority w:val="99"/>
    <w:rsid w:val="008E3E1E"/>
    <w:pPr>
      <w:spacing w:after="0" w:line="240" w:lineRule="auto"/>
      <w:ind w:left="4860"/>
    </w:pPr>
    <w:rPr>
      <w:rFonts w:ascii="Times New Roman" w:eastAsia="Times New Roman" w:hAnsi="Times New Roman" w:cs="Times New Roman"/>
      <w:noProof/>
      <w:sz w:val="30"/>
      <w:szCs w:val="30"/>
      <w:lang w:val="x-none" w:eastAsia="sk-SK"/>
    </w:rPr>
  </w:style>
  <w:style w:type="character" w:customStyle="1" w:styleId="Zarkazkladnhotextu3Char">
    <w:name w:val="Zarážka základného textu 3 Char"/>
    <w:basedOn w:val="Predvolenpsmoodseku"/>
    <w:link w:val="Zarkazkladnhotextu3"/>
    <w:uiPriority w:val="99"/>
    <w:rsid w:val="008E3E1E"/>
    <w:rPr>
      <w:rFonts w:ascii="Times New Roman" w:eastAsia="Times New Roman" w:hAnsi="Times New Roman" w:cs="Times New Roman"/>
      <w:noProof/>
      <w:sz w:val="30"/>
      <w:szCs w:val="30"/>
      <w:lang w:val="x-none" w:eastAsia="sk-SK"/>
    </w:rPr>
  </w:style>
  <w:style w:type="paragraph" w:styleId="Zkladntext0">
    <w:name w:val="Body Text"/>
    <w:basedOn w:val="Normlny"/>
    <w:link w:val="ZkladntextChar"/>
    <w:uiPriority w:val="99"/>
    <w:rsid w:val="008E3E1E"/>
    <w:pPr>
      <w:spacing w:after="0" w:line="240" w:lineRule="auto"/>
      <w:jc w:val="both"/>
    </w:pPr>
    <w:rPr>
      <w:rFonts w:ascii="Times New Roman" w:eastAsia="Times New Roman" w:hAnsi="Times New Roman" w:cs="Times New Roman"/>
      <w:noProof/>
      <w:sz w:val="24"/>
      <w:szCs w:val="24"/>
      <w:lang w:val="x-none" w:eastAsia="sk-SK"/>
    </w:rPr>
  </w:style>
  <w:style w:type="character" w:customStyle="1" w:styleId="ZkladntextChar">
    <w:name w:val="Základný text Char"/>
    <w:basedOn w:val="Predvolenpsmoodseku"/>
    <w:link w:val="Zkladntext0"/>
    <w:uiPriority w:val="99"/>
    <w:qFormat/>
    <w:rsid w:val="008E3E1E"/>
    <w:rPr>
      <w:rFonts w:ascii="Times New Roman" w:eastAsia="Times New Roman" w:hAnsi="Times New Roman" w:cs="Times New Roman"/>
      <w:noProof/>
      <w:sz w:val="24"/>
      <w:szCs w:val="24"/>
      <w:lang w:val="x-none" w:eastAsia="sk-SK"/>
    </w:rPr>
  </w:style>
  <w:style w:type="character" w:styleId="PsacstrojHTML">
    <w:name w:val="HTML Typewriter"/>
    <w:rsid w:val="008E3E1E"/>
    <w:rPr>
      <w:rFonts w:ascii="Courier New" w:eastAsia="Times New Roman" w:hAnsi="Courier New" w:cs="Courier New"/>
      <w:sz w:val="20"/>
      <w:szCs w:val="20"/>
    </w:rPr>
  </w:style>
  <w:style w:type="paragraph" w:styleId="Textpoznmkypodiarou">
    <w:name w:val="footnote text"/>
    <w:basedOn w:val="Normlny"/>
    <w:link w:val="TextpoznmkypodiarouChar"/>
    <w:uiPriority w:val="99"/>
    <w:semiHidden/>
    <w:rsid w:val="008E3E1E"/>
    <w:pPr>
      <w:spacing w:after="0" w:line="240" w:lineRule="auto"/>
    </w:pPr>
    <w:rPr>
      <w:rFonts w:ascii="Times New Roman" w:eastAsia="Times New Roman" w:hAnsi="Times New Roman" w:cs="Times New Roman"/>
      <w:sz w:val="20"/>
      <w:szCs w:val="20"/>
      <w:lang w:val="x-none" w:eastAsia="cs-CZ"/>
    </w:rPr>
  </w:style>
  <w:style w:type="character" w:customStyle="1" w:styleId="TextpoznmkypodiarouChar">
    <w:name w:val="Text poznámky pod čiarou Char"/>
    <w:basedOn w:val="Predvolenpsmoodseku"/>
    <w:link w:val="Textpoznmkypodiarou"/>
    <w:uiPriority w:val="99"/>
    <w:semiHidden/>
    <w:rsid w:val="008E3E1E"/>
    <w:rPr>
      <w:rFonts w:ascii="Times New Roman" w:eastAsia="Times New Roman" w:hAnsi="Times New Roman" w:cs="Times New Roman"/>
      <w:sz w:val="20"/>
      <w:szCs w:val="20"/>
      <w:lang w:val="x-none" w:eastAsia="cs-CZ"/>
    </w:rPr>
  </w:style>
  <w:style w:type="character" w:styleId="Odkaznapoznmkupodiarou">
    <w:name w:val="footnote reference"/>
    <w:semiHidden/>
    <w:rsid w:val="008E3E1E"/>
    <w:rPr>
      <w:vertAlign w:val="superscript"/>
    </w:rPr>
  </w:style>
  <w:style w:type="character" w:styleId="Vrazn">
    <w:name w:val="Strong"/>
    <w:uiPriority w:val="22"/>
    <w:qFormat/>
    <w:rsid w:val="008E3E1E"/>
    <w:rPr>
      <w:b/>
      <w:bCs/>
    </w:rPr>
  </w:style>
  <w:style w:type="paragraph" w:styleId="Zarkazkladnhotextu">
    <w:name w:val="Body Text Indent"/>
    <w:basedOn w:val="Normlny"/>
    <w:link w:val="ZarkazkladnhotextuChar"/>
    <w:rsid w:val="008E3E1E"/>
    <w:pPr>
      <w:spacing w:after="120" w:line="240" w:lineRule="auto"/>
      <w:ind w:left="283"/>
    </w:pPr>
    <w:rPr>
      <w:rFonts w:ascii="Times New Roman" w:eastAsia="Times New Roman" w:hAnsi="Times New Roman" w:cs="Times New Roman"/>
      <w:sz w:val="20"/>
      <w:szCs w:val="20"/>
      <w:lang w:val="x-none" w:eastAsia="sk-SK"/>
    </w:rPr>
  </w:style>
  <w:style w:type="character" w:customStyle="1" w:styleId="ZarkazkladnhotextuChar">
    <w:name w:val="Zarážka základného textu Char"/>
    <w:basedOn w:val="Predvolenpsmoodseku"/>
    <w:link w:val="Zarkazkladnhotextu"/>
    <w:rsid w:val="008E3E1E"/>
    <w:rPr>
      <w:rFonts w:ascii="Times New Roman" w:eastAsia="Times New Roman" w:hAnsi="Times New Roman" w:cs="Times New Roman"/>
      <w:sz w:val="20"/>
      <w:szCs w:val="20"/>
      <w:lang w:val="x-none" w:eastAsia="sk-SK"/>
    </w:rPr>
  </w:style>
  <w:style w:type="paragraph" w:customStyle="1" w:styleId="milos">
    <w:name w:val="milos"/>
    <w:basedOn w:val="Normlny"/>
    <w:rsid w:val="008E3E1E"/>
    <w:pPr>
      <w:widowControl w:val="0"/>
      <w:tabs>
        <w:tab w:val="left" w:pos="567"/>
      </w:tabs>
      <w:spacing w:after="0" w:line="240" w:lineRule="auto"/>
      <w:ind w:left="567"/>
    </w:pPr>
    <w:rPr>
      <w:rFonts w:ascii="EEL1 Aval" w:eastAsia="Times New Roman" w:hAnsi="EEL1 Aval" w:cs="Times New Roman"/>
      <w:sz w:val="24"/>
      <w:szCs w:val="24"/>
      <w:lang w:val="de-DE" w:eastAsia="sk-SK"/>
    </w:rPr>
  </w:style>
  <w:style w:type="paragraph" w:customStyle="1" w:styleId="Styl1">
    <w:name w:val="Styl1"/>
    <w:basedOn w:val="Normlny"/>
    <w:rsid w:val="008E3E1E"/>
    <w:pPr>
      <w:spacing w:after="0" w:line="240" w:lineRule="auto"/>
      <w:jc w:val="both"/>
    </w:pPr>
    <w:rPr>
      <w:rFonts w:ascii="Arial" w:eastAsia="Times New Roman" w:hAnsi="Arial" w:cs="Arial"/>
      <w:sz w:val="24"/>
      <w:szCs w:val="24"/>
      <w:lang w:eastAsia="cs-CZ"/>
    </w:rPr>
  </w:style>
  <w:style w:type="paragraph" w:styleId="Nzov">
    <w:name w:val="Title"/>
    <w:basedOn w:val="Normlny"/>
    <w:link w:val="NzovChar"/>
    <w:qFormat/>
    <w:rsid w:val="008E3E1E"/>
    <w:pPr>
      <w:spacing w:after="0" w:line="240" w:lineRule="auto"/>
      <w:jc w:val="center"/>
    </w:pPr>
    <w:rPr>
      <w:rFonts w:ascii="Arial" w:eastAsia="Times New Roman" w:hAnsi="Arial" w:cs="Times New Roman"/>
      <w:b/>
      <w:bCs/>
      <w:snapToGrid w:val="0"/>
      <w:color w:val="000000"/>
      <w:sz w:val="28"/>
      <w:szCs w:val="28"/>
      <w:lang w:val="en-GB" w:eastAsia="sk-SK"/>
    </w:rPr>
  </w:style>
  <w:style w:type="character" w:customStyle="1" w:styleId="NzovChar">
    <w:name w:val="Názov Char"/>
    <w:basedOn w:val="Predvolenpsmoodseku"/>
    <w:link w:val="Nzov"/>
    <w:rsid w:val="008E3E1E"/>
    <w:rPr>
      <w:rFonts w:ascii="Arial" w:eastAsia="Times New Roman" w:hAnsi="Arial" w:cs="Times New Roman"/>
      <w:b/>
      <w:bCs/>
      <w:snapToGrid w:val="0"/>
      <w:color w:val="000000"/>
      <w:sz w:val="28"/>
      <w:szCs w:val="28"/>
      <w:lang w:val="en-GB" w:eastAsia="sk-SK"/>
    </w:rPr>
  </w:style>
  <w:style w:type="paragraph" w:customStyle="1" w:styleId="Husto">
    <w:name w:val="Husto"/>
    <w:basedOn w:val="Normlny"/>
    <w:rsid w:val="008E3E1E"/>
    <w:pPr>
      <w:numPr>
        <w:numId w:val="14"/>
      </w:numPr>
      <w:spacing w:after="0" w:line="240" w:lineRule="auto"/>
      <w:ind w:left="0" w:firstLine="0"/>
      <w:jc w:val="both"/>
    </w:pPr>
    <w:rPr>
      <w:rFonts w:ascii="Times New Roman" w:eastAsia="Times New Roman" w:hAnsi="Times New Roman" w:cs="Times New Roman"/>
      <w:sz w:val="24"/>
      <w:szCs w:val="24"/>
      <w:lang w:eastAsia="sk-SK"/>
    </w:rPr>
  </w:style>
  <w:style w:type="paragraph" w:customStyle="1" w:styleId="Odsek">
    <w:name w:val="Odsek"/>
    <w:basedOn w:val="Normlny"/>
    <w:rsid w:val="008E3E1E"/>
    <w:pPr>
      <w:spacing w:before="120" w:after="0" w:line="240" w:lineRule="auto"/>
      <w:ind w:left="510" w:hanging="510"/>
      <w:jc w:val="both"/>
    </w:pPr>
    <w:rPr>
      <w:rFonts w:ascii="Times New Roman" w:eastAsia="Times New Roman" w:hAnsi="Times New Roman" w:cs="Times New Roman"/>
      <w:sz w:val="24"/>
      <w:szCs w:val="24"/>
      <w:lang w:eastAsia="sk-SK"/>
    </w:rPr>
  </w:style>
  <w:style w:type="paragraph" w:customStyle="1" w:styleId="TC">
    <w:name w:val="TC"/>
    <w:basedOn w:val="Normlny"/>
    <w:rsid w:val="008E3E1E"/>
    <w:pPr>
      <w:keepNext/>
      <w:tabs>
        <w:tab w:val="num" w:pos="432"/>
      </w:tabs>
      <w:spacing w:before="240" w:after="0" w:line="240" w:lineRule="auto"/>
      <w:ind w:left="432" w:hanging="432"/>
      <w:jc w:val="both"/>
      <w:outlineLvl w:val="2"/>
    </w:pPr>
    <w:rPr>
      <w:rFonts w:ascii="Arial" w:eastAsia="Times New Roman" w:hAnsi="Arial" w:cs="Arial"/>
      <w:b/>
      <w:bCs/>
      <w:sz w:val="24"/>
      <w:szCs w:val="24"/>
      <w:lang w:eastAsia="cs-CZ"/>
    </w:rPr>
  </w:style>
  <w:style w:type="paragraph" w:styleId="Zoznamsodrkami2">
    <w:name w:val="List Bullet 2"/>
    <w:basedOn w:val="Normlny"/>
    <w:rsid w:val="008E3E1E"/>
    <w:pPr>
      <w:numPr>
        <w:numId w:val="18"/>
      </w:num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AONormal">
    <w:name w:val="AONormal"/>
    <w:rsid w:val="008E3E1E"/>
    <w:pPr>
      <w:spacing w:after="0" w:line="260" w:lineRule="atLeast"/>
    </w:pPr>
    <w:rPr>
      <w:rFonts w:ascii="Times New Roman" w:eastAsia="Times New Roman" w:hAnsi="Times New Roman" w:cs="Times New Roman"/>
      <w:lang w:val="en-GB" w:eastAsia="sk-SK"/>
    </w:rPr>
  </w:style>
  <w:style w:type="paragraph" w:customStyle="1" w:styleId="AOHeadings">
    <w:name w:val="AOHeadings"/>
    <w:basedOn w:val="Normlny"/>
    <w:next w:val="AODocTxt"/>
    <w:rsid w:val="008E3E1E"/>
    <w:pPr>
      <w:numPr>
        <w:numId w:val="15"/>
      </w:numPr>
      <w:spacing w:before="240" w:after="0" w:line="260" w:lineRule="atLeast"/>
      <w:ind w:left="0"/>
      <w:jc w:val="both"/>
    </w:pPr>
    <w:rPr>
      <w:rFonts w:ascii="Times New Roman" w:eastAsia="Times New Roman" w:hAnsi="Times New Roman" w:cs="Times New Roman"/>
      <w:lang w:val="en-GB" w:eastAsia="sk-SK"/>
    </w:rPr>
  </w:style>
  <w:style w:type="paragraph" w:customStyle="1" w:styleId="AODocTxt">
    <w:name w:val="AODocTxt"/>
    <w:basedOn w:val="Normlny"/>
    <w:rsid w:val="008E3E1E"/>
    <w:pPr>
      <w:numPr>
        <w:ilvl w:val="1"/>
        <w:numId w:val="15"/>
      </w:numPr>
      <w:spacing w:before="240" w:after="0" w:line="260" w:lineRule="atLeast"/>
      <w:ind w:left="0"/>
      <w:jc w:val="both"/>
    </w:pPr>
    <w:rPr>
      <w:rFonts w:ascii="Times New Roman" w:eastAsia="Times New Roman" w:hAnsi="Times New Roman" w:cs="Times New Roman"/>
      <w:lang w:val="en-GB" w:eastAsia="sk-SK"/>
    </w:rPr>
  </w:style>
  <w:style w:type="paragraph" w:customStyle="1" w:styleId="AOAnxTitle">
    <w:name w:val="AOAnxTitle"/>
    <w:basedOn w:val="Normlny"/>
    <w:next w:val="AODocTxt"/>
    <w:rsid w:val="008E3E1E"/>
    <w:pPr>
      <w:numPr>
        <w:numId w:val="16"/>
      </w:numPr>
      <w:tabs>
        <w:tab w:val="clear" w:pos="720"/>
      </w:tabs>
      <w:spacing w:before="240" w:after="0" w:line="260" w:lineRule="atLeast"/>
      <w:ind w:left="0" w:firstLine="0"/>
      <w:jc w:val="center"/>
      <w:outlineLvl w:val="1"/>
    </w:pPr>
    <w:rPr>
      <w:rFonts w:ascii="Times New Roman" w:eastAsia="Times New Roman" w:hAnsi="Times New Roman" w:cs="Times New Roman"/>
      <w:b/>
      <w:bCs/>
      <w:caps/>
      <w:lang w:val="en-GB" w:eastAsia="sk-SK"/>
    </w:rPr>
  </w:style>
  <w:style w:type="paragraph" w:customStyle="1" w:styleId="AODefHead">
    <w:name w:val="AODefHead"/>
    <w:basedOn w:val="Normlny"/>
    <w:next w:val="AODefPara"/>
    <w:rsid w:val="008E3E1E"/>
    <w:pPr>
      <w:numPr>
        <w:numId w:val="17"/>
      </w:numPr>
      <w:tabs>
        <w:tab w:val="clear" w:pos="720"/>
      </w:tabs>
      <w:spacing w:before="240" w:after="0" w:line="260" w:lineRule="atLeast"/>
      <w:ind w:firstLine="0"/>
      <w:jc w:val="both"/>
      <w:outlineLvl w:val="5"/>
    </w:pPr>
    <w:rPr>
      <w:rFonts w:ascii="Times New Roman" w:eastAsia="Times New Roman" w:hAnsi="Times New Roman" w:cs="Times New Roman"/>
      <w:lang w:val="en-GB" w:eastAsia="sk-SK"/>
    </w:rPr>
  </w:style>
  <w:style w:type="paragraph" w:customStyle="1" w:styleId="AODefPara">
    <w:name w:val="AODefPara"/>
    <w:basedOn w:val="AODefHead"/>
    <w:rsid w:val="008E3E1E"/>
    <w:pPr>
      <w:numPr>
        <w:ilvl w:val="1"/>
        <w:numId w:val="18"/>
      </w:numPr>
      <w:outlineLvl w:val="6"/>
    </w:pPr>
  </w:style>
  <w:style w:type="paragraph" w:customStyle="1" w:styleId="AO1">
    <w:name w:val="AO(1)"/>
    <w:basedOn w:val="Normlny"/>
    <w:next w:val="AODocTxt"/>
    <w:rsid w:val="008E3E1E"/>
    <w:pPr>
      <w:numPr>
        <w:ilvl w:val="2"/>
        <w:numId w:val="18"/>
      </w:numPr>
      <w:tabs>
        <w:tab w:val="num" w:pos="720"/>
      </w:tabs>
      <w:spacing w:before="240" w:after="0" w:line="260" w:lineRule="atLeast"/>
      <w:ind w:left="720" w:hanging="720"/>
      <w:jc w:val="both"/>
    </w:pPr>
    <w:rPr>
      <w:rFonts w:ascii="Times New Roman" w:eastAsia="Times New Roman" w:hAnsi="Times New Roman" w:cs="Times New Roman"/>
      <w:lang w:val="en-GB" w:eastAsia="sk-SK"/>
    </w:rPr>
  </w:style>
  <w:style w:type="paragraph" w:customStyle="1" w:styleId="AOA">
    <w:name w:val="AO(A)"/>
    <w:basedOn w:val="Normlny"/>
    <w:next w:val="AODocTxt"/>
    <w:rsid w:val="008E3E1E"/>
    <w:pPr>
      <w:numPr>
        <w:ilvl w:val="3"/>
        <w:numId w:val="18"/>
      </w:numPr>
      <w:spacing w:before="240" w:after="0" w:line="260" w:lineRule="atLeast"/>
      <w:ind w:left="720" w:hanging="720"/>
      <w:jc w:val="both"/>
    </w:pPr>
    <w:rPr>
      <w:rFonts w:ascii="Times New Roman" w:eastAsia="Times New Roman" w:hAnsi="Times New Roman" w:cs="Times New Roman"/>
      <w:lang w:val="en-GB" w:eastAsia="sk-SK"/>
    </w:rPr>
  </w:style>
  <w:style w:type="paragraph" w:customStyle="1" w:styleId="AODocTxtL1">
    <w:name w:val="AODocTxtL1"/>
    <w:basedOn w:val="AODocTxt"/>
    <w:rsid w:val="008E3E1E"/>
    <w:pPr>
      <w:numPr>
        <w:ilvl w:val="4"/>
        <w:numId w:val="18"/>
      </w:numPr>
      <w:ind w:left="720" w:firstLine="0"/>
    </w:pPr>
  </w:style>
  <w:style w:type="paragraph" w:customStyle="1" w:styleId="AODocTxtL2">
    <w:name w:val="AODocTxtL2"/>
    <w:basedOn w:val="AODocTxt"/>
    <w:rsid w:val="008E3E1E"/>
    <w:pPr>
      <w:numPr>
        <w:ilvl w:val="5"/>
        <w:numId w:val="18"/>
      </w:numPr>
      <w:ind w:left="1440" w:firstLine="0"/>
    </w:pPr>
  </w:style>
  <w:style w:type="paragraph" w:customStyle="1" w:styleId="AODocTxtL3">
    <w:name w:val="AODocTxtL3"/>
    <w:basedOn w:val="AODocTxt"/>
    <w:rsid w:val="008E3E1E"/>
    <w:pPr>
      <w:numPr>
        <w:ilvl w:val="6"/>
        <w:numId w:val="18"/>
      </w:numPr>
      <w:ind w:left="2160" w:firstLine="0"/>
    </w:pPr>
  </w:style>
  <w:style w:type="paragraph" w:customStyle="1" w:styleId="AODocTxtL4">
    <w:name w:val="AODocTxtL4"/>
    <w:basedOn w:val="AODocTxt"/>
    <w:rsid w:val="008E3E1E"/>
    <w:pPr>
      <w:numPr>
        <w:ilvl w:val="7"/>
        <w:numId w:val="18"/>
      </w:numPr>
      <w:ind w:left="2880" w:firstLine="0"/>
    </w:pPr>
  </w:style>
  <w:style w:type="paragraph" w:customStyle="1" w:styleId="AODocTxtL5">
    <w:name w:val="AODocTxtL5"/>
    <w:basedOn w:val="AODocTxt"/>
    <w:rsid w:val="008E3E1E"/>
    <w:pPr>
      <w:numPr>
        <w:ilvl w:val="8"/>
        <w:numId w:val="18"/>
      </w:numPr>
      <w:ind w:left="3600" w:firstLine="0"/>
    </w:pPr>
  </w:style>
  <w:style w:type="paragraph" w:customStyle="1" w:styleId="AODocTxtL6">
    <w:name w:val="AODocTxtL6"/>
    <w:basedOn w:val="AODocTxt"/>
    <w:rsid w:val="008E3E1E"/>
    <w:pPr>
      <w:numPr>
        <w:ilvl w:val="0"/>
        <w:numId w:val="19"/>
      </w:numPr>
      <w:tabs>
        <w:tab w:val="clear" w:pos="720"/>
      </w:tabs>
      <w:ind w:left="4320" w:firstLine="0"/>
    </w:pPr>
  </w:style>
  <w:style w:type="paragraph" w:customStyle="1" w:styleId="AODocTxtL7">
    <w:name w:val="AODocTxtL7"/>
    <w:basedOn w:val="AODocTxt"/>
    <w:rsid w:val="008E3E1E"/>
    <w:pPr>
      <w:numPr>
        <w:numId w:val="19"/>
      </w:numPr>
      <w:tabs>
        <w:tab w:val="clear" w:pos="720"/>
      </w:tabs>
      <w:ind w:left="5040" w:firstLine="0"/>
    </w:pPr>
  </w:style>
  <w:style w:type="paragraph" w:customStyle="1" w:styleId="AODocTxtL8">
    <w:name w:val="AODocTxtL8"/>
    <w:basedOn w:val="AODocTxt"/>
    <w:rsid w:val="008E3E1E"/>
    <w:pPr>
      <w:numPr>
        <w:ilvl w:val="2"/>
        <w:numId w:val="19"/>
      </w:numPr>
      <w:tabs>
        <w:tab w:val="clear" w:pos="1440"/>
      </w:tabs>
      <w:ind w:left="5760" w:firstLine="0"/>
    </w:pPr>
  </w:style>
  <w:style w:type="paragraph" w:customStyle="1" w:styleId="AOHead1">
    <w:name w:val="AOHead1"/>
    <w:basedOn w:val="AOHeadings"/>
    <w:next w:val="AOHead2"/>
    <w:rsid w:val="008E3E1E"/>
    <w:pPr>
      <w:keepNext/>
      <w:numPr>
        <w:ilvl w:val="3"/>
        <w:numId w:val="19"/>
      </w:numPr>
      <w:tabs>
        <w:tab w:val="clear" w:pos="2160"/>
        <w:tab w:val="num" w:pos="720"/>
      </w:tabs>
      <w:ind w:left="720"/>
      <w:outlineLvl w:val="0"/>
    </w:pPr>
    <w:rPr>
      <w:b/>
      <w:bCs/>
      <w:caps/>
      <w:kern w:val="28"/>
    </w:rPr>
  </w:style>
  <w:style w:type="paragraph" w:customStyle="1" w:styleId="AOHead2">
    <w:name w:val="AOHead2"/>
    <w:basedOn w:val="AOHeadings"/>
    <w:next w:val="AODocTxtL1"/>
    <w:rsid w:val="008E3E1E"/>
    <w:pPr>
      <w:keepNext/>
      <w:numPr>
        <w:ilvl w:val="4"/>
        <w:numId w:val="19"/>
      </w:numPr>
      <w:tabs>
        <w:tab w:val="clear" w:pos="2880"/>
        <w:tab w:val="num" w:pos="720"/>
      </w:tabs>
      <w:ind w:left="720"/>
      <w:outlineLvl w:val="1"/>
    </w:pPr>
    <w:rPr>
      <w:b/>
      <w:bCs/>
    </w:rPr>
  </w:style>
  <w:style w:type="paragraph" w:customStyle="1" w:styleId="AOHead3">
    <w:name w:val="AOHead3"/>
    <w:basedOn w:val="AOHeadings"/>
    <w:next w:val="AODocTxtL2"/>
    <w:rsid w:val="008E3E1E"/>
    <w:pPr>
      <w:numPr>
        <w:ilvl w:val="5"/>
        <w:numId w:val="19"/>
      </w:numPr>
      <w:tabs>
        <w:tab w:val="clear" w:pos="3600"/>
        <w:tab w:val="num" w:pos="1440"/>
      </w:tabs>
      <w:ind w:left="1440"/>
      <w:outlineLvl w:val="2"/>
    </w:pPr>
  </w:style>
  <w:style w:type="paragraph" w:customStyle="1" w:styleId="AOHead4">
    <w:name w:val="AOHead4"/>
    <w:basedOn w:val="AOHeadings"/>
    <w:next w:val="AODocTxtL3"/>
    <w:rsid w:val="008E3E1E"/>
    <w:pPr>
      <w:numPr>
        <w:numId w:val="0"/>
      </w:numPr>
      <w:tabs>
        <w:tab w:val="num" w:pos="2160"/>
      </w:tabs>
      <w:ind w:left="2160" w:hanging="720"/>
      <w:outlineLvl w:val="3"/>
    </w:pPr>
  </w:style>
  <w:style w:type="paragraph" w:customStyle="1" w:styleId="AOHead5">
    <w:name w:val="AOHead5"/>
    <w:basedOn w:val="AOHeadings"/>
    <w:next w:val="AODocTxtL4"/>
    <w:rsid w:val="008E3E1E"/>
    <w:pPr>
      <w:numPr>
        <w:numId w:val="0"/>
      </w:numPr>
      <w:tabs>
        <w:tab w:val="num" w:pos="2880"/>
      </w:tabs>
      <w:ind w:left="2880" w:hanging="720"/>
      <w:outlineLvl w:val="4"/>
    </w:pPr>
  </w:style>
  <w:style w:type="paragraph" w:customStyle="1" w:styleId="AOHead6">
    <w:name w:val="AOHead6"/>
    <w:basedOn w:val="AOHeadings"/>
    <w:next w:val="AODocTxtL5"/>
    <w:rsid w:val="008E3E1E"/>
    <w:pPr>
      <w:numPr>
        <w:numId w:val="0"/>
      </w:numPr>
      <w:tabs>
        <w:tab w:val="num" w:pos="3600"/>
      </w:tabs>
      <w:ind w:left="3600" w:hanging="720"/>
      <w:outlineLvl w:val="5"/>
    </w:pPr>
  </w:style>
  <w:style w:type="paragraph" w:customStyle="1" w:styleId="AOAltHead2">
    <w:name w:val="AOAltHead2"/>
    <w:basedOn w:val="AOHead2"/>
    <w:next w:val="AODocTxtL1"/>
    <w:rsid w:val="008E3E1E"/>
    <w:pPr>
      <w:keepNext w:val="0"/>
      <w:tabs>
        <w:tab w:val="clear" w:pos="720"/>
      </w:tabs>
    </w:pPr>
    <w:rPr>
      <w:b w:val="0"/>
      <w:bCs w:val="0"/>
    </w:rPr>
  </w:style>
  <w:style w:type="paragraph" w:styleId="Podtitul">
    <w:name w:val="Subtitle"/>
    <w:basedOn w:val="Normlny"/>
    <w:link w:val="PodtitulChar"/>
    <w:qFormat/>
    <w:rsid w:val="008E3E1E"/>
    <w:pPr>
      <w:spacing w:after="0" w:line="240" w:lineRule="auto"/>
      <w:jc w:val="center"/>
    </w:pPr>
    <w:rPr>
      <w:rFonts w:ascii="Times New Roman" w:eastAsia="Times New Roman" w:hAnsi="Times New Roman" w:cs="Times New Roman"/>
      <w:sz w:val="24"/>
      <w:szCs w:val="24"/>
      <w:lang w:val="x-none" w:eastAsia="sk-SK"/>
    </w:rPr>
  </w:style>
  <w:style w:type="character" w:customStyle="1" w:styleId="PodtitulChar">
    <w:name w:val="Podtitul Char"/>
    <w:basedOn w:val="Predvolenpsmoodseku"/>
    <w:link w:val="Podtitul"/>
    <w:rsid w:val="008E3E1E"/>
    <w:rPr>
      <w:rFonts w:ascii="Times New Roman" w:eastAsia="Times New Roman" w:hAnsi="Times New Roman" w:cs="Times New Roman"/>
      <w:sz w:val="24"/>
      <w:szCs w:val="24"/>
      <w:lang w:val="x-none" w:eastAsia="sk-SK"/>
    </w:rPr>
  </w:style>
  <w:style w:type="paragraph" w:customStyle="1" w:styleId="CharChar2">
    <w:name w:val="Char Char2"/>
    <w:basedOn w:val="Normlny"/>
    <w:rsid w:val="008E3E1E"/>
    <w:pPr>
      <w:spacing w:line="240" w:lineRule="exact"/>
    </w:pPr>
    <w:rPr>
      <w:rFonts w:ascii="Verdana" w:eastAsia="Times New Roman" w:hAnsi="Verdana" w:cs="Verdana"/>
      <w:sz w:val="20"/>
      <w:szCs w:val="20"/>
      <w:lang w:val="en-US"/>
    </w:rPr>
  </w:style>
  <w:style w:type="paragraph" w:customStyle="1" w:styleId="Blockquote">
    <w:name w:val="Blockquote"/>
    <w:basedOn w:val="Normlny"/>
    <w:rsid w:val="008E3E1E"/>
    <w:pPr>
      <w:spacing w:before="100" w:after="100" w:line="240" w:lineRule="auto"/>
      <w:ind w:left="360" w:right="360"/>
    </w:pPr>
    <w:rPr>
      <w:rFonts w:ascii="Times New Roman" w:eastAsia="Times New Roman" w:hAnsi="Times New Roman" w:cs="Times New Roman"/>
      <w:snapToGrid w:val="0"/>
      <w:sz w:val="24"/>
      <w:szCs w:val="20"/>
      <w:lang w:eastAsia="cs-CZ"/>
    </w:rPr>
  </w:style>
  <w:style w:type="character" w:customStyle="1" w:styleId="pre">
    <w:name w:val="pre"/>
    <w:basedOn w:val="Predvolenpsmoodseku"/>
    <w:rsid w:val="008E3E1E"/>
  </w:style>
  <w:style w:type="paragraph" w:customStyle="1" w:styleId="Normln">
    <w:name w:val="Normální~"/>
    <w:basedOn w:val="Normlny"/>
    <w:rsid w:val="008E3E1E"/>
    <w:pPr>
      <w:widowControl w:val="0"/>
      <w:spacing w:after="0" w:line="240" w:lineRule="auto"/>
    </w:pPr>
    <w:rPr>
      <w:rFonts w:ascii="Times New Roman" w:eastAsia="Times New Roman" w:hAnsi="Times New Roman" w:cs="Times New Roman"/>
      <w:sz w:val="20"/>
      <w:szCs w:val="20"/>
      <w:lang w:val="cs-CZ" w:eastAsia="cs-CZ"/>
    </w:rPr>
  </w:style>
  <w:style w:type="paragraph" w:styleId="Normlnywebov">
    <w:name w:val="Normal (Web)"/>
    <w:basedOn w:val="Normlny"/>
    <w:uiPriority w:val="99"/>
    <w:rsid w:val="008E3E1E"/>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Oznaitext">
    <w:name w:val="Block Text"/>
    <w:basedOn w:val="Normlny"/>
    <w:link w:val="OznaitextChar"/>
    <w:rsid w:val="008E3E1E"/>
    <w:pPr>
      <w:tabs>
        <w:tab w:val="left" w:pos="1800"/>
        <w:tab w:val="right" w:pos="8364"/>
      </w:tabs>
      <w:autoSpaceDE w:val="0"/>
      <w:autoSpaceDN w:val="0"/>
      <w:adjustRightInd w:val="0"/>
      <w:spacing w:before="120" w:after="0" w:line="240" w:lineRule="auto"/>
      <w:ind w:left="284" w:right="720"/>
      <w:jc w:val="both"/>
    </w:pPr>
    <w:rPr>
      <w:rFonts w:ascii="Times New Roman" w:eastAsia="Times New Roman" w:hAnsi="Times New Roman" w:cs="Times New Roman"/>
      <w:sz w:val="24"/>
      <w:szCs w:val="24"/>
      <w:lang w:val="x-none" w:eastAsia="sk-SK"/>
    </w:rPr>
  </w:style>
  <w:style w:type="character" w:customStyle="1" w:styleId="OznaitextChar">
    <w:name w:val="Označiť text Char"/>
    <w:link w:val="Oznaitext"/>
    <w:rsid w:val="008E3E1E"/>
    <w:rPr>
      <w:rFonts w:ascii="Times New Roman" w:eastAsia="Times New Roman" w:hAnsi="Times New Roman" w:cs="Times New Roman"/>
      <w:sz w:val="24"/>
      <w:szCs w:val="24"/>
      <w:lang w:val="x-none" w:eastAsia="sk-SK"/>
    </w:rPr>
  </w:style>
  <w:style w:type="character" w:customStyle="1" w:styleId="Textzstupnhosymbolu1">
    <w:name w:val="Text zástupného symbolu1"/>
    <w:semiHidden/>
    <w:rsid w:val="008E3E1E"/>
    <w:rPr>
      <w:rFonts w:ascii="Times New Roman" w:hAnsi="Times New Roman" w:cs="Times New Roman"/>
      <w:color w:val="808080"/>
    </w:rPr>
  </w:style>
  <w:style w:type="paragraph" w:customStyle="1" w:styleId="Default">
    <w:name w:val="Default"/>
    <w:qFormat/>
    <w:rsid w:val="008E3E1E"/>
    <w:pPr>
      <w:numPr>
        <w:ilvl w:val="7"/>
        <w:numId w:val="20"/>
      </w:numPr>
      <w:tabs>
        <w:tab w:val="clear" w:pos="425"/>
      </w:tabs>
      <w:autoSpaceDE w:val="0"/>
      <w:autoSpaceDN w:val="0"/>
      <w:adjustRightInd w:val="0"/>
      <w:spacing w:after="0" w:line="240" w:lineRule="auto"/>
      <w:ind w:left="0" w:firstLine="0"/>
    </w:pPr>
    <w:rPr>
      <w:rFonts w:ascii="Times New Roman" w:eastAsia="Times New Roman" w:hAnsi="Times New Roman" w:cs="Times New Roman"/>
      <w:color w:val="000000"/>
      <w:sz w:val="24"/>
      <w:szCs w:val="24"/>
      <w:lang w:eastAsia="sk-SK"/>
    </w:rPr>
  </w:style>
  <w:style w:type="paragraph" w:customStyle="1" w:styleId="Zarkazkladnhotextu1">
    <w:name w:val="Zarážka základného textu1"/>
    <w:basedOn w:val="Default"/>
    <w:next w:val="Default"/>
    <w:rsid w:val="008E3E1E"/>
    <w:rPr>
      <w:color w:val="auto"/>
    </w:rPr>
  </w:style>
  <w:style w:type="paragraph" w:customStyle="1" w:styleId="Textodstavce">
    <w:name w:val="Text odstavce"/>
    <w:basedOn w:val="Normlny"/>
    <w:rsid w:val="008E3E1E"/>
    <w:pPr>
      <w:numPr>
        <w:ilvl w:val="6"/>
        <w:numId w:val="20"/>
      </w:numPr>
      <w:tabs>
        <w:tab w:val="left" w:pos="851"/>
      </w:tabs>
      <w:spacing w:before="120" w:after="120" w:line="240" w:lineRule="auto"/>
      <w:jc w:val="both"/>
      <w:outlineLvl w:val="6"/>
    </w:pPr>
    <w:rPr>
      <w:rFonts w:ascii="Times New Roman" w:eastAsia="Times New Roman" w:hAnsi="Times New Roman" w:cs="Times New Roman"/>
      <w:sz w:val="24"/>
      <w:szCs w:val="20"/>
      <w:lang w:val="cs-CZ" w:eastAsia="cs-CZ"/>
    </w:rPr>
  </w:style>
  <w:style w:type="paragraph" w:customStyle="1" w:styleId="Textpsmene">
    <w:name w:val="Text písmene"/>
    <w:basedOn w:val="Normlny"/>
    <w:rsid w:val="008E3E1E"/>
    <w:pPr>
      <w:tabs>
        <w:tab w:val="num" w:pos="425"/>
      </w:tabs>
      <w:spacing w:after="60" w:line="240" w:lineRule="auto"/>
      <w:ind w:left="425" w:hanging="425"/>
      <w:jc w:val="both"/>
      <w:outlineLvl w:val="7"/>
    </w:pPr>
    <w:rPr>
      <w:rFonts w:ascii="Times New Roman" w:eastAsia="Times New Roman" w:hAnsi="Times New Roman" w:cs="Times New Roman"/>
      <w:sz w:val="24"/>
      <w:szCs w:val="20"/>
      <w:lang w:val="cs-CZ" w:eastAsia="cs-CZ"/>
    </w:rPr>
  </w:style>
  <w:style w:type="character" w:customStyle="1" w:styleId="FontStyle48">
    <w:name w:val="Font Style48"/>
    <w:rsid w:val="008E3E1E"/>
    <w:rPr>
      <w:rFonts w:ascii="Times New Roman" w:hAnsi="Times New Roman" w:cs="Times New Roman"/>
      <w:color w:val="000000"/>
      <w:sz w:val="22"/>
      <w:szCs w:val="22"/>
    </w:rPr>
  </w:style>
  <w:style w:type="paragraph" w:customStyle="1" w:styleId="Style10">
    <w:name w:val="Style10"/>
    <w:basedOn w:val="Normlny"/>
    <w:rsid w:val="008E3E1E"/>
    <w:pPr>
      <w:widowControl w:val="0"/>
      <w:autoSpaceDE w:val="0"/>
      <w:autoSpaceDN w:val="0"/>
      <w:adjustRightInd w:val="0"/>
      <w:spacing w:after="0" w:line="277" w:lineRule="exact"/>
      <w:jc w:val="both"/>
    </w:pPr>
    <w:rPr>
      <w:rFonts w:ascii="Times New Roman" w:eastAsia="Times New Roman" w:hAnsi="Times New Roman" w:cs="Times New Roman"/>
      <w:sz w:val="24"/>
      <w:szCs w:val="24"/>
      <w:lang w:eastAsia="sk-SK"/>
    </w:rPr>
  </w:style>
  <w:style w:type="paragraph" w:customStyle="1" w:styleId="Odstavec111">
    <w:name w:val="Odstavec 1.1.1"/>
    <w:basedOn w:val="Normlny"/>
    <w:next w:val="Normlny"/>
    <w:rsid w:val="008E3E1E"/>
    <w:pPr>
      <w:spacing w:before="120" w:after="0" w:line="240" w:lineRule="auto"/>
      <w:jc w:val="both"/>
      <w:outlineLvl w:val="2"/>
    </w:pPr>
    <w:rPr>
      <w:rFonts w:ascii="Arial" w:eastAsia="Times New Roman" w:hAnsi="Arial" w:cs="Times New Roman"/>
      <w:szCs w:val="20"/>
      <w:lang w:eastAsia="cs-CZ"/>
    </w:rPr>
  </w:style>
  <w:style w:type="paragraph" w:styleId="Obyajntext">
    <w:name w:val="Plain Text"/>
    <w:basedOn w:val="Normlny"/>
    <w:link w:val="ObyajntextChar"/>
    <w:uiPriority w:val="99"/>
    <w:rsid w:val="008E3E1E"/>
    <w:pPr>
      <w:spacing w:after="0" w:line="240" w:lineRule="auto"/>
    </w:pPr>
    <w:rPr>
      <w:rFonts w:ascii="Courier New" w:eastAsia="Times New Roman" w:hAnsi="Courier New" w:cs="Times New Roman"/>
      <w:sz w:val="20"/>
      <w:szCs w:val="20"/>
      <w:lang w:val="x-none" w:eastAsia="cs-CZ"/>
    </w:rPr>
  </w:style>
  <w:style w:type="character" w:customStyle="1" w:styleId="ObyajntextChar">
    <w:name w:val="Obyčajný text Char"/>
    <w:basedOn w:val="Predvolenpsmoodseku"/>
    <w:link w:val="Obyajntext"/>
    <w:uiPriority w:val="99"/>
    <w:rsid w:val="008E3E1E"/>
    <w:rPr>
      <w:rFonts w:ascii="Courier New" w:eastAsia="Times New Roman" w:hAnsi="Courier New" w:cs="Times New Roman"/>
      <w:sz w:val="20"/>
      <w:szCs w:val="20"/>
      <w:lang w:val="x-none" w:eastAsia="cs-CZ"/>
    </w:rPr>
  </w:style>
  <w:style w:type="paragraph" w:customStyle="1" w:styleId="Poznmkapodiarou-podtextom">
    <w:name w:val="Poznámka pod čiarou - pod textom"/>
    <w:basedOn w:val="Textpoznmkypodiarou"/>
    <w:rsid w:val="008E3E1E"/>
    <w:pPr>
      <w:ind w:left="284" w:hanging="284"/>
    </w:pPr>
    <w:rPr>
      <w:rFonts w:ascii="Arial Narrow" w:hAnsi="Arial Narrow"/>
      <w:bCs/>
      <w:szCs w:val="22"/>
      <w:lang w:eastAsia="en-US"/>
    </w:rPr>
  </w:style>
  <w:style w:type="paragraph" w:customStyle="1" w:styleId="xl37">
    <w:name w:val="xl37"/>
    <w:basedOn w:val="Normlny"/>
    <w:rsid w:val="008E3E1E"/>
    <w:pPr>
      <w:pBdr>
        <w:top w:val="single" w:sz="12"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6"/>
      <w:szCs w:val="16"/>
      <w:lang w:val="cs-CZ" w:eastAsia="cs-CZ"/>
    </w:rPr>
  </w:style>
  <w:style w:type="character" w:customStyle="1" w:styleId="extraattributes1">
    <w:name w:val="extraattributes1"/>
    <w:rsid w:val="008E3E1E"/>
    <w:rPr>
      <w:b/>
      <w:bCs/>
    </w:rPr>
  </w:style>
  <w:style w:type="paragraph" w:customStyle="1" w:styleId="headline">
    <w:name w:val="headline"/>
    <w:basedOn w:val="Normlny"/>
    <w:rsid w:val="008E3E1E"/>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text">
    <w:name w:val="text"/>
    <w:basedOn w:val="Predvolenpsmoodseku"/>
    <w:rsid w:val="008E3E1E"/>
  </w:style>
  <w:style w:type="character" w:styleId="CitciaHTML">
    <w:name w:val="HTML Cite"/>
    <w:rsid w:val="008E3E1E"/>
    <w:rPr>
      <w:i w:val="0"/>
      <w:iCs w:val="0"/>
      <w:color w:val="008000"/>
    </w:rPr>
  </w:style>
  <w:style w:type="character" w:styleId="Zvraznenie">
    <w:name w:val="Emphasis"/>
    <w:qFormat/>
    <w:rsid w:val="008E3E1E"/>
    <w:rPr>
      <w:b/>
      <w:bCs/>
      <w:i w:val="0"/>
      <w:iCs w:val="0"/>
    </w:rPr>
  </w:style>
  <w:style w:type="character" w:customStyle="1" w:styleId="gl1">
    <w:name w:val="gl1"/>
    <w:rsid w:val="008E3E1E"/>
    <w:rPr>
      <w:color w:val="7777CC"/>
    </w:rPr>
  </w:style>
  <w:style w:type="table" w:styleId="Jednoduchtabuka1">
    <w:name w:val="Table Simple 1"/>
    <w:basedOn w:val="Normlnatabuka"/>
    <w:rsid w:val="008E3E1E"/>
    <w:pPr>
      <w:spacing w:after="0" w:line="240" w:lineRule="auto"/>
    </w:pPr>
    <w:rPr>
      <w:rFonts w:ascii="Times New Roman" w:eastAsia="Times New Roman" w:hAnsi="Times New Roman" w:cs="Times New Roman"/>
      <w:sz w:val="20"/>
      <w:szCs w:val="20"/>
      <w:lang w:eastAsia="sk-SK"/>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Mriekatabuky">
    <w:name w:val="Table Grid"/>
    <w:basedOn w:val="Normlnatabuka"/>
    <w:uiPriority w:val="59"/>
    <w:rsid w:val="008E3E1E"/>
    <w:pPr>
      <w:spacing w:after="0" w:line="240" w:lineRule="auto"/>
      <w:jc w:val="both"/>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oznam2">
    <w:name w:val="List 2"/>
    <w:basedOn w:val="Normlny"/>
    <w:rsid w:val="008E3E1E"/>
    <w:pPr>
      <w:spacing w:after="0" w:line="240" w:lineRule="auto"/>
      <w:ind w:left="566" w:hanging="283"/>
    </w:pPr>
    <w:rPr>
      <w:rFonts w:ascii="Times New Roman" w:eastAsia="Times New Roman" w:hAnsi="Times New Roman" w:cs="Times New Roman"/>
      <w:sz w:val="20"/>
      <w:szCs w:val="20"/>
      <w:lang w:eastAsia="cs-CZ"/>
    </w:rPr>
  </w:style>
  <w:style w:type="character" w:customStyle="1" w:styleId="FontStyle65">
    <w:name w:val="Font Style65"/>
    <w:rsid w:val="008E3E1E"/>
    <w:rPr>
      <w:rFonts w:ascii="Times New Roman" w:hAnsi="Times New Roman" w:cs="Times New Roman"/>
      <w:color w:val="000000"/>
      <w:sz w:val="18"/>
      <w:szCs w:val="18"/>
    </w:rPr>
  </w:style>
  <w:style w:type="character" w:styleId="PouitHypertextovPrepojenie">
    <w:name w:val="FollowedHyperlink"/>
    <w:uiPriority w:val="99"/>
    <w:rsid w:val="008E3E1E"/>
    <w:rPr>
      <w:color w:val="800080"/>
      <w:u w:val="single"/>
    </w:rPr>
  </w:style>
  <w:style w:type="paragraph" w:customStyle="1" w:styleId="font5">
    <w:name w:val="font5"/>
    <w:basedOn w:val="Normlny"/>
    <w:rsid w:val="008E3E1E"/>
    <w:pPr>
      <w:spacing w:before="100" w:beforeAutospacing="1" w:after="100" w:afterAutospacing="1" w:line="240" w:lineRule="auto"/>
    </w:pPr>
    <w:rPr>
      <w:rFonts w:ascii="Arial Narrow" w:eastAsia="Times New Roman" w:hAnsi="Arial Narrow" w:cs="Times New Roman"/>
      <w:i/>
      <w:iCs/>
      <w:sz w:val="20"/>
      <w:szCs w:val="20"/>
      <w:lang w:eastAsia="sk-SK"/>
    </w:rPr>
  </w:style>
  <w:style w:type="paragraph" w:customStyle="1" w:styleId="xl146">
    <w:name w:val="xl146"/>
    <w:basedOn w:val="Normlny"/>
    <w:rsid w:val="008E3E1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sk-SK"/>
    </w:rPr>
  </w:style>
  <w:style w:type="paragraph" w:customStyle="1" w:styleId="xl147">
    <w:name w:val="xl147"/>
    <w:basedOn w:val="Normlny"/>
    <w:rsid w:val="008E3E1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Arial Narrow" w:eastAsia="Times New Roman" w:hAnsi="Arial Narrow" w:cs="Times New Roman"/>
      <w:color w:val="000000"/>
      <w:sz w:val="16"/>
      <w:szCs w:val="16"/>
      <w:lang w:eastAsia="sk-SK"/>
    </w:rPr>
  </w:style>
  <w:style w:type="paragraph" w:customStyle="1" w:styleId="xl148">
    <w:name w:val="xl148"/>
    <w:basedOn w:val="Normlny"/>
    <w:rsid w:val="008E3E1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sk-SK"/>
    </w:rPr>
  </w:style>
  <w:style w:type="paragraph" w:customStyle="1" w:styleId="xl149">
    <w:name w:val="xl149"/>
    <w:basedOn w:val="Normlny"/>
    <w:rsid w:val="008E3E1E"/>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16"/>
      <w:szCs w:val="16"/>
      <w:lang w:eastAsia="sk-SK"/>
    </w:rPr>
  </w:style>
  <w:style w:type="paragraph" w:customStyle="1" w:styleId="xl150">
    <w:name w:val="xl150"/>
    <w:basedOn w:val="Normlny"/>
    <w:rsid w:val="008E3E1E"/>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6"/>
      <w:szCs w:val="16"/>
      <w:lang w:eastAsia="sk-SK"/>
    </w:rPr>
  </w:style>
  <w:style w:type="paragraph" w:customStyle="1" w:styleId="xl151">
    <w:name w:val="xl151"/>
    <w:basedOn w:val="Normlny"/>
    <w:rsid w:val="008E3E1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16"/>
      <w:szCs w:val="16"/>
      <w:lang w:eastAsia="sk-SK"/>
    </w:rPr>
  </w:style>
  <w:style w:type="paragraph" w:customStyle="1" w:styleId="xl152">
    <w:name w:val="xl152"/>
    <w:basedOn w:val="Normlny"/>
    <w:rsid w:val="008E3E1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6"/>
      <w:szCs w:val="16"/>
      <w:lang w:eastAsia="sk-SK"/>
    </w:rPr>
  </w:style>
  <w:style w:type="paragraph" w:customStyle="1" w:styleId="xl153">
    <w:name w:val="xl153"/>
    <w:basedOn w:val="Normlny"/>
    <w:rsid w:val="008E3E1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Arial Narrow" w:eastAsia="Times New Roman" w:hAnsi="Arial Narrow" w:cs="Times New Roman"/>
      <w:sz w:val="16"/>
      <w:szCs w:val="16"/>
      <w:lang w:eastAsia="sk-SK"/>
    </w:rPr>
  </w:style>
  <w:style w:type="paragraph" w:customStyle="1" w:styleId="xl154">
    <w:name w:val="xl154"/>
    <w:basedOn w:val="Normlny"/>
    <w:rsid w:val="008E3E1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Arial Narrow" w:eastAsia="Times New Roman" w:hAnsi="Arial Narrow" w:cs="Times New Roman"/>
      <w:sz w:val="16"/>
      <w:szCs w:val="16"/>
      <w:lang w:eastAsia="sk-SK"/>
    </w:rPr>
  </w:style>
  <w:style w:type="paragraph" w:customStyle="1" w:styleId="xl155">
    <w:name w:val="xl155"/>
    <w:basedOn w:val="Normlny"/>
    <w:rsid w:val="008E3E1E"/>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textAlignment w:val="top"/>
    </w:pPr>
    <w:rPr>
      <w:rFonts w:ascii="Arial Narrow" w:eastAsia="Times New Roman" w:hAnsi="Arial Narrow" w:cs="Times New Roman"/>
      <w:color w:val="000000"/>
      <w:sz w:val="16"/>
      <w:szCs w:val="16"/>
      <w:lang w:eastAsia="sk-SK"/>
    </w:rPr>
  </w:style>
  <w:style w:type="paragraph" w:customStyle="1" w:styleId="xl156">
    <w:name w:val="xl156"/>
    <w:basedOn w:val="Normlny"/>
    <w:rsid w:val="008E3E1E"/>
    <w:pPr>
      <w:pBdr>
        <w:top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sk-SK"/>
    </w:rPr>
  </w:style>
  <w:style w:type="paragraph" w:customStyle="1" w:styleId="xl157">
    <w:name w:val="xl157"/>
    <w:basedOn w:val="Normlny"/>
    <w:rsid w:val="008E3E1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sk-SK"/>
    </w:rPr>
  </w:style>
  <w:style w:type="paragraph" w:customStyle="1" w:styleId="xl158">
    <w:name w:val="xl158"/>
    <w:basedOn w:val="Normlny"/>
    <w:rsid w:val="008E3E1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textAlignment w:val="center"/>
    </w:pPr>
    <w:rPr>
      <w:rFonts w:ascii="Arial Narrow" w:eastAsia="Times New Roman" w:hAnsi="Arial Narrow" w:cs="Times New Roman"/>
      <w:b/>
      <w:bCs/>
      <w:sz w:val="24"/>
      <w:szCs w:val="24"/>
      <w:lang w:eastAsia="sk-SK"/>
    </w:rPr>
  </w:style>
  <w:style w:type="paragraph" w:customStyle="1" w:styleId="xl159">
    <w:name w:val="xl159"/>
    <w:basedOn w:val="Normlny"/>
    <w:rsid w:val="008E3E1E"/>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Arial Narrow" w:eastAsia="Times New Roman" w:hAnsi="Arial Narrow" w:cs="Times New Roman"/>
      <w:color w:val="000000"/>
      <w:sz w:val="16"/>
      <w:szCs w:val="16"/>
      <w:lang w:eastAsia="sk-SK"/>
    </w:rPr>
  </w:style>
  <w:style w:type="paragraph" w:customStyle="1" w:styleId="xl160">
    <w:name w:val="xl160"/>
    <w:basedOn w:val="Normlny"/>
    <w:rsid w:val="008E3E1E"/>
    <w:pPr>
      <w:pBdr>
        <w:bottom w:val="single" w:sz="4" w:space="0" w:color="auto"/>
        <w:right w:val="single" w:sz="4" w:space="0" w:color="auto"/>
      </w:pBdr>
      <w:shd w:val="clear" w:color="auto"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sk-SK"/>
    </w:rPr>
  </w:style>
  <w:style w:type="paragraph" w:customStyle="1" w:styleId="xl161">
    <w:name w:val="xl161"/>
    <w:basedOn w:val="Normlny"/>
    <w:rsid w:val="008E3E1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6"/>
      <w:szCs w:val="16"/>
      <w:lang w:eastAsia="sk-SK"/>
    </w:rPr>
  </w:style>
  <w:style w:type="paragraph" w:customStyle="1" w:styleId="xl162">
    <w:name w:val="xl162"/>
    <w:basedOn w:val="Normlny"/>
    <w:rsid w:val="008E3E1E"/>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16"/>
      <w:szCs w:val="16"/>
      <w:lang w:eastAsia="sk-SK"/>
    </w:rPr>
  </w:style>
  <w:style w:type="paragraph" w:customStyle="1" w:styleId="xl163">
    <w:name w:val="xl163"/>
    <w:basedOn w:val="Normlny"/>
    <w:rsid w:val="008E3E1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sk-SK"/>
    </w:rPr>
  </w:style>
  <w:style w:type="paragraph" w:customStyle="1" w:styleId="xl164">
    <w:name w:val="xl164"/>
    <w:basedOn w:val="Normlny"/>
    <w:rsid w:val="008E3E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xl165">
    <w:name w:val="xl165"/>
    <w:basedOn w:val="Normlny"/>
    <w:rsid w:val="008E3E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FFFF"/>
      <w:sz w:val="24"/>
      <w:szCs w:val="24"/>
      <w:lang w:eastAsia="sk-SK"/>
    </w:rPr>
  </w:style>
  <w:style w:type="paragraph" w:customStyle="1" w:styleId="xl166">
    <w:name w:val="xl166"/>
    <w:basedOn w:val="Normlny"/>
    <w:rsid w:val="008E3E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FFFF"/>
      <w:sz w:val="24"/>
      <w:szCs w:val="24"/>
      <w:lang w:eastAsia="sk-SK"/>
    </w:rPr>
  </w:style>
  <w:style w:type="paragraph" w:customStyle="1" w:styleId="xl167">
    <w:name w:val="xl167"/>
    <w:basedOn w:val="Normlny"/>
    <w:rsid w:val="008E3E1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FFFF"/>
      <w:sz w:val="24"/>
      <w:szCs w:val="24"/>
      <w:lang w:eastAsia="sk-SK"/>
    </w:rPr>
  </w:style>
  <w:style w:type="paragraph" w:customStyle="1" w:styleId="xl168">
    <w:name w:val="xl168"/>
    <w:basedOn w:val="Normlny"/>
    <w:rsid w:val="008E3E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xl169">
    <w:name w:val="xl169"/>
    <w:basedOn w:val="Normlny"/>
    <w:rsid w:val="008E3E1E"/>
    <w:pPr>
      <w:pBdr>
        <w:top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sk-SK"/>
    </w:rPr>
  </w:style>
  <w:style w:type="paragraph" w:customStyle="1" w:styleId="xl170">
    <w:name w:val="xl170"/>
    <w:basedOn w:val="Normlny"/>
    <w:rsid w:val="008E3E1E"/>
    <w:pPr>
      <w:pBdr>
        <w:bottom w:val="single" w:sz="4" w:space="0" w:color="auto"/>
        <w:right w:val="single" w:sz="4" w:space="0" w:color="auto"/>
      </w:pBdr>
      <w:shd w:val="clear" w:color="auto"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sk-SK"/>
    </w:rPr>
  </w:style>
  <w:style w:type="paragraph" w:customStyle="1" w:styleId="xl171">
    <w:name w:val="xl171"/>
    <w:basedOn w:val="Normlny"/>
    <w:rsid w:val="008E3E1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sk-SK"/>
    </w:rPr>
  </w:style>
  <w:style w:type="paragraph" w:customStyle="1" w:styleId="xl172">
    <w:name w:val="xl172"/>
    <w:basedOn w:val="Normlny"/>
    <w:rsid w:val="008E3E1E"/>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sk-SK"/>
    </w:rPr>
  </w:style>
  <w:style w:type="paragraph" w:customStyle="1" w:styleId="xl173">
    <w:name w:val="xl173"/>
    <w:basedOn w:val="Normlny"/>
    <w:rsid w:val="008E3E1E"/>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sk-SK"/>
    </w:rPr>
  </w:style>
  <w:style w:type="paragraph" w:customStyle="1" w:styleId="xl174">
    <w:name w:val="xl174"/>
    <w:basedOn w:val="Normlny"/>
    <w:rsid w:val="008E3E1E"/>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sk-SK"/>
    </w:rPr>
  </w:style>
  <w:style w:type="paragraph" w:styleId="Textbubliny">
    <w:name w:val="Balloon Text"/>
    <w:basedOn w:val="Normlny"/>
    <w:link w:val="TextbublinyChar"/>
    <w:semiHidden/>
    <w:rsid w:val="008E3E1E"/>
    <w:pPr>
      <w:spacing w:after="0" w:line="240" w:lineRule="auto"/>
    </w:pPr>
    <w:rPr>
      <w:rFonts w:ascii="Tahoma" w:eastAsia="Times New Roman" w:hAnsi="Tahoma" w:cs="Times New Roman"/>
      <w:noProof/>
      <w:sz w:val="16"/>
      <w:szCs w:val="16"/>
      <w:lang w:val="x-none" w:eastAsia="sk-SK"/>
    </w:rPr>
  </w:style>
  <w:style w:type="character" w:customStyle="1" w:styleId="TextbublinyChar">
    <w:name w:val="Text bubliny Char"/>
    <w:basedOn w:val="Predvolenpsmoodseku"/>
    <w:link w:val="Textbubliny"/>
    <w:semiHidden/>
    <w:rsid w:val="008E3E1E"/>
    <w:rPr>
      <w:rFonts w:ascii="Tahoma" w:eastAsia="Times New Roman" w:hAnsi="Tahoma" w:cs="Times New Roman"/>
      <w:noProof/>
      <w:sz w:val="16"/>
      <w:szCs w:val="16"/>
      <w:lang w:val="x-none" w:eastAsia="sk-SK"/>
    </w:rPr>
  </w:style>
  <w:style w:type="character" w:styleId="Odkaznakomentr">
    <w:name w:val="annotation reference"/>
    <w:uiPriority w:val="99"/>
    <w:semiHidden/>
    <w:rsid w:val="008E3E1E"/>
    <w:rPr>
      <w:sz w:val="16"/>
      <w:szCs w:val="16"/>
    </w:rPr>
  </w:style>
  <w:style w:type="paragraph" w:styleId="Textkomentra">
    <w:name w:val="annotation text"/>
    <w:basedOn w:val="Normlny"/>
    <w:link w:val="TextkomentraChar"/>
    <w:uiPriority w:val="99"/>
    <w:semiHidden/>
    <w:rsid w:val="008E3E1E"/>
    <w:pPr>
      <w:spacing w:after="0" w:line="240" w:lineRule="auto"/>
    </w:pPr>
    <w:rPr>
      <w:rFonts w:ascii="Times New Roman" w:eastAsia="Times New Roman" w:hAnsi="Times New Roman" w:cs="Times New Roman"/>
      <w:noProof/>
      <w:sz w:val="20"/>
      <w:szCs w:val="20"/>
      <w:lang w:val="x-none" w:eastAsia="sk-SK"/>
    </w:rPr>
  </w:style>
  <w:style w:type="character" w:customStyle="1" w:styleId="TextkomentraChar">
    <w:name w:val="Text komentára Char"/>
    <w:basedOn w:val="Predvolenpsmoodseku"/>
    <w:link w:val="Textkomentra"/>
    <w:uiPriority w:val="99"/>
    <w:semiHidden/>
    <w:rsid w:val="008E3E1E"/>
    <w:rPr>
      <w:rFonts w:ascii="Times New Roman" w:eastAsia="Times New Roman" w:hAnsi="Times New Roman" w:cs="Times New Roman"/>
      <w:noProof/>
      <w:sz w:val="20"/>
      <w:szCs w:val="20"/>
      <w:lang w:val="x-none" w:eastAsia="sk-SK"/>
    </w:rPr>
  </w:style>
  <w:style w:type="paragraph" w:styleId="Predmetkomentra">
    <w:name w:val="annotation subject"/>
    <w:basedOn w:val="Textkomentra"/>
    <w:next w:val="Textkomentra"/>
    <w:link w:val="PredmetkomentraChar"/>
    <w:semiHidden/>
    <w:rsid w:val="008E3E1E"/>
    <w:rPr>
      <w:b/>
      <w:bCs/>
    </w:rPr>
  </w:style>
  <w:style w:type="character" w:customStyle="1" w:styleId="PredmetkomentraChar">
    <w:name w:val="Predmet komentára Char"/>
    <w:basedOn w:val="TextkomentraChar"/>
    <w:link w:val="Predmetkomentra"/>
    <w:semiHidden/>
    <w:rsid w:val="008E3E1E"/>
    <w:rPr>
      <w:rFonts w:ascii="Times New Roman" w:eastAsia="Times New Roman" w:hAnsi="Times New Roman" w:cs="Times New Roman"/>
      <w:b/>
      <w:bCs/>
      <w:noProof/>
      <w:sz w:val="20"/>
      <w:szCs w:val="20"/>
      <w:lang w:val="x-none" w:eastAsia="sk-SK"/>
    </w:rPr>
  </w:style>
  <w:style w:type="character" w:customStyle="1" w:styleId="FontStyle46">
    <w:name w:val="Font Style46"/>
    <w:rsid w:val="008E3E1E"/>
    <w:rPr>
      <w:rFonts w:ascii="Times New Roman" w:hAnsi="Times New Roman" w:cs="Times New Roman"/>
      <w:b/>
      <w:bCs/>
      <w:color w:val="000000"/>
      <w:sz w:val="24"/>
      <w:szCs w:val="24"/>
    </w:rPr>
  </w:style>
  <w:style w:type="paragraph" w:customStyle="1" w:styleId="Style4">
    <w:name w:val="Style4"/>
    <w:basedOn w:val="Normlny"/>
    <w:rsid w:val="008E3E1E"/>
    <w:pPr>
      <w:widowControl w:val="0"/>
      <w:autoSpaceDE w:val="0"/>
      <w:autoSpaceDN w:val="0"/>
      <w:adjustRightInd w:val="0"/>
      <w:spacing w:after="0" w:line="482" w:lineRule="exact"/>
      <w:jc w:val="center"/>
    </w:pPr>
    <w:rPr>
      <w:rFonts w:ascii="Times New Roman" w:eastAsia="Times New Roman" w:hAnsi="Times New Roman" w:cs="Times New Roman"/>
      <w:sz w:val="24"/>
      <w:szCs w:val="24"/>
      <w:lang w:eastAsia="sk-SK"/>
    </w:rPr>
  </w:style>
  <w:style w:type="paragraph" w:customStyle="1" w:styleId="Style9">
    <w:name w:val="Style9"/>
    <w:basedOn w:val="Normlny"/>
    <w:rsid w:val="008E3E1E"/>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sk-SK"/>
    </w:rPr>
  </w:style>
  <w:style w:type="character" w:customStyle="1" w:styleId="HeaderChar">
    <w:name w:val="Header Char"/>
    <w:locked/>
    <w:rsid w:val="008E3E1E"/>
    <w:rPr>
      <w:noProof/>
      <w:sz w:val="24"/>
      <w:szCs w:val="24"/>
      <w:lang w:val="sk-SK" w:eastAsia="sk-SK" w:bidi="ar-SA"/>
    </w:rPr>
  </w:style>
  <w:style w:type="paragraph" w:customStyle="1" w:styleId="Zarkazkladnhotextu20">
    <w:name w:val="Zarážka základného textu2"/>
    <w:basedOn w:val="Default"/>
    <w:next w:val="Default"/>
    <w:rsid w:val="008E3E1E"/>
    <w:rPr>
      <w:color w:val="auto"/>
    </w:rPr>
  </w:style>
  <w:style w:type="paragraph" w:customStyle="1" w:styleId="Style11">
    <w:name w:val="Style11"/>
    <w:basedOn w:val="Normlny"/>
    <w:rsid w:val="008E3E1E"/>
    <w:pPr>
      <w:widowControl w:val="0"/>
      <w:autoSpaceDE w:val="0"/>
      <w:autoSpaceDN w:val="0"/>
      <w:adjustRightInd w:val="0"/>
      <w:spacing w:after="0" w:line="277" w:lineRule="exact"/>
      <w:ind w:hanging="533"/>
      <w:jc w:val="both"/>
    </w:pPr>
    <w:rPr>
      <w:rFonts w:ascii="Times New Roman" w:eastAsia="Times New Roman" w:hAnsi="Times New Roman" w:cs="Times New Roman"/>
      <w:sz w:val="24"/>
      <w:szCs w:val="24"/>
      <w:lang w:eastAsia="sk-SK"/>
    </w:rPr>
  </w:style>
  <w:style w:type="paragraph" w:customStyle="1" w:styleId="Style12">
    <w:name w:val="Style12"/>
    <w:basedOn w:val="Normlny"/>
    <w:rsid w:val="008E3E1E"/>
    <w:pPr>
      <w:widowControl w:val="0"/>
      <w:autoSpaceDE w:val="0"/>
      <w:autoSpaceDN w:val="0"/>
      <w:adjustRightInd w:val="0"/>
      <w:spacing w:after="0" w:line="240" w:lineRule="auto"/>
    </w:pPr>
    <w:rPr>
      <w:rFonts w:ascii="Times New Roman" w:eastAsia="Times New Roman" w:hAnsi="Times New Roman" w:cs="Times New Roman"/>
      <w:sz w:val="24"/>
      <w:szCs w:val="24"/>
      <w:lang w:eastAsia="sk-SK"/>
    </w:rPr>
  </w:style>
  <w:style w:type="paragraph" w:customStyle="1" w:styleId="Style13">
    <w:name w:val="Style13"/>
    <w:basedOn w:val="Normlny"/>
    <w:rsid w:val="008E3E1E"/>
    <w:pPr>
      <w:widowControl w:val="0"/>
      <w:autoSpaceDE w:val="0"/>
      <w:autoSpaceDN w:val="0"/>
      <w:adjustRightInd w:val="0"/>
      <w:spacing w:after="0" w:line="281" w:lineRule="exact"/>
      <w:ind w:hanging="562"/>
      <w:jc w:val="both"/>
    </w:pPr>
    <w:rPr>
      <w:rFonts w:ascii="Times New Roman" w:eastAsia="Times New Roman" w:hAnsi="Times New Roman" w:cs="Times New Roman"/>
      <w:sz w:val="24"/>
      <w:szCs w:val="24"/>
      <w:lang w:eastAsia="sk-SK"/>
    </w:rPr>
  </w:style>
  <w:style w:type="paragraph" w:customStyle="1" w:styleId="Style14">
    <w:name w:val="Style14"/>
    <w:basedOn w:val="Normlny"/>
    <w:rsid w:val="008E3E1E"/>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sk-SK"/>
    </w:rPr>
  </w:style>
  <w:style w:type="character" w:customStyle="1" w:styleId="FontStyle47">
    <w:name w:val="Font Style47"/>
    <w:rsid w:val="008E3E1E"/>
    <w:rPr>
      <w:rFonts w:ascii="Times New Roman" w:hAnsi="Times New Roman" w:cs="Times New Roman"/>
      <w:b/>
      <w:bCs/>
      <w:color w:val="000000"/>
      <w:sz w:val="22"/>
      <w:szCs w:val="22"/>
    </w:rPr>
  </w:style>
  <w:style w:type="character" w:customStyle="1" w:styleId="FontStyle61">
    <w:name w:val="Font Style61"/>
    <w:rsid w:val="008E3E1E"/>
    <w:rPr>
      <w:rFonts w:ascii="Times New Roman" w:hAnsi="Times New Roman" w:cs="Times New Roman"/>
      <w:color w:val="000000"/>
      <w:sz w:val="22"/>
      <w:szCs w:val="22"/>
    </w:rPr>
  </w:style>
  <w:style w:type="paragraph" w:customStyle="1" w:styleId="Style6">
    <w:name w:val="Style6"/>
    <w:basedOn w:val="Normlny"/>
    <w:rsid w:val="008E3E1E"/>
    <w:pPr>
      <w:widowControl w:val="0"/>
      <w:autoSpaceDE w:val="0"/>
      <w:autoSpaceDN w:val="0"/>
      <w:adjustRightInd w:val="0"/>
      <w:spacing w:after="0" w:line="240" w:lineRule="auto"/>
    </w:pPr>
    <w:rPr>
      <w:rFonts w:ascii="Times New Roman" w:eastAsia="Times New Roman" w:hAnsi="Times New Roman" w:cs="Times New Roman"/>
      <w:sz w:val="24"/>
      <w:szCs w:val="24"/>
      <w:lang w:eastAsia="sk-SK"/>
    </w:rPr>
  </w:style>
  <w:style w:type="paragraph" w:customStyle="1" w:styleId="Style20">
    <w:name w:val="Style20"/>
    <w:basedOn w:val="Normlny"/>
    <w:rsid w:val="008E3E1E"/>
    <w:pPr>
      <w:widowControl w:val="0"/>
      <w:autoSpaceDE w:val="0"/>
      <w:autoSpaceDN w:val="0"/>
      <w:adjustRightInd w:val="0"/>
      <w:spacing w:after="0" w:line="240" w:lineRule="auto"/>
    </w:pPr>
    <w:rPr>
      <w:rFonts w:ascii="Times New Roman" w:eastAsia="Times New Roman" w:hAnsi="Times New Roman" w:cs="Times New Roman"/>
      <w:sz w:val="24"/>
      <w:szCs w:val="24"/>
      <w:lang w:eastAsia="sk-SK"/>
    </w:rPr>
  </w:style>
  <w:style w:type="paragraph" w:customStyle="1" w:styleId="Style23">
    <w:name w:val="Style23"/>
    <w:basedOn w:val="Normlny"/>
    <w:rsid w:val="008E3E1E"/>
    <w:pPr>
      <w:widowControl w:val="0"/>
      <w:autoSpaceDE w:val="0"/>
      <w:autoSpaceDN w:val="0"/>
      <w:adjustRightInd w:val="0"/>
      <w:spacing w:after="0" w:line="511" w:lineRule="exact"/>
      <w:ind w:firstLine="965"/>
    </w:pPr>
    <w:rPr>
      <w:rFonts w:ascii="Times New Roman" w:eastAsia="Times New Roman" w:hAnsi="Times New Roman" w:cs="Times New Roman"/>
      <w:sz w:val="24"/>
      <w:szCs w:val="24"/>
      <w:lang w:eastAsia="sk-SK"/>
    </w:rPr>
  </w:style>
  <w:style w:type="paragraph" w:customStyle="1" w:styleId="Style24">
    <w:name w:val="Style24"/>
    <w:basedOn w:val="Normlny"/>
    <w:rsid w:val="008E3E1E"/>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sk-SK"/>
    </w:rPr>
  </w:style>
  <w:style w:type="paragraph" w:customStyle="1" w:styleId="Style31">
    <w:name w:val="Style31"/>
    <w:basedOn w:val="Normlny"/>
    <w:rsid w:val="008E3E1E"/>
    <w:pPr>
      <w:widowControl w:val="0"/>
      <w:autoSpaceDE w:val="0"/>
      <w:autoSpaceDN w:val="0"/>
      <w:adjustRightInd w:val="0"/>
      <w:spacing w:after="0" w:line="240" w:lineRule="auto"/>
    </w:pPr>
    <w:rPr>
      <w:rFonts w:ascii="Times New Roman" w:eastAsia="Times New Roman" w:hAnsi="Times New Roman" w:cs="Times New Roman"/>
      <w:sz w:val="24"/>
      <w:szCs w:val="24"/>
      <w:lang w:eastAsia="sk-SK"/>
    </w:rPr>
  </w:style>
  <w:style w:type="paragraph" w:customStyle="1" w:styleId="Style39">
    <w:name w:val="Style39"/>
    <w:basedOn w:val="Normlny"/>
    <w:rsid w:val="008E3E1E"/>
    <w:pPr>
      <w:widowControl w:val="0"/>
      <w:autoSpaceDE w:val="0"/>
      <w:autoSpaceDN w:val="0"/>
      <w:adjustRightInd w:val="0"/>
      <w:spacing w:after="0" w:line="554" w:lineRule="exact"/>
      <w:jc w:val="both"/>
    </w:pPr>
    <w:rPr>
      <w:rFonts w:ascii="Times New Roman" w:eastAsia="Times New Roman" w:hAnsi="Times New Roman" w:cs="Times New Roman"/>
      <w:sz w:val="24"/>
      <w:szCs w:val="24"/>
      <w:lang w:eastAsia="sk-SK"/>
    </w:rPr>
  </w:style>
  <w:style w:type="paragraph" w:customStyle="1" w:styleId="Style1">
    <w:name w:val="Style1"/>
    <w:basedOn w:val="Normlny"/>
    <w:rsid w:val="008E3E1E"/>
    <w:pPr>
      <w:widowControl w:val="0"/>
      <w:autoSpaceDE w:val="0"/>
      <w:autoSpaceDN w:val="0"/>
      <w:adjustRightInd w:val="0"/>
      <w:spacing w:after="0" w:line="274" w:lineRule="exact"/>
      <w:ind w:hanging="562"/>
    </w:pPr>
    <w:rPr>
      <w:rFonts w:ascii="Times New Roman" w:eastAsia="Times New Roman" w:hAnsi="Times New Roman" w:cs="Times New Roman"/>
      <w:sz w:val="24"/>
      <w:szCs w:val="24"/>
      <w:lang w:eastAsia="sk-SK"/>
    </w:rPr>
  </w:style>
  <w:style w:type="paragraph" w:customStyle="1" w:styleId="Style16">
    <w:name w:val="Style16"/>
    <w:basedOn w:val="Normlny"/>
    <w:rsid w:val="008E3E1E"/>
    <w:pPr>
      <w:widowControl w:val="0"/>
      <w:autoSpaceDE w:val="0"/>
      <w:autoSpaceDN w:val="0"/>
      <w:adjustRightInd w:val="0"/>
      <w:spacing w:after="0" w:line="240" w:lineRule="auto"/>
    </w:pPr>
    <w:rPr>
      <w:rFonts w:ascii="Times New Roman" w:eastAsia="Times New Roman" w:hAnsi="Times New Roman" w:cs="Times New Roman"/>
      <w:sz w:val="24"/>
      <w:szCs w:val="24"/>
      <w:lang w:eastAsia="sk-SK"/>
    </w:rPr>
  </w:style>
  <w:style w:type="paragraph" w:customStyle="1" w:styleId="Style18">
    <w:name w:val="Style18"/>
    <w:basedOn w:val="Normlny"/>
    <w:rsid w:val="008E3E1E"/>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sk-SK"/>
    </w:rPr>
  </w:style>
  <w:style w:type="character" w:customStyle="1" w:styleId="FontStyle56">
    <w:name w:val="Font Style56"/>
    <w:rsid w:val="008E3E1E"/>
    <w:rPr>
      <w:rFonts w:ascii="Times New Roman" w:hAnsi="Times New Roman" w:cs="Times New Roman"/>
      <w:color w:val="000000"/>
      <w:sz w:val="32"/>
      <w:szCs w:val="32"/>
    </w:rPr>
  </w:style>
  <w:style w:type="paragraph" w:customStyle="1" w:styleId="Style36">
    <w:name w:val="Style36"/>
    <w:basedOn w:val="Normlny"/>
    <w:rsid w:val="008E3E1E"/>
    <w:pPr>
      <w:widowControl w:val="0"/>
      <w:autoSpaceDE w:val="0"/>
      <w:autoSpaceDN w:val="0"/>
      <w:adjustRightInd w:val="0"/>
      <w:spacing w:after="0" w:line="281" w:lineRule="exact"/>
      <w:ind w:firstLine="281"/>
    </w:pPr>
    <w:rPr>
      <w:rFonts w:ascii="Times New Roman" w:eastAsia="Times New Roman" w:hAnsi="Times New Roman" w:cs="Times New Roman"/>
      <w:sz w:val="24"/>
      <w:szCs w:val="24"/>
      <w:lang w:eastAsia="sk-SK"/>
    </w:rPr>
  </w:style>
  <w:style w:type="paragraph" w:customStyle="1" w:styleId="Style22">
    <w:name w:val="Style22"/>
    <w:basedOn w:val="Normlny"/>
    <w:rsid w:val="008E3E1E"/>
    <w:pPr>
      <w:widowControl w:val="0"/>
      <w:autoSpaceDE w:val="0"/>
      <w:autoSpaceDN w:val="0"/>
      <w:adjustRightInd w:val="0"/>
      <w:spacing w:after="0" w:line="277" w:lineRule="exact"/>
      <w:ind w:hanging="569"/>
    </w:pPr>
    <w:rPr>
      <w:rFonts w:ascii="Times New Roman" w:eastAsia="Times New Roman" w:hAnsi="Times New Roman" w:cs="Times New Roman"/>
      <w:sz w:val="24"/>
      <w:szCs w:val="24"/>
      <w:lang w:eastAsia="sk-SK"/>
    </w:rPr>
  </w:style>
  <w:style w:type="paragraph" w:customStyle="1" w:styleId="Style26">
    <w:name w:val="Style26"/>
    <w:basedOn w:val="Normlny"/>
    <w:rsid w:val="008E3E1E"/>
    <w:pPr>
      <w:widowControl w:val="0"/>
      <w:autoSpaceDE w:val="0"/>
      <w:autoSpaceDN w:val="0"/>
      <w:adjustRightInd w:val="0"/>
      <w:spacing w:after="0" w:line="240" w:lineRule="auto"/>
    </w:pPr>
    <w:rPr>
      <w:rFonts w:ascii="Times New Roman" w:eastAsia="Times New Roman" w:hAnsi="Times New Roman" w:cs="Times New Roman"/>
      <w:sz w:val="24"/>
      <w:szCs w:val="24"/>
      <w:lang w:eastAsia="sk-SK"/>
    </w:rPr>
  </w:style>
  <w:style w:type="paragraph" w:customStyle="1" w:styleId="Style30">
    <w:name w:val="Style30"/>
    <w:basedOn w:val="Normlny"/>
    <w:rsid w:val="008E3E1E"/>
    <w:pPr>
      <w:widowControl w:val="0"/>
      <w:autoSpaceDE w:val="0"/>
      <w:autoSpaceDN w:val="0"/>
      <w:adjustRightInd w:val="0"/>
      <w:spacing w:after="0" w:line="295" w:lineRule="exact"/>
      <w:ind w:hanging="569"/>
    </w:pPr>
    <w:rPr>
      <w:rFonts w:ascii="Times New Roman" w:eastAsia="Times New Roman" w:hAnsi="Times New Roman" w:cs="Times New Roman"/>
      <w:sz w:val="24"/>
      <w:szCs w:val="24"/>
      <w:lang w:eastAsia="sk-SK"/>
    </w:rPr>
  </w:style>
  <w:style w:type="paragraph" w:customStyle="1" w:styleId="Style33">
    <w:name w:val="Style33"/>
    <w:basedOn w:val="Normlny"/>
    <w:rsid w:val="008E3E1E"/>
    <w:pPr>
      <w:widowControl w:val="0"/>
      <w:autoSpaceDE w:val="0"/>
      <w:autoSpaceDN w:val="0"/>
      <w:adjustRightInd w:val="0"/>
      <w:spacing w:after="0" w:line="240" w:lineRule="auto"/>
    </w:pPr>
    <w:rPr>
      <w:rFonts w:ascii="Times New Roman" w:eastAsia="Times New Roman" w:hAnsi="Times New Roman" w:cs="Times New Roman"/>
      <w:sz w:val="24"/>
      <w:szCs w:val="24"/>
      <w:lang w:eastAsia="sk-SK"/>
    </w:rPr>
  </w:style>
  <w:style w:type="paragraph" w:customStyle="1" w:styleId="Style40">
    <w:name w:val="Style40"/>
    <w:basedOn w:val="Normlny"/>
    <w:rsid w:val="008E3E1E"/>
    <w:pPr>
      <w:widowControl w:val="0"/>
      <w:autoSpaceDE w:val="0"/>
      <w:autoSpaceDN w:val="0"/>
      <w:adjustRightInd w:val="0"/>
      <w:spacing w:after="0" w:line="277" w:lineRule="exact"/>
      <w:ind w:hanging="691"/>
      <w:jc w:val="both"/>
    </w:pPr>
    <w:rPr>
      <w:rFonts w:ascii="Times New Roman" w:eastAsia="Times New Roman" w:hAnsi="Times New Roman" w:cs="Times New Roman"/>
      <w:sz w:val="24"/>
      <w:szCs w:val="24"/>
      <w:lang w:eastAsia="sk-SK"/>
    </w:rPr>
  </w:style>
  <w:style w:type="character" w:customStyle="1" w:styleId="FontStyle62">
    <w:name w:val="Font Style62"/>
    <w:rsid w:val="008E3E1E"/>
    <w:rPr>
      <w:rFonts w:ascii="Palatino Linotype" w:hAnsi="Palatino Linotype" w:cs="Palatino Linotype"/>
      <w:i/>
      <w:iCs/>
      <w:color w:val="000000"/>
      <w:spacing w:val="-60"/>
      <w:sz w:val="100"/>
      <w:szCs w:val="100"/>
    </w:rPr>
  </w:style>
  <w:style w:type="paragraph" w:customStyle="1" w:styleId="Style2">
    <w:name w:val="Style2"/>
    <w:basedOn w:val="Normlny"/>
    <w:rsid w:val="008E3E1E"/>
    <w:pPr>
      <w:widowControl w:val="0"/>
      <w:autoSpaceDE w:val="0"/>
      <w:autoSpaceDN w:val="0"/>
      <w:adjustRightInd w:val="0"/>
      <w:spacing w:after="0" w:line="276" w:lineRule="exact"/>
      <w:ind w:hanging="698"/>
      <w:jc w:val="both"/>
    </w:pPr>
    <w:rPr>
      <w:rFonts w:ascii="Times New Roman" w:eastAsia="Times New Roman" w:hAnsi="Times New Roman" w:cs="Times New Roman"/>
      <w:sz w:val="24"/>
      <w:szCs w:val="24"/>
      <w:lang w:eastAsia="sk-SK"/>
    </w:rPr>
  </w:style>
  <w:style w:type="paragraph" w:customStyle="1" w:styleId="Style38">
    <w:name w:val="Style38"/>
    <w:basedOn w:val="Normlny"/>
    <w:rsid w:val="008E3E1E"/>
    <w:pPr>
      <w:widowControl w:val="0"/>
      <w:autoSpaceDE w:val="0"/>
      <w:autoSpaceDN w:val="0"/>
      <w:adjustRightInd w:val="0"/>
      <w:spacing w:after="0" w:line="281" w:lineRule="exact"/>
      <w:ind w:hanging="698"/>
    </w:pPr>
    <w:rPr>
      <w:rFonts w:ascii="Times New Roman" w:eastAsia="Times New Roman" w:hAnsi="Times New Roman" w:cs="Times New Roman"/>
      <w:sz w:val="24"/>
      <w:szCs w:val="24"/>
      <w:lang w:eastAsia="sk-SK"/>
    </w:rPr>
  </w:style>
  <w:style w:type="paragraph" w:customStyle="1" w:styleId="Style17">
    <w:name w:val="Style17"/>
    <w:basedOn w:val="Normlny"/>
    <w:rsid w:val="008E3E1E"/>
    <w:pPr>
      <w:widowControl w:val="0"/>
      <w:autoSpaceDE w:val="0"/>
      <w:autoSpaceDN w:val="0"/>
      <w:adjustRightInd w:val="0"/>
      <w:spacing w:after="0" w:line="533" w:lineRule="exact"/>
      <w:ind w:hanging="691"/>
    </w:pPr>
    <w:rPr>
      <w:rFonts w:ascii="Times New Roman" w:eastAsia="Times New Roman" w:hAnsi="Times New Roman" w:cs="Times New Roman"/>
      <w:sz w:val="24"/>
      <w:szCs w:val="24"/>
      <w:lang w:eastAsia="sk-SK"/>
    </w:rPr>
  </w:style>
  <w:style w:type="paragraph" w:customStyle="1" w:styleId="1-odsek">
    <w:name w:val="1 - odsek"/>
    <w:basedOn w:val="Normlny"/>
    <w:rsid w:val="008E3E1E"/>
    <w:pPr>
      <w:numPr>
        <w:numId w:val="21"/>
      </w:numPr>
      <w:spacing w:before="80" w:after="80" w:line="240" w:lineRule="auto"/>
      <w:jc w:val="both"/>
    </w:pPr>
    <w:rPr>
      <w:rFonts w:ascii="Times New Roman" w:eastAsia="Times New Roman" w:hAnsi="Times New Roman" w:cs="Times New Roman"/>
      <w:sz w:val="24"/>
      <w:szCs w:val="24"/>
    </w:rPr>
  </w:style>
  <w:style w:type="paragraph" w:customStyle="1" w:styleId="c1">
    <w:name w:val="c1"/>
    <w:basedOn w:val="Normlny"/>
    <w:rsid w:val="008E3E1E"/>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BodyTextChar">
    <w:name w:val="Body Text Char"/>
    <w:semiHidden/>
    <w:locked/>
    <w:rsid w:val="008E3E1E"/>
    <w:rPr>
      <w:noProof/>
      <w:sz w:val="24"/>
      <w:szCs w:val="24"/>
      <w:lang w:val="sk-SK" w:eastAsia="sk-SK" w:bidi="ar-SA"/>
    </w:rPr>
  </w:style>
  <w:style w:type="character" w:customStyle="1" w:styleId="nazov">
    <w:name w:val="nazov"/>
    <w:rsid w:val="008E3E1E"/>
    <w:rPr>
      <w:b/>
      <w:bCs/>
    </w:rPr>
  </w:style>
  <w:style w:type="character" w:customStyle="1" w:styleId="podnazov">
    <w:name w:val="podnazov"/>
    <w:basedOn w:val="Predvolenpsmoodseku"/>
    <w:rsid w:val="008E3E1E"/>
  </w:style>
  <w:style w:type="character" w:customStyle="1" w:styleId="hodnota">
    <w:name w:val="hodnota"/>
    <w:basedOn w:val="Predvolenpsmoodseku"/>
    <w:rsid w:val="008E3E1E"/>
  </w:style>
  <w:style w:type="paragraph" w:customStyle="1" w:styleId="Odsekzoznamu1">
    <w:name w:val="Odsek zoznamu1"/>
    <w:basedOn w:val="Normlny"/>
    <w:qFormat/>
    <w:rsid w:val="008E3E1E"/>
    <w:pPr>
      <w:spacing w:after="0" w:line="240" w:lineRule="auto"/>
      <w:ind w:left="708"/>
    </w:pPr>
    <w:rPr>
      <w:rFonts w:ascii="Arial" w:eastAsia="Times New Roman" w:hAnsi="Arial" w:cs="Times New Roman"/>
      <w:noProof/>
      <w:szCs w:val="24"/>
      <w:lang w:eastAsia="sk-SK"/>
    </w:rPr>
  </w:style>
  <w:style w:type="paragraph" w:styleId="Revzia">
    <w:name w:val="Revision"/>
    <w:hidden/>
    <w:uiPriority w:val="99"/>
    <w:semiHidden/>
    <w:rsid w:val="008E3E1E"/>
    <w:pPr>
      <w:spacing w:after="0" w:line="240" w:lineRule="auto"/>
    </w:pPr>
    <w:rPr>
      <w:rFonts w:ascii="Times New Roman" w:eastAsia="Times New Roman" w:hAnsi="Times New Roman" w:cs="Times New Roman"/>
      <w:noProof/>
      <w:sz w:val="24"/>
      <w:szCs w:val="24"/>
      <w:lang w:eastAsia="sk-SK"/>
    </w:rPr>
  </w:style>
  <w:style w:type="character" w:customStyle="1" w:styleId="st1">
    <w:name w:val="st1"/>
    <w:basedOn w:val="Predvolenpsmoodseku"/>
    <w:rsid w:val="008E3E1E"/>
  </w:style>
  <w:style w:type="paragraph" w:customStyle="1" w:styleId="Zkladntext21">
    <w:name w:val="Základný text 21"/>
    <w:basedOn w:val="Normlny"/>
    <w:rsid w:val="008E3E1E"/>
    <w:pPr>
      <w:spacing w:after="0" w:line="240" w:lineRule="auto"/>
      <w:jc w:val="both"/>
    </w:pPr>
    <w:rPr>
      <w:rFonts w:ascii="Times New Roman" w:eastAsia="Times New Roman" w:hAnsi="Times New Roman" w:cs="Times New Roman"/>
      <w:sz w:val="24"/>
      <w:szCs w:val="20"/>
      <w:lang w:eastAsia="sk-SK"/>
    </w:rPr>
  </w:style>
  <w:style w:type="paragraph" w:customStyle="1" w:styleId="Zkladntext22">
    <w:name w:val="Základný text 22"/>
    <w:basedOn w:val="Normlny"/>
    <w:rsid w:val="008E3E1E"/>
    <w:pPr>
      <w:spacing w:after="0" w:line="240" w:lineRule="auto"/>
      <w:jc w:val="both"/>
    </w:pPr>
    <w:rPr>
      <w:rFonts w:ascii="Times New Roman" w:eastAsia="Times New Roman" w:hAnsi="Times New Roman" w:cs="Times New Roman"/>
      <w:sz w:val="24"/>
      <w:szCs w:val="20"/>
      <w:lang w:eastAsia="sk-SK"/>
    </w:rPr>
  </w:style>
  <w:style w:type="paragraph" w:customStyle="1" w:styleId="ListParagraph2">
    <w:name w:val="List Paragraph2"/>
    <w:basedOn w:val="Normlny"/>
    <w:rsid w:val="008E3E1E"/>
    <w:pPr>
      <w:spacing w:after="0" w:line="360" w:lineRule="auto"/>
      <w:ind w:left="720" w:right="-57"/>
    </w:pPr>
    <w:rPr>
      <w:rFonts w:ascii="Cambria" w:eastAsia="Calibri" w:hAnsi="Cambria" w:cs="Cambria"/>
    </w:rPr>
  </w:style>
  <w:style w:type="character" w:customStyle="1" w:styleId="apple-style-span">
    <w:name w:val="apple-style-span"/>
    <w:uiPriority w:val="99"/>
    <w:rsid w:val="008E3E1E"/>
  </w:style>
  <w:style w:type="paragraph" w:customStyle="1" w:styleId="Zarkazkladnhotextu21">
    <w:name w:val="Zarážka základného textu 21"/>
    <w:basedOn w:val="Normlny"/>
    <w:uiPriority w:val="99"/>
    <w:rsid w:val="008E3E1E"/>
    <w:pPr>
      <w:suppressAutoHyphens/>
      <w:autoSpaceDE w:val="0"/>
      <w:spacing w:after="0" w:line="240" w:lineRule="auto"/>
      <w:ind w:left="360"/>
      <w:jc w:val="both"/>
    </w:pPr>
    <w:rPr>
      <w:rFonts w:ascii="Cambria" w:eastAsia="Times New Roman" w:hAnsi="Cambria" w:cs="Cambria"/>
      <w:sz w:val="24"/>
      <w:szCs w:val="24"/>
      <w:lang w:eastAsia="ar-SA"/>
    </w:rPr>
  </w:style>
  <w:style w:type="character" w:customStyle="1" w:styleId="ZhlavChar1">
    <w:name w:val="Záhlaví Char1"/>
    <w:rsid w:val="008E3E1E"/>
    <w:rPr>
      <w:rFonts w:ascii="Times New Roman" w:eastAsia="Times New Roman" w:hAnsi="Times New Roman" w:cs="Times New Roman"/>
      <w:kern w:val="1"/>
      <w:sz w:val="24"/>
      <w:szCs w:val="24"/>
      <w:lang w:eastAsia="ar-SA"/>
    </w:rPr>
  </w:style>
  <w:style w:type="paragraph" w:customStyle="1" w:styleId="Textpoznmkypodiarou1">
    <w:name w:val="Text poznámky pod čiarou1"/>
    <w:basedOn w:val="Normlny"/>
    <w:rsid w:val="008E3E1E"/>
    <w:pPr>
      <w:suppressAutoHyphens/>
      <w:spacing w:after="0" w:line="240" w:lineRule="auto"/>
    </w:pPr>
    <w:rPr>
      <w:rFonts w:ascii="Times New Roman" w:eastAsia="Times New Roman" w:hAnsi="Times New Roman" w:cs="Times New Roman"/>
      <w:kern w:val="1"/>
      <w:sz w:val="20"/>
      <w:szCs w:val="20"/>
      <w:lang w:eastAsia="ar-SA"/>
    </w:rPr>
  </w:style>
  <w:style w:type="paragraph" w:customStyle="1" w:styleId="Zkladntext210">
    <w:name w:val="Základní text 21"/>
    <w:basedOn w:val="Normlny"/>
    <w:rsid w:val="008E3E1E"/>
    <w:pPr>
      <w:suppressAutoHyphens/>
      <w:spacing w:after="0" w:line="240" w:lineRule="auto"/>
    </w:pPr>
    <w:rPr>
      <w:rFonts w:ascii="Arial" w:eastAsia="Times New Roman" w:hAnsi="Arial" w:cs="Arial"/>
      <w:kern w:val="1"/>
      <w:sz w:val="20"/>
      <w:szCs w:val="20"/>
      <w:lang w:eastAsia="ar-SA"/>
    </w:rPr>
  </w:style>
  <w:style w:type="paragraph" w:customStyle="1" w:styleId="Odstavecseseznamem1">
    <w:name w:val="Odstavec se seznamem1"/>
    <w:basedOn w:val="Normlny"/>
    <w:rsid w:val="008E3E1E"/>
    <w:pPr>
      <w:suppressAutoHyphens/>
      <w:spacing w:after="0" w:line="240" w:lineRule="auto"/>
      <w:ind w:left="708"/>
    </w:pPr>
    <w:rPr>
      <w:rFonts w:ascii="Times New Roman" w:eastAsia="Times New Roman" w:hAnsi="Times New Roman" w:cs="Times New Roman"/>
      <w:kern w:val="1"/>
      <w:sz w:val="24"/>
      <w:szCs w:val="24"/>
      <w:lang w:eastAsia="ar-SA"/>
    </w:rPr>
  </w:style>
  <w:style w:type="paragraph" w:customStyle="1" w:styleId="NoSpacing1">
    <w:name w:val="No Spacing1"/>
    <w:basedOn w:val="Normlny"/>
    <w:uiPriority w:val="99"/>
    <w:rsid w:val="008E3E1E"/>
    <w:pPr>
      <w:spacing w:after="0" w:line="240" w:lineRule="auto"/>
      <w:ind w:right="-57"/>
    </w:pPr>
    <w:rPr>
      <w:rFonts w:ascii="Cambria" w:eastAsia="Calibri" w:hAnsi="Cambria" w:cs="Times New Roman"/>
      <w:sz w:val="20"/>
      <w:szCs w:val="20"/>
      <w:lang w:val="x-none" w:eastAsia="x-none"/>
    </w:rPr>
  </w:style>
  <w:style w:type="paragraph" w:customStyle="1" w:styleId="Bezriadkovania1">
    <w:name w:val="Bez riadkovania1"/>
    <w:uiPriority w:val="99"/>
    <w:qFormat/>
    <w:rsid w:val="008E3E1E"/>
    <w:pPr>
      <w:suppressAutoHyphens/>
      <w:spacing w:after="0" w:line="240" w:lineRule="auto"/>
      <w:ind w:right="-57"/>
    </w:pPr>
    <w:rPr>
      <w:rFonts w:ascii="Cambria" w:eastAsia="Calibri" w:hAnsi="Cambria" w:cs="Cambria"/>
      <w:lang w:val="en-US" w:eastAsia="ar-SA"/>
    </w:rPr>
  </w:style>
  <w:style w:type="paragraph" w:customStyle="1" w:styleId="ListParagraph1">
    <w:name w:val="List Paragraph1"/>
    <w:basedOn w:val="Normlny"/>
    <w:rsid w:val="008E3E1E"/>
    <w:pPr>
      <w:spacing w:after="0" w:line="360" w:lineRule="auto"/>
      <w:ind w:left="720" w:right="-57"/>
    </w:pPr>
    <w:rPr>
      <w:rFonts w:ascii="Cambria" w:eastAsia="Times New Roman" w:hAnsi="Cambria" w:cs="Cambria"/>
    </w:rPr>
  </w:style>
  <w:style w:type="character" w:customStyle="1" w:styleId="Zhlavie2">
    <w:name w:val="Záhlavie #2_"/>
    <w:link w:val="Zhlavie20"/>
    <w:rsid w:val="008E3E1E"/>
    <w:rPr>
      <w:rFonts w:ascii="Times New Roman" w:eastAsia="Times New Roman" w:hAnsi="Times New Roman"/>
      <w:b/>
      <w:bCs/>
      <w:sz w:val="35"/>
      <w:szCs w:val="35"/>
      <w:shd w:val="clear" w:color="auto" w:fill="FFFFFF"/>
    </w:rPr>
  </w:style>
  <w:style w:type="paragraph" w:customStyle="1" w:styleId="Zhlavie20">
    <w:name w:val="Záhlavie #2"/>
    <w:basedOn w:val="Normlny"/>
    <w:link w:val="Zhlavie2"/>
    <w:rsid w:val="008E3E1E"/>
    <w:pPr>
      <w:widowControl w:val="0"/>
      <w:shd w:val="clear" w:color="auto" w:fill="FFFFFF"/>
      <w:spacing w:after="2160" w:line="0" w:lineRule="atLeast"/>
      <w:outlineLvl w:val="1"/>
    </w:pPr>
    <w:rPr>
      <w:rFonts w:ascii="Times New Roman" w:eastAsia="Times New Roman" w:hAnsi="Times New Roman"/>
      <w:b/>
      <w:bCs/>
      <w:sz w:val="35"/>
      <w:szCs w:val="35"/>
    </w:rPr>
  </w:style>
  <w:style w:type="character" w:customStyle="1" w:styleId="Zkladntext20">
    <w:name w:val="Základný text (2)_"/>
    <w:link w:val="Zkladntext23"/>
    <w:rsid w:val="008E3E1E"/>
    <w:rPr>
      <w:rFonts w:ascii="Times New Roman" w:eastAsia="Times New Roman" w:hAnsi="Times New Roman"/>
      <w:b/>
      <w:bCs/>
      <w:sz w:val="27"/>
      <w:szCs w:val="27"/>
      <w:shd w:val="clear" w:color="auto" w:fill="FFFFFF"/>
    </w:rPr>
  </w:style>
  <w:style w:type="paragraph" w:customStyle="1" w:styleId="Zkladntext23">
    <w:name w:val="Základný text (2)"/>
    <w:basedOn w:val="Normlny"/>
    <w:link w:val="Zkladntext20"/>
    <w:rsid w:val="008E3E1E"/>
    <w:pPr>
      <w:widowControl w:val="0"/>
      <w:shd w:val="clear" w:color="auto" w:fill="FFFFFF"/>
      <w:spacing w:before="2160" w:after="0" w:line="0" w:lineRule="atLeast"/>
      <w:jc w:val="center"/>
    </w:pPr>
    <w:rPr>
      <w:rFonts w:ascii="Times New Roman" w:eastAsia="Times New Roman" w:hAnsi="Times New Roman"/>
      <w:b/>
      <w:bCs/>
      <w:sz w:val="27"/>
      <w:szCs w:val="27"/>
    </w:rPr>
  </w:style>
  <w:style w:type="paragraph" w:customStyle="1" w:styleId="Zkladntext32">
    <w:name w:val="Základný text3"/>
    <w:basedOn w:val="Normlny"/>
    <w:rsid w:val="008E3E1E"/>
    <w:pPr>
      <w:widowControl w:val="0"/>
      <w:shd w:val="clear" w:color="auto" w:fill="FFFFFF"/>
      <w:spacing w:after="0" w:line="226" w:lineRule="exact"/>
      <w:ind w:hanging="700"/>
      <w:jc w:val="both"/>
    </w:pPr>
    <w:rPr>
      <w:rFonts w:ascii="Times New Roman" w:eastAsia="Times New Roman" w:hAnsi="Times New Roman" w:cs="Times New Roman"/>
      <w:color w:val="000000"/>
      <w:sz w:val="19"/>
      <w:szCs w:val="19"/>
      <w:lang w:eastAsia="sk-SK"/>
    </w:rPr>
  </w:style>
  <w:style w:type="character" w:customStyle="1" w:styleId="Zkladntext7">
    <w:name w:val="Základný text (7)_"/>
    <w:link w:val="Zkladntext70"/>
    <w:rsid w:val="008E3E1E"/>
    <w:rPr>
      <w:rFonts w:ascii="Times New Roman" w:eastAsia="Times New Roman" w:hAnsi="Times New Roman"/>
      <w:b/>
      <w:bCs/>
      <w:sz w:val="19"/>
      <w:szCs w:val="19"/>
      <w:shd w:val="clear" w:color="auto" w:fill="FFFFFF"/>
    </w:rPr>
  </w:style>
  <w:style w:type="paragraph" w:customStyle="1" w:styleId="Zkladntext70">
    <w:name w:val="Základný text (7)"/>
    <w:basedOn w:val="Normlny"/>
    <w:link w:val="Zkladntext7"/>
    <w:rsid w:val="008E3E1E"/>
    <w:pPr>
      <w:widowControl w:val="0"/>
      <w:shd w:val="clear" w:color="auto" w:fill="FFFFFF"/>
      <w:spacing w:before="180" w:after="300" w:line="0" w:lineRule="atLeast"/>
      <w:ind w:hanging="560"/>
      <w:jc w:val="both"/>
    </w:pPr>
    <w:rPr>
      <w:rFonts w:ascii="Times New Roman" w:eastAsia="Times New Roman" w:hAnsi="Times New Roman"/>
      <w:b/>
      <w:bCs/>
      <w:sz w:val="19"/>
      <w:szCs w:val="19"/>
    </w:rPr>
  </w:style>
  <w:style w:type="character" w:customStyle="1" w:styleId="Zkladntext9">
    <w:name w:val="Základný text (9)_"/>
    <w:link w:val="Zkladntext90"/>
    <w:rsid w:val="008E3E1E"/>
    <w:rPr>
      <w:rFonts w:ascii="Times New Roman" w:eastAsia="Times New Roman" w:hAnsi="Times New Roman"/>
      <w:i/>
      <w:iCs/>
      <w:sz w:val="19"/>
      <w:szCs w:val="19"/>
      <w:shd w:val="clear" w:color="auto" w:fill="FFFFFF"/>
    </w:rPr>
  </w:style>
  <w:style w:type="character" w:customStyle="1" w:styleId="Zkladntext9Niekurzva">
    <w:name w:val="Základný text (9) + Nie kurzíva"/>
    <w:rsid w:val="008E3E1E"/>
    <w:rPr>
      <w:rFonts w:ascii="Times New Roman" w:eastAsia="Times New Roman" w:hAnsi="Times New Roman" w:cs="Times New Roman"/>
      <w:b w:val="0"/>
      <w:bCs w:val="0"/>
      <w:i/>
      <w:iCs/>
      <w:smallCaps w:val="0"/>
      <w:strike w:val="0"/>
      <w:color w:val="000000"/>
      <w:spacing w:val="0"/>
      <w:w w:val="100"/>
      <w:position w:val="0"/>
      <w:sz w:val="19"/>
      <w:szCs w:val="19"/>
      <w:u w:val="none"/>
      <w:lang w:val="sk-SK"/>
    </w:rPr>
  </w:style>
  <w:style w:type="paragraph" w:customStyle="1" w:styleId="Zkladntext90">
    <w:name w:val="Základný text (9)"/>
    <w:basedOn w:val="Normlny"/>
    <w:link w:val="Zkladntext9"/>
    <w:rsid w:val="008E3E1E"/>
    <w:pPr>
      <w:widowControl w:val="0"/>
      <w:shd w:val="clear" w:color="auto" w:fill="FFFFFF"/>
      <w:spacing w:after="0" w:line="226" w:lineRule="exact"/>
      <w:jc w:val="both"/>
    </w:pPr>
    <w:rPr>
      <w:rFonts w:ascii="Times New Roman" w:eastAsia="Times New Roman" w:hAnsi="Times New Roman"/>
      <w:i/>
      <w:iCs/>
      <w:sz w:val="19"/>
      <w:szCs w:val="19"/>
    </w:rPr>
  </w:style>
  <w:style w:type="character" w:customStyle="1" w:styleId="apple-converted-space">
    <w:name w:val="apple-converted-space"/>
    <w:basedOn w:val="Predvolenpsmoodseku"/>
    <w:rsid w:val="008E3E1E"/>
  </w:style>
  <w:style w:type="character" w:customStyle="1" w:styleId="Zkladntext4Exact">
    <w:name w:val="Základný text (4) Exact"/>
    <w:link w:val="Zkladntext40"/>
    <w:rsid w:val="008E3E1E"/>
    <w:rPr>
      <w:rFonts w:ascii="Century Gothic" w:eastAsia="Century Gothic" w:hAnsi="Century Gothic" w:cs="Century Gothic"/>
      <w:spacing w:val="12"/>
      <w:sz w:val="14"/>
      <w:szCs w:val="14"/>
      <w:shd w:val="clear" w:color="auto" w:fill="FFFFFF"/>
    </w:rPr>
  </w:style>
  <w:style w:type="paragraph" w:customStyle="1" w:styleId="Zkladntext40">
    <w:name w:val="Základný text (4)"/>
    <w:basedOn w:val="Normlny"/>
    <w:link w:val="Zkladntext4Exact"/>
    <w:rsid w:val="008E3E1E"/>
    <w:pPr>
      <w:widowControl w:val="0"/>
      <w:shd w:val="clear" w:color="auto" w:fill="FFFFFF"/>
      <w:spacing w:before="60" w:after="0" w:line="0" w:lineRule="atLeast"/>
    </w:pPr>
    <w:rPr>
      <w:rFonts w:ascii="Century Gothic" w:eastAsia="Century Gothic" w:hAnsi="Century Gothic" w:cs="Century Gothic"/>
      <w:spacing w:val="12"/>
      <w:sz w:val="14"/>
      <w:szCs w:val="14"/>
    </w:rPr>
  </w:style>
  <w:style w:type="character" w:customStyle="1" w:styleId="Zkladntext485bodovNiekurzvaRiadkovanie1pt">
    <w:name w:val="Základný text (4) + 8;5 bodov;Nie kurzíva;Riadkovanie 1 pt"/>
    <w:rsid w:val="008E3E1E"/>
    <w:rPr>
      <w:rFonts w:ascii="Times New Roman" w:eastAsia="Times New Roman" w:hAnsi="Times New Roman" w:cs="Times New Roman"/>
      <w:i/>
      <w:iCs/>
      <w:color w:val="000000"/>
      <w:spacing w:val="20"/>
      <w:w w:val="100"/>
      <w:position w:val="0"/>
      <w:sz w:val="17"/>
      <w:szCs w:val="17"/>
      <w:shd w:val="clear" w:color="auto" w:fill="FFFFFF"/>
      <w:lang w:val="sk-SK"/>
    </w:rPr>
  </w:style>
  <w:style w:type="character" w:customStyle="1" w:styleId="ZkladntextKapitlky">
    <w:name w:val="Základný text + Kapitálky"/>
    <w:rsid w:val="008E3E1E"/>
    <w:rPr>
      <w:rFonts w:ascii="Microsoft Sans Serif" w:eastAsia="Microsoft Sans Serif" w:hAnsi="Microsoft Sans Serif" w:cs="Microsoft Sans Serif"/>
      <w:b w:val="0"/>
      <w:bCs w:val="0"/>
      <w:i w:val="0"/>
      <w:iCs w:val="0"/>
      <w:smallCaps/>
      <w:strike w:val="0"/>
      <w:color w:val="000000"/>
      <w:spacing w:val="0"/>
      <w:w w:val="100"/>
      <w:position w:val="0"/>
      <w:sz w:val="19"/>
      <w:szCs w:val="19"/>
      <w:u w:val="none"/>
      <w:shd w:val="clear" w:color="auto" w:fill="FFFFFF"/>
      <w:lang w:val="sk-SK"/>
    </w:rPr>
  </w:style>
  <w:style w:type="character" w:customStyle="1" w:styleId="link-mailto">
    <w:name w:val="link-mailto"/>
    <w:basedOn w:val="Predvolenpsmoodseku"/>
    <w:rsid w:val="008E3E1E"/>
  </w:style>
  <w:style w:type="paragraph" w:customStyle="1" w:styleId="Zkladntext24">
    <w:name w:val="Základný text2"/>
    <w:basedOn w:val="Normlny"/>
    <w:rsid w:val="008E3E1E"/>
    <w:pPr>
      <w:widowControl w:val="0"/>
      <w:shd w:val="clear" w:color="auto" w:fill="FFFFFF"/>
      <w:spacing w:after="120" w:line="226" w:lineRule="exact"/>
      <w:ind w:hanging="440"/>
      <w:jc w:val="both"/>
    </w:pPr>
    <w:rPr>
      <w:rFonts w:ascii="Times New Roman" w:eastAsia="Times New Roman" w:hAnsi="Times New Roman" w:cs="Times New Roman"/>
      <w:i/>
      <w:iCs/>
      <w:sz w:val="19"/>
      <w:szCs w:val="19"/>
      <w:shd w:val="clear" w:color="auto" w:fill="FFFFFF"/>
      <w:lang w:eastAsia="sk-SK"/>
    </w:rPr>
  </w:style>
  <w:style w:type="paragraph" w:customStyle="1" w:styleId="titulok">
    <w:name w:val="titulok"/>
    <w:basedOn w:val="Normlny"/>
    <w:rsid w:val="008E3E1E"/>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ddden">
    <w:name w:val="ddden"/>
    <w:basedOn w:val="Predvolenpsmoodseku"/>
    <w:rsid w:val="008E3E1E"/>
  </w:style>
  <w:style w:type="character" w:customStyle="1" w:styleId="h1a">
    <w:name w:val="h1a"/>
    <w:rsid w:val="008E3E1E"/>
  </w:style>
  <w:style w:type="character" w:customStyle="1" w:styleId="OdsekzoznamuChar">
    <w:name w:val="Odsek zoznamu Char"/>
    <w:aliases w:val="body Char,Odsek zoznamu2 Char,ODRAZKY PRVA UROVEN Char,4.1 Odrážky Char,Bullet Number Char,lp1 Char,lp11 Char,Use Case List Paragraph Char,Colorful List - Accent 11 Char,body 2 Char,Lista 1 Char,or.bullet1 Char,List Paragraph Char"/>
    <w:link w:val="Odsekzoznamu"/>
    <w:uiPriority w:val="34"/>
    <w:qFormat/>
    <w:locked/>
    <w:rsid w:val="008E3E1E"/>
  </w:style>
  <w:style w:type="paragraph" w:customStyle="1" w:styleId="JTText1">
    <w:name w:val="JT Text  1"/>
    <w:basedOn w:val="Zkladntext0"/>
    <w:link w:val="JTText1Char"/>
    <w:qFormat/>
    <w:rsid w:val="008E3E1E"/>
    <w:pPr>
      <w:widowControl w:val="0"/>
      <w:contextualSpacing/>
    </w:pPr>
    <w:rPr>
      <w:rFonts w:ascii="Arial" w:hAnsi="Arial"/>
      <w:lang w:eastAsia="cs-CZ"/>
    </w:rPr>
  </w:style>
  <w:style w:type="character" w:customStyle="1" w:styleId="JTText1Char">
    <w:name w:val="JT Text  1 Char"/>
    <w:basedOn w:val="ZkladntextChar"/>
    <w:link w:val="JTText1"/>
    <w:rsid w:val="008E3E1E"/>
    <w:rPr>
      <w:rFonts w:ascii="Arial" w:eastAsia="Times New Roman" w:hAnsi="Arial" w:cs="Times New Roman"/>
      <w:noProof/>
      <w:sz w:val="24"/>
      <w:szCs w:val="24"/>
      <w:lang w:val="x-none" w:eastAsia="cs-CZ"/>
    </w:rPr>
  </w:style>
  <w:style w:type="paragraph" w:customStyle="1" w:styleId="Normlny1">
    <w:name w:val="Normálny1"/>
    <w:basedOn w:val="Zkladntext0"/>
    <w:link w:val="normalChar"/>
    <w:qFormat/>
    <w:rsid w:val="008E3E1E"/>
    <w:rPr>
      <w:rFonts w:ascii="Arial" w:hAnsi="Arial"/>
      <w:lang w:eastAsia="cs-CZ"/>
    </w:rPr>
  </w:style>
  <w:style w:type="character" w:customStyle="1" w:styleId="normalChar">
    <w:name w:val="normal Char"/>
    <w:basedOn w:val="ZkladntextChar"/>
    <w:link w:val="Normlny1"/>
    <w:rsid w:val="008E3E1E"/>
    <w:rPr>
      <w:rFonts w:ascii="Arial" w:eastAsia="Times New Roman" w:hAnsi="Arial" w:cs="Times New Roman"/>
      <w:noProof/>
      <w:sz w:val="24"/>
      <w:szCs w:val="24"/>
      <w:lang w:val="x-none" w:eastAsia="cs-CZ"/>
    </w:rPr>
  </w:style>
  <w:style w:type="character" w:customStyle="1" w:styleId="OdrazkydalejChar">
    <w:name w:val="Odrazky dalej Char"/>
    <w:basedOn w:val="Predvolenpsmoodseku"/>
    <w:link w:val="Odrazkydalej"/>
    <w:rsid w:val="008E3E1E"/>
    <w:rPr>
      <w:rFonts w:ascii="Calibri" w:hAnsi="Calibri" w:cs="Mangal"/>
      <w:color w:val="00000A"/>
      <w:lang w:eastAsia="cs-CZ" w:bidi="hi-IN"/>
    </w:rPr>
  </w:style>
  <w:style w:type="paragraph" w:customStyle="1" w:styleId="Odrazkydalej">
    <w:name w:val="Odrazky dalej"/>
    <w:basedOn w:val="Normlny"/>
    <w:link w:val="OdrazkydalejChar"/>
    <w:qFormat/>
    <w:rsid w:val="008E3E1E"/>
    <w:pPr>
      <w:widowControl w:val="0"/>
      <w:numPr>
        <w:ilvl w:val="2"/>
        <w:numId w:val="31"/>
      </w:numPr>
      <w:tabs>
        <w:tab w:val="left" w:pos="-540"/>
        <w:tab w:val="left" w:pos="3544"/>
      </w:tabs>
      <w:suppressAutoHyphens/>
      <w:spacing w:before="120" w:after="0" w:line="276" w:lineRule="auto"/>
      <w:jc w:val="both"/>
      <w:textAlignment w:val="baseline"/>
    </w:pPr>
    <w:rPr>
      <w:rFonts w:ascii="Calibri" w:hAnsi="Calibri" w:cs="Mangal"/>
      <w:color w:val="00000A"/>
      <w:lang w:eastAsia="cs-CZ" w:bidi="hi-IN"/>
    </w:rPr>
  </w:style>
  <w:style w:type="character" w:customStyle="1" w:styleId="Nevyrieenzmienka2">
    <w:name w:val="Nevyriešená zmienka2"/>
    <w:basedOn w:val="Predvolenpsmoodseku"/>
    <w:uiPriority w:val="99"/>
    <w:semiHidden/>
    <w:unhideWhenUsed/>
    <w:rsid w:val="00243806"/>
    <w:rPr>
      <w:color w:val="605E5C"/>
      <w:shd w:val="clear" w:color="auto" w:fill="E1DFDD"/>
    </w:rPr>
  </w:style>
  <w:style w:type="character" w:customStyle="1" w:styleId="ListLabel14">
    <w:name w:val="ListLabel 14"/>
    <w:qFormat/>
    <w:rsid w:val="00D54685"/>
    <w:rPr>
      <w:rFonts w:eastAsia="Trebuchet MS" w:cs="Trebuchet MS"/>
      <w:b w:val="0"/>
      <w:bCs w:val="0"/>
      <w:i w:val="0"/>
      <w:iCs w:val="0"/>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markedcontent">
    <w:name w:val="markedcontent"/>
    <w:basedOn w:val="Predvolenpsmoodseku"/>
    <w:rsid w:val="00AA71DF"/>
  </w:style>
  <w:style w:type="character" w:customStyle="1" w:styleId="gmail-im">
    <w:name w:val="gmail-im"/>
    <w:basedOn w:val="Predvolenpsmoodseku"/>
    <w:rsid w:val="000006E3"/>
  </w:style>
  <w:style w:type="character" w:customStyle="1" w:styleId="iadne">
    <w:name w:val="Žiadne"/>
    <w:qFormat/>
    <w:rsid w:val="003F2C8E"/>
  </w:style>
  <w:style w:type="character" w:customStyle="1" w:styleId="BezriadkovaniaChar">
    <w:name w:val="Bez riadkovania Char"/>
    <w:link w:val="Bezriadkovania"/>
    <w:uiPriority w:val="1"/>
    <w:locked/>
    <w:rsid w:val="00B509AE"/>
    <w:rPr>
      <w:rFonts w:ascii="Cambria" w:eastAsia="Calibri" w:hAnsi="Cambria" w:cs="Cambria"/>
      <w:lang w:val="en-US" w:eastAsia="ar-SA"/>
    </w:rPr>
  </w:style>
  <w:style w:type="paragraph" w:customStyle="1" w:styleId="paragraph">
    <w:name w:val="paragraph"/>
    <w:basedOn w:val="Normlny"/>
    <w:rsid w:val="001C1C9A"/>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normaltextrun">
    <w:name w:val="normaltextrun"/>
    <w:basedOn w:val="Predvolenpsmoodseku"/>
    <w:rsid w:val="001C1C9A"/>
  </w:style>
  <w:style w:type="character" w:customStyle="1" w:styleId="eop">
    <w:name w:val="eop"/>
    <w:basedOn w:val="Predvolenpsmoodseku"/>
    <w:rsid w:val="001C1C9A"/>
  </w:style>
  <w:style w:type="character" w:customStyle="1" w:styleId="FontStyle167">
    <w:name w:val="Font Style167"/>
    <w:uiPriority w:val="99"/>
    <w:rsid w:val="004E354E"/>
    <w:rPr>
      <w:rFonts w:ascii="Arial" w:hAnsi="Arial" w:cs="Arial"/>
      <w:sz w:val="16"/>
      <w:szCs w:val="16"/>
    </w:rPr>
  </w:style>
  <w:style w:type="paragraph" w:customStyle="1" w:styleId="Standard">
    <w:name w:val="Standard"/>
    <w:rsid w:val="00AC191F"/>
    <w:pPr>
      <w:suppressAutoHyphens/>
      <w:autoSpaceDN w:val="0"/>
      <w:spacing w:after="0" w:line="240" w:lineRule="auto"/>
      <w:textAlignment w:val="baseline"/>
    </w:pPr>
    <w:rPr>
      <w:rFonts w:ascii="Times New Roman" w:eastAsia="Times New Roman" w:hAnsi="Times New Roman" w:cs="Times New Roman"/>
      <w:kern w:val="3"/>
      <w:sz w:val="24"/>
      <w:szCs w:val="24"/>
      <w:lang w:eastAsia="sk-SK"/>
    </w:rPr>
  </w:style>
  <w:style w:type="character" w:customStyle="1" w:styleId="FontStyle66">
    <w:name w:val="Font Style66"/>
    <w:uiPriority w:val="99"/>
    <w:rsid w:val="00AC191F"/>
    <w:rPr>
      <w:rFonts w:ascii="Times New Roman" w:hAnsi="Times New Roman"/>
      <w:sz w:val="22"/>
    </w:rPr>
  </w:style>
  <w:style w:type="paragraph" w:customStyle="1" w:styleId="odrazkal2">
    <w:name w:val="odrazka_l2"/>
    <w:basedOn w:val="Normlny"/>
    <w:rsid w:val="00AC191F"/>
    <w:pPr>
      <w:spacing w:after="240" w:line="312" w:lineRule="auto"/>
    </w:pPr>
    <w:rPr>
      <w:rFonts w:ascii="Times New Roman" w:eastAsia="Times New Roman" w:hAnsi="Times New Roman" w:cs="Times New Roman"/>
      <w:color w:val="333333"/>
      <w:sz w:val="20"/>
      <w:szCs w:val="20"/>
      <w:u w:color="000000"/>
      <w:lang w:eastAsia="sk-SK"/>
    </w:rPr>
  </w:style>
  <w:style w:type="character" w:customStyle="1" w:styleId="skgd">
    <w:name w:val="skgd"/>
    <w:basedOn w:val="Predvolenpsmoodseku"/>
    <w:rsid w:val="00AC191F"/>
  </w:style>
  <w:style w:type="character" w:customStyle="1" w:styleId="UnresolvedMention">
    <w:name w:val="Unresolved Mention"/>
    <w:basedOn w:val="Predvolenpsmoodseku"/>
    <w:uiPriority w:val="99"/>
    <w:semiHidden/>
    <w:unhideWhenUsed/>
    <w:rsid w:val="00141F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601200">
      <w:bodyDiv w:val="1"/>
      <w:marLeft w:val="0"/>
      <w:marRight w:val="0"/>
      <w:marTop w:val="0"/>
      <w:marBottom w:val="0"/>
      <w:divBdr>
        <w:top w:val="none" w:sz="0" w:space="0" w:color="auto"/>
        <w:left w:val="none" w:sz="0" w:space="0" w:color="auto"/>
        <w:bottom w:val="none" w:sz="0" w:space="0" w:color="auto"/>
        <w:right w:val="none" w:sz="0" w:space="0" w:color="auto"/>
      </w:divBdr>
    </w:div>
    <w:div w:id="251857421">
      <w:bodyDiv w:val="1"/>
      <w:marLeft w:val="0"/>
      <w:marRight w:val="0"/>
      <w:marTop w:val="0"/>
      <w:marBottom w:val="0"/>
      <w:divBdr>
        <w:top w:val="none" w:sz="0" w:space="0" w:color="auto"/>
        <w:left w:val="none" w:sz="0" w:space="0" w:color="auto"/>
        <w:bottom w:val="none" w:sz="0" w:space="0" w:color="auto"/>
        <w:right w:val="none" w:sz="0" w:space="0" w:color="auto"/>
      </w:divBdr>
    </w:div>
    <w:div w:id="288904754">
      <w:bodyDiv w:val="1"/>
      <w:marLeft w:val="0"/>
      <w:marRight w:val="0"/>
      <w:marTop w:val="0"/>
      <w:marBottom w:val="0"/>
      <w:divBdr>
        <w:top w:val="none" w:sz="0" w:space="0" w:color="auto"/>
        <w:left w:val="none" w:sz="0" w:space="0" w:color="auto"/>
        <w:bottom w:val="none" w:sz="0" w:space="0" w:color="auto"/>
        <w:right w:val="none" w:sz="0" w:space="0" w:color="auto"/>
      </w:divBdr>
    </w:div>
    <w:div w:id="301203884">
      <w:bodyDiv w:val="1"/>
      <w:marLeft w:val="0"/>
      <w:marRight w:val="0"/>
      <w:marTop w:val="0"/>
      <w:marBottom w:val="0"/>
      <w:divBdr>
        <w:top w:val="none" w:sz="0" w:space="0" w:color="auto"/>
        <w:left w:val="none" w:sz="0" w:space="0" w:color="auto"/>
        <w:bottom w:val="none" w:sz="0" w:space="0" w:color="auto"/>
        <w:right w:val="none" w:sz="0" w:space="0" w:color="auto"/>
      </w:divBdr>
    </w:div>
    <w:div w:id="377323140">
      <w:bodyDiv w:val="1"/>
      <w:marLeft w:val="0"/>
      <w:marRight w:val="0"/>
      <w:marTop w:val="0"/>
      <w:marBottom w:val="0"/>
      <w:divBdr>
        <w:top w:val="none" w:sz="0" w:space="0" w:color="auto"/>
        <w:left w:val="none" w:sz="0" w:space="0" w:color="auto"/>
        <w:bottom w:val="none" w:sz="0" w:space="0" w:color="auto"/>
        <w:right w:val="none" w:sz="0" w:space="0" w:color="auto"/>
      </w:divBdr>
    </w:div>
    <w:div w:id="442919729">
      <w:bodyDiv w:val="1"/>
      <w:marLeft w:val="0"/>
      <w:marRight w:val="0"/>
      <w:marTop w:val="0"/>
      <w:marBottom w:val="0"/>
      <w:divBdr>
        <w:top w:val="none" w:sz="0" w:space="0" w:color="auto"/>
        <w:left w:val="none" w:sz="0" w:space="0" w:color="auto"/>
        <w:bottom w:val="none" w:sz="0" w:space="0" w:color="auto"/>
        <w:right w:val="none" w:sz="0" w:space="0" w:color="auto"/>
      </w:divBdr>
    </w:div>
    <w:div w:id="588201063">
      <w:bodyDiv w:val="1"/>
      <w:marLeft w:val="0"/>
      <w:marRight w:val="0"/>
      <w:marTop w:val="0"/>
      <w:marBottom w:val="0"/>
      <w:divBdr>
        <w:top w:val="none" w:sz="0" w:space="0" w:color="auto"/>
        <w:left w:val="none" w:sz="0" w:space="0" w:color="auto"/>
        <w:bottom w:val="none" w:sz="0" w:space="0" w:color="auto"/>
        <w:right w:val="none" w:sz="0" w:space="0" w:color="auto"/>
      </w:divBdr>
    </w:div>
    <w:div w:id="605427389">
      <w:bodyDiv w:val="1"/>
      <w:marLeft w:val="0"/>
      <w:marRight w:val="0"/>
      <w:marTop w:val="0"/>
      <w:marBottom w:val="0"/>
      <w:divBdr>
        <w:top w:val="none" w:sz="0" w:space="0" w:color="auto"/>
        <w:left w:val="none" w:sz="0" w:space="0" w:color="auto"/>
        <w:bottom w:val="none" w:sz="0" w:space="0" w:color="auto"/>
        <w:right w:val="none" w:sz="0" w:space="0" w:color="auto"/>
      </w:divBdr>
    </w:div>
    <w:div w:id="635835707">
      <w:bodyDiv w:val="1"/>
      <w:marLeft w:val="0"/>
      <w:marRight w:val="0"/>
      <w:marTop w:val="0"/>
      <w:marBottom w:val="0"/>
      <w:divBdr>
        <w:top w:val="none" w:sz="0" w:space="0" w:color="auto"/>
        <w:left w:val="none" w:sz="0" w:space="0" w:color="auto"/>
        <w:bottom w:val="none" w:sz="0" w:space="0" w:color="auto"/>
        <w:right w:val="none" w:sz="0" w:space="0" w:color="auto"/>
      </w:divBdr>
    </w:div>
    <w:div w:id="718894054">
      <w:bodyDiv w:val="1"/>
      <w:marLeft w:val="0"/>
      <w:marRight w:val="0"/>
      <w:marTop w:val="0"/>
      <w:marBottom w:val="0"/>
      <w:divBdr>
        <w:top w:val="none" w:sz="0" w:space="0" w:color="auto"/>
        <w:left w:val="none" w:sz="0" w:space="0" w:color="auto"/>
        <w:bottom w:val="none" w:sz="0" w:space="0" w:color="auto"/>
        <w:right w:val="none" w:sz="0" w:space="0" w:color="auto"/>
      </w:divBdr>
    </w:div>
    <w:div w:id="1438718833">
      <w:bodyDiv w:val="1"/>
      <w:marLeft w:val="0"/>
      <w:marRight w:val="0"/>
      <w:marTop w:val="0"/>
      <w:marBottom w:val="0"/>
      <w:divBdr>
        <w:top w:val="none" w:sz="0" w:space="0" w:color="auto"/>
        <w:left w:val="none" w:sz="0" w:space="0" w:color="auto"/>
        <w:bottom w:val="none" w:sz="0" w:space="0" w:color="auto"/>
        <w:right w:val="none" w:sz="0" w:space="0" w:color="auto"/>
      </w:divBdr>
    </w:div>
    <w:div w:id="1468820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arosta@obecnitrica.sk" TargetMode="External"/><Relationship Id="rId13" Type="http://schemas.openxmlformats.org/officeDocument/2006/relationships/hyperlink" Target="https://www.slov-lex.sk/pravne-predpisy/SK/ZZ/2015/343/20190101"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sepvo.sk/videonavody"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sepvo.sk/archiv-dokumentacia" TargetMode="External"/><Relationship Id="rId5" Type="http://schemas.openxmlformats.org/officeDocument/2006/relationships/webSettings" Target="webSettings.xml"/><Relationship Id="rId15" Type="http://schemas.openxmlformats.org/officeDocument/2006/relationships/hyperlink" Target="https://www.slov-lex.sk/pravne-predpisy/SK/ZZ/2015/343/" TargetMode="External"/><Relationship Id="rId10" Type="http://schemas.openxmlformats.org/officeDocument/2006/relationships/hyperlink" Target="https://www.slov-lex.sk/pravne-predpisy/SK/ZZ/2015/343/2019010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tarosta@obecnitrica.sk" TargetMode="External"/><Relationship Id="rId14" Type="http://schemas.openxmlformats.org/officeDocument/2006/relationships/hyperlink" Target="https://www.slov-lex.sk/pravne-predpisy/SK/ZZ/2015/343/"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4A5FD-0C7D-4CC6-B52A-E1F7ECBC1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36</Pages>
  <Words>18264</Words>
  <Characters>104111</Characters>
  <Application>Microsoft Office Word</Application>
  <DocSecurity>0</DocSecurity>
  <Lines>867</Lines>
  <Paragraphs>244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122131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Patkoš Boris</cp:lastModifiedBy>
  <cp:revision>4</cp:revision>
  <cp:lastPrinted>2026-08-11T05:43:00Z</cp:lastPrinted>
  <dcterms:created xsi:type="dcterms:W3CDTF">2026-08-11T05:22:00Z</dcterms:created>
  <dcterms:modified xsi:type="dcterms:W3CDTF">2026-08-31T11:21:00Z</dcterms:modified>
</cp:coreProperties>
</file>