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F47E9" w14:textId="77777777" w:rsidR="00D80160" w:rsidRDefault="00D80160" w:rsidP="002A3BAB">
      <w:pPr>
        <w:tabs>
          <w:tab w:val="left" w:pos="1230"/>
          <w:tab w:val="center" w:pos="4535"/>
        </w:tabs>
        <w:jc w:val="center"/>
        <w:rPr>
          <w:rFonts w:ascii="Cambria" w:hAnsi="Cambria" w:cs="Calibri"/>
        </w:rPr>
      </w:pPr>
      <w:r>
        <w:rPr>
          <w:noProof/>
        </w:rPr>
        <w:drawing>
          <wp:anchor distT="0" distB="0" distL="114300" distR="0" simplePos="0" relativeHeight="251659264" behindDoc="1" locked="0" layoutInCell="0" allowOverlap="1" wp14:anchorId="5A209F74" wp14:editId="30921B74">
            <wp:simplePos x="0" y="0"/>
            <wp:positionH relativeFrom="margin">
              <wp:posOffset>0</wp:posOffset>
            </wp:positionH>
            <wp:positionV relativeFrom="paragraph">
              <wp:posOffset>170815</wp:posOffset>
            </wp:positionV>
            <wp:extent cx="6210300" cy="897890"/>
            <wp:effectExtent l="0" t="0" r="0" b="0"/>
            <wp:wrapTopAndBottom/>
            <wp:docPr id="400994674"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ok 5"/>
                    <pic:cNvPicPr>
                      <a:picLocks noChangeAspect="1" noChangeArrowheads="1"/>
                    </pic:cNvPicPr>
                  </pic:nvPicPr>
                  <pic:blipFill>
                    <a:blip r:embed="rId7"/>
                    <a:stretch>
                      <a:fillRect/>
                    </a:stretch>
                  </pic:blipFill>
                  <pic:spPr bwMode="auto">
                    <a:xfrm>
                      <a:off x="0" y="0"/>
                      <a:ext cx="6210300" cy="897890"/>
                    </a:xfrm>
                    <a:prstGeom prst="rect">
                      <a:avLst/>
                    </a:prstGeom>
                  </pic:spPr>
                </pic:pic>
              </a:graphicData>
            </a:graphic>
          </wp:anchor>
        </w:drawing>
      </w:r>
    </w:p>
    <w:p w14:paraId="4BB68DFC" w14:textId="77777777" w:rsidR="00D80160" w:rsidRDefault="00D80160" w:rsidP="002A3BAB">
      <w:pPr>
        <w:tabs>
          <w:tab w:val="left" w:pos="1230"/>
          <w:tab w:val="center" w:pos="4535"/>
        </w:tabs>
        <w:jc w:val="center"/>
        <w:rPr>
          <w:rFonts w:ascii="Cambria" w:hAnsi="Cambria" w:cs="Calibri"/>
        </w:rPr>
      </w:pPr>
    </w:p>
    <w:p w14:paraId="3571DC4E" w14:textId="77777777" w:rsidR="00D80160" w:rsidRDefault="00D80160" w:rsidP="002A3BAB">
      <w:pPr>
        <w:tabs>
          <w:tab w:val="left" w:pos="1230"/>
          <w:tab w:val="center" w:pos="4535"/>
        </w:tabs>
        <w:jc w:val="center"/>
        <w:rPr>
          <w:rFonts w:ascii="Cambria" w:hAnsi="Cambria" w:cs="Calibri"/>
        </w:rPr>
      </w:pPr>
    </w:p>
    <w:p w14:paraId="6C1D7B6B" w14:textId="77777777" w:rsidR="00D80160" w:rsidRDefault="00D80160" w:rsidP="002A3BAB">
      <w:pPr>
        <w:tabs>
          <w:tab w:val="left" w:pos="1230"/>
          <w:tab w:val="center" w:pos="4535"/>
        </w:tabs>
        <w:jc w:val="center"/>
        <w:rPr>
          <w:rFonts w:ascii="Cambria" w:hAnsi="Cambria" w:cs="Calibri"/>
        </w:rPr>
      </w:pPr>
    </w:p>
    <w:p w14:paraId="4214A4F8" w14:textId="77777777" w:rsidR="002A3BAB" w:rsidRPr="00316DE7" w:rsidRDefault="002A3BAB" w:rsidP="002A3BAB">
      <w:pPr>
        <w:tabs>
          <w:tab w:val="left" w:pos="1230"/>
          <w:tab w:val="center" w:pos="4535"/>
        </w:tabs>
        <w:jc w:val="center"/>
      </w:pPr>
      <w:r w:rsidRPr="00316DE7">
        <w:t>Podlimitná zákazka zadávaná bežným postupom podľa  § 1</w:t>
      </w:r>
      <w:r w:rsidR="00D80160" w:rsidRPr="00316DE7">
        <w:t>10</w:t>
      </w:r>
      <w:r w:rsidRPr="00316DE7">
        <w:t xml:space="preserve">  zákona č. 343/2015 Z. z. o verejnom obstarávaní a o zmene a doplnení niektorých zákonov v znení neskorších predpisov (ďalej „ZVO“) prostredníctvom informačného systému elektronického verejného obstarávania  (ďalej „IS EVO“) </w:t>
      </w:r>
      <w:r w:rsidR="00316DE7" w:rsidRPr="00316DE7">
        <w:t xml:space="preserve">bez elektronickej aukcie. Verejný obstarávateľ bude primerane postupovať podľa </w:t>
      </w:r>
      <w:r w:rsidR="00141C68">
        <w:t xml:space="preserve">druhej časti </w:t>
      </w:r>
      <w:r w:rsidR="00316DE7" w:rsidRPr="00316DE7">
        <w:t>prvej hlavy ZVO.</w:t>
      </w:r>
    </w:p>
    <w:p w14:paraId="2D09838E" w14:textId="77777777" w:rsidR="002A3BAB" w:rsidRPr="00316DE7" w:rsidRDefault="002A3BAB" w:rsidP="002A3BAB">
      <w:pPr>
        <w:tabs>
          <w:tab w:val="left" w:pos="1230"/>
          <w:tab w:val="center" w:pos="4535"/>
        </w:tabs>
        <w:jc w:val="center"/>
      </w:pPr>
    </w:p>
    <w:p w14:paraId="6108A0AC" w14:textId="77777777" w:rsidR="002A3BAB" w:rsidRPr="00316DE7" w:rsidRDefault="002A3BAB" w:rsidP="002A3BAB">
      <w:pPr>
        <w:tabs>
          <w:tab w:val="left" w:pos="1230"/>
          <w:tab w:val="center" w:pos="4535"/>
        </w:tabs>
        <w:jc w:val="center"/>
        <w:rPr>
          <w:b/>
          <w:bCs/>
        </w:rPr>
      </w:pPr>
    </w:p>
    <w:p w14:paraId="2308C845" w14:textId="77777777" w:rsidR="002A3BAB" w:rsidRPr="00316DE7" w:rsidRDefault="002A3BAB" w:rsidP="002A3BAB">
      <w:pPr>
        <w:pStyle w:val="Hlavika"/>
      </w:pPr>
    </w:p>
    <w:p w14:paraId="22F7B41E" w14:textId="77777777" w:rsidR="002A3BAB" w:rsidRPr="00316DE7" w:rsidRDefault="002A3BAB" w:rsidP="002A3BAB"/>
    <w:p w14:paraId="13C5AD75" w14:textId="77777777" w:rsidR="002A3BAB" w:rsidRPr="00D44809" w:rsidRDefault="002A3BAB" w:rsidP="002A3BAB">
      <w:pPr>
        <w:pStyle w:val="Nadpis5"/>
        <w:ind w:left="0" w:firstLine="0"/>
        <w:rPr>
          <w:color w:val="0070C0"/>
          <w:w w:val="150"/>
          <w:sz w:val="32"/>
          <w:szCs w:val="32"/>
          <w:lang w:val="sk-SK"/>
        </w:rPr>
      </w:pPr>
      <w:r w:rsidRPr="00D44809">
        <w:rPr>
          <w:color w:val="0070C0"/>
          <w:w w:val="150"/>
          <w:sz w:val="32"/>
          <w:szCs w:val="32"/>
          <w:lang w:val="sk-SK"/>
        </w:rPr>
        <w:t>SÚŤAŽNÉ PODKLADY</w:t>
      </w:r>
    </w:p>
    <w:p w14:paraId="219C0AB7" w14:textId="77777777" w:rsidR="002A3BAB" w:rsidRPr="00316DE7" w:rsidRDefault="002A3BAB" w:rsidP="002A3BAB">
      <w:pPr>
        <w:jc w:val="center"/>
      </w:pPr>
    </w:p>
    <w:p w14:paraId="7A53E492" w14:textId="77777777" w:rsidR="002A3BAB" w:rsidRPr="00316DE7" w:rsidRDefault="002A3BAB" w:rsidP="002A3BAB">
      <w:pPr>
        <w:jc w:val="center"/>
      </w:pPr>
    </w:p>
    <w:p w14:paraId="7F74A9EC" w14:textId="77777777" w:rsidR="002A3BAB" w:rsidRPr="00316DE7" w:rsidRDefault="002A3BAB" w:rsidP="002A3BAB">
      <w:pPr>
        <w:tabs>
          <w:tab w:val="left" w:pos="1230"/>
          <w:tab w:val="center" w:pos="4535"/>
        </w:tabs>
        <w:jc w:val="center"/>
        <w:rPr>
          <w:b/>
        </w:rPr>
      </w:pPr>
      <w:r w:rsidRPr="00316DE7">
        <w:rPr>
          <w:b/>
        </w:rPr>
        <w:t xml:space="preserve">Zákazka na </w:t>
      </w:r>
      <w:r w:rsidR="00DF1BB3">
        <w:rPr>
          <w:b/>
        </w:rPr>
        <w:t>poskytnutie služby</w:t>
      </w:r>
      <w:r w:rsidRPr="00316DE7">
        <w:rPr>
          <w:b/>
        </w:rPr>
        <w:t xml:space="preserve"> </w:t>
      </w:r>
    </w:p>
    <w:p w14:paraId="39A7D0B9" w14:textId="77777777" w:rsidR="002A3BAB" w:rsidRPr="00316DE7" w:rsidRDefault="002A3BAB" w:rsidP="002A3BAB">
      <w:pPr>
        <w:jc w:val="center"/>
      </w:pPr>
    </w:p>
    <w:p w14:paraId="75FF2B23" w14:textId="77777777" w:rsidR="002A3BAB" w:rsidRPr="00316DE7" w:rsidRDefault="002A3BAB" w:rsidP="002A3BAB">
      <w:pPr>
        <w:jc w:val="both"/>
      </w:pPr>
    </w:p>
    <w:p w14:paraId="5926C710" w14:textId="77777777" w:rsidR="002A3BAB" w:rsidRPr="00316DE7" w:rsidRDefault="00316DE7" w:rsidP="002A3BAB">
      <w:pPr>
        <w:jc w:val="center"/>
        <w:rPr>
          <w:b/>
          <w:bCs/>
        </w:rPr>
      </w:pPr>
      <w:r>
        <w:rPr>
          <w:b/>
          <w:bCs/>
        </w:rPr>
        <w:t>Názov zákazky</w:t>
      </w:r>
      <w:r w:rsidR="002A3BAB" w:rsidRPr="00316DE7">
        <w:rPr>
          <w:b/>
          <w:bCs/>
        </w:rPr>
        <w:t>:</w:t>
      </w:r>
    </w:p>
    <w:p w14:paraId="3FAF99A3" w14:textId="77777777" w:rsidR="002A3BAB" w:rsidRPr="00316DE7" w:rsidRDefault="002A3BAB" w:rsidP="002A3BAB">
      <w:pPr>
        <w:jc w:val="center"/>
        <w:rPr>
          <w:b/>
          <w:bCs/>
        </w:rPr>
      </w:pPr>
      <w:bookmarkStart w:id="0" w:name="_Hlk95982726"/>
    </w:p>
    <w:bookmarkEnd w:id="0"/>
    <w:p w14:paraId="4EA5E079" w14:textId="5F25C6EF" w:rsidR="002A3BAB" w:rsidRPr="00D44809" w:rsidRDefault="009E73B2" w:rsidP="009E73B2">
      <w:pPr>
        <w:jc w:val="center"/>
        <w:rPr>
          <w:b/>
          <w:bCs/>
          <w:noProof/>
          <w:color w:val="0070C0"/>
          <w:sz w:val="36"/>
          <w:szCs w:val="36"/>
        </w:rPr>
      </w:pPr>
      <w:r w:rsidRPr="009E73B2">
        <w:rPr>
          <w:b/>
          <w:bCs/>
          <w:noProof/>
          <w:color w:val="0070C0"/>
          <w:sz w:val="36"/>
          <w:szCs w:val="36"/>
          <w:lang w:val="x-none"/>
        </w:rPr>
        <w:t xml:space="preserve">Poskytovanie služieb pre prevádzku a údržbu informačných systémov </w:t>
      </w:r>
      <w:r w:rsidRPr="009E73B2">
        <w:rPr>
          <w:b/>
          <w:bCs/>
          <w:noProof/>
          <w:color w:val="0070C0"/>
          <w:sz w:val="36"/>
          <w:szCs w:val="36"/>
        </w:rPr>
        <w:t>Mesta Banská Štiavnica v rokoch 202</w:t>
      </w:r>
      <w:r>
        <w:rPr>
          <w:b/>
          <w:bCs/>
          <w:noProof/>
          <w:color w:val="0070C0"/>
          <w:sz w:val="36"/>
          <w:szCs w:val="36"/>
        </w:rPr>
        <w:t>7-2030</w:t>
      </w:r>
    </w:p>
    <w:p w14:paraId="4CA16F21" w14:textId="77777777" w:rsidR="002A3BAB" w:rsidRPr="009D6FC0" w:rsidRDefault="002A3BAB" w:rsidP="002A3BAB">
      <w:pPr>
        <w:jc w:val="center"/>
        <w:rPr>
          <w:b/>
          <w:bCs/>
          <w:noProof/>
          <w:color w:val="31849B" w:themeColor="accent5" w:themeShade="BF"/>
        </w:rPr>
      </w:pPr>
      <w:r w:rsidRPr="009D6FC0">
        <w:rPr>
          <w:b/>
          <w:bCs/>
          <w:noProof/>
          <w:color w:val="31849B" w:themeColor="accent5" w:themeShade="BF"/>
        </w:rPr>
        <w:t xml:space="preserve"> </w:t>
      </w:r>
    </w:p>
    <w:p w14:paraId="6831116A" w14:textId="77777777" w:rsidR="002A3BAB" w:rsidRPr="009D6FC0" w:rsidRDefault="002A3BAB" w:rsidP="002A3BAB">
      <w:pPr>
        <w:jc w:val="center"/>
        <w:rPr>
          <w:b/>
          <w:bCs/>
          <w:noProof/>
        </w:rPr>
      </w:pPr>
    </w:p>
    <w:p w14:paraId="3D75F3D6" w14:textId="77777777" w:rsidR="002A3BAB" w:rsidRPr="009D6FC0" w:rsidRDefault="002A3BAB" w:rsidP="002A3BAB">
      <w:pPr>
        <w:jc w:val="both"/>
        <w:rPr>
          <w:highlight w:val="yellow"/>
        </w:rPr>
      </w:pPr>
    </w:p>
    <w:p w14:paraId="71183AE5" w14:textId="40DB775B" w:rsidR="002A3BAB" w:rsidRPr="009D6FC0" w:rsidRDefault="009D6FC0" w:rsidP="002A3BAB">
      <w:pPr>
        <w:jc w:val="both"/>
      </w:pPr>
      <w:r>
        <w:t xml:space="preserve">Banská Štiavnica, </w:t>
      </w:r>
      <w:r w:rsidR="009E73B2">
        <w:t>september</w:t>
      </w:r>
      <w:r w:rsidR="003A4205">
        <w:t xml:space="preserve"> 2026</w:t>
      </w:r>
    </w:p>
    <w:p w14:paraId="49986172" w14:textId="77777777" w:rsidR="002A3BAB" w:rsidRPr="009D6FC0" w:rsidRDefault="002A3BAB" w:rsidP="002A3BAB">
      <w:pPr>
        <w:jc w:val="both"/>
      </w:pPr>
    </w:p>
    <w:p w14:paraId="75DF2ECC" w14:textId="77777777" w:rsidR="002A3BAB" w:rsidRPr="009D6FC0" w:rsidRDefault="002A3BAB" w:rsidP="002A3BAB">
      <w:pPr>
        <w:jc w:val="both"/>
        <w:rPr>
          <w:highlight w:val="yellow"/>
        </w:rPr>
      </w:pPr>
    </w:p>
    <w:p w14:paraId="0E1346E4" w14:textId="77777777" w:rsidR="002A3BAB" w:rsidRPr="009D6FC0" w:rsidRDefault="002A3BAB" w:rsidP="002A3BAB">
      <w:pPr>
        <w:jc w:val="both"/>
        <w:rPr>
          <w:color w:val="000000"/>
        </w:rPr>
      </w:pPr>
      <w:r w:rsidRPr="009D6FC0">
        <w:rPr>
          <w:color w:val="000000"/>
        </w:rPr>
        <w:t>Súťažné podklady sú vypracované v súlade so zákonom č. 343/2015 Z. z. o verejnom obstarávaní a o zmene a doplnení niektorých zákonov v znení neskorších predpisov.</w:t>
      </w:r>
    </w:p>
    <w:p w14:paraId="14935932" w14:textId="77777777" w:rsidR="002A3BAB" w:rsidRPr="009D6FC0" w:rsidRDefault="002A3BAB" w:rsidP="002A3BAB">
      <w:pPr>
        <w:rPr>
          <w:color w:val="000000"/>
        </w:rPr>
      </w:pPr>
    </w:p>
    <w:p w14:paraId="73D187C3" w14:textId="77777777" w:rsidR="007F3A07" w:rsidRDefault="002A3BAB" w:rsidP="002A3BAB">
      <w:pPr>
        <w:rPr>
          <w:color w:val="000000"/>
        </w:rPr>
      </w:pPr>
      <w:r w:rsidRPr="009D6FC0">
        <w:rPr>
          <w:color w:val="000000"/>
        </w:rPr>
        <w:t xml:space="preserve">Spracovateľ súťažných podkladov: </w:t>
      </w:r>
      <w:r w:rsidR="007F3A07">
        <w:rPr>
          <w:color w:val="000000"/>
        </w:rPr>
        <w:t>PhDr. Mária Sedileková</w:t>
      </w:r>
      <w:r w:rsidRPr="009D6FC0">
        <w:rPr>
          <w:color w:val="000000"/>
        </w:rPr>
        <w:t xml:space="preserve">, </w:t>
      </w:r>
      <w:r w:rsidR="007F3A07">
        <w:rPr>
          <w:color w:val="000000"/>
        </w:rPr>
        <w:t>referent</w:t>
      </w:r>
      <w:r w:rsidRPr="009D6FC0">
        <w:rPr>
          <w:color w:val="000000"/>
        </w:rPr>
        <w:t xml:space="preserve"> verejného </w:t>
      </w:r>
      <w:r w:rsidR="007F3A07">
        <w:rPr>
          <w:color w:val="000000"/>
        </w:rPr>
        <w:t>obstarávania</w:t>
      </w:r>
    </w:p>
    <w:p w14:paraId="4852314F" w14:textId="65977440" w:rsidR="00522E32" w:rsidRPr="00522E32" w:rsidRDefault="002A3BAB" w:rsidP="002A3BAB">
      <w:pPr>
        <w:pStyle w:val="Zkladntext3"/>
        <w:ind w:right="-284"/>
        <w:rPr>
          <w:color w:val="000000"/>
          <w:sz w:val="24"/>
          <w:szCs w:val="24"/>
        </w:rPr>
      </w:pPr>
      <w:r w:rsidRPr="009D6FC0">
        <w:rPr>
          <w:color w:val="000000"/>
          <w:sz w:val="24"/>
          <w:szCs w:val="24"/>
        </w:rPr>
        <w:t xml:space="preserve">Zodpovedný za technickú špecifikáciu predmetu zákazky: </w:t>
      </w:r>
      <w:r w:rsidR="00331E17">
        <w:rPr>
          <w:color w:val="000000"/>
          <w:sz w:val="24"/>
          <w:szCs w:val="24"/>
        </w:rPr>
        <w:t>Mgr. Jozef Siska, IT manažér</w:t>
      </w:r>
    </w:p>
    <w:p w14:paraId="263BE3A4" w14:textId="77777777" w:rsidR="00EF504B" w:rsidRDefault="002A3BAB" w:rsidP="002A3BAB">
      <w:pPr>
        <w:pStyle w:val="Zkladntext3"/>
        <w:ind w:right="-284"/>
        <w:rPr>
          <w:color w:val="C9211E"/>
          <w:sz w:val="24"/>
          <w:szCs w:val="24"/>
        </w:rPr>
      </w:pPr>
      <w:r w:rsidRPr="009D6FC0">
        <w:rPr>
          <w:color w:val="C9211E"/>
          <w:sz w:val="24"/>
          <w:szCs w:val="24"/>
        </w:rPr>
        <w:t xml:space="preserve">  </w:t>
      </w:r>
    </w:p>
    <w:p w14:paraId="143A8C14" w14:textId="017CA7BE" w:rsidR="002A3BAB" w:rsidRPr="009D6FC0" w:rsidRDefault="002A3BAB" w:rsidP="002A3BAB">
      <w:pPr>
        <w:pStyle w:val="Zkladntext3"/>
        <w:ind w:right="-284"/>
        <w:rPr>
          <w:color w:val="C9211E"/>
          <w:sz w:val="24"/>
          <w:szCs w:val="24"/>
          <w:lang w:val="x-none"/>
        </w:rPr>
      </w:pPr>
      <w:r w:rsidRPr="009D6FC0">
        <w:rPr>
          <w:color w:val="C9211E"/>
          <w:sz w:val="24"/>
          <w:szCs w:val="24"/>
        </w:rPr>
        <w:t xml:space="preserve">                                                                                                               </w:t>
      </w:r>
    </w:p>
    <w:p w14:paraId="251C8FB8" w14:textId="77777777" w:rsidR="002A3BAB" w:rsidRPr="009D6FC0" w:rsidRDefault="002A3BAB" w:rsidP="002A3BAB">
      <w:pPr>
        <w:rPr>
          <w:iCs/>
          <w:lang w:val="cs-CZ"/>
        </w:rPr>
      </w:pPr>
      <w:r w:rsidRPr="009D6FC0">
        <w:rPr>
          <w:color w:val="000000"/>
        </w:rPr>
        <w:t>S</w:t>
      </w:r>
      <w:r w:rsidR="007F3A07">
        <w:rPr>
          <w:color w:val="000000"/>
        </w:rPr>
        <w:t>úťažné podklady s</w:t>
      </w:r>
      <w:r w:rsidRPr="009D6FC0">
        <w:rPr>
          <w:color w:val="000000"/>
        </w:rPr>
        <w:t>chv</w:t>
      </w:r>
      <w:r w:rsidR="007F3A07">
        <w:rPr>
          <w:color w:val="000000"/>
        </w:rPr>
        <w:t>álil</w:t>
      </w:r>
      <w:r w:rsidRPr="009D6FC0">
        <w:rPr>
          <w:color w:val="000000"/>
        </w:rPr>
        <w:t xml:space="preserve">: </w:t>
      </w:r>
      <w:r w:rsidR="007F3A07">
        <w:rPr>
          <w:color w:val="000000"/>
        </w:rPr>
        <w:t>Mgr. Nadežda Babiaková, primátorka mesta</w:t>
      </w:r>
    </w:p>
    <w:p w14:paraId="53C23F03" w14:textId="77777777" w:rsidR="002A3BAB" w:rsidRDefault="002A3BAB" w:rsidP="002A3BAB">
      <w:pPr>
        <w:rPr>
          <w:rFonts w:ascii="Cambria" w:hAnsi="Cambria"/>
          <w:color w:val="000000"/>
        </w:rPr>
      </w:pPr>
    </w:p>
    <w:p w14:paraId="5DF846A1" w14:textId="77777777" w:rsidR="007F3A07" w:rsidRDefault="007F3A07" w:rsidP="002A3BAB">
      <w:pPr>
        <w:jc w:val="center"/>
        <w:rPr>
          <w:rFonts w:ascii="Cambria" w:hAnsi="Cambria" w:cs="Calibri"/>
          <w:b/>
          <w:bCs/>
          <w:iCs/>
        </w:rPr>
      </w:pPr>
    </w:p>
    <w:p w14:paraId="67B0C358" w14:textId="77777777" w:rsidR="00331E17" w:rsidRDefault="00331E17" w:rsidP="002A3BAB">
      <w:pPr>
        <w:jc w:val="center"/>
        <w:rPr>
          <w:rFonts w:ascii="Cambria" w:hAnsi="Cambria" w:cs="Calibri"/>
          <w:b/>
          <w:bCs/>
          <w:iCs/>
        </w:rPr>
      </w:pPr>
    </w:p>
    <w:p w14:paraId="3B210F8E" w14:textId="77777777" w:rsidR="00331E17" w:rsidRDefault="00331E17" w:rsidP="002A3BAB">
      <w:pPr>
        <w:jc w:val="center"/>
        <w:rPr>
          <w:rFonts w:ascii="Cambria" w:hAnsi="Cambria" w:cs="Calibri"/>
          <w:b/>
          <w:bCs/>
          <w:iCs/>
        </w:rPr>
      </w:pPr>
    </w:p>
    <w:p w14:paraId="18BA87F3" w14:textId="77777777" w:rsidR="007F3A07" w:rsidRDefault="007F3A07" w:rsidP="002A3BAB">
      <w:pPr>
        <w:jc w:val="center"/>
        <w:rPr>
          <w:rFonts w:ascii="Cambria" w:hAnsi="Cambria" w:cs="Calibri"/>
          <w:b/>
          <w:bCs/>
          <w:iCs/>
        </w:rPr>
      </w:pPr>
    </w:p>
    <w:p w14:paraId="46FE399D" w14:textId="77777777" w:rsidR="007F3A07" w:rsidRDefault="007F3A07" w:rsidP="002A3BAB">
      <w:pPr>
        <w:jc w:val="center"/>
        <w:rPr>
          <w:rFonts w:ascii="Cambria" w:hAnsi="Cambria" w:cs="Calibri"/>
          <w:b/>
          <w:bCs/>
          <w:iCs/>
        </w:rPr>
      </w:pPr>
    </w:p>
    <w:p w14:paraId="21F508B0" w14:textId="77777777" w:rsidR="002A3BAB" w:rsidRPr="00D00513" w:rsidRDefault="002A3BAB" w:rsidP="002A3BAB">
      <w:pPr>
        <w:jc w:val="center"/>
        <w:rPr>
          <w:b/>
          <w:bCs/>
          <w:iCs/>
        </w:rPr>
      </w:pPr>
      <w:r w:rsidRPr="00D00513">
        <w:rPr>
          <w:b/>
          <w:bCs/>
          <w:iCs/>
        </w:rPr>
        <w:t>OBSAH  SÚŤAŽNÝCH  PODKLADOV</w:t>
      </w:r>
    </w:p>
    <w:p w14:paraId="505B1ACF" w14:textId="77777777" w:rsidR="002A3BAB" w:rsidRPr="00D00513" w:rsidRDefault="002A3BAB" w:rsidP="002A3BAB">
      <w:pPr>
        <w:rPr>
          <w:b/>
          <w:iCs/>
          <w:highlight w:val="yellow"/>
        </w:rPr>
      </w:pPr>
    </w:p>
    <w:p w14:paraId="52204CFE" w14:textId="77777777" w:rsidR="002A3BAB" w:rsidRPr="00D00513" w:rsidRDefault="002A3BAB" w:rsidP="002A3BAB">
      <w:pPr>
        <w:rPr>
          <w:b/>
        </w:rPr>
      </w:pPr>
      <w:r w:rsidRPr="00D00513">
        <w:rPr>
          <w:b/>
          <w:iCs/>
        </w:rPr>
        <w:t>A. POKYNY NA VYPRACOVANIE PONUKY</w:t>
      </w:r>
    </w:p>
    <w:p w14:paraId="3C36854A" w14:textId="77777777" w:rsidR="002A3BAB" w:rsidRPr="00D00513" w:rsidRDefault="002A3BAB" w:rsidP="002A3BAB">
      <w:r w:rsidRPr="00D00513">
        <w:rPr>
          <w:bCs/>
        </w:rPr>
        <w:t>1. IDENTIFIKÁCIA VEREJNÉHO OBSTARÁVATEĽA</w:t>
      </w:r>
    </w:p>
    <w:p w14:paraId="12A439A2" w14:textId="77777777" w:rsidR="002A3BAB" w:rsidRPr="00D00513" w:rsidRDefault="002A3BAB" w:rsidP="002A3BAB">
      <w:pPr>
        <w:rPr>
          <w:bCs/>
        </w:rPr>
      </w:pPr>
      <w:r w:rsidRPr="00D00513">
        <w:rPr>
          <w:bCs/>
        </w:rPr>
        <w:t>2. PREDMET ZÁKAZKY</w:t>
      </w:r>
    </w:p>
    <w:p w14:paraId="4143B5D9" w14:textId="77777777" w:rsidR="002A3BAB" w:rsidRPr="00D00513" w:rsidRDefault="002A3BAB" w:rsidP="002A3BAB">
      <w:r w:rsidRPr="00D00513">
        <w:rPr>
          <w:bCs/>
        </w:rPr>
        <w:t xml:space="preserve">3. EKVIVALENTNÉ RIEŠENIE </w:t>
      </w:r>
    </w:p>
    <w:p w14:paraId="5DA40FEF" w14:textId="77777777" w:rsidR="002A3BAB" w:rsidRPr="00D00513" w:rsidRDefault="002A3BAB" w:rsidP="002A3BAB">
      <w:r w:rsidRPr="00D00513">
        <w:rPr>
          <w:bCs/>
        </w:rPr>
        <w:t>4. VARIANTNÉ RIEŠENIE</w:t>
      </w:r>
    </w:p>
    <w:p w14:paraId="7A043650" w14:textId="77777777" w:rsidR="002A3BAB" w:rsidRPr="00D00513" w:rsidRDefault="002A3BAB" w:rsidP="002A3BAB">
      <w:r w:rsidRPr="00D00513">
        <w:rPr>
          <w:bCs/>
        </w:rPr>
        <w:t>5. MIESTO, TERMÍN DODANIA A SPÔSOB PLNENIA PREDMETU ZÁKAZKY</w:t>
      </w:r>
    </w:p>
    <w:p w14:paraId="0EA489E3" w14:textId="77777777" w:rsidR="002A3BAB" w:rsidRPr="00D00513" w:rsidRDefault="002A3BAB" w:rsidP="002A3BAB">
      <w:r w:rsidRPr="00D00513">
        <w:rPr>
          <w:bCs/>
        </w:rPr>
        <w:t>6. ZDROJ FINANČNÝCH PROSTRIEDKOV</w:t>
      </w:r>
    </w:p>
    <w:p w14:paraId="594A6F74" w14:textId="77777777" w:rsidR="002A3BAB" w:rsidRPr="00D00513" w:rsidRDefault="002A3BAB" w:rsidP="002A3BAB">
      <w:r w:rsidRPr="00D00513">
        <w:rPr>
          <w:bCs/>
        </w:rPr>
        <w:t>7. DRUH ZÁKAZKY</w:t>
      </w:r>
    </w:p>
    <w:p w14:paraId="17A29281" w14:textId="77777777" w:rsidR="002A3BAB" w:rsidRPr="00D00513" w:rsidRDefault="002A3BAB" w:rsidP="002A3BAB">
      <w:r w:rsidRPr="00D00513">
        <w:rPr>
          <w:bCs/>
        </w:rPr>
        <w:t>8. ZÁBEZPEKA PONUKY A LEHOTA VIAZANOSTI PONUKY</w:t>
      </w:r>
    </w:p>
    <w:p w14:paraId="52DB1EC7" w14:textId="77777777" w:rsidR="002A3BAB" w:rsidRPr="00D00513" w:rsidRDefault="002A3BAB" w:rsidP="002A3BAB">
      <w:pPr>
        <w:pStyle w:val="tl1"/>
        <w:rPr>
          <w:rFonts w:ascii="Times New Roman" w:hAnsi="Times New Roman" w:cs="Times New Roman"/>
          <w:bCs/>
          <w:sz w:val="24"/>
          <w:szCs w:val="24"/>
        </w:rPr>
      </w:pPr>
      <w:r w:rsidRPr="00D00513">
        <w:rPr>
          <w:rFonts w:ascii="Times New Roman" w:hAnsi="Times New Roman" w:cs="Times New Roman"/>
          <w:bCs/>
          <w:sz w:val="24"/>
          <w:szCs w:val="24"/>
        </w:rPr>
        <w:t>9. KOMUNIKÁCIA MEDZI VEREJNÝM OBSTARÁVATEĽOM A ZÁUJEMCAMI/ UCHÁDZAČMI</w:t>
      </w:r>
    </w:p>
    <w:p w14:paraId="3B388FCF" w14:textId="77777777" w:rsidR="002A3BAB" w:rsidRPr="00D00513" w:rsidRDefault="002A3BAB" w:rsidP="002A3BAB">
      <w:r w:rsidRPr="00D00513">
        <w:rPr>
          <w:bCs/>
        </w:rPr>
        <w:t>10. VYSVETĽOVANIE A DOPLNENIE SÚŤAŽNÝCH PODKLADOV</w:t>
      </w:r>
    </w:p>
    <w:p w14:paraId="03F1D809" w14:textId="77777777" w:rsidR="002A3BAB" w:rsidRPr="00D00513" w:rsidRDefault="002A3BAB" w:rsidP="002A3BAB">
      <w:pPr>
        <w:pStyle w:val="tl1"/>
        <w:rPr>
          <w:rFonts w:ascii="Times New Roman" w:hAnsi="Times New Roman" w:cs="Times New Roman"/>
          <w:bCs/>
          <w:sz w:val="24"/>
          <w:szCs w:val="24"/>
        </w:rPr>
      </w:pPr>
      <w:r w:rsidRPr="00D00513">
        <w:rPr>
          <w:rFonts w:ascii="Times New Roman" w:hAnsi="Times New Roman" w:cs="Times New Roman"/>
          <w:bCs/>
          <w:sz w:val="24"/>
          <w:szCs w:val="24"/>
        </w:rPr>
        <w:t>11. OBHLIADKA MIESTA USKUTOČNENIA PREDMETU ZÁKAZKY</w:t>
      </w:r>
    </w:p>
    <w:p w14:paraId="6FF990F5" w14:textId="77777777" w:rsidR="002A3BAB" w:rsidRPr="00D00513" w:rsidRDefault="002A3BAB" w:rsidP="002A3BAB">
      <w:pPr>
        <w:pStyle w:val="tl1"/>
        <w:rPr>
          <w:rFonts w:ascii="Times New Roman" w:hAnsi="Times New Roman" w:cs="Times New Roman"/>
          <w:bCs/>
          <w:sz w:val="24"/>
          <w:szCs w:val="24"/>
        </w:rPr>
      </w:pPr>
      <w:r w:rsidRPr="00D00513">
        <w:rPr>
          <w:rFonts w:ascii="Times New Roman" w:hAnsi="Times New Roman" w:cs="Times New Roman"/>
          <w:bCs/>
          <w:sz w:val="24"/>
          <w:szCs w:val="24"/>
        </w:rPr>
        <w:t>12. VYHOTOVENIE PONUKY</w:t>
      </w:r>
    </w:p>
    <w:p w14:paraId="543AEFFA" w14:textId="77777777" w:rsidR="002A3BAB" w:rsidRPr="00D00513" w:rsidRDefault="002A3BAB" w:rsidP="002A3BAB">
      <w:pPr>
        <w:pStyle w:val="tl1"/>
        <w:rPr>
          <w:rFonts w:ascii="Times New Roman" w:hAnsi="Times New Roman" w:cs="Times New Roman"/>
          <w:sz w:val="24"/>
          <w:szCs w:val="24"/>
        </w:rPr>
      </w:pPr>
      <w:r w:rsidRPr="00D00513">
        <w:rPr>
          <w:rFonts w:ascii="Times New Roman" w:hAnsi="Times New Roman" w:cs="Times New Roman"/>
          <w:bCs/>
          <w:sz w:val="24"/>
          <w:szCs w:val="24"/>
        </w:rPr>
        <w:t>13. JAZYK PONUKY</w:t>
      </w:r>
    </w:p>
    <w:p w14:paraId="74153617" w14:textId="77777777" w:rsidR="002A3BAB" w:rsidRPr="00D00513" w:rsidRDefault="002A3BAB" w:rsidP="002A3BAB">
      <w:pPr>
        <w:pStyle w:val="tl1"/>
        <w:rPr>
          <w:rFonts w:ascii="Times New Roman" w:hAnsi="Times New Roman" w:cs="Times New Roman"/>
          <w:bCs/>
          <w:sz w:val="24"/>
          <w:szCs w:val="24"/>
        </w:rPr>
      </w:pPr>
      <w:r w:rsidRPr="00D00513">
        <w:rPr>
          <w:rFonts w:ascii="Times New Roman" w:hAnsi="Times New Roman" w:cs="Times New Roman"/>
          <w:bCs/>
          <w:sz w:val="24"/>
          <w:szCs w:val="24"/>
        </w:rPr>
        <w:t>14. MENA A CENY UVÁDZANÉ V PONUKE</w:t>
      </w:r>
    </w:p>
    <w:p w14:paraId="6CC8FC40" w14:textId="77777777" w:rsidR="002A3BAB" w:rsidRPr="00D00513" w:rsidRDefault="002A3BAB" w:rsidP="002A3BAB">
      <w:pPr>
        <w:pStyle w:val="tl1"/>
        <w:rPr>
          <w:rFonts w:ascii="Times New Roman" w:hAnsi="Times New Roman" w:cs="Times New Roman"/>
          <w:sz w:val="24"/>
          <w:szCs w:val="24"/>
        </w:rPr>
      </w:pPr>
      <w:r w:rsidRPr="00D00513">
        <w:rPr>
          <w:rFonts w:ascii="Times New Roman" w:hAnsi="Times New Roman" w:cs="Times New Roman"/>
          <w:bCs/>
          <w:sz w:val="24"/>
          <w:szCs w:val="24"/>
        </w:rPr>
        <w:t>15. OBSAH  PONUKY</w:t>
      </w:r>
    </w:p>
    <w:p w14:paraId="758212AA" w14:textId="77777777" w:rsidR="002A3BAB" w:rsidRPr="00D00513" w:rsidRDefault="002A3BAB" w:rsidP="002A3BAB">
      <w:pPr>
        <w:pStyle w:val="tl1"/>
        <w:rPr>
          <w:rFonts w:ascii="Times New Roman" w:hAnsi="Times New Roman" w:cs="Times New Roman"/>
          <w:sz w:val="24"/>
          <w:szCs w:val="24"/>
        </w:rPr>
      </w:pPr>
      <w:r w:rsidRPr="00D00513">
        <w:rPr>
          <w:rFonts w:ascii="Times New Roman" w:hAnsi="Times New Roman" w:cs="Times New Roman"/>
          <w:bCs/>
          <w:sz w:val="24"/>
          <w:szCs w:val="24"/>
        </w:rPr>
        <w:t>16. NÁKLADY NA PONUKU</w:t>
      </w:r>
    </w:p>
    <w:p w14:paraId="1A1307DC" w14:textId="77777777" w:rsidR="002A3BAB" w:rsidRPr="00D00513" w:rsidRDefault="002A3BAB" w:rsidP="002A3BAB">
      <w:pPr>
        <w:pStyle w:val="tl1"/>
        <w:jc w:val="left"/>
        <w:rPr>
          <w:rFonts w:ascii="Times New Roman" w:hAnsi="Times New Roman" w:cs="Times New Roman"/>
          <w:bCs/>
          <w:sz w:val="24"/>
          <w:szCs w:val="24"/>
        </w:rPr>
      </w:pPr>
      <w:r w:rsidRPr="00D00513">
        <w:rPr>
          <w:rFonts w:ascii="Times New Roman" w:hAnsi="Times New Roman" w:cs="Times New Roman"/>
          <w:bCs/>
          <w:sz w:val="24"/>
          <w:szCs w:val="24"/>
        </w:rPr>
        <w:t>17. PREDKLADANIE PONÚK</w:t>
      </w:r>
    </w:p>
    <w:p w14:paraId="67213F63" w14:textId="77777777" w:rsidR="002A3BAB" w:rsidRPr="00D00513" w:rsidRDefault="002A3BAB" w:rsidP="002A3BAB">
      <w:pPr>
        <w:pStyle w:val="tl1"/>
        <w:rPr>
          <w:rFonts w:ascii="Times New Roman" w:hAnsi="Times New Roman" w:cs="Times New Roman"/>
          <w:bCs/>
          <w:sz w:val="24"/>
          <w:szCs w:val="24"/>
        </w:rPr>
      </w:pPr>
      <w:r w:rsidRPr="00D00513">
        <w:rPr>
          <w:rFonts w:ascii="Times New Roman" w:hAnsi="Times New Roman" w:cs="Times New Roman"/>
          <w:bCs/>
          <w:sz w:val="24"/>
          <w:szCs w:val="24"/>
        </w:rPr>
        <w:t>18. OTVÁRANIE PONÚK</w:t>
      </w:r>
    </w:p>
    <w:p w14:paraId="0189A936" w14:textId="77777777" w:rsidR="002A3BAB" w:rsidRPr="00D00513" w:rsidRDefault="002A3BAB" w:rsidP="002A3BAB">
      <w:pPr>
        <w:pStyle w:val="tl1"/>
        <w:rPr>
          <w:rFonts w:ascii="Times New Roman" w:hAnsi="Times New Roman" w:cs="Times New Roman"/>
          <w:sz w:val="24"/>
          <w:szCs w:val="24"/>
        </w:rPr>
      </w:pPr>
      <w:r w:rsidRPr="00D00513">
        <w:rPr>
          <w:rFonts w:ascii="Times New Roman" w:hAnsi="Times New Roman" w:cs="Times New Roman"/>
          <w:bCs/>
          <w:sz w:val="24"/>
          <w:szCs w:val="24"/>
        </w:rPr>
        <w:t>19. VYHODNOTENIE SPLNENIA PODMIENOK ÚČASTI</w:t>
      </w:r>
    </w:p>
    <w:p w14:paraId="192D33D8" w14:textId="77777777" w:rsidR="002A3BAB" w:rsidRPr="00D00513" w:rsidRDefault="002A3BAB" w:rsidP="002A3BAB">
      <w:pPr>
        <w:pStyle w:val="tl1"/>
        <w:rPr>
          <w:rFonts w:ascii="Times New Roman" w:hAnsi="Times New Roman" w:cs="Times New Roman"/>
          <w:sz w:val="24"/>
          <w:szCs w:val="24"/>
        </w:rPr>
      </w:pPr>
      <w:r w:rsidRPr="00D00513">
        <w:rPr>
          <w:rFonts w:ascii="Times New Roman" w:hAnsi="Times New Roman" w:cs="Times New Roman"/>
          <w:bCs/>
          <w:sz w:val="24"/>
          <w:szCs w:val="24"/>
        </w:rPr>
        <w:t xml:space="preserve">20. VYHODNOCOVANIE PONÚK </w:t>
      </w:r>
    </w:p>
    <w:p w14:paraId="762A93EC" w14:textId="77777777" w:rsidR="002A3BAB" w:rsidRPr="00D00513" w:rsidRDefault="002A3BAB" w:rsidP="002A3BAB">
      <w:pPr>
        <w:pStyle w:val="tl1"/>
        <w:rPr>
          <w:rFonts w:ascii="Times New Roman" w:hAnsi="Times New Roman" w:cs="Times New Roman"/>
          <w:bCs/>
          <w:sz w:val="24"/>
          <w:szCs w:val="24"/>
        </w:rPr>
      </w:pPr>
      <w:r w:rsidRPr="00D00513">
        <w:rPr>
          <w:rFonts w:ascii="Times New Roman" w:hAnsi="Times New Roman" w:cs="Times New Roman"/>
          <w:sz w:val="24"/>
          <w:szCs w:val="24"/>
        </w:rPr>
        <w:t xml:space="preserve">21. </w:t>
      </w:r>
      <w:r w:rsidRPr="00D00513">
        <w:rPr>
          <w:rFonts w:ascii="Times New Roman" w:hAnsi="Times New Roman" w:cs="Times New Roman"/>
          <w:bCs/>
          <w:sz w:val="24"/>
          <w:szCs w:val="24"/>
        </w:rPr>
        <w:t>PRAVIDLÁ ELEKTRONICKEJ AUKCIE</w:t>
      </w:r>
    </w:p>
    <w:p w14:paraId="5A79C1C0" w14:textId="77777777" w:rsidR="002A3BAB" w:rsidRPr="00D00513" w:rsidRDefault="002A3BAB" w:rsidP="002A3BAB">
      <w:pPr>
        <w:pStyle w:val="tl1"/>
        <w:jc w:val="left"/>
        <w:rPr>
          <w:rFonts w:ascii="Times New Roman" w:hAnsi="Times New Roman" w:cs="Times New Roman"/>
          <w:bCs/>
          <w:sz w:val="24"/>
          <w:szCs w:val="24"/>
        </w:rPr>
      </w:pPr>
      <w:r w:rsidRPr="00D00513">
        <w:rPr>
          <w:rFonts w:ascii="Times New Roman" w:hAnsi="Times New Roman" w:cs="Times New Roman"/>
          <w:bCs/>
          <w:sz w:val="24"/>
          <w:szCs w:val="24"/>
        </w:rPr>
        <w:t>22. INFORMÁCIA O VÝSLEDKU VYHODNOTENIA PONÚK</w:t>
      </w:r>
    </w:p>
    <w:p w14:paraId="0C0AD279" w14:textId="77777777" w:rsidR="002A3BAB" w:rsidRPr="00D00513" w:rsidRDefault="002A3BAB" w:rsidP="002A3BAB">
      <w:pPr>
        <w:pStyle w:val="tl1"/>
        <w:rPr>
          <w:rFonts w:ascii="Times New Roman" w:hAnsi="Times New Roman" w:cs="Times New Roman"/>
          <w:bCs/>
          <w:sz w:val="24"/>
          <w:szCs w:val="24"/>
        </w:rPr>
      </w:pPr>
      <w:r w:rsidRPr="00D00513">
        <w:rPr>
          <w:rFonts w:ascii="Times New Roman" w:hAnsi="Times New Roman" w:cs="Times New Roman"/>
          <w:bCs/>
          <w:sz w:val="24"/>
          <w:szCs w:val="24"/>
        </w:rPr>
        <w:t>23. UZAVRETIE ZMLUVY A SÚČINNOSŤ</w:t>
      </w:r>
    </w:p>
    <w:p w14:paraId="163918C4" w14:textId="77777777" w:rsidR="002A3BAB" w:rsidRPr="00D00513" w:rsidRDefault="002A3BAB" w:rsidP="002A3BAB">
      <w:pPr>
        <w:pStyle w:val="Zkladntext"/>
        <w:rPr>
          <w:rStyle w:val="Zvraznenie"/>
          <w:i w:val="0"/>
          <w:lang w:eastAsia="cs-CZ"/>
        </w:rPr>
      </w:pPr>
      <w:r w:rsidRPr="00D00513">
        <w:rPr>
          <w:rStyle w:val="Zvraznenie"/>
          <w:b/>
          <w:lang w:eastAsia="cs-CZ"/>
        </w:rPr>
        <w:t>24. ZÁVEREČNÉ USTANOVENIA</w:t>
      </w:r>
    </w:p>
    <w:p w14:paraId="2777E282" w14:textId="77777777" w:rsidR="002A3BAB" w:rsidRPr="00D00513" w:rsidRDefault="002A3BAB" w:rsidP="002A3BAB">
      <w:pPr>
        <w:pStyle w:val="Zkladntext"/>
        <w:rPr>
          <w:b/>
          <w:highlight w:val="yellow"/>
          <w:lang w:eastAsia="x-none"/>
        </w:rPr>
      </w:pPr>
    </w:p>
    <w:p w14:paraId="3D395DC2" w14:textId="77777777" w:rsidR="002A3BAB" w:rsidRPr="00D00513" w:rsidRDefault="002A3BAB" w:rsidP="002A3BAB">
      <w:pPr>
        <w:pStyle w:val="Zkladntext"/>
      </w:pPr>
      <w:r w:rsidRPr="00D00513">
        <w:t>B. OPIS PREDMETU ZÁKAZKY</w:t>
      </w:r>
    </w:p>
    <w:p w14:paraId="5CCEAEB8" w14:textId="77777777" w:rsidR="002A3BAB" w:rsidRPr="00D00513" w:rsidRDefault="002A3BAB" w:rsidP="002A3BAB">
      <w:pPr>
        <w:pStyle w:val="Zkladntext"/>
      </w:pPr>
      <w:r w:rsidRPr="00D00513">
        <w:rPr>
          <w:b/>
        </w:rPr>
        <w:t xml:space="preserve">1. </w:t>
      </w:r>
      <w:bookmarkStart w:id="1" w:name="_Hlk87881953"/>
      <w:r w:rsidRPr="00D00513">
        <w:rPr>
          <w:b/>
        </w:rPr>
        <w:t>ZÁKLADNÉ ÚDAJE CHARAKTERIZUJÚCE PREDMET ZÁKAZKY</w:t>
      </w:r>
      <w:bookmarkEnd w:id="1"/>
    </w:p>
    <w:p w14:paraId="0011C17C" w14:textId="77777777" w:rsidR="002A3BAB" w:rsidRPr="00D00513" w:rsidRDefault="002A3BAB" w:rsidP="002A3BAB">
      <w:pPr>
        <w:pStyle w:val="Zkladntext"/>
        <w:rPr>
          <w:b/>
        </w:rPr>
      </w:pPr>
      <w:r w:rsidRPr="00D00513">
        <w:rPr>
          <w:b/>
        </w:rPr>
        <w:t>2. VŠEOBECNÉ A KVALITATÍVNE POŽIADAVKY NA PREDMET ZÁKAZKY</w:t>
      </w:r>
    </w:p>
    <w:p w14:paraId="44385018" w14:textId="77777777" w:rsidR="002A3BAB" w:rsidRPr="00D00513" w:rsidRDefault="002A3BAB" w:rsidP="002A3BAB">
      <w:pPr>
        <w:pStyle w:val="Zkladntext"/>
        <w:rPr>
          <w:b/>
        </w:rPr>
      </w:pPr>
      <w:r w:rsidRPr="00D00513">
        <w:rPr>
          <w:b/>
        </w:rPr>
        <w:t>3 .DOKLADY A DOKUMENTY POŽADOVANÉ NA PREUKÁZANIE SPLNENIA POŽIADAVIEK VEREJNÉHO OBSTARÁVATEĽA NA PREDMET ZÁKAZKY</w:t>
      </w:r>
    </w:p>
    <w:p w14:paraId="3F657C57" w14:textId="77777777" w:rsidR="002A3BAB" w:rsidRPr="00D00513" w:rsidRDefault="002A3BAB" w:rsidP="002A3BAB">
      <w:pPr>
        <w:pStyle w:val="Zkladntext"/>
      </w:pPr>
      <w:r w:rsidRPr="00D00513">
        <w:t>C. OBCHODNÉ PODMIENKY</w:t>
      </w:r>
    </w:p>
    <w:p w14:paraId="335FF1FE" w14:textId="77777777" w:rsidR="002A3BAB" w:rsidRPr="00D00513" w:rsidRDefault="002A3BAB" w:rsidP="002A3BAB">
      <w:pPr>
        <w:pStyle w:val="Zkladntext"/>
      </w:pPr>
      <w:r w:rsidRPr="00D00513">
        <w:t>D. SPÔSOB URČENIA CENY</w:t>
      </w:r>
    </w:p>
    <w:p w14:paraId="02D375B1" w14:textId="77777777" w:rsidR="002A3BAB" w:rsidRPr="00D00513" w:rsidRDefault="002A3BAB" w:rsidP="002A3BAB">
      <w:pPr>
        <w:pStyle w:val="Zkladntext"/>
      </w:pPr>
      <w:r w:rsidRPr="00D00513">
        <w:t>E. KRITÉRIA NA HODNOTENIE PONÚK A PRAVIDLÁ ICH UPLATNENIA</w:t>
      </w:r>
    </w:p>
    <w:p w14:paraId="0556C7AB" w14:textId="77777777" w:rsidR="00145686" w:rsidRDefault="002A3BAB" w:rsidP="002A3BAB">
      <w:pPr>
        <w:pStyle w:val="Zkladntext"/>
      </w:pPr>
      <w:r w:rsidRPr="00D00513">
        <w:t>F. PODMIENKY ÚČASTI UCHÁDZAČOV</w:t>
      </w:r>
    </w:p>
    <w:p w14:paraId="6D369FB8" w14:textId="77777777" w:rsidR="002A3BAB" w:rsidRDefault="002A3BAB" w:rsidP="002A3BAB">
      <w:pPr>
        <w:pStyle w:val="Zkladntext"/>
      </w:pPr>
    </w:p>
    <w:p w14:paraId="639A5A4E" w14:textId="77777777" w:rsidR="00AE7502" w:rsidRPr="00D00513" w:rsidRDefault="00AE7502" w:rsidP="002A3BAB">
      <w:pPr>
        <w:pStyle w:val="Zkladntext"/>
      </w:pPr>
    </w:p>
    <w:p w14:paraId="338758CC" w14:textId="77777777" w:rsidR="002A3BAB" w:rsidRPr="00D00513" w:rsidRDefault="002A3BAB" w:rsidP="002A3BAB">
      <w:pPr>
        <w:pStyle w:val="Zkladntext"/>
      </w:pPr>
      <w:r w:rsidRPr="00D00513">
        <w:lastRenderedPageBreak/>
        <w:t>PRÍLOHY:</w:t>
      </w:r>
    </w:p>
    <w:p w14:paraId="6A666A9D" w14:textId="77777777" w:rsidR="002A3BAB" w:rsidRPr="00C37B2F" w:rsidRDefault="002A3BAB" w:rsidP="002A3BAB">
      <w:pPr>
        <w:pStyle w:val="Zkladntext"/>
        <w:rPr>
          <w:b/>
          <w:bCs/>
        </w:rPr>
      </w:pPr>
      <w:r w:rsidRPr="00C37B2F">
        <w:rPr>
          <w:b/>
          <w:bCs/>
          <w:caps/>
        </w:rPr>
        <w:t>Príloha</w:t>
      </w:r>
      <w:r w:rsidRPr="00C37B2F">
        <w:rPr>
          <w:b/>
          <w:bCs/>
        </w:rPr>
        <w:t xml:space="preserve"> č. 1 – IDENTIFIKAČNÉ ÚDAJE</w:t>
      </w:r>
    </w:p>
    <w:p w14:paraId="76150770" w14:textId="77777777" w:rsidR="00AE7502" w:rsidRPr="00C37B2F" w:rsidRDefault="00AE7502" w:rsidP="002A3BAB">
      <w:pPr>
        <w:pStyle w:val="Zkladntext"/>
        <w:rPr>
          <w:bCs/>
        </w:rPr>
      </w:pPr>
      <w:r w:rsidRPr="00C37B2F">
        <w:rPr>
          <w:b/>
          <w:bCs/>
        </w:rPr>
        <w:t>PRÍLOHA č. 2 – NÁVRH UCHÁDZAČA NA PLNENIE KRITÉRIÍ</w:t>
      </w:r>
    </w:p>
    <w:p w14:paraId="1FCB3DF0" w14:textId="77777777" w:rsidR="002A3BAB" w:rsidRPr="00C37B2F" w:rsidRDefault="002A3BAB" w:rsidP="002A3BAB">
      <w:pPr>
        <w:pStyle w:val="Zkladntext"/>
        <w:rPr>
          <w:b/>
          <w:bCs/>
        </w:rPr>
      </w:pPr>
      <w:bookmarkStart w:id="2" w:name="_Hlk182466355"/>
      <w:r w:rsidRPr="00C37B2F">
        <w:rPr>
          <w:b/>
          <w:bCs/>
          <w:caps/>
        </w:rPr>
        <w:t>Príloha</w:t>
      </w:r>
      <w:r w:rsidRPr="00C37B2F">
        <w:rPr>
          <w:b/>
          <w:bCs/>
        </w:rPr>
        <w:t xml:space="preserve"> č. </w:t>
      </w:r>
      <w:r w:rsidR="00AE7502" w:rsidRPr="00C37B2F">
        <w:rPr>
          <w:b/>
          <w:bCs/>
        </w:rPr>
        <w:t>3</w:t>
      </w:r>
      <w:r w:rsidRPr="00C37B2F">
        <w:rPr>
          <w:b/>
          <w:bCs/>
        </w:rPr>
        <w:t xml:space="preserve"> – SÚHRNNÉ ČESTNÉ VYHLÁSENIE</w:t>
      </w:r>
    </w:p>
    <w:bookmarkEnd w:id="2"/>
    <w:p w14:paraId="5313E98B" w14:textId="77777777" w:rsidR="002A3BAB" w:rsidRPr="00C37B2F" w:rsidRDefault="002A3BAB" w:rsidP="002A3BAB">
      <w:pPr>
        <w:pStyle w:val="Zkladntext"/>
        <w:rPr>
          <w:b/>
          <w:color w:val="000000" w:themeColor="text1"/>
        </w:rPr>
      </w:pPr>
      <w:r w:rsidRPr="00C37B2F">
        <w:rPr>
          <w:b/>
          <w:caps/>
          <w:color w:val="000000" w:themeColor="text1"/>
        </w:rPr>
        <w:t>Príloha</w:t>
      </w:r>
      <w:r w:rsidRPr="00C37B2F">
        <w:rPr>
          <w:b/>
          <w:color w:val="000000" w:themeColor="text1"/>
        </w:rPr>
        <w:t xml:space="preserve"> č. </w:t>
      </w:r>
      <w:r w:rsidR="00AE7502" w:rsidRPr="00C37B2F">
        <w:rPr>
          <w:b/>
          <w:color w:val="000000" w:themeColor="text1"/>
        </w:rPr>
        <w:t>4</w:t>
      </w:r>
      <w:r w:rsidRPr="00C37B2F">
        <w:rPr>
          <w:b/>
          <w:color w:val="000000" w:themeColor="text1"/>
        </w:rPr>
        <w:t xml:space="preserve"> – </w:t>
      </w:r>
      <w:r w:rsidR="00C37B2F" w:rsidRPr="00C37B2F">
        <w:rPr>
          <w:b/>
          <w:color w:val="000000" w:themeColor="text1"/>
        </w:rPr>
        <w:t>PLNOMOCENSTVO PRE ČLENA SKUPINY DODÁVATEĽOV</w:t>
      </w:r>
    </w:p>
    <w:p w14:paraId="3DF34CAB" w14:textId="77777777" w:rsidR="002A3BAB" w:rsidRPr="00C37B2F" w:rsidRDefault="002A3BAB" w:rsidP="002A3BAB">
      <w:pPr>
        <w:pStyle w:val="Zkladntext"/>
        <w:rPr>
          <w:b/>
          <w:color w:val="000000" w:themeColor="text1"/>
        </w:rPr>
      </w:pPr>
      <w:bookmarkStart w:id="3" w:name="_Hlk75379408"/>
      <w:r w:rsidRPr="00C37B2F">
        <w:rPr>
          <w:b/>
          <w:caps/>
          <w:color w:val="000000" w:themeColor="text1"/>
        </w:rPr>
        <w:t>Príloha</w:t>
      </w:r>
      <w:r w:rsidRPr="00C37B2F">
        <w:rPr>
          <w:b/>
          <w:color w:val="000000" w:themeColor="text1"/>
        </w:rPr>
        <w:t xml:space="preserve"> č. </w:t>
      </w:r>
      <w:r w:rsidR="00AE7502" w:rsidRPr="00C37B2F">
        <w:rPr>
          <w:b/>
          <w:color w:val="000000" w:themeColor="text1"/>
        </w:rPr>
        <w:t>5</w:t>
      </w:r>
      <w:r w:rsidRPr="00C37B2F">
        <w:rPr>
          <w:b/>
          <w:color w:val="000000" w:themeColor="text1"/>
        </w:rPr>
        <w:t xml:space="preserve"> – </w:t>
      </w:r>
      <w:r w:rsidR="00C37B2F" w:rsidRPr="00C37B2F">
        <w:rPr>
          <w:b/>
          <w:color w:val="000000" w:themeColor="text1"/>
        </w:rPr>
        <w:t>ÚDAJE K VYŽIADANIU VÝPISU/OV Z REGISTRA TRESTOV</w:t>
      </w:r>
    </w:p>
    <w:p w14:paraId="39D1076D" w14:textId="77777777" w:rsidR="002A3BAB" w:rsidRDefault="002A3BAB" w:rsidP="002A3BAB">
      <w:pPr>
        <w:pStyle w:val="Zkladntext"/>
        <w:rPr>
          <w:b/>
          <w:color w:val="000000" w:themeColor="text1"/>
        </w:rPr>
      </w:pPr>
      <w:r w:rsidRPr="00C37B2F">
        <w:rPr>
          <w:b/>
          <w:caps/>
          <w:color w:val="000000" w:themeColor="text1"/>
        </w:rPr>
        <w:t xml:space="preserve">Príloha </w:t>
      </w:r>
      <w:r w:rsidRPr="00C37B2F">
        <w:rPr>
          <w:b/>
          <w:color w:val="000000" w:themeColor="text1"/>
        </w:rPr>
        <w:t xml:space="preserve">č. </w:t>
      </w:r>
      <w:r w:rsidR="00AE7502" w:rsidRPr="00C37B2F">
        <w:rPr>
          <w:b/>
          <w:color w:val="000000" w:themeColor="text1"/>
        </w:rPr>
        <w:t>6</w:t>
      </w:r>
      <w:r w:rsidRPr="00C37B2F">
        <w:rPr>
          <w:b/>
          <w:color w:val="000000" w:themeColor="text1"/>
        </w:rPr>
        <w:t xml:space="preserve"> – </w:t>
      </w:r>
      <w:r w:rsidR="00C37B2F" w:rsidRPr="00C37B2F">
        <w:rPr>
          <w:b/>
          <w:color w:val="000000" w:themeColor="text1"/>
        </w:rPr>
        <w:t>VYHLÁSENIE UCHÁDZAČA K SPLNENIU PODMIENKY ÚČASTI PODĽA §32 ods. 1 písm. a) V SÚBEHU S § 32 ods. 7 a 8 ZVO</w:t>
      </w:r>
    </w:p>
    <w:p w14:paraId="633EA08A" w14:textId="407A321D" w:rsidR="00C77DEB" w:rsidRPr="00C77DEB" w:rsidRDefault="00C77DEB" w:rsidP="00C77DEB">
      <w:pPr>
        <w:pStyle w:val="Zkladntext"/>
        <w:rPr>
          <w:b/>
          <w:iCs/>
          <w:color w:val="000000" w:themeColor="text1"/>
        </w:rPr>
      </w:pPr>
      <w:r w:rsidRPr="00C77DEB">
        <w:rPr>
          <w:b/>
          <w:iCs/>
          <w:color w:val="000000" w:themeColor="text1"/>
        </w:rPr>
        <w:t xml:space="preserve">PRÍLOHA č. </w:t>
      </w:r>
      <w:r>
        <w:rPr>
          <w:b/>
          <w:iCs/>
          <w:color w:val="000000" w:themeColor="text1"/>
        </w:rPr>
        <w:t>7</w:t>
      </w:r>
      <w:r w:rsidRPr="00C77DEB">
        <w:rPr>
          <w:b/>
          <w:iCs/>
          <w:color w:val="000000" w:themeColor="text1"/>
        </w:rPr>
        <w:t xml:space="preserve"> -   SÚHLAS SO SPRACÚVANÍM OSOBNÝCH ÚDAJOV</w:t>
      </w:r>
    </w:p>
    <w:p w14:paraId="72581211" w14:textId="1FF57F54" w:rsidR="002A3BAB" w:rsidRPr="00D00513" w:rsidRDefault="002A3BAB" w:rsidP="007D226C">
      <w:pPr>
        <w:pStyle w:val="Zkladntext"/>
        <w:spacing w:line="480" w:lineRule="auto"/>
        <w:rPr>
          <w:color w:val="000000" w:themeColor="text1"/>
        </w:rPr>
      </w:pPr>
      <w:r w:rsidRPr="00D30133">
        <w:rPr>
          <w:b/>
          <w:color w:val="000000" w:themeColor="text1"/>
        </w:rPr>
        <w:t xml:space="preserve">PRÍLOHA č. </w:t>
      </w:r>
      <w:r w:rsidR="00C77DEB">
        <w:rPr>
          <w:b/>
          <w:color w:val="000000" w:themeColor="text1"/>
        </w:rPr>
        <w:t>8</w:t>
      </w:r>
      <w:r w:rsidRPr="00D30133">
        <w:rPr>
          <w:b/>
          <w:color w:val="000000" w:themeColor="text1"/>
        </w:rPr>
        <w:t xml:space="preserve"> - PLNOMOCENSTVO</w:t>
      </w:r>
    </w:p>
    <w:p w14:paraId="37BA00F3" w14:textId="77777777" w:rsidR="002A3BAB" w:rsidRPr="00D00513" w:rsidRDefault="002A3BAB" w:rsidP="002A3BAB">
      <w:pPr>
        <w:rPr>
          <w:color w:val="000000" w:themeColor="text1"/>
          <w:lang w:eastAsia="x-none"/>
        </w:rPr>
        <w:sectPr w:rsidR="002A3BAB" w:rsidRPr="00D00513" w:rsidSect="002A3BAB">
          <w:headerReference w:type="even" r:id="rId8"/>
          <w:headerReference w:type="default" r:id="rId9"/>
          <w:footerReference w:type="even" r:id="rId10"/>
          <w:footerReference w:type="default" r:id="rId11"/>
          <w:headerReference w:type="first" r:id="rId12"/>
          <w:footerReference w:type="first" r:id="rId13"/>
          <w:pgSz w:w="11906" w:h="16838"/>
          <w:pgMar w:top="1418" w:right="1133" w:bottom="1418" w:left="1134" w:header="680" w:footer="680" w:gutter="0"/>
          <w:cols w:space="708"/>
        </w:sectPr>
      </w:pPr>
    </w:p>
    <w:bookmarkEnd w:id="3"/>
    <w:p w14:paraId="75C33DF8" w14:textId="77777777" w:rsidR="002A3BAB" w:rsidRPr="002703A6" w:rsidRDefault="002A3BAB" w:rsidP="002A3BAB">
      <w:pPr>
        <w:pStyle w:val="Zkladntext"/>
        <w:ind w:left="284" w:hanging="568"/>
        <w:jc w:val="center"/>
        <w:rPr>
          <w:b/>
          <w:bCs/>
        </w:rPr>
      </w:pPr>
      <w:r w:rsidRPr="002703A6">
        <w:rPr>
          <w:b/>
          <w:bCs/>
          <w:iCs/>
        </w:rPr>
        <w:lastRenderedPageBreak/>
        <w:t xml:space="preserve">A. </w:t>
      </w:r>
      <w:r w:rsidRPr="002703A6">
        <w:rPr>
          <w:b/>
          <w:bCs/>
          <w:iCs/>
        </w:rPr>
        <w:tab/>
        <w:t>POKYNY NA VYPRACOVANIE PONUKY</w:t>
      </w:r>
    </w:p>
    <w:p w14:paraId="5E2D4F2C" w14:textId="77777777" w:rsidR="002A3BAB" w:rsidRPr="00D00513" w:rsidRDefault="002A3BAB" w:rsidP="002A3BAB">
      <w:pPr>
        <w:pStyle w:val="tl1"/>
        <w:jc w:val="left"/>
        <w:rPr>
          <w:rFonts w:ascii="Times New Roman" w:hAnsi="Times New Roman" w:cs="Times New Roman"/>
          <w:b/>
          <w:bCs/>
          <w:sz w:val="24"/>
          <w:szCs w:val="24"/>
        </w:rPr>
      </w:pPr>
    </w:p>
    <w:p w14:paraId="0B434366" w14:textId="77777777" w:rsidR="002A3BAB" w:rsidRPr="00D00513" w:rsidRDefault="002A3BAB">
      <w:pPr>
        <w:pStyle w:val="tl1"/>
        <w:numPr>
          <w:ilvl w:val="0"/>
          <w:numId w:val="7"/>
        </w:numPr>
        <w:ind w:left="284" w:hanging="568"/>
        <w:jc w:val="left"/>
        <w:rPr>
          <w:rFonts w:ascii="Times New Roman" w:hAnsi="Times New Roman" w:cs="Times New Roman"/>
          <w:b/>
          <w:bCs/>
          <w:sz w:val="24"/>
          <w:szCs w:val="24"/>
        </w:rPr>
      </w:pPr>
      <w:r w:rsidRPr="00D00513">
        <w:rPr>
          <w:rFonts w:ascii="Times New Roman" w:hAnsi="Times New Roman" w:cs="Times New Roman"/>
          <w:b/>
          <w:bCs/>
          <w:sz w:val="24"/>
          <w:szCs w:val="24"/>
        </w:rPr>
        <w:t>IDENTIFIKÁCIA VEREJNÉHO  OBSTARÁVATEĽA</w:t>
      </w:r>
    </w:p>
    <w:p w14:paraId="2E7D4F90" w14:textId="77777777" w:rsidR="002A3BAB" w:rsidRPr="00D00513" w:rsidRDefault="002A3BAB">
      <w:pPr>
        <w:pStyle w:val="tl1"/>
        <w:numPr>
          <w:ilvl w:val="1"/>
          <w:numId w:val="7"/>
        </w:numPr>
        <w:ind w:left="284" w:hanging="568"/>
        <w:rPr>
          <w:rFonts w:ascii="Times New Roman" w:hAnsi="Times New Roman" w:cs="Times New Roman"/>
          <w:bCs/>
          <w:iCs/>
          <w:sz w:val="24"/>
          <w:szCs w:val="24"/>
        </w:rPr>
      </w:pPr>
      <w:r w:rsidRPr="00D00513">
        <w:rPr>
          <w:rFonts w:ascii="Times New Roman" w:hAnsi="Times New Roman" w:cs="Times New Roman"/>
          <w:bCs/>
          <w:iCs/>
          <w:sz w:val="24"/>
          <w:szCs w:val="24"/>
        </w:rPr>
        <w:t>Verejný obstarávateľ</w:t>
      </w:r>
    </w:p>
    <w:p w14:paraId="186200EF" w14:textId="77777777" w:rsidR="002A3BAB" w:rsidRPr="00D00513" w:rsidRDefault="002A3BAB" w:rsidP="002A3BAB">
      <w:pPr>
        <w:pStyle w:val="tl1"/>
        <w:rPr>
          <w:rFonts w:ascii="Times New Roman" w:hAnsi="Times New Roman" w:cs="Times New Roman"/>
          <w:bCs/>
          <w:iCs/>
          <w:sz w:val="24"/>
          <w:szCs w:val="24"/>
        </w:rPr>
      </w:pPr>
    </w:p>
    <w:tbl>
      <w:tblPr>
        <w:tblStyle w:val="Mriekatabuky"/>
        <w:tblW w:w="9355" w:type="dxa"/>
        <w:tblInd w:w="421" w:type="dxa"/>
        <w:tblLook w:val="04A0" w:firstRow="1" w:lastRow="0" w:firstColumn="1" w:lastColumn="0" w:noHBand="0" w:noVBand="1"/>
      </w:tblPr>
      <w:tblGrid>
        <w:gridCol w:w="3543"/>
        <w:gridCol w:w="5812"/>
      </w:tblGrid>
      <w:tr w:rsidR="002A3BAB" w:rsidRPr="00D00513" w14:paraId="16F4A22D"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02CA9E74" w14:textId="77777777" w:rsidR="002A3BAB" w:rsidRPr="00D00513" w:rsidRDefault="002A3BAB">
            <w:pPr>
              <w:tabs>
                <w:tab w:val="left" w:pos="4395"/>
              </w:tabs>
              <w:rPr>
                <w:iCs/>
              </w:rPr>
            </w:pPr>
            <w:r w:rsidRPr="00D00513">
              <w:rPr>
                <w:iCs/>
              </w:rPr>
              <w:t>Názov organizácie a kontaktné miesta:</w:t>
            </w:r>
          </w:p>
        </w:tc>
        <w:tc>
          <w:tcPr>
            <w:tcW w:w="5812" w:type="dxa"/>
            <w:tcBorders>
              <w:top w:val="single" w:sz="4" w:space="0" w:color="auto"/>
              <w:left w:val="single" w:sz="4" w:space="0" w:color="auto"/>
              <w:bottom w:val="single" w:sz="4" w:space="0" w:color="auto"/>
              <w:right w:val="single" w:sz="4" w:space="0" w:color="auto"/>
            </w:tcBorders>
            <w:hideMark/>
          </w:tcPr>
          <w:p w14:paraId="322D8283" w14:textId="77777777" w:rsidR="002A3BAB" w:rsidRPr="00D00513" w:rsidRDefault="002703A6">
            <w:pPr>
              <w:shd w:val="clear" w:color="auto" w:fill="FFFFFF"/>
              <w:rPr>
                <w:iCs/>
              </w:rPr>
            </w:pPr>
            <w:r>
              <w:rPr>
                <w:iCs/>
              </w:rPr>
              <w:t>Mesto Banská Štiavnica</w:t>
            </w:r>
          </w:p>
        </w:tc>
      </w:tr>
      <w:tr w:rsidR="002A3BAB" w:rsidRPr="00D00513" w14:paraId="17312F13"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41FE66DF" w14:textId="77777777" w:rsidR="002A3BAB" w:rsidRPr="00D00513" w:rsidRDefault="002A3BAB">
            <w:pPr>
              <w:tabs>
                <w:tab w:val="left" w:pos="4395"/>
              </w:tabs>
              <w:rPr>
                <w:iCs/>
              </w:rPr>
            </w:pPr>
            <w:r w:rsidRPr="00D00513">
              <w:rPr>
                <w:iCs/>
              </w:rPr>
              <w:t>Sídlo organizácie:</w:t>
            </w:r>
          </w:p>
        </w:tc>
        <w:tc>
          <w:tcPr>
            <w:tcW w:w="5812" w:type="dxa"/>
            <w:tcBorders>
              <w:top w:val="single" w:sz="4" w:space="0" w:color="auto"/>
              <w:left w:val="single" w:sz="4" w:space="0" w:color="auto"/>
              <w:bottom w:val="single" w:sz="4" w:space="0" w:color="auto"/>
              <w:right w:val="single" w:sz="4" w:space="0" w:color="auto"/>
            </w:tcBorders>
            <w:hideMark/>
          </w:tcPr>
          <w:p w14:paraId="57BD60A3" w14:textId="77777777" w:rsidR="002A3BAB" w:rsidRPr="00D00513" w:rsidRDefault="002703A6">
            <w:pPr>
              <w:autoSpaceDE w:val="0"/>
              <w:autoSpaceDN w:val="0"/>
              <w:adjustRightInd w:val="0"/>
              <w:rPr>
                <w:iCs/>
              </w:rPr>
            </w:pPr>
            <w:r>
              <w:rPr>
                <w:iCs/>
              </w:rPr>
              <w:t>Radničné námestie č.1, 969 01 Banská Štiavnica</w:t>
            </w:r>
          </w:p>
        </w:tc>
      </w:tr>
      <w:tr w:rsidR="002A3BAB" w:rsidRPr="00D00513" w14:paraId="6A157491"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54E7A7EB" w14:textId="77777777" w:rsidR="002A3BAB" w:rsidRPr="00D00513" w:rsidRDefault="002A3BAB">
            <w:pPr>
              <w:tabs>
                <w:tab w:val="left" w:pos="4395"/>
              </w:tabs>
              <w:rPr>
                <w:iCs/>
              </w:rPr>
            </w:pPr>
            <w:r w:rsidRPr="00D00513">
              <w:rPr>
                <w:iCs/>
              </w:rPr>
              <w:t>IČO:</w:t>
            </w:r>
          </w:p>
        </w:tc>
        <w:tc>
          <w:tcPr>
            <w:tcW w:w="5812" w:type="dxa"/>
            <w:tcBorders>
              <w:top w:val="single" w:sz="4" w:space="0" w:color="auto"/>
              <w:left w:val="single" w:sz="4" w:space="0" w:color="auto"/>
              <w:bottom w:val="single" w:sz="4" w:space="0" w:color="auto"/>
              <w:right w:val="single" w:sz="4" w:space="0" w:color="auto"/>
            </w:tcBorders>
            <w:hideMark/>
          </w:tcPr>
          <w:p w14:paraId="5621CF2A" w14:textId="77777777" w:rsidR="002A3BAB" w:rsidRPr="00D00513" w:rsidRDefault="002A3BAB">
            <w:pPr>
              <w:shd w:val="clear" w:color="auto" w:fill="FFFFFF"/>
              <w:rPr>
                <w:iCs/>
              </w:rPr>
            </w:pPr>
            <w:r w:rsidRPr="00D00513">
              <w:rPr>
                <w:iCs/>
              </w:rPr>
              <w:t>00</w:t>
            </w:r>
            <w:r w:rsidR="002703A6">
              <w:rPr>
                <w:iCs/>
              </w:rPr>
              <w:t>320501</w:t>
            </w:r>
          </w:p>
        </w:tc>
      </w:tr>
      <w:tr w:rsidR="002A3BAB" w:rsidRPr="00D00513" w14:paraId="434D8924"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5425D79C" w14:textId="77777777" w:rsidR="002A3BAB" w:rsidRPr="00D00513" w:rsidRDefault="002A3BAB">
            <w:pPr>
              <w:tabs>
                <w:tab w:val="left" w:pos="4395"/>
              </w:tabs>
              <w:rPr>
                <w:iCs/>
              </w:rPr>
            </w:pPr>
            <w:r w:rsidRPr="00D00513">
              <w:rPr>
                <w:iCs/>
              </w:rPr>
              <w:t>Krajina:</w:t>
            </w:r>
          </w:p>
        </w:tc>
        <w:tc>
          <w:tcPr>
            <w:tcW w:w="5812" w:type="dxa"/>
            <w:tcBorders>
              <w:top w:val="single" w:sz="4" w:space="0" w:color="auto"/>
              <w:left w:val="single" w:sz="4" w:space="0" w:color="auto"/>
              <w:bottom w:val="single" w:sz="4" w:space="0" w:color="auto"/>
              <w:right w:val="single" w:sz="4" w:space="0" w:color="auto"/>
            </w:tcBorders>
            <w:hideMark/>
          </w:tcPr>
          <w:p w14:paraId="4ACD5BF4" w14:textId="77777777" w:rsidR="002A3BAB" w:rsidRPr="00D00513" w:rsidRDefault="002A3BAB">
            <w:pPr>
              <w:shd w:val="clear" w:color="auto" w:fill="FFFFFF"/>
              <w:rPr>
                <w:iCs/>
              </w:rPr>
            </w:pPr>
            <w:r w:rsidRPr="00D00513">
              <w:rPr>
                <w:iCs/>
              </w:rPr>
              <w:t>Slovenská republika</w:t>
            </w:r>
          </w:p>
        </w:tc>
      </w:tr>
      <w:tr w:rsidR="002A3BAB" w:rsidRPr="00D00513" w14:paraId="43472D61"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1092FA54" w14:textId="77777777" w:rsidR="002A3BAB" w:rsidRPr="00D00513" w:rsidRDefault="002A3BAB">
            <w:pPr>
              <w:tabs>
                <w:tab w:val="left" w:pos="4395"/>
              </w:tabs>
              <w:rPr>
                <w:iCs/>
              </w:rPr>
            </w:pPr>
            <w:r w:rsidRPr="00D00513">
              <w:rPr>
                <w:iCs/>
              </w:rPr>
              <w:t>Právna forma:</w:t>
            </w:r>
          </w:p>
        </w:tc>
        <w:tc>
          <w:tcPr>
            <w:tcW w:w="5812" w:type="dxa"/>
            <w:tcBorders>
              <w:top w:val="single" w:sz="4" w:space="0" w:color="auto"/>
              <w:left w:val="single" w:sz="4" w:space="0" w:color="auto"/>
              <w:bottom w:val="single" w:sz="4" w:space="0" w:color="auto"/>
              <w:right w:val="single" w:sz="4" w:space="0" w:color="auto"/>
            </w:tcBorders>
            <w:hideMark/>
          </w:tcPr>
          <w:p w14:paraId="719A3098" w14:textId="77777777" w:rsidR="002A3BAB" w:rsidRPr="00D00513" w:rsidRDefault="002703A6">
            <w:pPr>
              <w:shd w:val="clear" w:color="auto" w:fill="FFFFFF"/>
              <w:rPr>
                <w:iCs/>
              </w:rPr>
            </w:pPr>
            <w:r>
              <w:rPr>
                <w:iCs/>
              </w:rPr>
              <w:t>mesto</w:t>
            </w:r>
          </w:p>
        </w:tc>
      </w:tr>
      <w:tr w:rsidR="002A3BAB" w:rsidRPr="00D00513" w14:paraId="3C361F6E"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1CA4CD50" w14:textId="77777777" w:rsidR="002A3BAB" w:rsidRPr="00D00513" w:rsidRDefault="002A3BAB">
            <w:pPr>
              <w:tabs>
                <w:tab w:val="left" w:pos="4395"/>
              </w:tabs>
              <w:rPr>
                <w:iCs/>
              </w:rPr>
            </w:pPr>
            <w:r w:rsidRPr="00D00513">
              <w:rPr>
                <w:iCs/>
              </w:rPr>
              <w:t>Zastúpený:</w:t>
            </w:r>
          </w:p>
        </w:tc>
        <w:tc>
          <w:tcPr>
            <w:tcW w:w="5812" w:type="dxa"/>
            <w:tcBorders>
              <w:top w:val="single" w:sz="4" w:space="0" w:color="auto"/>
              <w:left w:val="single" w:sz="4" w:space="0" w:color="auto"/>
              <w:bottom w:val="single" w:sz="4" w:space="0" w:color="auto"/>
              <w:right w:val="single" w:sz="4" w:space="0" w:color="auto"/>
            </w:tcBorders>
            <w:hideMark/>
          </w:tcPr>
          <w:p w14:paraId="79653F30" w14:textId="77777777" w:rsidR="002A3BAB" w:rsidRPr="00D00513" w:rsidRDefault="002703A6">
            <w:pPr>
              <w:shd w:val="clear" w:color="auto" w:fill="FFFFFF"/>
              <w:rPr>
                <w:iCs/>
              </w:rPr>
            </w:pPr>
            <w:r>
              <w:rPr>
                <w:iCs/>
              </w:rPr>
              <w:t>Mgr. Nadežda Babiaková, primátorka</w:t>
            </w:r>
          </w:p>
        </w:tc>
      </w:tr>
      <w:tr w:rsidR="002A3BAB" w:rsidRPr="00D00513" w14:paraId="3FBB49E5"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036096B5" w14:textId="77777777" w:rsidR="002A3BAB" w:rsidRPr="00D00513" w:rsidRDefault="002A3BAB">
            <w:pPr>
              <w:tabs>
                <w:tab w:val="left" w:pos="4395"/>
              </w:tabs>
              <w:ind w:left="319" w:hanging="319"/>
              <w:rPr>
                <w:iCs/>
              </w:rPr>
            </w:pPr>
            <w:r w:rsidRPr="00D00513">
              <w:rPr>
                <w:iCs/>
              </w:rPr>
              <w:t>Kontaktné miesto (miesta):</w:t>
            </w:r>
          </w:p>
        </w:tc>
        <w:tc>
          <w:tcPr>
            <w:tcW w:w="5812" w:type="dxa"/>
            <w:tcBorders>
              <w:top w:val="single" w:sz="4" w:space="0" w:color="auto"/>
              <w:left w:val="single" w:sz="4" w:space="0" w:color="auto"/>
              <w:bottom w:val="single" w:sz="4" w:space="0" w:color="auto"/>
              <w:right w:val="single" w:sz="4" w:space="0" w:color="auto"/>
            </w:tcBorders>
            <w:hideMark/>
          </w:tcPr>
          <w:p w14:paraId="2B8245C4" w14:textId="77777777" w:rsidR="002A3BAB" w:rsidRPr="00D00513" w:rsidRDefault="002703A6">
            <w:pPr>
              <w:shd w:val="clear" w:color="auto" w:fill="FFFFFF"/>
              <w:rPr>
                <w:iCs/>
              </w:rPr>
            </w:pPr>
            <w:r>
              <w:rPr>
                <w:iCs/>
              </w:rPr>
              <w:t>Mestský úrad, Radničné námestie č.1, Banská Štiavnica</w:t>
            </w:r>
          </w:p>
        </w:tc>
      </w:tr>
      <w:tr w:rsidR="002A3BAB" w:rsidRPr="00D00513" w14:paraId="6B26A568"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0F0E99EE" w14:textId="77777777" w:rsidR="002A3BAB" w:rsidRPr="00D00513" w:rsidRDefault="002A3BAB">
            <w:pPr>
              <w:tabs>
                <w:tab w:val="left" w:pos="4395"/>
              </w:tabs>
              <w:rPr>
                <w:iCs/>
              </w:rPr>
            </w:pPr>
            <w:r w:rsidRPr="00D00513">
              <w:rPr>
                <w:iCs/>
              </w:rPr>
              <w:t>Verejný obstarávateľ:</w:t>
            </w:r>
          </w:p>
        </w:tc>
        <w:tc>
          <w:tcPr>
            <w:tcW w:w="5812" w:type="dxa"/>
            <w:tcBorders>
              <w:top w:val="single" w:sz="4" w:space="0" w:color="auto"/>
              <w:left w:val="single" w:sz="4" w:space="0" w:color="auto"/>
              <w:bottom w:val="single" w:sz="4" w:space="0" w:color="auto"/>
              <w:right w:val="single" w:sz="4" w:space="0" w:color="auto"/>
            </w:tcBorders>
            <w:hideMark/>
          </w:tcPr>
          <w:p w14:paraId="3E33FABB" w14:textId="77777777" w:rsidR="002A3BAB" w:rsidRPr="00D00513" w:rsidRDefault="002A3BAB">
            <w:pPr>
              <w:shd w:val="clear" w:color="auto" w:fill="FFFFFF"/>
              <w:rPr>
                <w:iCs/>
              </w:rPr>
            </w:pPr>
            <w:r w:rsidRPr="00D00513">
              <w:rPr>
                <w:iCs/>
              </w:rPr>
              <w:t>podľa § 7 ods.1 písm. b)</w:t>
            </w:r>
          </w:p>
        </w:tc>
      </w:tr>
      <w:tr w:rsidR="002A3BAB" w:rsidRPr="00D00513" w14:paraId="56D692E1"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44A47FF1" w14:textId="77777777" w:rsidR="002A3BAB" w:rsidRPr="00D00513" w:rsidRDefault="002A3BAB">
            <w:pPr>
              <w:tabs>
                <w:tab w:val="left" w:pos="4395"/>
              </w:tabs>
              <w:rPr>
                <w:iCs/>
              </w:rPr>
            </w:pPr>
            <w:r w:rsidRPr="00D00513">
              <w:rPr>
                <w:iCs/>
              </w:rPr>
              <w:t>Adresa hlavnej stránky:</w:t>
            </w:r>
          </w:p>
        </w:tc>
        <w:tc>
          <w:tcPr>
            <w:tcW w:w="5812" w:type="dxa"/>
            <w:tcBorders>
              <w:top w:val="single" w:sz="4" w:space="0" w:color="auto"/>
              <w:left w:val="single" w:sz="4" w:space="0" w:color="auto"/>
              <w:bottom w:val="single" w:sz="4" w:space="0" w:color="auto"/>
              <w:right w:val="single" w:sz="4" w:space="0" w:color="auto"/>
            </w:tcBorders>
            <w:hideMark/>
          </w:tcPr>
          <w:p w14:paraId="75CD0F73" w14:textId="77777777" w:rsidR="002A3BAB" w:rsidRPr="00D00513" w:rsidRDefault="001A251B">
            <w:pPr>
              <w:shd w:val="clear" w:color="auto" w:fill="FFFFFF"/>
              <w:rPr>
                <w:iCs/>
              </w:rPr>
            </w:pPr>
            <w:r w:rsidRPr="001A251B">
              <w:rPr>
                <w:iCs/>
              </w:rPr>
              <w:t>https://www.banskastiavnica.sk</w:t>
            </w:r>
          </w:p>
        </w:tc>
      </w:tr>
      <w:tr w:rsidR="002A3BAB" w:rsidRPr="00D00513" w14:paraId="692A4277"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00CDB55B" w14:textId="77777777" w:rsidR="002A3BAB" w:rsidRPr="00D00513" w:rsidRDefault="002A3BAB">
            <w:pPr>
              <w:tabs>
                <w:tab w:val="left" w:pos="4395"/>
              </w:tabs>
              <w:rPr>
                <w:iCs/>
              </w:rPr>
            </w:pPr>
            <w:r w:rsidRPr="00D00513">
              <w:rPr>
                <w:iCs/>
              </w:rPr>
              <w:t>Adresa profilu VO:</w:t>
            </w:r>
          </w:p>
        </w:tc>
        <w:tc>
          <w:tcPr>
            <w:tcW w:w="5812" w:type="dxa"/>
            <w:tcBorders>
              <w:top w:val="single" w:sz="4" w:space="0" w:color="auto"/>
              <w:left w:val="single" w:sz="4" w:space="0" w:color="auto"/>
              <w:bottom w:val="single" w:sz="4" w:space="0" w:color="auto"/>
              <w:right w:val="single" w:sz="4" w:space="0" w:color="auto"/>
            </w:tcBorders>
            <w:hideMark/>
          </w:tcPr>
          <w:p w14:paraId="6EB321F2" w14:textId="77777777" w:rsidR="002A3BAB" w:rsidRPr="00D00513" w:rsidRDefault="001A251B">
            <w:pPr>
              <w:shd w:val="clear" w:color="auto" w:fill="FFFFFF"/>
              <w:rPr>
                <w:iCs/>
              </w:rPr>
            </w:pPr>
            <w:r w:rsidRPr="001A251B">
              <w:rPr>
                <w:iCs/>
              </w:rPr>
              <w:t>https://www.uvo.gov.sk/vyhladavanie/vyhladavanie-profilov/detail/5351</w:t>
            </w:r>
          </w:p>
        </w:tc>
      </w:tr>
      <w:tr w:rsidR="002A3BAB" w:rsidRPr="00D00513" w14:paraId="754A3E42" w14:textId="77777777" w:rsidTr="002A3BAB">
        <w:tc>
          <w:tcPr>
            <w:tcW w:w="3543" w:type="dxa"/>
            <w:tcBorders>
              <w:top w:val="single" w:sz="4" w:space="0" w:color="auto"/>
              <w:left w:val="single" w:sz="4" w:space="0" w:color="auto"/>
              <w:bottom w:val="single" w:sz="4" w:space="0" w:color="auto"/>
              <w:right w:val="single" w:sz="4" w:space="0" w:color="auto"/>
            </w:tcBorders>
            <w:hideMark/>
          </w:tcPr>
          <w:p w14:paraId="1544B6DC" w14:textId="77777777" w:rsidR="002A3BAB" w:rsidRPr="00D00513" w:rsidRDefault="002A3BAB">
            <w:pPr>
              <w:tabs>
                <w:tab w:val="left" w:pos="4395"/>
              </w:tabs>
              <w:rPr>
                <w:iCs/>
              </w:rPr>
            </w:pPr>
            <w:r w:rsidRPr="00D00513">
              <w:rPr>
                <w:iCs/>
              </w:rPr>
              <w:t>Kontaktná osoba pre VO:</w:t>
            </w:r>
          </w:p>
        </w:tc>
        <w:tc>
          <w:tcPr>
            <w:tcW w:w="5812" w:type="dxa"/>
            <w:tcBorders>
              <w:top w:val="single" w:sz="4" w:space="0" w:color="auto"/>
              <w:left w:val="single" w:sz="4" w:space="0" w:color="auto"/>
              <w:bottom w:val="single" w:sz="4" w:space="0" w:color="auto"/>
              <w:right w:val="single" w:sz="4" w:space="0" w:color="auto"/>
            </w:tcBorders>
            <w:hideMark/>
          </w:tcPr>
          <w:p w14:paraId="0827D16B" w14:textId="77777777" w:rsidR="002A3BAB" w:rsidRPr="00D00513" w:rsidRDefault="001A251B">
            <w:pPr>
              <w:shd w:val="clear" w:color="auto" w:fill="FFFFFF"/>
            </w:pPr>
            <w:r>
              <w:t>PhDr. Mária Sedileková</w:t>
            </w:r>
            <w:r w:rsidR="002A3BAB" w:rsidRPr="00D00513">
              <w:t>, +421</w:t>
            </w:r>
            <w:r w:rsidR="005F72FC">
              <w:t>456949606</w:t>
            </w:r>
          </w:p>
          <w:p w14:paraId="7A99B1E3" w14:textId="77777777" w:rsidR="002A3BAB" w:rsidRPr="00D00513" w:rsidRDefault="005F72FC">
            <w:pPr>
              <w:shd w:val="clear" w:color="auto" w:fill="FFFFFF"/>
            </w:pPr>
            <w:r>
              <w:t>maria.sedilekova@banskastiavnica.sk</w:t>
            </w:r>
          </w:p>
        </w:tc>
      </w:tr>
      <w:tr w:rsidR="00F12A34" w:rsidRPr="00D00513" w14:paraId="15494DC7" w14:textId="77777777" w:rsidTr="002A3BAB">
        <w:tc>
          <w:tcPr>
            <w:tcW w:w="3543" w:type="dxa"/>
            <w:tcBorders>
              <w:top w:val="single" w:sz="4" w:space="0" w:color="auto"/>
              <w:left w:val="single" w:sz="4" w:space="0" w:color="auto"/>
              <w:bottom w:val="single" w:sz="4" w:space="0" w:color="auto"/>
              <w:right w:val="single" w:sz="4" w:space="0" w:color="auto"/>
            </w:tcBorders>
          </w:tcPr>
          <w:p w14:paraId="3C43604A" w14:textId="77777777" w:rsidR="00F12A34" w:rsidRPr="00D00513" w:rsidRDefault="00F12A34">
            <w:pPr>
              <w:tabs>
                <w:tab w:val="left" w:pos="4395"/>
              </w:tabs>
              <w:rPr>
                <w:iCs/>
              </w:rPr>
            </w:pPr>
            <w:r>
              <w:rPr>
                <w:iCs/>
              </w:rPr>
              <w:t>Kontaktná osoba pre technické záležitosti:</w:t>
            </w:r>
          </w:p>
        </w:tc>
        <w:tc>
          <w:tcPr>
            <w:tcW w:w="5812" w:type="dxa"/>
            <w:tcBorders>
              <w:top w:val="single" w:sz="4" w:space="0" w:color="auto"/>
              <w:left w:val="single" w:sz="4" w:space="0" w:color="auto"/>
              <w:bottom w:val="single" w:sz="4" w:space="0" w:color="auto"/>
              <w:right w:val="single" w:sz="4" w:space="0" w:color="auto"/>
            </w:tcBorders>
          </w:tcPr>
          <w:p w14:paraId="2E2D274C" w14:textId="581810BD" w:rsidR="00590841" w:rsidRDefault="00212F48" w:rsidP="00212F48">
            <w:pPr>
              <w:shd w:val="clear" w:color="auto" w:fill="FFFFFF"/>
            </w:pPr>
            <w:r>
              <w:t xml:space="preserve">Mgr. Jozef Siska </w:t>
            </w:r>
            <w:r w:rsidR="00D9182D">
              <w:t>+4214569496</w:t>
            </w:r>
            <w:r>
              <w:t>17</w:t>
            </w:r>
            <w:r w:rsidR="00D9182D">
              <w:t>; 0905/4</w:t>
            </w:r>
            <w:r>
              <w:t>21257</w:t>
            </w:r>
            <w:r w:rsidR="00D9182D">
              <w:t xml:space="preserve">; </w:t>
            </w:r>
            <w:r w:rsidR="00590841">
              <w:t xml:space="preserve">Ing. </w:t>
            </w:r>
            <w:hyperlink r:id="rId14" w:history="1">
              <w:r w:rsidRPr="00D045D0">
                <w:rPr>
                  <w:rStyle w:val="Hypertextovprepojenie"/>
                </w:rPr>
                <w:t>jozef.siska@banskastiavnica.sk</w:t>
              </w:r>
            </w:hyperlink>
          </w:p>
        </w:tc>
      </w:tr>
    </w:tbl>
    <w:p w14:paraId="3839837D" w14:textId="77777777" w:rsidR="002A3BAB" w:rsidRDefault="002A3BAB" w:rsidP="002A3BAB">
      <w:pPr>
        <w:pStyle w:val="tl1"/>
        <w:ind w:left="426" w:hanging="426"/>
        <w:rPr>
          <w:rFonts w:ascii="Times New Roman" w:hAnsi="Times New Roman" w:cs="Times New Roman"/>
          <w:bCs/>
          <w:iCs/>
          <w:sz w:val="24"/>
          <w:szCs w:val="24"/>
        </w:rPr>
      </w:pPr>
    </w:p>
    <w:p w14:paraId="11763518" w14:textId="77777777" w:rsidR="00527542" w:rsidRDefault="00527542" w:rsidP="002A3BAB">
      <w:pPr>
        <w:pStyle w:val="tl1"/>
        <w:ind w:left="426" w:hanging="426"/>
        <w:rPr>
          <w:rFonts w:ascii="Times New Roman" w:hAnsi="Times New Roman" w:cs="Times New Roman"/>
          <w:bCs/>
          <w:iCs/>
          <w:sz w:val="24"/>
          <w:szCs w:val="24"/>
        </w:rPr>
      </w:pPr>
    </w:p>
    <w:p w14:paraId="7EDF95A8" w14:textId="77777777" w:rsidR="00527542" w:rsidRPr="00527542" w:rsidRDefault="00527542" w:rsidP="00527542">
      <w:pPr>
        <w:suppressAutoHyphens w:val="0"/>
        <w:spacing w:before="99"/>
        <w:jc w:val="both"/>
        <w:rPr>
          <w:lang w:eastAsia="ar-SA"/>
        </w:rPr>
      </w:pPr>
      <w:r w:rsidRPr="00527542">
        <w:rPr>
          <w:lang w:eastAsia="ar-SA"/>
        </w:rPr>
        <w:t xml:space="preserve">Adresa stránky elektronického nástroja </w:t>
      </w:r>
      <w:r>
        <w:rPr>
          <w:lang w:eastAsia="ar-SA"/>
        </w:rPr>
        <w:t xml:space="preserve">IS </w:t>
      </w:r>
      <w:r w:rsidRPr="00527542">
        <w:rPr>
          <w:lang w:eastAsia="ar-SA"/>
        </w:rPr>
        <w:t xml:space="preserve">EVO, určeného k realizácii elektronického procesu verejného obstarávania, kde je možný neobmedzený prístup k dokumentácii: </w:t>
      </w:r>
    </w:p>
    <w:p w14:paraId="627D5A38" w14:textId="77777777" w:rsidR="00527542" w:rsidRPr="00527542" w:rsidRDefault="00527542" w:rsidP="00527542">
      <w:pPr>
        <w:suppressAutoHyphens w:val="0"/>
        <w:spacing w:before="99"/>
        <w:jc w:val="both"/>
        <w:rPr>
          <w:lang w:eastAsia="ar-SA"/>
        </w:rPr>
      </w:pPr>
    </w:p>
    <w:tbl>
      <w:tblPr>
        <w:tblW w:w="5000" w:type="pct"/>
        <w:tblInd w:w="30" w:type="dxa"/>
        <w:shd w:val="clear" w:color="auto" w:fill="F6F6F6"/>
        <w:tblCellMar>
          <w:left w:w="0" w:type="dxa"/>
          <w:right w:w="0" w:type="dxa"/>
        </w:tblCellMar>
        <w:tblLook w:val="04A0" w:firstRow="1" w:lastRow="0" w:firstColumn="1" w:lastColumn="0" w:noHBand="0" w:noVBand="1"/>
      </w:tblPr>
      <w:tblGrid>
        <w:gridCol w:w="2522"/>
        <w:gridCol w:w="7097"/>
      </w:tblGrid>
      <w:tr w:rsidR="00527542" w:rsidRPr="00527542" w14:paraId="712B2D41" w14:textId="77777777" w:rsidTr="00EB1C5F">
        <w:tc>
          <w:tcPr>
            <w:tcW w:w="1311" w:type="pct"/>
            <w:tcBorders>
              <w:top w:val="single" w:sz="8" w:space="0" w:color="6699CC"/>
              <w:left w:val="single" w:sz="8" w:space="0" w:color="6699CC"/>
              <w:bottom w:val="single" w:sz="8" w:space="0" w:color="6699CC"/>
              <w:right w:val="single" w:sz="8" w:space="0" w:color="6699CC"/>
            </w:tcBorders>
            <w:shd w:val="clear" w:color="auto" w:fill="FFFFFF"/>
            <w:tcMar>
              <w:top w:w="0" w:type="dxa"/>
              <w:left w:w="30" w:type="dxa"/>
              <w:bottom w:w="0" w:type="dxa"/>
              <w:right w:w="30" w:type="dxa"/>
            </w:tcMar>
            <w:hideMark/>
          </w:tcPr>
          <w:p w14:paraId="7DFB10D9" w14:textId="77777777" w:rsidR="00527542" w:rsidRPr="00527542" w:rsidRDefault="00527542" w:rsidP="00527542">
            <w:pPr>
              <w:suppressAutoHyphens w:val="0"/>
              <w:spacing w:after="160" w:line="259" w:lineRule="auto"/>
              <w:rPr>
                <w:rFonts w:eastAsia="Calibri"/>
                <w:sz w:val="22"/>
                <w:szCs w:val="22"/>
                <w:lang w:eastAsia="ar-SA"/>
              </w:rPr>
            </w:pPr>
            <w:r w:rsidRPr="00527542">
              <w:rPr>
                <w:rFonts w:eastAsia="Calibri"/>
                <w:sz w:val="22"/>
                <w:szCs w:val="22"/>
                <w:lang w:eastAsia="ar-SA"/>
              </w:rPr>
              <w:t xml:space="preserve">Prístup k súťažným podkladom: </w:t>
            </w:r>
          </w:p>
        </w:tc>
        <w:tc>
          <w:tcPr>
            <w:tcW w:w="3689" w:type="pct"/>
            <w:tcBorders>
              <w:top w:val="single" w:sz="8" w:space="0" w:color="6699CC"/>
              <w:left w:val="nil"/>
              <w:bottom w:val="single" w:sz="8" w:space="0" w:color="6699CC"/>
              <w:right w:val="single" w:sz="8" w:space="0" w:color="6699CC"/>
            </w:tcBorders>
            <w:shd w:val="clear" w:color="auto" w:fill="FFFFFF"/>
            <w:tcMar>
              <w:top w:w="0" w:type="dxa"/>
              <w:left w:w="30" w:type="dxa"/>
              <w:bottom w:w="0" w:type="dxa"/>
              <w:right w:w="30" w:type="dxa"/>
            </w:tcMar>
            <w:hideMark/>
          </w:tcPr>
          <w:p w14:paraId="23C2545D" w14:textId="76BE2F53" w:rsidR="005E1C43" w:rsidRPr="005E1C43" w:rsidRDefault="005E1C43" w:rsidP="005E1C43">
            <w:pPr>
              <w:suppressAutoHyphens w:val="0"/>
              <w:spacing w:after="160" w:line="259" w:lineRule="auto"/>
              <w:ind w:left="112"/>
              <w:jc w:val="both"/>
            </w:pPr>
            <w:hyperlink r:id="rId15" w:history="1">
              <w:r w:rsidRPr="003B7DEB">
                <w:rPr>
                  <w:rStyle w:val="Hypertextovprepojenie"/>
                  <w:sz w:val="22"/>
                  <w:szCs w:val="22"/>
                </w:rPr>
                <w:t>https://www.uvo.gov.sk/vyhladavanie/vyhladavanie-zakaziek/dokumenty/564970</w:t>
              </w:r>
            </w:hyperlink>
          </w:p>
        </w:tc>
      </w:tr>
      <w:tr w:rsidR="00527542" w:rsidRPr="00527542" w14:paraId="4AC927DF" w14:textId="77777777" w:rsidTr="00EB1C5F">
        <w:trPr>
          <w:trHeight w:val="588"/>
        </w:trPr>
        <w:tc>
          <w:tcPr>
            <w:tcW w:w="1311" w:type="pct"/>
            <w:tcBorders>
              <w:top w:val="single" w:sz="8" w:space="0" w:color="6699CC"/>
              <w:left w:val="single" w:sz="8" w:space="0" w:color="6699CC"/>
              <w:bottom w:val="single" w:sz="4" w:space="0" w:color="auto"/>
              <w:right w:val="single" w:sz="8" w:space="0" w:color="6699CC"/>
            </w:tcBorders>
            <w:shd w:val="clear" w:color="auto" w:fill="FFFFFF"/>
            <w:tcMar>
              <w:top w:w="0" w:type="dxa"/>
              <w:left w:w="30" w:type="dxa"/>
              <w:bottom w:w="0" w:type="dxa"/>
              <w:right w:w="30" w:type="dxa"/>
            </w:tcMar>
            <w:hideMark/>
          </w:tcPr>
          <w:p w14:paraId="2073FCAB" w14:textId="77777777" w:rsidR="00527542" w:rsidRPr="00527542" w:rsidRDefault="00527542" w:rsidP="00527542">
            <w:pPr>
              <w:suppressAutoHyphens w:val="0"/>
              <w:spacing w:after="160" w:line="259" w:lineRule="auto"/>
              <w:rPr>
                <w:rFonts w:eastAsia="Calibri"/>
                <w:sz w:val="22"/>
                <w:szCs w:val="22"/>
                <w:lang w:eastAsia="ar-SA"/>
              </w:rPr>
            </w:pPr>
            <w:r w:rsidRPr="00527542">
              <w:rPr>
                <w:rFonts w:eastAsia="Calibri"/>
                <w:sz w:val="22"/>
                <w:szCs w:val="22"/>
                <w:lang w:eastAsia="ar-SA"/>
              </w:rPr>
              <w:t xml:space="preserve">Linka na predkladanie ponúk: </w:t>
            </w:r>
          </w:p>
        </w:tc>
        <w:tc>
          <w:tcPr>
            <w:tcW w:w="3689" w:type="pct"/>
            <w:tcBorders>
              <w:top w:val="nil"/>
              <w:left w:val="nil"/>
              <w:bottom w:val="single" w:sz="8" w:space="0" w:color="6699CC"/>
              <w:right w:val="single" w:sz="8" w:space="0" w:color="6699CC"/>
            </w:tcBorders>
            <w:shd w:val="clear" w:color="auto" w:fill="FFFFFF"/>
            <w:tcMar>
              <w:top w:w="0" w:type="dxa"/>
              <w:left w:w="30" w:type="dxa"/>
              <w:bottom w:w="0" w:type="dxa"/>
              <w:right w:w="30" w:type="dxa"/>
            </w:tcMar>
            <w:hideMark/>
          </w:tcPr>
          <w:p w14:paraId="1CB0EEE2" w14:textId="5D8BF5EE" w:rsidR="005E1C43" w:rsidRPr="005E1C43" w:rsidRDefault="00527542" w:rsidP="005E1C43">
            <w:pPr>
              <w:suppressAutoHyphens w:val="0"/>
              <w:autoSpaceDE w:val="0"/>
              <w:autoSpaceDN w:val="0"/>
              <w:adjustRightInd w:val="0"/>
              <w:spacing w:after="160" w:line="259" w:lineRule="auto"/>
              <w:jc w:val="both"/>
              <w:rPr>
                <w:rFonts w:eastAsia="Calibri"/>
                <w:sz w:val="22"/>
                <w:szCs w:val="22"/>
                <w:lang w:eastAsia="en-US"/>
              </w:rPr>
            </w:pPr>
            <w:r w:rsidRPr="00527542">
              <w:rPr>
                <w:rFonts w:eastAsia="Calibri"/>
                <w:sz w:val="22"/>
                <w:szCs w:val="22"/>
                <w:lang w:eastAsia="en-US"/>
              </w:rPr>
              <w:t xml:space="preserve"> </w:t>
            </w:r>
            <w:hyperlink r:id="rId16" w:history="1">
              <w:r w:rsidR="005E1C43" w:rsidRPr="003B7DEB">
                <w:rPr>
                  <w:rStyle w:val="Hypertextovprepojenie"/>
                  <w:sz w:val="22"/>
                  <w:szCs w:val="22"/>
                </w:rPr>
                <w:t>https://www.uvo.gov.sk/vyhladavanie/vyhladavanie-zakaziek/detail/564970</w:t>
              </w:r>
            </w:hyperlink>
          </w:p>
        </w:tc>
      </w:tr>
    </w:tbl>
    <w:p w14:paraId="220B72B3" w14:textId="77777777" w:rsidR="00527542" w:rsidRDefault="00527542" w:rsidP="002A3BAB">
      <w:pPr>
        <w:pStyle w:val="tl1"/>
        <w:ind w:left="426" w:hanging="426"/>
        <w:rPr>
          <w:rFonts w:ascii="Times New Roman" w:hAnsi="Times New Roman" w:cs="Times New Roman"/>
          <w:bCs/>
          <w:iCs/>
          <w:sz w:val="24"/>
          <w:szCs w:val="24"/>
        </w:rPr>
      </w:pPr>
    </w:p>
    <w:p w14:paraId="2C3C0AF4" w14:textId="77777777" w:rsidR="00527542" w:rsidRPr="00D00513" w:rsidRDefault="00527542" w:rsidP="002A3BAB">
      <w:pPr>
        <w:pStyle w:val="tl1"/>
        <w:ind w:left="426" w:hanging="426"/>
        <w:rPr>
          <w:rFonts w:ascii="Times New Roman" w:hAnsi="Times New Roman" w:cs="Times New Roman"/>
          <w:bCs/>
          <w:iCs/>
          <w:sz w:val="24"/>
          <w:szCs w:val="24"/>
        </w:rPr>
      </w:pPr>
    </w:p>
    <w:p w14:paraId="167D08E3" w14:textId="77777777" w:rsidR="002A3BAB" w:rsidRPr="00D00513" w:rsidRDefault="002A3BAB">
      <w:pPr>
        <w:pStyle w:val="tl1"/>
        <w:numPr>
          <w:ilvl w:val="0"/>
          <w:numId w:val="7"/>
        </w:numPr>
        <w:ind w:left="709" w:hanging="709"/>
        <w:rPr>
          <w:rFonts w:ascii="Times New Roman" w:hAnsi="Times New Roman" w:cs="Times New Roman"/>
          <w:b/>
          <w:bCs/>
          <w:sz w:val="24"/>
          <w:szCs w:val="24"/>
        </w:rPr>
      </w:pPr>
      <w:r w:rsidRPr="00D00513">
        <w:rPr>
          <w:rFonts w:ascii="Times New Roman" w:hAnsi="Times New Roman" w:cs="Times New Roman"/>
          <w:b/>
          <w:bCs/>
          <w:sz w:val="24"/>
          <w:szCs w:val="24"/>
        </w:rPr>
        <w:t>PREDMET ZÁKAZKY</w:t>
      </w:r>
    </w:p>
    <w:p w14:paraId="2022E1E2" w14:textId="77777777" w:rsidR="00E11739" w:rsidRPr="00E11739" w:rsidRDefault="00E11739">
      <w:pPr>
        <w:pStyle w:val="tl1"/>
        <w:numPr>
          <w:ilvl w:val="1"/>
          <w:numId w:val="7"/>
        </w:numPr>
        <w:ind w:left="709" w:hanging="710"/>
        <w:rPr>
          <w:rFonts w:ascii="Times New Roman" w:hAnsi="Times New Roman" w:cs="Times New Roman"/>
          <w:sz w:val="24"/>
          <w:szCs w:val="24"/>
        </w:rPr>
      </w:pPr>
      <w:r w:rsidRPr="00E11739">
        <w:rPr>
          <w:rFonts w:ascii="Times New Roman" w:hAnsi="Times New Roman" w:cs="Times New Roman"/>
          <w:b/>
          <w:bCs/>
          <w:sz w:val="24"/>
          <w:szCs w:val="24"/>
        </w:rPr>
        <w:t>Predmetom obstarávania je poskytovanie služieb pre prevádzku a údržbu informačných systémov od spoločnosti CORA GEO, s. r. o. a súvisiacich aktivít s cieľom zabezpečiť plnohodnotné využívanie dodaných produktov a udelenie súhlasu na odplatné a časovo obmedzené právo používať počítačový program - softvér poskytovateľa špecifikovaného nižšie (licencia), ktorý je v súlade s aktuálnymi legislatívnymi a technologickými zmenami, pre objednávateľa v členení podľa týchto súťažných podkladov.</w:t>
      </w:r>
      <w:r>
        <w:rPr>
          <w:rFonts w:ascii="Times New Roman" w:hAnsi="Times New Roman" w:cs="Times New Roman"/>
          <w:b/>
          <w:bCs/>
          <w:sz w:val="24"/>
          <w:szCs w:val="24"/>
        </w:rPr>
        <w:t xml:space="preserve"> </w:t>
      </w:r>
    </w:p>
    <w:p w14:paraId="1E1945E7" w14:textId="77777777" w:rsidR="004E2B29" w:rsidRP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t>Predmetom tejto zákazky je súčasne aj odplatné poskytovanie dojednaných služieb podpory prevádzky, údržby LSW a súvisiacich aktivít s cieľom zabezpečiť plnohodnotné využívanie ASW v nasledovnom členení:</w:t>
      </w:r>
    </w:p>
    <w:p w14:paraId="4A9B5E33" w14:textId="77777777" w:rsidR="004E2B29" w:rsidRP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t>•</w:t>
      </w:r>
      <w:r w:rsidRPr="004E2B29">
        <w:rPr>
          <w:rFonts w:ascii="Times New Roman" w:hAnsi="Times New Roman" w:cs="Times New Roman"/>
          <w:b/>
          <w:bCs/>
          <w:sz w:val="24"/>
          <w:szCs w:val="24"/>
        </w:rPr>
        <w:tab/>
        <w:t>Údržba licencií dodaného licenčného softvéru (LSW),</w:t>
      </w:r>
    </w:p>
    <w:p w14:paraId="4579959B" w14:textId="77777777" w:rsidR="004E2B29" w:rsidRP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t>•</w:t>
      </w:r>
      <w:r w:rsidRPr="004E2B29">
        <w:rPr>
          <w:rFonts w:ascii="Times New Roman" w:hAnsi="Times New Roman" w:cs="Times New Roman"/>
          <w:b/>
          <w:bCs/>
          <w:sz w:val="24"/>
          <w:szCs w:val="24"/>
        </w:rPr>
        <w:tab/>
        <w:t>Hot – line podpora,</w:t>
      </w:r>
    </w:p>
    <w:p w14:paraId="646D354C" w14:textId="77777777" w:rsidR="004E2B29" w:rsidRP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t>•</w:t>
      </w:r>
      <w:r w:rsidRPr="004E2B29">
        <w:rPr>
          <w:rFonts w:ascii="Times New Roman" w:hAnsi="Times New Roman" w:cs="Times New Roman"/>
          <w:b/>
          <w:bCs/>
          <w:sz w:val="24"/>
          <w:szCs w:val="24"/>
        </w:rPr>
        <w:tab/>
        <w:t>Riadenie projektu,</w:t>
      </w:r>
    </w:p>
    <w:p w14:paraId="4CA28438" w14:textId="77777777" w:rsidR="004E2B29" w:rsidRP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t>•</w:t>
      </w:r>
      <w:r w:rsidRPr="004E2B29">
        <w:rPr>
          <w:rFonts w:ascii="Times New Roman" w:hAnsi="Times New Roman" w:cs="Times New Roman"/>
          <w:b/>
          <w:bCs/>
          <w:sz w:val="24"/>
          <w:szCs w:val="24"/>
        </w:rPr>
        <w:tab/>
        <w:t>Technická podpora,</w:t>
      </w:r>
    </w:p>
    <w:p w14:paraId="11B7297F" w14:textId="77777777" w:rsidR="004E2B29" w:rsidRP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t>•</w:t>
      </w:r>
      <w:r w:rsidRPr="004E2B29">
        <w:rPr>
          <w:rFonts w:ascii="Times New Roman" w:hAnsi="Times New Roman" w:cs="Times New Roman"/>
          <w:b/>
          <w:bCs/>
          <w:sz w:val="24"/>
          <w:szCs w:val="24"/>
        </w:rPr>
        <w:tab/>
        <w:t>Metodická podpora,</w:t>
      </w:r>
    </w:p>
    <w:p w14:paraId="3ABF95C0" w14:textId="77777777" w:rsidR="004E2B29" w:rsidRP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t>•</w:t>
      </w:r>
      <w:r w:rsidRPr="004E2B29">
        <w:rPr>
          <w:rFonts w:ascii="Times New Roman" w:hAnsi="Times New Roman" w:cs="Times New Roman"/>
          <w:b/>
          <w:bCs/>
          <w:sz w:val="24"/>
          <w:szCs w:val="24"/>
        </w:rPr>
        <w:tab/>
        <w:t>Školenia,</w:t>
      </w:r>
    </w:p>
    <w:p w14:paraId="62E0AB75" w14:textId="77777777" w:rsidR="004E2B29" w:rsidRP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t>•</w:t>
      </w:r>
      <w:r w:rsidRPr="004E2B29">
        <w:rPr>
          <w:rFonts w:ascii="Times New Roman" w:hAnsi="Times New Roman" w:cs="Times New Roman"/>
          <w:b/>
          <w:bCs/>
          <w:sz w:val="24"/>
          <w:szCs w:val="24"/>
        </w:rPr>
        <w:tab/>
        <w:t>Aktualizácia dokumentu Plán zálohy a obnovy  produktov CG,</w:t>
      </w:r>
    </w:p>
    <w:p w14:paraId="601E96FF" w14:textId="77777777" w:rsidR="004E2B29" w:rsidRP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lastRenderedPageBreak/>
        <w:t>•</w:t>
      </w:r>
      <w:r w:rsidRPr="004E2B29">
        <w:rPr>
          <w:rFonts w:ascii="Times New Roman" w:hAnsi="Times New Roman" w:cs="Times New Roman"/>
          <w:b/>
          <w:bCs/>
          <w:sz w:val="24"/>
          <w:szCs w:val="24"/>
        </w:rPr>
        <w:tab/>
        <w:t>Bezpečnostná podpora</w:t>
      </w:r>
    </w:p>
    <w:p w14:paraId="00810CEC" w14:textId="77777777" w:rsidR="004E2B29" w:rsidRDefault="004E2B29" w:rsidP="004E2B29">
      <w:pPr>
        <w:pStyle w:val="tl1"/>
        <w:ind w:left="709"/>
        <w:rPr>
          <w:rFonts w:ascii="Times New Roman" w:hAnsi="Times New Roman" w:cs="Times New Roman"/>
          <w:b/>
          <w:bCs/>
          <w:sz w:val="24"/>
          <w:szCs w:val="24"/>
        </w:rPr>
      </w:pPr>
      <w:r w:rsidRPr="004E2B29">
        <w:rPr>
          <w:rFonts w:ascii="Times New Roman" w:hAnsi="Times New Roman" w:cs="Times New Roman"/>
          <w:b/>
          <w:bCs/>
          <w:sz w:val="24"/>
          <w:szCs w:val="24"/>
        </w:rPr>
        <w:t>(ďalej v texte len „Podpora“).</w:t>
      </w:r>
    </w:p>
    <w:p w14:paraId="2361E337" w14:textId="77777777" w:rsidR="0054039F" w:rsidRDefault="0054039F" w:rsidP="0021655C">
      <w:pPr>
        <w:pStyle w:val="tl1"/>
        <w:ind w:left="709"/>
        <w:rPr>
          <w:rFonts w:ascii="Times New Roman" w:hAnsi="Times New Roman" w:cs="Times New Roman"/>
          <w:sz w:val="24"/>
          <w:szCs w:val="24"/>
        </w:rPr>
      </w:pPr>
    </w:p>
    <w:p w14:paraId="55CAA290" w14:textId="1F949D43" w:rsidR="002A3BAB" w:rsidRPr="00602D80" w:rsidRDefault="00E82DC3" w:rsidP="0021655C">
      <w:pPr>
        <w:pStyle w:val="tl1"/>
        <w:ind w:left="709"/>
        <w:rPr>
          <w:rFonts w:ascii="Times New Roman" w:hAnsi="Times New Roman" w:cs="Times New Roman"/>
          <w:sz w:val="24"/>
          <w:szCs w:val="24"/>
        </w:rPr>
      </w:pPr>
      <w:r w:rsidRPr="00E82DC3">
        <w:rPr>
          <w:rFonts w:ascii="Times New Roman" w:hAnsi="Times New Roman" w:cs="Times New Roman"/>
          <w:sz w:val="24"/>
          <w:szCs w:val="24"/>
        </w:rPr>
        <w:t>Zákazka je v súlade s § 3 ods. 4 zákona č. 343/2015 Z. z. o verejnom obstarávaní a o zmene a doplnení niektorých zákonov (ďalej len „ZVO“) je zaradená ako zákazka na poskytnutie služieb s predmetom podrobne vymedzeným v týchto súťažných podkladoch</w:t>
      </w:r>
      <w:r w:rsidR="00317E81">
        <w:rPr>
          <w:rFonts w:ascii="Times New Roman" w:hAnsi="Times New Roman" w:cs="Times New Roman"/>
          <w:sz w:val="24"/>
          <w:szCs w:val="24"/>
        </w:rPr>
        <w:t xml:space="preserve"> v časti Opis predmetu zákazky</w:t>
      </w:r>
      <w:r w:rsidRPr="00E82DC3">
        <w:rPr>
          <w:rFonts w:ascii="Times New Roman" w:hAnsi="Times New Roman" w:cs="Times New Roman"/>
          <w:sz w:val="24"/>
          <w:szCs w:val="24"/>
        </w:rPr>
        <w:t>.</w:t>
      </w:r>
      <w:r w:rsidRPr="00E82DC3">
        <w:rPr>
          <w:rFonts w:ascii="Times New Roman" w:hAnsi="Times New Roman" w:cs="Times New Roman"/>
          <w:b/>
          <w:bCs/>
          <w:sz w:val="24"/>
          <w:szCs w:val="24"/>
        </w:rPr>
        <w:t xml:space="preserve">  </w:t>
      </w:r>
    </w:p>
    <w:p w14:paraId="27B84B5E" w14:textId="77777777" w:rsidR="003A4EDE" w:rsidRPr="003A4EDE" w:rsidRDefault="003A4EDE" w:rsidP="003A4EDE">
      <w:pPr>
        <w:pStyle w:val="tl1"/>
        <w:ind w:left="709"/>
        <w:rPr>
          <w:rFonts w:ascii="Times New Roman" w:hAnsi="Times New Roman" w:cs="Times New Roman"/>
          <w:sz w:val="24"/>
          <w:szCs w:val="24"/>
        </w:rPr>
      </w:pPr>
    </w:p>
    <w:p w14:paraId="643028D7" w14:textId="77777777" w:rsidR="002A3BAB" w:rsidRPr="00C02AAA" w:rsidRDefault="002A3BAB">
      <w:pPr>
        <w:pStyle w:val="tl1"/>
        <w:numPr>
          <w:ilvl w:val="1"/>
          <w:numId w:val="7"/>
        </w:numPr>
        <w:ind w:left="709" w:hanging="710"/>
        <w:rPr>
          <w:rFonts w:ascii="Times New Roman" w:hAnsi="Times New Roman" w:cs="Times New Roman"/>
          <w:sz w:val="24"/>
          <w:szCs w:val="24"/>
        </w:rPr>
      </w:pPr>
      <w:r w:rsidRPr="007E72B4">
        <w:rPr>
          <w:rFonts w:ascii="Times New Roman" w:hAnsi="Times New Roman" w:cs="Times New Roman"/>
          <w:b/>
          <w:bCs/>
          <w:sz w:val="24"/>
          <w:szCs w:val="24"/>
        </w:rPr>
        <w:t>Spoločný slovník obstarávania (CPV):</w:t>
      </w:r>
    </w:p>
    <w:p w14:paraId="4A5FCF19" w14:textId="77777777" w:rsidR="006417C8" w:rsidRPr="00D00513" w:rsidRDefault="002A3BAB" w:rsidP="002A3BAB">
      <w:pPr>
        <w:pStyle w:val="tl1"/>
        <w:ind w:left="426"/>
        <w:rPr>
          <w:rFonts w:ascii="Times New Roman" w:hAnsi="Times New Roman" w:cs="Times New Roman"/>
          <w:sz w:val="24"/>
          <w:szCs w:val="24"/>
        </w:rPr>
      </w:pPr>
      <w:r w:rsidRPr="00D00513">
        <w:rPr>
          <w:rFonts w:ascii="Times New Roman" w:hAnsi="Times New Roman" w:cs="Times New Roman"/>
          <w:sz w:val="24"/>
          <w:szCs w:val="24"/>
        </w:rPr>
        <w:t xml:space="preserve">     </w:t>
      </w:r>
    </w:p>
    <w:tbl>
      <w:tblPr>
        <w:tblW w:w="8764" w:type="dxa"/>
        <w:tblInd w:w="704" w:type="dxa"/>
        <w:tblLayout w:type="fixed"/>
        <w:tblCellMar>
          <w:left w:w="0" w:type="dxa"/>
          <w:right w:w="0" w:type="dxa"/>
        </w:tblCellMar>
        <w:tblLook w:val="04A0" w:firstRow="1" w:lastRow="0" w:firstColumn="1" w:lastColumn="0" w:noHBand="0" w:noVBand="1"/>
      </w:tblPr>
      <w:tblGrid>
        <w:gridCol w:w="1815"/>
        <w:gridCol w:w="6949"/>
      </w:tblGrid>
      <w:tr w:rsidR="006417C8" w14:paraId="6D55E07C" w14:textId="77777777" w:rsidTr="006417C8">
        <w:tc>
          <w:tcPr>
            <w:tcW w:w="1815" w:type="dxa"/>
            <w:tcBorders>
              <w:top w:val="single" w:sz="4" w:space="0" w:color="000001"/>
              <w:left w:val="single" w:sz="4" w:space="0" w:color="000001"/>
              <w:bottom w:val="single" w:sz="4" w:space="0" w:color="000001"/>
              <w:right w:val="single" w:sz="4" w:space="0" w:color="000001"/>
            </w:tcBorders>
            <w:shd w:val="clear" w:color="auto" w:fill="DBE5F1"/>
            <w:tcMar>
              <w:top w:w="0" w:type="dxa"/>
              <w:left w:w="108" w:type="dxa"/>
              <w:bottom w:w="0" w:type="dxa"/>
              <w:right w:w="108" w:type="dxa"/>
            </w:tcMar>
            <w:hideMark/>
          </w:tcPr>
          <w:p w14:paraId="5898D49D" w14:textId="77777777" w:rsidR="006417C8" w:rsidRDefault="006417C8">
            <w:pPr>
              <w:pStyle w:val="Default"/>
              <w:jc w:val="center"/>
              <w:rPr>
                <w:rFonts w:ascii="Times New Roman" w:hAnsi="Times New Roman"/>
                <w:lang w:val="sk-SK"/>
              </w:rPr>
            </w:pPr>
            <w:r>
              <w:rPr>
                <w:rFonts w:ascii="Times New Roman" w:hAnsi="Times New Roman"/>
                <w:b/>
                <w:lang w:val="sk-SK"/>
              </w:rPr>
              <w:t>CPV slovník</w:t>
            </w:r>
          </w:p>
        </w:tc>
        <w:tc>
          <w:tcPr>
            <w:tcW w:w="6949" w:type="dxa"/>
            <w:tcBorders>
              <w:top w:val="single" w:sz="4" w:space="0" w:color="000001"/>
              <w:left w:val="single" w:sz="4" w:space="0" w:color="000001"/>
              <w:bottom w:val="single" w:sz="4" w:space="0" w:color="000001"/>
              <w:right w:val="single" w:sz="4" w:space="0" w:color="000001"/>
            </w:tcBorders>
            <w:shd w:val="clear" w:color="auto" w:fill="DBE5F1"/>
            <w:tcMar>
              <w:top w:w="0" w:type="dxa"/>
              <w:left w:w="108" w:type="dxa"/>
              <w:bottom w:w="0" w:type="dxa"/>
              <w:right w:w="108" w:type="dxa"/>
            </w:tcMar>
            <w:hideMark/>
          </w:tcPr>
          <w:p w14:paraId="7A215F67" w14:textId="77777777" w:rsidR="006417C8" w:rsidRDefault="006417C8">
            <w:pPr>
              <w:pStyle w:val="Default"/>
              <w:jc w:val="center"/>
              <w:rPr>
                <w:rFonts w:ascii="Times New Roman" w:hAnsi="Times New Roman"/>
                <w:lang w:val="sk-SK"/>
              </w:rPr>
            </w:pPr>
            <w:r>
              <w:rPr>
                <w:rFonts w:ascii="Times New Roman" w:hAnsi="Times New Roman"/>
                <w:b/>
                <w:lang w:val="sk-SK"/>
              </w:rPr>
              <w:t>Popis</w:t>
            </w:r>
          </w:p>
        </w:tc>
      </w:tr>
      <w:tr w:rsidR="006417C8" w14:paraId="6D05B11E" w14:textId="77777777" w:rsidTr="006417C8">
        <w:tc>
          <w:tcPr>
            <w:tcW w:w="181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291EECF" w14:textId="77777777" w:rsidR="006417C8" w:rsidRDefault="006417C8">
            <w:r>
              <w:t xml:space="preserve">72250000-2 </w:t>
            </w:r>
          </w:p>
          <w:p w14:paraId="0383351F" w14:textId="77777777" w:rsidR="006417C8" w:rsidRDefault="006417C8">
            <w:r>
              <w:t>72267100-0</w:t>
            </w:r>
          </w:p>
          <w:p w14:paraId="52434DFE" w14:textId="7597C2FC" w:rsidR="00C02AAA" w:rsidRDefault="00C02AAA">
            <w:r>
              <w:t>72246000-1</w:t>
            </w:r>
          </w:p>
          <w:p w14:paraId="1F4D1EC3" w14:textId="7D7276E6" w:rsidR="00C02AAA" w:rsidRDefault="00C02AAA">
            <w:r>
              <w:t>72611000-6</w:t>
            </w:r>
          </w:p>
          <w:p w14:paraId="5B99A965" w14:textId="574DD8FE" w:rsidR="006417C8" w:rsidRDefault="00C02AAA" w:rsidP="00C02AAA">
            <w:r>
              <w:t>80511000-9</w:t>
            </w:r>
          </w:p>
        </w:tc>
        <w:tc>
          <w:tcPr>
            <w:tcW w:w="694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1047E4E" w14:textId="77777777" w:rsidR="006417C8" w:rsidRDefault="006417C8">
            <w:r>
              <w:t>Služby týkajúce sa podpory systému</w:t>
            </w:r>
          </w:p>
          <w:p w14:paraId="146E3E6C" w14:textId="77777777" w:rsidR="006417C8" w:rsidRDefault="006417C8">
            <w:r>
              <w:t>Údržba programového vybavenia (softvér) informačných technológií</w:t>
            </w:r>
          </w:p>
          <w:p w14:paraId="0FC1543A" w14:textId="77777777" w:rsidR="006417C8" w:rsidRDefault="00C02AAA">
            <w:r>
              <w:t>Systémové poradenstvo</w:t>
            </w:r>
          </w:p>
          <w:p w14:paraId="5901070A" w14:textId="77777777" w:rsidR="00C02AAA" w:rsidRDefault="00C02AAA">
            <w:r>
              <w:t>Technické počítačové podporné služby</w:t>
            </w:r>
          </w:p>
          <w:p w14:paraId="645D5EAB" w14:textId="63CBA2B0" w:rsidR="00C02AAA" w:rsidRDefault="00C02AAA">
            <w:r>
              <w:t>Školenie pracovníkov</w:t>
            </w:r>
          </w:p>
        </w:tc>
      </w:tr>
    </w:tbl>
    <w:p w14:paraId="5763D698" w14:textId="77777777" w:rsidR="002A3BAB" w:rsidRPr="00D00513" w:rsidRDefault="002A3BAB" w:rsidP="002A3BAB">
      <w:pPr>
        <w:pStyle w:val="tl1"/>
        <w:ind w:left="426"/>
        <w:rPr>
          <w:rFonts w:ascii="Times New Roman" w:hAnsi="Times New Roman" w:cs="Times New Roman"/>
          <w:b/>
          <w:bCs/>
          <w:sz w:val="24"/>
          <w:szCs w:val="24"/>
        </w:rPr>
      </w:pPr>
      <w:r w:rsidRPr="00D00513">
        <w:rPr>
          <w:rFonts w:ascii="Times New Roman" w:hAnsi="Times New Roman" w:cs="Times New Roman"/>
          <w:sz w:val="24"/>
          <w:szCs w:val="24"/>
        </w:rPr>
        <w:t xml:space="preserve">      </w:t>
      </w:r>
    </w:p>
    <w:p w14:paraId="2C2C7803" w14:textId="77777777" w:rsidR="002A3BAB" w:rsidRPr="00D00513" w:rsidRDefault="002A3BAB">
      <w:pPr>
        <w:pStyle w:val="tl1"/>
        <w:numPr>
          <w:ilvl w:val="1"/>
          <w:numId w:val="7"/>
        </w:numPr>
        <w:ind w:left="709" w:hanging="709"/>
        <w:rPr>
          <w:rFonts w:ascii="Times New Roman" w:hAnsi="Times New Roman" w:cs="Times New Roman"/>
          <w:sz w:val="24"/>
          <w:szCs w:val="24"/>
        </w:rPr>
      </w:pPr>
      <w:r w:rsidRPr="00D00513">
        <w:rPr>
          <w:rFonts w:ascii="Times New Roman" w:hAnsi="Times New Roman" w:cs="Times New Roman"/>
          <w:b/>
          <w:bCs/>
          <w:sz w:val="24"/>
          <w:szCs w:val="24"/>
        </w:rPr>
        <w:t>Predpokladaná hodnota zákazky:</w:t>
      </w:r>
    </w:p>
    <w:p w14:paraId="4104C90E" w14:textId="68901319" w:rsidR="002A3BAB" w:rsidRPr="00D00513" w:rsidRDefault="002A3BAB" w:rsidP="002A3BAB">
      <w:pPr>
        <w:pStyle w:val="tl1"/>
        <w:ind w:left="709"/>
        <w:rPr>
          <w:rFonts w:ascii="Times New Roman" w:hAnsi="Times New Roman" w:cs="Times New Roman"/>
          <w:color w:val="FF0000"/>
          <w:sz w:val="24"/>
          <w:szCs w:val="24"/>
        </w:rPr>
      </w:pPr>
      <w:r w:rsidRPr="00D00513">
        <w:rPr>
          <w:rFonts w:ascii="Times New Roman" w:hAnsi="Times New Roman" w:cs="Times New Roman"/>
          <w:sz w:val="24"/>
          <w:szCs w:val="24"/>
        </w:rPr>
        <w:t xml:space="preserve">Celková predpokladaná hodnota </w:t>
      </w:r>
      <w:r w:rsidRPr="00114485">
        <w:rPr>
          <w:rFonts w:ascii="Times New Roman" w:hAnsi="Times New Roman" w:cs="Times New Roman"/>
          <w:sz w:val="24"/>
          <w:szCs w:val="24"/>
        </w:rPr>
        <w:t>zákazky</w:t>
      </w:r>
      <w:r w:rsidR="00F12A34" w:rsidRPr="00114485">
        <w:rPr>
          <w:rFonts w:ascii="Times New Roman" w:hAnsi="Times New Roman" w:cs="Times New Roman"/>
          <w:sz w:val="24"/>
          <w:szCs w:val="24"/>
        </w:rPr>
        <w:t>:</w:t>
      </w:r>
      <w:r w:rsidR="00F12A34" w:rsidRPr="00114485">
        <w:rPr>
          <w:rFonts w:ascii="Times New Roman" w:hAnsi="Times New Roman" w:cs="Times New Roman"/>
          <w:color w:val="FF0000"/>
          <w:sz w:val="24"/>
          <w:szCs w:val="24"/>
        </w:rPr>
        <w:t xml:space="preserve"> </w:t>
      </w:r>
      <w:r w:rsidR="0074097B" w:rsidRPr="0074097B">
        <w:rPr>
          <w:rFonts w:ascii="Times New Roman" w:hAnsi="Times New Roman" w:cs="Times New Roman"/>
          <w:b/>
          <w:bCs/>
          <w:sz w:val="24"/>
          <w:szCs w:val="24"/>
        </w:rPr>
        <w:t>1</w:t>
      </w:r>
      <w:r w:rsidR="00E25020">
        <w:rPr>
          <w:rFonts w:ascii="Times New Roman" w:hAnsi="Times New Roman" w:cs="Times New Roman"/>
          <w:b/>
          <w:bCs/>
          <w:sz w:val="24"/>
          <w:szCs w:val="24"/>
        </w:rPr>
        <w:t>65 227,50 EUR bez DPH</w:t>
      </w:r>
    </w:p>
    <w:p w14:paraId="6FA2003D" w14:textId="77777777" w:rsidR="002A3BAB" w:rsidRPr="00D00513" w:rsidRDefault="002A3BAB" w:rsidP="002A3BAB">
      <w:pPr>
        <w:rPr>
          <w:b/>
          <w:iCs/>
          <w:caps/>
        </w:rPr>
      </w:pPr>
    </w:p>
    <w:p w14:paraId="34F0226A" w14:textId="77777777" w:rsidR="002A3BAB" w:rsidRPr="00D00513" w:rsidRDefault="002A3BAB">
      <w:pPr>
        <w:numPr>
          <w:ilvl w:val="0"/>
          <w:numId w:val="8"/>
        </w:numPr>
        <w:suppressAutoHyphens w:val="0"/>
        <w:spacing w:line="0" w:lineRule="atLeast"/>
        <w:ind w:left="709" w:hanging="709"/>
        <w:rPr>
          <w:b/>
          <w:iCs/>
          <w:caps/>
        </w:rPr>
      </w:pPr>
      <w:r w:rsidRPr="00D00513">
        <w:rPr>
          <w:b/>
          <w:iCs/>
          <w:caps/>
        </w:rPr>
        <w:t>Ekvivalentné riešenie</w:t>
      </w:r>
    </w:p>
    <w:p w14:paraId="7B6518E4" w14:textId="77777777" w:rsidR="002A3BAB" w:rsidRPr="00D00513" w:rsidRDefault="002A3BAB" w:rsidP="0013249C">
      <w:pPr>
        <w:spacing w:line="235" w:lineRule="auto"/>
        <w:ind w:left="709" w:right="20" w:hanging="709"/>
        <w:jc w:val="both"/>
      </w:pPr>
      <w:r w:rsidRPr="00D00513">
        <w:t>3.1</w:t>
      </w:r>
      <w:r w:rsidRPr="00D00513">
        <w:tab/>
      </w:r>
      <w:r w:rsidR="00C1341C">
        <w:t>Netýka sa.</w:t>
      </w:r>
    </w:p>
    <w:p w14:paraId="7078E19B" w14:textId="77777777" w:rsidR="002A3BAB" w:rsidRPr="00D00513" w:rsidRDefault="002A3BAB" w:rsidP="002A3BAB">
      <w:pPr>
        <w:pStyle w:val="Odsekzoznamu"/>
        <w:tabs>
          <w:tab w:val="left" w:pos="567"/>
        </w:tabs>
        <w:ind w:left="0"/>
        <w:rPr>
          <w:highlight w:val="yellow"/>
        </w:rPr>
      </w:pPr>
    </w:p>
    <w:p w14:paraId="6873DE08" w14:textId="77777777" w:rsidR="002A3BAB" w:rsidRPr="00D00513" w:rsidRDefault="002A3BAB">
      <w:pPr>
        <w:pStyle w:val="tl1"/>
        <w:numPr>
          <w:ilvl w:val="0"/>
          <w:numId w:val="9"/>
        </w:numPr>
        <w:ind w:left="709" w:hanging="709"/>
        <w:jc w:val="left"/>
        <w:rPr>
          <w:rFonts w:ascii="Times New Roman" w:hAnsi="Times New Roman" w:cs="Times New Roman"/>
          <w:b/>
          <w:bCs/>
          <w:sz w:val="24"/>
          <w:szCs w:val="24"/>
        </w:rPr>
      </w:pPr>
      <w:r w:rsidRPr="00D00513">
        <w:rPr>
          <w:rFonts w:ascii="Times New Roman" w:hAnsi="Times New Roman" w:cs="Times New Roman"/>
          <w:b/>
          <w:bCs/>
          <w:sz w:val="24"/>
          <w:szCs w:val="24"/>
        </w:rPr>
        <w:t>VARIANTNÉ RIEŠENIE</w:t>
      </w:r>
    </w:p>
    <w:p w14:paraId="4019DA4F" w14:textId="77777777" w:rsidR="002A3BAB" w:rsidRPr="00D00513" w:rsidRDefault="002A3BAB">
      <w:pPr>
        <w:pStyle w:val="tl1"/>
        <w:numPr>
          <w:ilvl w:val="1"/>
          <w:numId w:val="9"/>
        </w:numPr>
        <w:ind w:left="709" w:hanging="709"/>
        <w:rPr>
          <w:rFonts w:ascii="Times New Roman" w:hAnsi="Times New Roman" w:cs="Times New Roman"/>
          <w:sz w:val="24"/>
          <w:szCs w:val="24"/>
        </w:rPr>
      </w:pPr>
      <w:r w:rsidRPr="00D00513">
        <w:rPr>
          <w:rFonts w:ascii="Times New Roman" w:hAnsi="Times New Roman" w:cs="Times New Roman"/>
          <w:sz w:val="24"/>
          <w:szCs w:val="24"/>
        </w:rPr>
        <w:t>Uchádzačom sa neumožňuje predložiť variantné riešenie. Ak uchádzač v rámci ponuky predloží aj variantné riešenie,  nebude takéto variantné riešenie zaradené do vyhodnocovania</w:t>
      </w:r>
      <w:r w:rsidR="00F26A41">
        <w:rPr>
          <w:rFonts w:ascii="Times New Roman" w:hAnsi="Times New Roman" w:cs="Times New Roman"/>
          <w:sz w:val="24"/>
          <w:szCs w:val="24"/>
        </w:rPr>
        <w:t xml:space="preserve"> a bude sa naň hľadieť akoby nebolo predložené</w:t>
      </w:r>
      <w:r w:rsidRPr="00D00513">
        <w:rPr>
          <w:rFonts w:ascii="Times New Roman" w:hAnsi="Times New Roman" w:cs="Times New Roman"/>
          <w:sz w:val="24"/>
          <w:szCs w:val="24"/>
        </w:rPr>
        <w:t>.</w:t>
      </w:r>
    </w:p>
    <w:p w14:paraId="3AD8D6C6" w14:textId="77777777" w:rsidR="002A3BAB" w:rsidRPr="00D00513" w:rsidRDefault="002A3BAB" w:rsidP="002A3BAB">
      <w:pPr>
        <w:pStyle w:val="tl1"/>
        <w:ind w:left="1134" w:hanging="850"/>
        <w:rPr>
          <w:rFonts w:ascii="Times New Roman" w:hAnsi="Times New Roman" w:cs="Times New Roman"/>
          <w:sz w:val="24"/>
          <w:szCs w:val="24"/>
          <w:highlight w:val="yellow"/>
        </w:rPr>
      </w:pPr>
    </w:p>
    <w:p w14:paraId="2BB44E1C" w14:textId="45756E3D" w:rsidR="002A3BAB" w:rsidRPr="00D00513" w:rsidRDefault="002A3BAB">
      <w:pPr>
        <w:pStyle w:val="tl1"/>
        <w:numPr>
          <w:ilvl w:val="0"/>
          <w:numId w:val="9"/>
        </w:numPr>
        <w:ind w:left="709" w:hanging="709"/>
        <w:jc w:val="left"/>
        <w:rPr>
          <w:rFonts w:ascii="Times New Roman" w:hAnsi="Times New Roman" w:cs="Times New Roman"/>
          <w:b/>
          <w:bCs/>
          <w:sz w:val="24"/>
          <w:szCs w:val="24"/>
        </w:rPr>
      </w:pPr>
      <w:r w:rsidRPr="00D00513">
        <w:rPr>
          <w:rFonts w:ascii="Times New Roman" w:hAnsi="Times New Roman" w:cs="Times New Roman"/>
          <w:b/>
          <w:bCs/>
          <w:sz w:val="24"/>
          <w:szCs w:val="24"/>
        </w:rPr>
        <w:t xml:space="preserve">MIESTO, TERMÍN DODANIA </w:t>
      </w:r>
    </w:p>
    <w:p w14:paraId="3F255C64" w14:textId="77777777" w:rsidR="002A3BAB" w:rsidRPr="00D00513" w:rsidRDefault="002A3BAB">
      <w:pPr>
        <w:pStyle w:val="Odsekzoznamu"/>
        <w:numPr>
          <w:ilvl w:val="0"/>
          <w:numId w:val="10"/>
        </w:numPr>
        <w:tabs>
          <w:tab w:val="left" w:pos="567"/>
        </w:tabs>
        <w:suppressAutoHyphens w:val="0"/>
        <w:ind w:left="709"/>
        <w:contextualSpacing w:val="0"/>
        <w:jc w:val="both"/>
        <w:rPr>
          <w:vanish/>
        </w:rPr>
      </w:pPr>
      <w:bookmarkStart w:id="4" w:name="_Hlk92703290"/>
    </w:p>
    <w:p w14:paraId="17564877" w14:textId="77777777" w:rsidR="002A3BAB" w:rsidRPr="00D00513" w:rsidRDefault="002A3BAB">
      <w:pPr>
        <w:pStyle w:val="Odsekzoznamu"/>
        <w:numPr>
          <w:ilvl w:val="0"/>
          <w:numId w:val="10"/>
        </w:numPr>
        <w:tabs>
          <w:tab w:val="left" w:pos="567"/>
        </w:tabs>
        <w:suppressAutoHyphens w:val="0"/>
        <w:ind w:left="709"/>
        <w:contextualSpacing w:val="0"/>
        <w:jc w:val="both"/>
        <w:rPr>
          <w:vanish/>
        </w:rPr>
      </w:pPr>
    </w:p>
    <w:p w14:paraId="3B97FE74" w14:textId="149F7C6F" w:rsidR="001E39D2" w:rsidRPr="00516AAE" w:rsidRDefault="002A3BAB">
      <w:pPr>
        <w:pStyle w:val="Odsekzoznamu"/>
        <w:numPr>
          <w:ilvl w:val="1"/>
          <w:numId w:val="10"/>
        </w:numPr>
        <w:suppressAutoHyphens w:val="0"/>
        <w:ind w:left="709" w:hanging="709"/>
        <w:contextualSpacing w:val="0"/>
        <w:jc w:val="both"/>
        <w:rPr>
          <w:noProof/>
          <w:color w:val="002060"/>
        </w:rPr>
      </w:pPr>
      <w:r w:rsidRPr="00D00513">
        <w:rPr>
          <w:noProof/>
        </w:rPr>
        <w:t>Termín realizácie predmetu zákazky</w:t>
      </w:r>
      <w:r w:rsidR="00844BF2">
        <w:rPr>
          <w:noProof/>
        </w:rPr>
        <w:t xml:space="preserve"> </w:t>
      </w:r>
      <w:r w:rsidR="00071FEA">
        <w:rPr>
          <w:noProof/>
        </w:rPr>
        <w:t>je 48 mesiacov – obdobie rokov 2027-2023.</w:t>
      </w:r>
    </w:p>
    <w:p w14:paraId="72064BCC" w14:textId="77777777" w:rsidR="002A3BAB" w:rsidRPr="001E39D2" w:rsidRDefault="001E39D2">
      <w:pPr>
        <w:pStyle w:val="Odsekzoznamu"/>
        <w:numPr>
          <w:ilvl w:val="1"/>
          <w:numId w:val="10"/>
        </w:numPr>
        <w:suppressAutoHyphens w:val="0"/>
        <w:ind w:left="709" w:hanging="709"/>
        <w:contextualSpacing w:val="0"/>
        <w:jc w:val="both"/>
        <w:rPr>
          <w:noProof/>
        </w:rPr>
      </w:pPr>
      <w:r>
        <w:rPr>
          <w:noProof/>
        </w:rPr>
        <w:t xml:space="preserve">Miesto </w:t>
      </w:r>
      <w:r w:rsidRPr="001E39D2">
        <w:rPr>
          <w:noProof/>
        </w:rPr>
        <w:t xml:space="preserve">realizácie – dodania predmetu zákazky: </w:t>
      </w:r>
      <w:r w:rsidR="00DC3016" w:rsidRPr="001E39D2">
        <w:rPr>
          <w:noProof/>
        </w:rPr>
        <w:t xml:space="preserve"> </w:t>
      </w:r>
      <w:r>
        <w:rPr>
          <w:noProof/>
        </w:rPr>
        <w:t>Mestský úrad, Radničné námestie č. 1, 96901 Banská Štiavnica</w:t>
      </w:r>
    </w:p>
    <w:p w14:paraId="7696BEF4" w14:textId="77777777" w:rsidR="002A3BAB" w:rsidRPr="001E39D2" w:rsidRDefault="002A3BAB" w:rsidP="002A3BAB">
      <w:pPr>
        <w:pStyle w:val="Odsekzoznamu"/>
        <w:tabs>
          <w:tab w:val="left" w:pos="426"/>
        </w:tabs>
        <w:ind w:left="1134" w:hanging="850"/>
        <w:jc w:val="both"/>
        <w:rPr>
          <w:noProof/>
        </w:rPr>
      </w:pPr>
      <w:r w:rsidRPr="001E39D2">
        <w:rPr>
          <w:noProof/>
        </w:rPr>
        <w:t xml:space="preserve"> </w:t>
      </w:r>
    </w:p>
    <w:p w14:paraId="10287B93" w14:textId="77777777" w:rsidR="002A3BAB" w:rsidRPr="00D00513" w:rsidRDefault="002A3BAB">
      <w:pPr>
        <w:pStyle w:val="tl1"/>
        <w:numPr>
          <w:ilvl w:val="0"/>
          <w:numId w:val="10"/>
        </w:numPr>
        <w:ind w:left="709" w:hanging="709"/>
        <w:jc w:val="left"/>
        <w:rPr>
          <w:rFonts w:ascii="Times New Roman" w:hAnsi="Times New Roman" w:cs="Times New Roman"/>
          <w:sz w:val="24"/>
          <w:szCs w:val="24"/>
        </w:rPr>
      </w:pPr>
      <w:r w:rsidRPr="00D00513">
        <w:rPr>
          <w:rFonts w:ascii="Times New Roman" w:hAnsi="Times New Roman" w:cs="Times New Roman"/>
          <w:b/>
          <w:bCs/>
          <w:sz w:val="24"/>
          <w:szCs w:val="24"/>
        </w:rPr>
        <w:t>ZDROJ FINANČNÝCH PROSTRIEDKOV</w:t>
      </w:r>
      <w:r w:rsidRPr="00D00513">
        <w:rPr>
          <w:rFonts w:ascii="Times New Roman" w:hAnsi="Times New Roman" w:cs="Times New Roman"/>
          <w:sz w:val="24"/>
          <w:szCs w:val="24"/>
        </w:rPr>
        <w:t xml:space="preserve"> </w:t>
      </w:r>
      <w:r w:rsidR="00593C71" w:rsidRPr="00593C71">
        <w:rPr>
          <w:rFonts w:ascii="Times New Roman" w:hAnsi="Times New Roman" w:cs="Times New Roman"/>
          <w:b/>
          <w:bCs/>
          <w:sz w:val="24"/>
          <w:szCs w:val="24"/>
        </w:rPr>
        <w:t>a spôsob financovania</w:t>
      </w:r>
    </w:p>
    <w:p w14:paraId="7C195D49" w14:textId="7A96688F" w:rsidR="0094513B" w:rsidRDefault="002A3BAB" w:rsidP="006141BC">
      <w:pPr>
        <w:pStyle w:val="Odsekzoznamu"/>
        <w:numPr>
          <w:ilvl w:val="1"/>
          <w:numId w:val="10"/>
        </w:numPr>
        <w:suppressAutoHyphens w:val="0"/>
        <w:ind w:left="709" w:hanging="709"/>
        <w:jc w:val="both"/>
        <w:rPr>
          <w:noProof/>
        </w:rPr>
      </w:pPr>
      <w:r w:rsidRPr="00D00513">
        <w:rPr>
          <w:noProof/>
        </w:rPr>
        <w:t>Predmet zákazky bude financovaný z</w:t>
      </w:r>
      <w:r w:rsidR="0094513B">
        <w:rPr>
          <w:noProof/>
        </w:rPr>
        <w:t> </w:t>
      </w:r>
      <w:r w:rsidR="00F36634">
        <w:rPr>
          <w:noProof/>
        </w:rPr>
        <w:t>rozpoč</w:t>
      </w:r>
      <w:r w:rsidR="006141BC" w:rsidRPr="006141BC">
        <w:rPr>
          <w:noProof/>
        </w:rPr>
        <w:t>tu Mesta Banská Štiavnica</w:t>
      </w:r>
      <w:r w:rsidR="00B03B1C">
        <w:rPr>
          <w:noProof/>
        </w:rPr>
        <w:t>.</w:t>
      </w:r>
      <w:r w:rsidR="006141BC" w:rsidRPr="006141BC">
        <w:rPr>
          <w:noProof/>
        </w:rPr>
        <w:t xml:space="preserve"> </w:t>
      </w:r>
      <w:r w:rsidR="0094513B">
        <w:rPr>
          <w:noProof/>
        </w:rPr>
        <w:t xml:space="preserve"> </w:t>
      </w:r>
    </w:p>
    <w:p w14:paraId="741CC422" w14:textId="77777777" w:rsidR="002A3BAB" w:rsidRDefault="002A3BAB" w:rsidP="006141BC">
      <w:pPr>
        <w:pStyle w:val="Odsekzoznamu"/>
        <w:numPr>
          <w:ilvl w:val="1"/>
          <w:numId w:val="10"/>
        </w:numPr>
        <w:suppressAutoHyphens w:val="0"/>
        <w:ind w:left="709" w:hanging="709"/>
        <w:contextualSpacing w:val="0"/>
        <w:jc w:val="both"/>
        <w:rPr>
          <w:noProof/>
        </w:rPr>
      </w:pPr>
      <w:r w:rsidRPr="00D00513">
        <w:rPr>
          <w:noProof/>
        </w:rPr>
        <w:t>Verejný obstarávateľ neposkytne na plnenie predmetu zmluvy preddavok.</w:t>
      </w:r>
    </w:p>
    <w:p w14:paraId="0E9D4E0E" w14:textId="5C633DB9" w:rsidR="00C50A04" w:rsidRPr="00D00513" w:rsidRDefault="00C50A04" w:rsidP="006141BC">
      <w:pPr>
        <w:pStyle w:val="Odsekzoznamu"/>
        <w:numPr>
          <w:ilvl w:val="1"/>
          <w:numId w:val="10"/>
        </w:numPr>
        <w:suppressAutoHyphens w:val="0"/>
        <w:ind w:left="709" w:hanging="709"/>
        <w:contextualSpacing w:val="0"/>
        <w:jc w:val="both"/>
        <w:rPr>
          <w:noProof/>
        </w:rPr>
      </w:pPr>
      <w:r>
        <w:rPr>
          <w:noProof/>
        </w:rPr>
        <w:t xml:space="preserve">Platba sa bude realizovať bezhotovostným platobným stykom prevodom na základe vystavených faktúr so </w:t>
      </w:r>
      <w:r w:rsidRPr="007202AE">
        <w:rPr>
          <w:noProof/>
        </w:rPr>
        <w:t xml:space="preserve">splatnosťou </w:t>
      </w:r>
      <w:r w:rsidR="00D715AD" w:rsidRPr="007202AE">
        <w:rPr>
          <w:noProof/>
        </w:rPr>
        <w:t>3</w:t>
      </w:r>
      <w:r w:rsidRPr="007202AE">
        <w:rPr>
          <w:noProof/>
        </w:rPr>
        <w:t>0 dní od</w:t>
      </w:r>
      <w:r w:rsidR="00B03B1C" w:rsidRPr="007202AE">
        <w:rPr>
          <w:noProof/>
        </w:rPr>
        <w:t>o dňa</w:t>
      </w:r>
      <w:r>
        <w:rPr>
          <w:noProof/>
        </w:rPr>
        <w:t xml:space="preserve"> </w:t>
      </w:r>
      <w:r w:rsidR="00B03B1C">
        <w:rPr>
          <w:noProof/>
        </w:rPr>
        <w:t>ich</w:t>
      </w:r>
      <w:r>
        <w:rPr>
          <w:noProof/>
        </w:rPr>
        <w:t xml:space="preserve"> doručenia verejnému obstarávateľovi</w:t>
      </w:r>
      <w:r w:rsidR="00B03B1C">
        <w:rPr>
          <w:noProof/>
        </w:rPr>
        <w:t xml:space="preserve"> ú objednávateľovi</w:t>
      </w:r>
      <w:r>
        <w:rPr>
          <w:noProof/>
        </w:rPr>
        <w:t>.</w:t>
      </w:r>
      <w:r w:rsidR="00B03B1C">
        <w:rPr>
          <w:noProof/>
        </w:rPr>
        <w:t xml:space="preserve"> Faktúra musí obsahovať všetky náležitosti daňového dokladu.</w:t>
      </w:r>
    </w:p>
    <w:bookmarkEnd w:id="4"/>
    <w:p w14:paraId="43C832BF" w14:textId="77777777" w:rsidR="002A3BAB" w:rsidRPr="00D00513" w:rsidRDefault="002A3BAB" w:rsidP="002A3BAB">
      <w:pPr>
        <w:pStyle w:val="Odsekzoznamu"/>
        <w:tabs>
          <w:tab w:val="left" w:pos="426"/>
        </w:tabs>
        <w:ind w:left="1134" w:hanging="850"/>
        <w:jc w:val="both"/>
        <w:rPr>
          <w:highlight w:val="yellow"/>
        </w:rPr>
      </w:pPr>
    </w:p>
    <w:p w14:paraId="724FA40C" w14:textId="77777777" w:rsidR="002A3BAB" w:rsidRPr="00D00513" w:rsidRDefault="002A3BAB">
      <w:pPr>
        <w:pStyle w:val="Odsekzoznamu"/>
        <w:numPr>
          <w:ilvl w:val="0"/>
          <w:numId w:val="11"/>
        </w:numPr>
        <w:suppressAutoHyphens w:val="0"/>
        <w:ind w:left="709" w:hanging="425"/>
        <w:contextualSpacing w:val="0"/>
        <w:rPr>
          <w:b/>
          <w:bCs/>
          <w:vanish/>
        </w:rPr>
      </w:pPr>
    </w:p>
    <w:p w14:paraId="74555851" w14:textId="77777777" w:rsidR="002A3BAB" w:rsidRPr="00D00513" w:rsidRDefault="002A3BAB">
      <w:pPr>
        <w:pStyle w:val="tl1"/>
        <w:numPr>
          <w:ilvl w:val="0"/>
          <w:numId w:val="11"/>
        </w:numPr>
        <w:ind w:left="709" w:hanging="709"/>
        <w:jc w:val="left"/>
        <w:rPr>
          <w:rFonts w:ascii="Times New Roman" w:hAnsi="Times New Roman" w:cs="Times New Roman"/>
          <w:b/>
          <w:bCs/>
          <w:sz w:val="24"/>
          <w:szCs w:val="24"/>
        </w:rPr>
      </w:pPr>
      <w:r w:rsidRPr="00D00513">
        <w:rPr>
          <w:rFonts w:ascii="Times New Roman" w:hAnsi="Times New Roman" w:cs="Times New Roman"/>
          <w:b/>
          <w:bCs/>
          <w:sz w:val="24"/>
          <w:szCs w:val="24"/>
        </w:rPr>
        <w:t>DRUH ZÁKAZKY</w:t>
      </w:r>
      <w:r w:rsidR="00BA2C36">
        <w:rPr>
          <w:rFonts w:ascii="Times New Roman" w:hAnsi="Times New Roman" w:cs="Times New Roman"/>
          <w:b/>
          <w:bCs/>
          <w:sz w:val="24"/>
          <w:szCs w:val="24"/>
        </w:rPr>
        <w:t xml:space="preserve"> a komplexnosť predmetu zákazky</w:t>
      </w:r>
    </w:p>
    <w:p w14:paraId="092A144A" w14:textId="77777777" w:rsidR="002A3BAB" w:rsidRPr="006943E6" w:rsidRDefault="002A3BAB">
      <w:pPr>
        <w:pStyle w:val="Odsekzoznamu"/>
        <w:numPr>
          <w:ilvl w:val="1"/>
          <w:numId w:val="11"/>
        </w:numPr>
        <w:suppressAutoHyphens w:val="0"/>
        <w:autoSpaceDE w:val="0"/>
        <w:autoSpaceDN w:val="0"/>
        <w:adjustRightInd w:val="0"/>
        <w:ind w:left="709" w:hanging="709"/>
        <w:contextualSpacing w:val="0"/>
        <w:jc w:val="both"/>
      </w:pPr>
      <w:r w:rsidRPr="006943E6">
        <w:t xml:space="preserve">Predmetom týchto súťažných podkladov (ďalej „SP“) je postup pri zadávaní zákazky na </w:t>
      </w:r>
      <w:r w:rsidR="009E3426" w:rsidRPr="006943E6">
        <w:t xml:space="preserve">poskytnutie služby </w:t>
      </w:r>
      <w:r w:rsidRPr="006943E6">
        <w:t xml:space="preserve">podľa § 3 ods. </w:t>
      </w:r>
      <w:r w:rsidR="0096778C" w:rsidRPr="006943E6">
        <w:t>4</w:t>
      </w:r>
      <w:r w:rsidRPr="006943E6">
        <w:t xml:space="preserve"> ZVO.</w:t>
      </w:r>
    </w:p>
    <w:p w14:paraId="2E590DE9" w14:textId="083F4777" w:rsidR="002A3BAB" w:rsidRPr="006943E6" w:rsidRDefault="002A3BAB">
      <w:pPr>
        <w:pStyle w:val="Odsekzoznamu"/>
        <w:numPr>
          <w:ilvl w:val="1"/>
          <w:numId w:val="11"/>
        </w:numPr>
        <w:suppressAutoHyphens w:val="0"/>
        <w:autoSpaceDE w:val="0"/>
        <w:autoSpaceDN w:val="0"/>
        <w:adjustRightInd w:val="0"/>
        <w:ind w:left="709" w:hanging="709"/>
        <w:contextualSpacing w:val="0"/>
        <w:jc w:val="both"/>
        <w:rPr>
          <w:color w:val="000000" w:themeColor="text1"/>
        </w:rPr>
      </w:pPr>
      <w:r w:rsidRPr="006943E6">
        <w:rPr>
          <w:color w:val="000000" w:themeColor="text1"/>
        </w:rPr>
        <w:t xml:space="preserve">Výsledkom </w:t>
      </w:r>
      <w:r w:rsidR="00966DC6" w:rsidRPr="00966DC6">
        <w:rPr>
          <w:color w:val="000000" w:themeColor="text1"/>
        </w:rPr>
        <w:t xml:space="preserve">postupu zadávania zákazky bude uzavretie Zmluvy o poskytovaní služieb pre prevádzku a údržbu informačných systémov mesta </w:t>
      </w:r>
      <w:r w:rsidR="00966DC6">
        <w:rPr>
          <w:color w:val="000000" w:themeColor="text1"/>
        </w:rPr>
        <w:t>Banská Štiavnica</w:t>
      </w:r>
      <w:r w:rsidR="00966DC6" w:rsidRPr="00966DC6">
        <w:rPr>
          <w:color w:val="000000" w:themeColor="text1"/>
        </w:rPr>
        <w:t xml:space="preserve"> (ďalej v celom texte len „zmluva“) v súlade s ustanoveniami zákona č. 343/2015 Z. z. o verejnom obstarávaní a o zmene a doplnení niektorých zákonov v znení neskorších predpisov a v zmysle § 261 ods. 2 a § 269 ods. 2 zákona 513/91 Z. z. - Obchodný zákonník v znení neskorších predpisov.</w:t>
      </w:r>
      <w:r w:rsidR="00966DC6">
        <w:rPr>
          <w:color w:val="000000" w:themeColor="text1"/>
        </w:rPr>
        <w:t xml:space="preserve"> </w:t>
      </w:r>
      <w:r w:rsidRPr="006943E6">
        <w:rPr>
          <w:color w:val="000000" w:themeColor="text1"/>
        </w:rPr>
        <w:t>Návrh zmluvy tvorí samostatnú prílohu súťažných podkladov.</w:t>
      </w:r>
    </w:p>
    <w:p w14:paraId="297771DF" w14:textId="77777777" w:rsidR="002A3BAB" w:rsidRPr="00D00513" w:rsidRDefault="002A3BAB">
      <w:pPr>
        <w:pStyle w:val="Odsekzoznamu"/>
        <w:numPr>
          <w:ilvl w:val="1"/>
          <w:numId w:val="11"/>
        </w:numPr>
        <w:suppressAutoHyphens w:val="0"/>
        <w:autoSpaceDE w:val="0"/>
        <w:autoSpaceDN w:val="0"/>
        <w:adjustRightInd w:val="0"/>
        <w:ind w:left="709" w:hanging="709"/>
        <w:contextualSpacing w:val="0"/>
        <w:jc w:val="both"/>
        <w:rPr>
          <w:color w:val="000000" w:themeColor="text1"/>
        </w:rPr>
      </w:pPr>
      <w:r w:rsidRPr="00D00513">
        <w:rPr>
          <w:color w:val="000000" w:themeColor="text1"/>
        </w:rPr>
        <w:t>Zákazka bude zadaná bežným postupom pre podlimitné zákazky bez využitia elektronickej aukcie podľa § 1</w:t>
      </w:r>
      <w:r w:rsidR="00141C68">
        <w:rPr>
          <w:color w:val="000000" w:themeColor="text1"/>
        </w:rPr>
        <w:t>10</w:t>
      </w:r>
      <w:r w:rsidRPr="00D00513">
        <w:rPr>
          <w:color w:val="000000" w:themeColor="text1"/>
        </w:rPr>
        <w:t xml:space="preserve"> ZVO s</w:t>
      </w:r>
      <w:r w:rsidR="008508BF">
        <w:rPr>
          <w:color w:val="000000" w:themeColor="text1"/>
        </w:rPr>
        <w:t xml:space="preserve"> primeraným </w:t>
      </w:r>
      <w:r w:rsidRPr="00D00513">
        <w:rPr>
          <w:color w:val="000000" w:themeColor="text1"/>
        </w:rPr>
        <w:t xml:space="preserve">použitím </w:t>
      </w:r>
      <w:r w:rsidR="008508BF">
        <w:rPr>
          <w:color w:val="000000" w:themeColor="text1"/>
        </w:rPr>
        <w:t xml:space="preserve">druhej časti prvej hlavy </w:t>
      </w:r>
      <w:r w:rsidRPr="00D00513">
        <w:t>ZVO</w:t>
      </w:r>
      <w:r w:rsidRPr="00D00513">
        <w:rPr>
          <w:color w:val="000000" w:themeColor="text1"/>
        </w:rPr>
        <w:t xml:space="preserve">. Verejný obstarávateľ bude vyhodnocovať splnenie podmienok účasti podľa § 40 ZVO a  ponuky </w:t>
      </w:r>
      <w:r w:rsidRPr="00D00513">
        <w:rPr>
          <w:color w:val="000000" w:themeColor="text1"/>
        </w:rPr>
        <w:lastRenderedPageBreak/>
        <w:t>z hľadiska splnenia požiadaviek na predmet zákazky podľa § 53 ZVO až po vyhodnotení ponúk na základe kritérií na  vyhodnotenie ponúk. Verejný obstarávateľ pri vyhodnocovaní ponúk bude postupovať primerane podľa § 55 ods.1 ZVO.</w:t>
      </w:r>
    </w:p>
    <w:p w14:paraId="665843C3" w14:textId="42627C62" w:rsidR="002A3BAB" w:rsidRDefault="002A3BAB">
      <w:pPr>
        <w:pStyle w:val="Odsekzoznamu"/>
        <w:numPr>
          <w:ilvl w:val="1"/>
          <w:numId w:val="11"/>
        </w:numPr>
        <w:tabs>
          <w:tab w:val="left" w:pos="426"/>
        </w:tabs>
        <w:suppressAutoHyphens w:val="0"/>
        <w:autoSpaceDE w:val="0"/>
        <w:autoSpaceDN w:val="0"/>
        <w:adjustRightInd w:val="0"/>
        <w:ind w:left="709" w:hanging="709"/>
        <w:contextualSpacing w:val="0"/>
        <w:jc w:val="both"/>
      </w:pPr>
      <w:r w:rsidRPr="00D00513">
        <w:t xml:space="preserve"> </w:t>
      </w:r>
      <w:r w:rsidRPr="00D00513">
        <w:tab/>
      </w:r>
      <w:r w:rsidRPr="00C86C04">
        <w:t xml:space="preserve">Podrobné vymedzenie záväzných zmluvných podmienok na </w:t>
      </w:r>
      <w:r w:rsidR="001127C3">
        <w:t>poskytnutie služieb</w:t>
      </w:r>
      <w:r w:rsidRPr="00C86C04">
        <w:t>, ktoré musia byť obsiahnuté v uzatvorenej zmluve o dielo, obsahuje </w:t>
      </w:r>
      <w:r w:rsidRPr="00C86C04">
        <w:rPr>
          <w:bCs/>
        </w:rPr>
        <w:t xml:space="preserve">časť </w:t>
      </w:r>
      <w:r w:rsidRPr="00C86C04">
        <w:rPr>
          <w:b/>
        </w:rPr>
        <w:t>B. Opis predmetu zákazky</w:t>
      </w:r>
      <w:r w:rsidRPr="00C86C04">
        <w:t xml:space="preserve">, </w:t>
      </w:r>
      <w:r w:rsidRPr="00C86C04">
        <w:rPr>
          <w:b/>
        </w:rPr>
        <w:t>C. Obchodné podmienky</w:t>
      </w:r>
      <w:r w:rsidRPr="00C86C04">
        <w:t xml:space="preserve">, </w:t>
      </w:r>
      <w:r w:rsidRPr="00C86C04">
        <w:rPr>
          <w:b/>
        </w:rPr>
        <w:t>D. Spôsob určenia</w:t>
      </w:r>
      <w:r w:rsidRPr="00C86C04">
        <w:rPr>
          <w:b/>
          <w:bCs/>
        </w:rPr>
        <w:t xml:space="preserve"> ceny</w:t>
      </w:r>
      <w:r w:rsidRPr="00C86C04">
        <w:t xml:space="preserve"> a príloh SP. Verejný obstarávateľ bude od úspešného uchádzača požadovať záväzne dodržať minimálne zmluvné podmienky uvedené v časti C. Obchodné podmienky a v príslušných prílohách SP.</w:t>
      </w:r>
    </w:p>
    <w:p w14:paraId="632C822E" w14:textId="579130D1" w:rsidR="00BA2C36" w:rsidRPr="00C86C04" w:rsidRDefault="00C4199D">
      <w:pPr>
        <w:pStyle w:val="Odsekzoznamu"/>
        <w:numPr>
          <w:ilvl w:val="1"/>
          <w:numId w:val="11"/>
        </w:numPr>
        <w:tabs>
          <w:tab w:val="left" w:pos="426"/>
        </w:tabs>
        <w:suppressAutoHyphens w:val="0"/>
        <w:autoSpaceDE w:val="0"/>
        <w:autoSpaceDN w:val="0"/>
        <w:adjustRightInd w:val="0"/>
        <w:ind w:left="709" w:hanging="709"/>
        <w:contextualSpacing w:val="0"/>
        <w:jc w:val="both"/>
      </w:pPr>
      <w:r>
        <w:t xml:space="preserve">Uchádzač predloží ponuku na </w:t>
      </w:r>
      <w:r w:rsidRPr="00C4199D">
        <w:rPr>
          <w:u w:val="single"/>
        </w:rPr>
        <w:t>celý</w:t>
      </w:r>
      <w:r>
        <w:t xml:space="preserve"> predmet zákazky. Predmet zákazky sa nedelí na časti. </w:t>
      </w:r>
      <w:r w:rsidR="00A37660" w:rsidRPr="00D00513">
        <w:t xml:space="preserve">Predmet zákazky nie je rozdelený na časti. Pri tejto konkrétnej zákazke to nie je účelné z technického hľadiska (zákazka technicky tvorí kompaktný celok) a nie je to účelné ani z hospodárskeho hľadiska. </w:t>
      </w:r>
      <w:r>
        <w:t>Nie je teda prípustné predloženie ponuky len na časť zákazky. Ponuka predložená na časť zákazky bude z ďalšieho vyhodnocovania vylúčená.</w:t>
      </w:r>
    </w:p>
    <w:p w14:paraId="3D8AFF98" w14:textId="77777777" w:rsidR="002A3BAB" w:rsidRPr="00D00513" w:rsidRDefault="002A3BAB" w:rsidP="002A3BAB">
      <w:pPr>
        <w:pStyle w:val="Odsekzoznamu"/>
        <w:tabs>
          <w:tab w:val="left" w:pos="426"/>
        </w:tabs>
        <w:autoSpaceDE w:val="0"/>
        <w:autoSpaceDN w:val="0"/>
        <w:adjustRightInd w:val="0"/>
        <w:ind w:left="1134" w:hanging="850"/>
        <w:jc w:val="both"/>
      </w:pPr>
    </w:p>
    <w:p w14:paraId="187C3EBE" w14:textId="77777777" w:rsidR="002A3BAB" w:rsidRPr="00D00513" w:rsidRDefault="002A3BAB">
      <w:pPr>
        <w:pStyle w:val="tl1"/>
        <w:numPr>
          <w:ilvl w:val="0"/>
          <w:numId w:val="11"/>
        </w:numPr>
        <w:ind w:left="709" w:hanging="709"/>
        <w:jc w:val="left"/>
        <w:rPr>
          <w:rFonts w:ascii="Times New Roman" w:hAnsi="Times New Roman" w:cs="Times New Roman"/>
          <w:b/>
          <w:bCs/>
          <w:sz w:val="24"/>
          <w:szCs w:val="24"/>
        </w:rPr>
      </w:pPr>
      <w:r w:rsidRPr="00D00513">
        <w:rPr>
          <w:rFonts w:ascii="Times New Roman" w:hAnsi="Times New Roman" w:cs="Times New Roman"/>
          <w:b/>
          <w:bCs/>
          <w:sz w:val="24"/>
          <w:szCs w:val="24"/>
        </w:rPr>
        <w:t>ZÁBEZPEKA PONUKY A LEHOTA VIAZANOSTI PONUKY</w:t>
      </w:r>
    </w:p>
    <w:p w14:paraId="717FAE4D" w14:textId="77777777" w:rsidR="002A3BAB" w:rsidRDefault="002A3BAB">
      <w:pPr>
        <w:pStyle w:val="tl1"/>
        <w:numPr>
          <w:ilvl w:val="1"/>
          <w:numId w:val="11"/>
        </w:numPr>
        <w:ind w:left="709" w:hanging="708"/>
        <w:rPr>
          <w:rFonts w:ascii="Times New Roman" w:hAnsi="Times New Roman" w:cs="Times New Roman"/>
          <w:sz w:val="24"/>
          <w:szCs w:val="24"/>
        </w:rPr>
      </w:pPr>
      <w:r w:rsidRPr="00D00513">
        <w:rPr>
          <w:rFonts w:ascii="Times New Roman" w:hAnsi="Times New Roman" w:cs="Times New Roman"/>
          <w:sz w:val="24"/>
          <w:szCs w:val="24"/>
        </w:rPr>
        <w:t xml:space="preserve">Zábezpeka ponuky </w:t>
      </w:r>
      <w:r w:rsidRPr="00D00513">
        <w:rPr>
          <w:rFonts w:ascii="Times New Roman" w:hAnsi="Times New Roman" w:cs="Times New Roman"/>
          <w:b/>
          <w:sz w:val="24"/>
          <w:szCs w:val="24"/>
        </w:rPr>
        <w:t>sa nevyžaduje.</w:t>
      </w:r>
      <w:r w:rsidRPr="00D00513">
        <w:rPr>
          <w:rFonts w:ascii="Times New Roman" w:hAnsi="Times New Roman" w:cs="Times New Roman"/>
          <w:sz w:val="24"/>
          <w:szCs w:val="24"/>
        </w:rPr>
        <w:t xml:space="preserve"> </w:t>
      </w:r>
    </w:p>
    <w:p w14:paraId="4A4EB16A" w14:textId="230BB91B" w:rsidR="004D4D31" w:rsidRDefault="004D4D31">
      <w:pPr>
        <w:pStyle w:val="tl1"/>
        <w:numPr>
          <w:ilvl w:val="1"/>
          <w:numId w:val="11"/>
        </w:numPr>
        <w:ind w:left="709" w:hanging="708"/>
        <w:rPr>
          <w:rFonts w:ascii="Times New Roman" w:hAnsi="Times New Roman" w:cs="Times New Roman"/>
          <w:sz w:val="24"/>
          <w:szCs w:val="24"/>
        </w:rPr>
      </w:pPr>
      <w:r>
        <w:rPr>
          <w:rFonts w:ascii="Times New Roman" w:hAnsi="Times New Roman" w:cs="Times New Roman"/>
          <w:sz w:val="24"/>
          <w:szCs w:val="24"/>
        </w:rPr>
        <w:t xml:space="preserve">Uchádzač je svojou ponukou viazaný do uplynutia lehoty viazanosti ponúk stanovenej verejným obstarávateľom, t.j. do </w:t>
      </w:r>
      <w:r w:rsidR="00FC17B7" w:rsidRPr="00FC17B7">
        <w:rPr>
          <w:rFonts w:ascii="Times New Roman" w:hAnsi="Times New Roman" w:cs="Times New Roman"/>
          <w:b/>
          <w:bCs/>
          <w:sz w:val="24"/>
          <w:szCs w:val="24"/>
        </w:rPr>
        <w:t>31.12</w:t>
      </w:r>
      <w:r w:rsidRPr="00FC17B7">
        <w:rPr>
          <w:rFonts w:ascii="Times New Roman" w:hAnsi="Times New Roman" w:cs="Times New Roman"/>
          <w:b/>
          <w:bCs/>
          <w:sz w:val="24"/>
          <w:szCs w:val="24"/>
        </w:rPr>
        <w:t>.2026</w:t>
      </w:r>
      <w:r w:rsidR="00E965AC">
        <w:rPr>
          <w:rFonts w:ascii="Times New Roman" w:hAnsi="Times New Roman" w:cs="Times New Roman"/>
          <w:sz w:val="24"/>
          <w:szCs w:val="24"/>
        </w:rPr>
        <w:t xml:space="preserve">. </w:t>
      </w:r>
    </w:p>
    <w:p w14:paraId="47F909A5" w14:textId="77777777" w:rsidR="00E965AC" w:rsidRPr="00D00513" w:rsidRDefault="00E965AC">
      <w:pPr>
        <w:pStyle w:val="tl1"/>
        <w:numPr>
          <w:ilvl w:val="1"/>
          <w:numId w:val="11"/>
        </w:numPr>
        <w:ind w:left="709" w:hanging="708"/>
        <w:rPr>
          <w:rFonts w:ascii="Times New Roman" w:hAnsi="Times New Roman" w:cs="Times New Roman"/>
          <w:sz w:val="24"/>
          <w:szCs w:val="24"/>
        </w:rPr>
      </w:pPr>
      <w:r>
        <w:rPr>
          <w:rFonts w:ascii="Times New Roman" w:hAnsi="Times New Roman" w:cs="Times New Roman"/>
          <w:sz w:val="24"/>
          <w:szCs w:val="24"/>
        </w:rPr>
        <w:t>V prípade uplatnenia revíznych postupov alebo nepredvídateľného sklzu v procese verejného obstarávania, verejný obstarávateľ uchádzačom oznámi predpokladané predĺženie lehota viazanosti ponúk. Lehota viazanosti ponúk v prípade prípadného predĺženia nepresiahne dobu 12 mesiacov od uplynutia lehoty na predkladanie ponúk.</w:t>
      </w:r>
    </w:p>
    <w:p w14:paraId="37F3EC7D" w14:textId="77777777" w:rsidR="002A3BAB" w:rsidRPr="00D00513" w:rsidRDefault="002A3BAB" w:rsidP="002A3BAB">
      <w:pPr>
        <w:pStyle w:val="tl1"/>
        <w:ind w:left="709"/>
        <w:rPr>
          <w:rFonts w:ascii="Times New Roman" w:hAnsi="Times New Roman" w:cs="Times New Roman"/>
          <w:sz w:val="24"/>
          <w:szCs w:val="24"/>
        </w:rPr>
      </w:pPr>
    </w:p>
    <w:p w14:paraId="23C44051"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 xml:space="preserve">KOMUNIKÁCIA MEDZI VEREJNÝM OBSTARÁVATEĽOM A ZÁUJEMCAMI/ </w:t>
      </w:r>
      <w:r w:rsidR="00A16B87">
        <w:rPr>
          <w:rFonts w:ascii="Times New Roman" w:hAnsi="Times New Roman" w:cs="Times New Roman"/>
          <w:b/>
          <w:bCs/>
          <w:sz w:val="24"/>
          <w:szCs w:val="24"/>
        </w:rPr>
        <w:t xml:space="preserve">  </w:t>
      </w:r>
      <w:r w:rsidRPr="00D00513">
        <w:rPr>
          <w:rFonts w:ascii="Times New Roman" w:hAnsi="Times New Roman" w:cs="Times New Roman"/>
          <w:b/>
          <w:bCs/>
          <w:sz w:val="24"/>
          <w:szCs w:val="24"/>
        </w:rPr>
        <w:t>UCHÁDZAČMI</w:t>
      </w:r>
    </w:p>
    <w:p w14:paraId="3AE43326" w14:textId="77777777" w:rsidR="006A02E9" w:rsidRPr="00361E33" w:rsidRDefault="006A02E9">
      <w:pPr>
        <w:numPr>
          <w:ilvl w:val="1"/>
          <w:numId w:val="11"/>
        </w:numPr>
        <w:tabs>
          <w:tab w:val="num" w:pos="858"/>
        </w:tabs>
        <w:suppressAutoHyphens w:val="0"/>
        <w:autoSpaceDE w:val="0"/>
        <w:autoSpaceDN w:val="0"/>
        <w:adjustRightInd w:val="0"/>
        <w:spacing w:afterLines="60" w:after="144"/>
        <w:jc w:val="both"/>
        <w:rPr>
          <w:rFonts w:eastAsia="Calibri"/>
          <w:lang w:eastAsia="ar-SA"/>
        </w:rPr>
      </w:pPr>
      <w:r w:rsidRPr="00361E33">
        <w:rPr>
          <w:rFonts w:eastAsia="Calibri"/>
          <w:lang w:eastAsia="ar-SA"/>
        </w:rPr>
        <w:t>Komunikácia, výmena a uchovávanie informácií (ďalej len „komunikácia“) medzi verejným obstarávateľom a záujemcami/uchádzačmi sa uskutočňuje spôsobom, ktorý zabezpečí integritu a zachovanie dôvernosti údajov uvedených v ponuke, teda v</w:t>
      </w:r>
      <w:r w:rsidRPr="00361E33">
        <w:rPr>
          <w:rFonts w:ascii="Arial" w:eastAsia="Arial" w:hAnsi="Arial" w:cs="Arial"/>
          <w:sz w:val="20"/>
          <w:szCs w:val="20"/>
        </w:rPr>
        <w:t> </w:t>
      </w:r>
      <w:r w:rsidRPr="00361E33">
        <w:rPr>
          <w:rFonts w:eastAsia="Arial"/>
        </w:rPr>
        <w:t>súlade s  § 20 zákona o verejnom obstarávaní komunikácia a výmena informácii vo verejnom obstarávaní sa bude uskutočňovať výlučne elektronicky, prostredníctvom systému elektronického Informačného systému pre Elektronické verejné obstarávania EVO (ďalej len „IS EVO“)</w:t>
      </w:r>
    </w:p>
    <w:p w14:paraId="5F8B1CD5" w14:textId="77777777" w:rsidR="006A02E9" w:rsidRPr="00361E33" w:rsidRDefault="006A02E9">
      <w:pPr>
        <w:pStyle w:val="Odsekzoznamu"/>
        <w:numPr>
          <w:ilvl w:val="1"/>
          <w:numId w:val="11"/>
        </w:numPr>
        <w:suppressAutoHyphens w:val="0"/>
        <w:contextualSpacing w:val="0"/>
        <w:jc w:val="both"/>
        <w:rPr>
          <w:rFonts w:eastAsia="Arial"/>
        </w:rPr>
      </w:pPr>
      <w:r w:rsidRPr="00361E33">
        <w:rPr>
          <w:rFonts w:eastAsia="Arial"/>
        </w:rPr>
        <w:t xml:space="preserve">IS EVO je dostupný bezplatne a nepretržite na adrese: </w:t>
      </w:r>
      <w:hyperlink r:id="rId17" w:history="1">
        <w:r w:rsidRPr="00361E33">
          <w:rPr>
            <w:rStyle w:val="Hypertextovprepojenie"/>
            <w:rFonts w:eastAsia="Arial"/>
          </w:rPr>
          <w:t>https://www.isepvo.sk/</w:t>
        </w:r>
      </w:hyperlink>
      <w:r w:rsidRPr="00361E33">
        <w:rPr>
          <w:rFonts w:eastAsia="Arial"/>
        </w:rPr>
        <w:t>. Súťažné podklady, ďalšie dokumenty potrebné k vypracovaniu ponuky, prípadné vysvetlenia alebo doplnenia súťažných podkladov alebo vysvetlenia požiadaviek uvedených vo výzve na predkladanie ponúk, podmienok účasti vo verejnom obstarávaní, budú verejným obstarávateľom zverejnené v elektronickej forme v profile verejného obstarávateľa, v dokumentoch zákazky.</w:t>
      </w:r>
    </w:p>
    <w:p w14:paraId="76DE0406" w14:textId="77777777" w:rsidR="006A02E9" w:rsidRPr="00361E33" w:rsidRDefault="006A02E9">
      <w:pPr>
        <w:numPr>
          <w:ilvl w:val="1"/>
          <w:numId w:val="11"/>
        </w:numPr>
        <w:suppressAutoHyphens w:val="0"/>
        <w:autoSpaceDE w:val="0"/>
        <w:autoSpaceDN w:val="0"/>
        <w:adjustRightInd w:val="0"/>
        <w:spacing w:after="120"/>
        <w:jc w:val="both"/>
        <w:rPr>
          <w:rFonts w:eastAsia="Calibri"/>
          <w:lang w:eastAsia="ar-SA"/>
        </w:rPr>
      </w:pPr>
      <w:r w:rsidRPr="00361E33">
        <w:rPr>
          <w:rFonts w:eastAsia="Arial"/>
        </w:rPr>
        <w:t xml:space="preserve">Pre vytvorenie účtu a prácu v IS EVO záujemca/uchádzač postupuje podľa Príručky k funkcionalitám webového sídla úradu: </w:t>
      </w:r>
      <w:hyperlink r:id="rId18" w:history="1">
        <w:r w:rsidRPr="00361E33">
          <w:rPr>
            <w:rStyle w:val="Hypertextovprepojenie"/>
            <w:rFonts w:eastAsia="Arial"/>
          </w:rPr>
          <w:t>https://www.isepvo.sk/dokumentacia/</w:t>
        </w:r>
      </w:hyperlink>
      <w:r w:rsidRPr="00361E33">
        <w:rPr>
          <w:rFonts w:eastAsia="Arial"/>
        </w:rPr>
        <w:t>. Tento dokument okrem iného popisuje postup pri prihlasovaní sa do privátnej zóny, spôsob vytvorenia účtu do privátnej zóny a služby dostupné používateľom portálu po prihlásení.</w:t>
      </w:r>
    </w:p>
    <w:p w14:paraId="3E4D428E" w14:textId="77777777" w:rsidR="006A02E9" w:rsidRPr="00361E33" w:rsidRDefault="006A02E9">
      <w:pPr>
        <w:numPr>
          <w:ilvl w:val="1"/>
          <w:numId w:val="11"/>
        </w:numPr>
        <w:suppressAutoHyphens w:val="0"/>
        <w:autoSpaceDE w:val="0"/>
        <w:autoSpaceDN w:val="0"/>
        <w:adjustRightInd w:val="0"/>
        <w:spacing w:after="120"/>
        <w:jc w:val="both"/>
        <w:rPr>
          <w:rFonts w:eastAsia="Calibri"/>
          <w:lang w:eastAsia="ar-SA"/>
        </w:rPr>
      </w:pPr>
      <w:r w:rsidRPr="00361E33">
        <w:rPr>
          <w:rFonts w:eastAsia="Calibri"/>
          <w:lang w:eastAsia="ar-SA"/>
        </w:rPr>
        <w:t xml:space="preserve">Podmienkou pre úspešnú komunikáciu v systéme IS EVO a pre úspešné predkladanie ponúk je, aby mal záujemca/uchádzač príslušné technické a odborné predpoklady – technické vybavenie a odborné ovládanie systému EVO. Potrebné technické vybavenie a požiadavky na používanie IS EVO sú zadefinované a zverejnené v aktuálnych príručkách na </w:t>
      </w:r>
      <w:hyperlink r:id="rId19" w:history="1">
        <w:r w:rsidRPr="00361E33">
          <w:rPr>
            <w:rFonts w:eastAsia="Calibri"/>
            <w:color w:val="0000FF"/>
            <w:u w:val="single"/>
            <w:lang w:eastAsia="ar-SA"/>
          </w:rPr>
          <w:t>https://www.uvo.gov.sk/viac-o-is-evo/prirucky-5f7.html</w:t>
        </w:r>
      </w:hyperlink>
      <w:r w:rsidRPr="00361E33">
        <w:rPr>
          <w:rFonts w:eastAsia="Calibri"/>
          <w:lang w:eastAsia="ar-SA"/>
        </w:rPr>
        <w:t xml:space="preserve"> a vo videonávodoch na </w:t>
      </w:r>
      <w:hyperlink r:id="rId20" w:history="1">
        <w:r w:rsidRPr="00361E33">
          <w:rPr>
            <w:rFonts w:eastAsia="Calibri"/>
            <w:color w:val="0000FF"/>
            <w:u w:val="single"/>
            <w:lang w:eastAsia="ar-SA"/>
          </w:rPr>
          <w:t>https://www.uvo.gov.sk/viac-o-is-evo/videonavody-5f9.html</w:t>
        </w:r>
      </w:hyperlink>
      <w:r w:rsidRPr="00361E33">
        <w:rPr>
          <w:rFonts w:eastAsia="Calibri"/>
          <w:lang w:eastAsia="ar-SA"/>
        </w:rPr>
        <w:t xml:space="preserve"> .</w:t>
      </w:r>
    </w:p>
    <w:p w14:paraId="34FF1C7A" w14:textId="77777777" w:rsidR="006A02E9" w:rsidRPr="00F2595C" w:rsidRDefault="006A02E9">
      <w:pPr>
        <w:pStyle w:val="Odsekzoznamu"/>
        <w:numPr>
          <w:ilvl w:val="1"/>
          <w:numId w:val="11"/>
        </w:numPr>
        <w:suppressAutoHyphens w:val="0"/>
        <w:contextualSpacing w:val="0"/>
        <w:jc w:val="both"/>
        <w:rPr>
          <w:rFonts w:eastAsia="Arial"/>
        </w:rPr>
      </w:pPr>
      <w:r w:rsidRPr="00361E33">
        <w:rPr>
          <w:rFonts w:eastAsia="Arial"/>
        </w:rPr>
        <w:t xml:space="preserve">Pravidlá pre doručovanie v IS EVO – zásielka sa považuje za doručenú záujemcovi/uchádzačovi v čase, ak jej adresát bude mať objektívnu možnosť oboznámiť sa s jej obsahom, tzn. akonáhle sa dostane zásielka do sféry jeho dispozície. Za okamih doručenia sa preto v IS EVO považuje okamih jej odoslania. Ak je odosielateľom zásielky verejný obstarávateľ, tak </w:t>
      </w:r>
      <w:r w:rsidRPr="00361E33">
        <w:rPr>
          <w:rFonts w:eastAsia="Arial"/>
        </w:rPr>
        <w:lastRenderedPageBreak/>
        <w:t xml:space="preserve">záujemcovi resp. uchádzačovi bude na ním určený kontaktný e-mail/e-maily a do konta profilu záujemcu/ uchádzača bezodkladne odoslaná </w:t>
      </w:r>
    </w:p>
    <w:p w14:paraId="39F43476" w14:textId="77777777" w:rsidR="006A02E9" w:rsidRPr="00361E33" w:rsidRDefault="006A02E9" w:rsidP="006A02E9">
      <w:pPr>
        <w:pStyle w:val="Odsekzoznamu"/>
        <w:ind w:left="567"/>
        <w:jc w:val="both"/>
        <w:rPr>
          <w:rFonts w:eastAsia="Arial"/>
        </w:rPr>
      </w:pPr>
      <w:r w:rsidRPr="00361E33">
        <w:rPr>
          <w:rFonts w:eastAsia="Arial"/>
        </w:rPr>
        <w:t>informácia o tom, že k predmetnej zákazke existuje nová zásielka/správa (notifikácia o odoslaní zásielky/správy).</w:t>
      </w:r>
    </w:p>
    <w:p w14:paraId="688D58EC" w14:textId="0231CBBD" w:rsidR="006A02E9" w:rsidRPr="00361E33" w:rsidRDefault="006A02E9">
      <w:pPr>
        <w:pStyle w:val="Odsekzoznamu"/>
        <w:numPr>
          <w:ilvl w:val="1"/>
          <w:numId w:val="11"/>
        </w:numPr>
        <w:suppressAutoHyphens w:val="0"/>
        <w:contextualSpacing w:val="0"/>
        <w:jc w:val="both"/>
        <w:rPr>
          <w:rFonts w:eastAsia="Arial"/>
        </w:rPr>
      </w:pPr>
      <w:r w:rsidRPr="00361E33">
        <w:rPr>
          <w:rFonts w:eastAsia="Arial"/>
        </w:rPr>
        <w:t>IS EVO  je v správe Úradu vlády Slovenskej republiky. Na základe  uvedeného, v prípade potreby môžu záujemcovia alebo uchádzači požiadať o technickú pomoc s prácou v IS EVO na adrese eplatforma@</w:t>
      </w:r>
      <w:r w:rsidR="004426D2">
        <w:rPr>
          <w:rFonts w:eastAsia="Arial"/>
        </w:rPr>
        <w:t>vicepremier</w:t>
      </w:r>
      <w:r w:rsidRPr="00361E33">
        <w:rPr>
          <w:rFonts w:eastAsia="Arial"/>
        </w:rPr>
        <w:t>.gov.sk  alebo telefonicky na čísle  +421 2 20</w:t>
      </w:r>
      <w:r w:rsidR="004426D2">
        <w:rPr>
          <w:rFonts w:eastAsia="Arial"/>
        </w:rPr>
        <w:t>0</w:t>
      </w:r>
      <w:r w:rsidRPr="00361E33">
        <w:rPr>
          <w:rFonts w:eastAsia="Arial"/>
        </w:rPr>
        <w:t xml:space="preserve"> </w:t>
      </w:r>
      <w:r w:rsidR="004426D2">
        <w:rPr>
          <w:rFonts w:eastAsia="Arial"/>
        </w:rPr>
        <w:t>9</w:t>
      </w:r>
      <w:r w:rsidRPr="00361E33">
        <w:rPr>
          <w:rFonts w:eastAsia="Arial"/>
        </w:rPr>
        <w:t>5 100. </w:t>
      </w:r>
    </w:p>
    <w:p w14:paraId="11994F92" w14:textId="77777777" w:rsidR="006A02E9" w:rsidRPr="006A02E9" w:rsidRDefault="006A02E9" w:rsidP="006A02E9">
      <w:pPr>
        <w:pStyle w:val="Odsekzoznamu"/>
        <w:ind w:left="644"/>
      </w:pPr>
    </w:p>
    <w:p w14:paraId="418E54DA"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VYSVETĽOVANIE A DOPLNENIE SÚŤAŽNÝCH PODKLADOV</w:t>
      </w:r>
    </w:p>
    <w:p w14:paraId="0C5A0D9C" w14:textId="77777777" w:rsidR="000618A9" w:rsidRPr="00361E33" w:rsidRDefault="000618A9">
      <w:pPr>
        <w:numPr>
          <w:ilvl w:val="1"/>
          <w:numId w:val="11"/>
        </w:numPr>
        <w:tabs>
          <w:tab w:val="num" w:pos="567"/>
          <w:tab w:val="num" w:pos="858"/>
          <w:tab w:val="num" w:pos="4260"/>
        </w:tabs>
        <w:suppressAutoHyphens w:val="0"/>
        <w:autoSpaceDE w:val="0"/>
        <w:autoSpaceDN w:val="0"/>
        <w:adjustRightInd w:val="0"/>
        <w:spacing w:afterLines="60" w:after="144"/>
        <w:jc w:val="both"/>
        <w:rPr>
          <w:rFonts w:eastAsia="Calibri"/>
          <w:lang w:eastAsia="ar-SA"/>
        </w:rPr>
      </w:pPr>
      <w:r w:rsidRPr="00361E33">
        <w:rPr>
          <w:rFonts w:eastAsia="Calibri"/>
          <w:lang w:eastAsia="ar-SA"/>
        </w:rPr>
        <w:t xml:space="preserve">V prípade nejasností alebo potreby objasnenia podmienok uvedených v súťažných podkladoch, </w:t>
      </w:r>
      <w:r w:rsidRPr="00361E33">
        <w:rPr>
          <w:rFonts w:eastAsia="Calibri"/>
          <w:szCs w:val="23"/>
          <w:lang w:eastAsia="ar-SA"/>
        </w:rPr>
        <w:t>vo výzve na predkladanie ponúk</w:t>
      </w:r>
      <w:r w:rsidRPr="00361E33">
        <w:rPr>
          <w:rFonts w:eastAsia="Calibri"/>
          <w:lang w:eastAsia="ar-SA"/>
        </w:rPr>
        <w:t xml:space="preserve"> alebo inej sprievodnej dokumentácii k súťažným podkladom, poskytnutej verejným obstarávateľom v lehote na predkladanie ponúk, môže záujemca písomne požiadať o ich vysvetlenie priamo cez IS EVO.</w:t>
      </w:r>
    </w:p>
    <w:p w14:paraId="75C8C80D" w14:textId="77777777" w:rsidR="000618A9" w:rsidRPr="00361E33" w:rsidRDefault="000618A9">
      <w:pPr>
        <w:numPr>
          <w:ilvl w:val="1"/>
          <w:numId w:val="11"/>
        </w:numPr>
        <w:tabs>
          <w:tab w:val="num" w:pos="567"/>
          <w:tab w:val="num" w:pos="858"/>
          <w:tab w:val="num" w:pos="4260"/>
        </w:tabs>
        <w:suppressAutoHyphens w:val="0"/>
        <w:autoSpaceDE w:val="0"/>
        <w:autoSpaceDN w:val="0"/>
        <w:adjustRightInd w:val="0"/>
        <w:spacing w:afterLines="60" w:after="144"/>
        <w:jc w:val="both"/>
        <w:rPr>
          <w:rFonts w:eastAsia="Calibri"/>
          <w:lang w:eastAsia="ar-SA"/>
        </w:rPr>
      </w:pPr>
      <w:r w:rsidRPr="00361E33">
        <w:rPr>
          <w:rFonts w:eastAsia="Calibri"/>
          <w:lang w:eastAsia="ar-SA"/>
        </w:rPr>
        <w:t xml:space="preserve">Verejný obstarávateľ poskytne vysvetlenie údajov uvedených </w:t>
      </w:r>
      <w:r w:rsidRPr="00361E33">
        <w:rPr>
          <w:rFonts w:eastAsia="Calibri"/>
          <w:szCs w:val="23"/>
          <w:lang w:eastAsia="ar-SA"/>
        </w:rPr>
        <w:t>vo výzve na predkladanie ponúk</w:t>
      </w:r>
      <w:r w:rsidRPr="00361E33">
        <w:rPr>
          <w:rFonts w:eastAsia="Calibri"/>
          <w:lang w:eastAsia="ar-SA"/>
        </w:rPr>
        <w:t xml:space="preserve"> alebo v súťažných podkladoch alebo inej sprievodnej dokumentácii k súťažným podkladom všetkým záujemcom bezodkladne najneskôr však tri pracovné dní pred uplynutím lehoty na predkladanie ponúk za predpokladu, že o vysvetlenie sa požiada dostatočne vopred.  </w:t>
      </w:r>
    </w:p>
    <w:p w14:paraId="32AF8546" w14:textId="77777777" w:rsidR="000618A9" w:rsidRPr="00245534" w:rsidRDefault="000618A9">
      <w:pPr>
        <w:numPr>
          <w:ilvl w:val="1"/>
          <w:numId w:val="11"/>
        </w:numPr>
        <w:tabs>
          <w:tab w:val="num" w:pos="567"/>
          <w:tab w:val="num" w:pos="858"/>
          <w:tab w:val="num" w:pos="4260"/>
        </w:tabs>
        <w:suppressAutoHyphens w:val="0"/>
        <w:autoSpaceDE w:val="0"/>
        <w:autoSpaceDN w:val="0"/>
        <w:adjustRightInd w:val="0"/>
        <w:spacing w:afterLines="60" w:after="144"/>
        <w:jc w:val="both"/>
        <w:rPr>
          <w:rFonts w:eastAsia="Calibri"/>
          <w:lang w:eastAsia="ar-SA"/>
        </w:rPr>
      </w:pPr>
      <w:r w:rsidRPr="00361E33">
        <w:rPr>
          <w:rFonts w:eastAsia="Calibri"/>
          <w:lang w:eastAsia="ar-SA"/>
        </w:rPr>
        <w:t xml:space="preserve">Vysvetlenie na predložené otázky nájdu záujemcovia zaregistrovaní v </w:t>
      </w:r>
      <w:r>
        <w:rPr>
          <w:rFonts w:eastAsia="Calibri"/>
          <w:lang w:eastAsia="ar-SA"/>
        </w:rPr>
        <w:t>IS</w:t>
      </w:r>
      <w:r w:rsidRPr="00361E33">
        <w:rPr>
          <w:rFonts w:eastAsia="Calibri"/>
          <w:lang w:eastAsia="ar-SA"/>
        </w:rPr>
        <w:t xml:space="preserve"> EVO na záložke „Zodpovedané otázky“ pre dané zadávanie zákazky. Predložené otázky a vysvetlenie sú zverejnené aj v profile verejného obstarávateľa v konkrétnej zákazke na záložke „Dokumenty zákazky“. </w:t>
      </w:r>
      <w:r w:rsidRPr="00361E33">
        <w:rPr>
          <w:rFonts w:eastAsia="Garamond"/>
          <w:color w:val="000000"/>
        </w:rPr>
        <w:t xml:space="preserve">O zaslaní </w:t>
      </w:r>
      <w:r w:rsidRPr="00361E33">
        <w:rPr>
          <w:rFonts w:eastAsia="Garamond"/>
        </w:rPr>
        <w:t>vysvetlenia budú zaregistrovaní záujemcovia informovaní notifikačným e-mailom, ktorý automaticky vygeneruje IS EVO pre všetkých zaregistrovaných záujemcov/uchádzačov. E-mailovú adresu si záujemca uvedie pri registrácii do IS EVO. Záujemca/uchádzač je povinný počas celého verejného obstarávania priebežne sledovať (na záujemcom uvedenej e-mailovej adrese, ktorú uviedol pri registrácii do EVO) doručenie notifikačných e-mailov a podľa obsahu poskytnutých informácií alebo pokynov zabezpečiť ich plnenie.</w:t>
      </w:r>
    </w:p>
    <w:p w14:paraId="12988D4C" w14:textId="77777777" w:rsidR="00245534" w:rsidRPr="00245534" w:rsidRDefault="00245534">
      <w:pPr>
        <w:numPr>
          <w:ilvl w:val="1"/>
          <w:numId w:val="11"/>
        </w:numPr>
        <w:tabs>
          <w:tab w:val="num" w:pos="567"/>
          <w:tab w:val="num" w:pos="858"/>
          <w:tab w:val="num" w:pos="4260"/>
        </w:tabs>
        <w:suppressAutoHyphens w:val="0"/>
        <w:autoSpaceDE w:val="0"/>
        <w:autoSpaceDN w:val="0"/>
        <w:adjustRightInd w:val="0"/>
        <w:spacing w:afterLines="60" w:after="144"/>
        <w:jc w:val="both"/>
        <w:rPr>
          <w:rFonts w:eastAsia="Calibri"/>
          <w:lang w:eastAsia="ar-SA"/>
        </w:rPr>
      </w:pPr>
      <w:r w:rsidRPr="00361E33">
        <w:rPr>
          <w:rFonts w:eastAsia="Calibri"/>
          <w:lang w:eastAsia="ar-SA"/>
        </w:rPr>
        <w:t xml:space="preserve">Ak je to nevyhnutné, verejný obstarávateľ môže doplniť informácie uvedené v súťažných </w:t>
      </w:r>
      <w:r>
        <w:rPr>
          <w:rFonts w:eastAsia="Calibri"/>
          <w:lang w:eastAsia="ar-SA"/>
        </w:rPr>
        <w:t xml:space="preserve"> </w:t>
      </w:r>
      <w:r w:rsidRPr="00361E33">
        <w:rPr>
          <w:rFonts w:eastAsia="Calibri"/>
          <w:lang w:eastAsia="ar-SA"/>
        </w:rPr>
        <w:t xml:space="preserve">podkladoch </w:t>
      </w:r>
      <w:r>
        <w:rPr>
          <w:rFonts w:eastAsia="Calibri"/>
          <w:lang w:eastAsia="ar-SA"/>
        </w:rPr>
        <w:t xml:space="preserve"> </w:t>
      </w:r>
      <w:r w:rsidRPr="00361E33">
        <w:rPr>
          <w:rFonts w:eastAsia="Calibri"/>
          <w:lang w:eastAsia="ar-SA"/>
        </w:rPr>
        <w:t>alebo</w:t>
      </w:r>
      <w:r>
        <w:rPr>
          <w:rFonts w:eastAsia="Calibri"/>
          <w:lang w:eastAsia="ar-SA"/>
        </w:rPr>
        <w:t xml:space="preserve"> </w:t>
      </w:r>
      <w:r w:rsidRPr="00361E33">
        <w:rPr>
          <w:rFonts w:eastAsia="Calibri"/>
          <w:lang w:eastAsia="ar-SA"/>
        </w:rPr>
        <w:t xml:space="preserve"> inej </w:t>
      </w:r>
      <w:r>
        <w:rPr>
          <w:rFonts w:eastAsia="Calibri"/>
          <w:lang w:eastAsia="ar-SA"/>
        </w:rPr>
        <w:t xml:space="preserve"> </w:t>
      </w:r>
      <w:r w:rsidRPr="00361E33">
        <w:rPr>
          <w:rFonts w:eastAsia="Calibri"/>
          <w:lang w:eastAsia="ar-SA"/>
        </w:rPr>
        <w:t>sprievodnej</w:t>
      </w:r>
      <w:r>
        <w:rPr>
          <w:rFonts w:eastAsia="Calibri"/>
          <w:lang w:eastAsia="ar-SA"/>
        </w:rPr>
        <w:t xml:space="preserve"> </w:t>
      </w:r>
      <w:r w:rsidRPr="00361E33">
        <w:rPr>
          <w:rFonts w:eastAsia="Calibri"/>
          <w:lang w:eastAsia="ar-SA"/>
        </w:rPr>
        <w:t xml:space="preserve"> dokumentácii,</w:t>
      </w:r>
      <w:r>
        <w:rPr>
          <w:rFonts w:eastAsia="Calibri"/>
          <w:lang w:eastAsia="ar-SA"/>
        </w:rPr>
        <w:t xml:space="preserve"> </w:t>
      </w:r>
      <w:r w:rsidRPr="00361E33">
        <w:rPr>
          <w:rFonts w:eastAsia="Calibri"/>
          <w:lang w:eastAsia="ar-SA"/>
        </w:rPr>
        <w:t xml:space="preserve"> ktoré </w:t>
      </w:r>
      <w:r>
        <w:rPr>
          <w:rFonts w:eastAsia="Calibri"/>
          <w:lang w:eastAsia="ar-SA"/>
        </w:rPr>
        <w:t xml:space="preserve"> </w:t>
      </w:r>
      <w:r w:rsidRPr="00361E33">
        <w:rPr>
          <w:rFonts w:eastAsia="Calibri"/>
          <w:lang w:eastAsia="ar-SA"/>
        </w:rPr>
        <w:t xml:space="preserve">preukázateľne </w:t>
      </w:r>
      <w:r w:rsidRPr="00245534">
        <w:rPr>
          <w:rFonts w:eastAsia="Calibri"/>
          <w:lang w:eastAsia="ar-SA"/>
        </w:rPr>
        <w:t xml:space="preserve">oznámi súčasne všetkým záujemcom najneskôr tri pracovné dni pred uplynutím lehoty na prekladanie ponúk. O doplnení súťažných podkladov budú všetci záujemcovia zaregistrovaní v IS EVO upozornení notifikačným e-mailom systému EVO v lehote podľa </w:t>
      </w:r>
      <w:r w:rsidR="00B04949">
        <w:rPr>
          <w:rFonts w:eastAsia="Calibri"/>
          <w:lang w:eastAsia="ar-SA"/>
        </w:rPr>
        <w:t>ZVO</w:t>
      </w:r>
      <w:r w:rsidRPr="00245534">
        <w:rPr>
          <w:rFonts w:eastAsia="Calibri"/>
          <w:lang w:eastAsia="ar-SA"/>
        </w:rPr>
        <w:t>. Akékoľvek doplnenie a spresnenie sa stáva súčasťou súťažných podkladov.</w:t>
      </w:r>
    </w:p>
    <w:p w14:paraId="01715F4D" w14:textId="77777777" w:rsidR="002A3BAB" w:rsidRPr="00D00513" w:rsidRDefault="002A3BAB">
      <w:pPr>
        <w:pStyle w:val="tl1"/>
        <w:numPr>
          <w:ilvl w:val="1"/>
          <w:numId w:val="11"/>
        </w:numPr>
        <w:ind w:left="709" w:hanging="709"/>
        <w:rPr>
          <w:rFonts w:ascii="Times New Roman" w:hAnsi="Times New Roman" w:cs="Times New Roman"/>
          <w:sz w:val="24"/>
          <w:szCs w:val="24"/>
        </w:rPr>
      </w:pPr>
      <w:r w:rsidRPr="00D00513">
        <w:rPr>
          <w:rFonts w:ascii="Times New Roman" w:hAnsi="Times New Roman" w:cs="Times New Roman"/>
          <w:sz w:val="24"/>
          <w:szCs w:val="24"/>
        </w:rPr>
        <w:t>Ak si vysvetlenie informácií potrebných na vypracovanie ponuky, návrhu alebo na preukázanie splnenia podmienok účasti hospodársky subjekt, záujemca alebo uchádzač nevyžiadal dostatočne vopred alebo jeho význam je z hľadiska prípravy ponuky nepodstatný, verejný obstarávateľ alebo obstarávateľ nie je povinný predĺžiť lehotu na predkladanie ponúk.</w:t>
      </w:r>
    </w:p>
    <w:p w14:paraId="7561B368" w14:textId="77777777" w:rsidR="002A3BAB" w:rsidRPr="00D00513" w:rsidRDefault="002A3BAB" w:rsidP="002A3BAB">
      <w:pPr>
        <w:pStyle w:val="tl1"/>
        <w:tabs>
          <w:tab w:val="left" w:pos="567"/>
        </w:tabs>
        <w:rPr>
          <w:rFonts w:ascii="Times New Roman" w:hAnsi="Times New Roman" w:cs="Times New Roman"/>
          <w:sz w:val="24"/>
          <w:szCs w:val="24"/>
        </w:rPr>
      </w:pPr>
    </w:p>
    <w:p w14:paraId="402CA3F4"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bookmarkStart w:id="5" w:name="_Hlk183071051"/>
      <w:r w:rsidRPr="00D00513">
        <w:rPr>
          <w:rFonts w:ascii="Times New Roman" w:hAnsi="Times New Roman" w:cs="Times New Roman"/>
          <w:b/>
          <w:bCs/>
          <w:sz w:val="24"/>
          <w:szCs w:val="24"/>
        </w:rPr>
        <w:t>OBHLIADKA MIESTA USKUTOČNENIA PREDMETU ZÁKAZKY</w:t>
      </w:r>
    </w:p>
    <w:p w14:paraId="0B9AA0BC" w14:textId="410E4360" w:rsidR="002A3BAB" w:rsidRPr="00D00513" w:rsidRDefault="002F4B24">
      <w:pPr>
        <w:pStyle w:val="tl1"/>
        <w:numPr>
          <w:ilvl w:val="1"/>
          <w:numId w:val="11"/>
        </w:numPr>
        <w:ind w:left="709" w:hanging="709"/>
        <w:rPr>
          <w:rFonts w:ascii="Times New Roman" w:hAnsi="Times New Roman" w:cs="Times New Roman"/>
          <w:sz w:val="24"/>
          <w:szCs w:val="24"/>
        </w:rPr>
      </w:pPr>
      <w:r w:rsidRPr="002F4B24">
        <w:rPr>
          <w:rFonts w:ascii="Times New Roman" w:hAnsi="Times New Roman" w:cs="Times New Roman"/>
          <w:sz w:val="24"/>
          <w:szCs w:val="24"/>
          <w:lang w:eastAsia="cs-CZ"/>
        </w:rPr>
        <w:t>Obhliadka miesta plnenia zákazky nie je vzhľadom na predmet zákazky relevantná</w:t>
      </w:r>
      <w:r>
        <w:rPr>
          <w:rFonts w:ascii="Times New Roman" w:hAnsi="Times New Roman" w:cs="Times New Roman"/>
          <w:sz w:val="24"/>
          <w:szCs w:val="24"/>
          <w:lang w:eastAsia="cs-CZ"/>
        </w:rPr>
        <w:t>.</w:t>
      </w:r>
    </w:p>
    <w:p w14:paraId="0322376E" w14:textId="51739401" w:rsidR="002A3BAB" w:rsidRPr="00D00513" w:rsidRDefault="002A3BAB" w:rsidP="002F4B24">
      <w:pPr>
        <w:pStyle w:val="tl1"/>
        <w:ind w:left="709"/>
        <w:rPr>
          <w:rFonts w:ascii="Times New Roman" w:hAnsi="Times New Roman" w:cs="Times New Roman"/>
          <w:sz w:val="24"/>
          <w:szCs w:val="24"/>
        </w:rPr>
      </w:pPr>
      <w:bookmarkStart w:id="6" w:name="_Hlk183275350"/>
    </w:p>
    <w:bookmarkEnd w:id="5"/>
    <w:bookmarkEnd w:id="6"/>
    <w:p w14:paraId="0B383BB8"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VYHOTOVENIE PONUKY</w:t>
      </w:r>
      <w:r w:rsidR="00E732AC">
        <w:rPr>
          <w:rFonts w:ascii="Times New Roman" w:hAnsi="Times New Roman" w:cs="Times New Roman"/>
          <w:b/>
          <w:bCs/>
          <w:sz w:val="24"/>
          <w:szCs w:val="24"/>
        </w:rPr>
        <w:t>, doplnenie, zmena, odvolanie ponuky</w:t>
      </w:r>
    </w:p>
    <w:p w14:paraId="0757B745" w14:textId="77777777" w:rsidR="002A3BAB" w:rsidRPr="00D00513" w:rsidRDefault="002A3BAB">
      <w:pPr>
        <w:pStyle w:val="Normlnyslovan"/>
        <w:numPr>
          <w:ilvl w:val="1"/>
          <w:numId w:val="11"/>
        </w:numPr>
        <w:tabs>
          <w:tab w:val="left" w:pos="708"/>
        </w:tabs>
        <w:spacing w:after="144"/>
        <w:ind w:left="709" w:hanging="709"/>
        <w:rPr>
          <w:rFonts w:ascii="Times New Roman" w:hAnsi="Times New Roman" w:cs="Times New Roman"/>
          <w:sz w:val="24"/>
          <w:szCs w:val="24"/>
          <w:lang w:eastAsia="sk-SK"/>
        </w:rPr>
      </w:pPr>
      <w:r w:rsidRPr="00D00513">
        <w:rPr>
          <w:rFonts w:ascii="Times New Roman" w:hAnsi="Times New Roman" w:cs="Times New Roman"/>
          <w:sz w:val="24"/>
          <w:szCs w:val="24"/>
          <w:lang w:eastAsia="sk-SK"/>
        </w:rPr>
        <w:t>Uchádzačom môže byť fyzická osoba alebo právnická osoba vystupujúca voči  verejnému obstarávateľovi samostatne alebo skupina fyzických osôb/právnických osôb vystupujúcich voči verejnému obstarávateľovi spoločne. Všetci členovia skupiny dodávateľov vytvorenej na dodanie predmetu zákazky musia udeliť splnomocnenie jednému z členov skupiny dodávateľov konať v mene ostatných členov skupiny v súvislosti so zadávaním tejto zákazky. Zároveň v tomto doklade každý člen skupiny uvedie záväzok, že dodrží zloženie skupiny ako pri vyhodnocovaní ponúk, tak aj pri realizácií predmetu verejného obstarávania. V prípade prijatia ponuky od skupiny dodávateľov v</w:t>
      </w:r>
      <w:r w:rsidRPr="00D00513">
        <w:rPr>
          <w:rFonts w:ascii="Times New Roman" w:hAnsi="Times New Roman" w:cs="Times New Roman"/>
          <w:sz w:val="24"/>
          <w:szCs w:val="24"/>
          <w:lang w:eastAsia="en-US"/>
        </w:rPr>
        <w:t xml:space="preserve">erejný </w:t>
      </w:r>
      <w:r w:rsidRPr="00D00513">
        <w:rPr>
          <w:rFonts w:ascii="Times New Roman" w:hAnsi="Times New Roman" w:cs="Times New Roman"/>
          <w:sz w:val="24"/>
          <w:szCs w:val="24"/>
          <w:lang w:eastAsia="sk-SK"/>
        </w:rPr>
        <w:t xml:space="preserve">obstarávateľ vyžaduje podľa § 37 ods. 2 </w:t>
      </w:r>
      <w:r w:rsidRPr="00D00513">
        <w:rPr>
          <w:rFonts w:ascii="Times New Roman" w:hAnsi="Times New Roman" w:cs="Times New Roman"/>
          <w:sz w:val="24"/>
          <w:szCs w:val="24"/>
          <w:lang w:eastAsia="sk-SK"/>
        </w:rPr>
        <w:lastRenderedPageBreak/>
        <w:t xml:space="preserve">ZVO, aby skupina pred podpisom zmluvy vytvorila určitú právnu formu potrebnú z dôvodu riadneho plnenia zmluvy, napr. vytvorila združenie bez právnej subjektivity podľa § 829 zákona č. 40/1964 Zb. Občiansky zákonník v znení neskorších predpisov (ďalej „Občiansky zákonník“ ), niektorú z obchodných spoločností podľa Obchodného zákonníka, alebo iný právny vzťah vhodný na riadne plnenie zmluvy. Úspešný uchádzač preukazuje vyššie uvedené skutočnosti, napr. v prípade obchodných spoločností podľa Obchodného zákonníka výpisom z Obchodného registra, v prípade konzorcia skupiny, kto a akou časťou sa bude podieľať na plnení a skutočnosť, že všetci členovia skupiny ručia za záväzky skupiny spoločne a nerozdielne. Úspešný uchádzač so sídlom mimo územia Slovenskej republiky, predkladá doklady, postačuje predložiť platnú a účinnú zmluvu o združení podľa § 829 Občianskeho zákonníka. Z dokumentácie preukazujúcej vytvorenie právnej formy skupinou dodávateľov musí byť jasné a zrejmé ako sú stanovené vzájomné práva a povinnosti členov podľa predpisov v tejto krajine.  </w:t>
      </w:r>
    </w:p>
    <w:p w14:paraId="4B1E9919" w14:textId="77777777" w:rsidR="002A3BAB" w:rsidRPr="00D00513" w:rsidRDefault="002A3BAB" w:rsidP="002A3BAB">
      <w:pPr>
        <w:pStyle w:val="Normlnyslovan"/>
        <w:tabs>
          <w:tab w:val="left" w:pos="709"/>
        </w:tabs>
        <w:spacing w:after="144"/>
        <w:ind w:left="709" w:firstLine="0"/>
        <w:rPr>
          <w:rFonts w:ascii="Times New Roman" w:hAnsi="Times New Roman" w:cs="Times New Roman"/>
          <w:sz w:val="24"/>
          <w:szCs w:val="24"/>
          <w:lang w:eastAsia="sk-SK"/>
        </w:rPr>
      </w:pPr>
      <w:r w:rsidRPr="00D00513">
        <w:rPr>
          <w:rFonts w:ascii="Times New Roman" w:hAnsi="Times New Roman" w:cs="Times New Roman"/>
          <w:sz w:val="24"/>
          <w:szCs w:val="24"/>
        </w:rPr>
        <w:t xml:space="preserve">Každý uchádzač môže vo verejnom obstarávaní predložiť </w:t>
      </w:r>
      <w:r w:rsidRPr="00D00513">
        <w:rPr>
          <w:rFonts w:ascii="Times New Roman" w:hAnsi="Times New Roman" w:cs="Times New Roman"/>
          <w:b/>
          <w:bCs/>
          <w:sz w:val="24"/>
          <w:szCs w:val="24"/>
        </w:rPr>
        <w:t>iba jednu ponuku</w:t>
      </w:r>
      <w:r w:rsidRPr="00D00513">
        <w:rPr>
          <w:rFonts w:ascii="Times New Roman" w:hAnsi="Times New Roman" w:cs="Times New Roman"/>
          <w:sz w:val="24"/>
          <w:szCs w:val="24"/>
        </w:rPr>
        <w:t xml:space="preserve">, buď samostatne sám za seba alebo ako jeden z členov skupiny dodávateľov. </w:t>
      </w:r>
      <w:r w:rsidR="004D052F">
        <w:rPr>
          <w:rFonts w:ascii="Times New Roman" w:hAnsi="Times New Roman" w:cs="Times New Roman"/>
          <w:sz w:val="24"/>
          <w:szCs w:val="24"/>
        </w:rPr>
        <w:t xml:space="preserve">V prípade ak uchádzač predloží viac ponúk, verejný obstarávateľ bude postupovať v zmysle § 49 ods. 6 ZVO. </w:t>
      </w:r>
      <w:r w:rsidR="006245FF">
        <w:rPr>
          <w:rFonts w:ascii="Times New Roman" w:hAnsi="Times New Roman" w:cs="Times New Roman"/>
          <w:sz w:val="24"/>
          <w:szCs w:val="24"/>
        </w:rPr>
        <w:t>V prípade ak z ponuky uchádzača vyplýva viac rôznych návrhov na plnenie kritéria na hodnotenie ponúk, verejný obstarávateľ pri vyhodnocovaní ponuky bude postupovať v súlade s Výkladovým stanoviskom č. 5/2016 Úradu pre verejné obstarávanie, v jeho aktuálnom znení ako Všeobecné metodické usmernenie č. 2-2025 (č. 1/2021).</w:t>
      </w:r>
      <w:r w:rsidR="004D052F">
        <w:rPr>
          <w:rFonts w:ascii="Times New Roman" w:hAnsi="Times New Roman" w:cs="Times New Roman"/>
          <w:sz w:val="24"/>
          <w:szCs w:val="24"/>
        </w:rPr>
        <w:t xml:space="preserve"> </w:t>
      </w:r>
    </w:p>
    <w:p w14:paraId="6FE43569" w14:textId="77777777" w:rsidR="002A3BAB" w:rsidRPr="00D00513" w:rsidRDefault="002A3BAB">
      <w:pPr>
        <w:pStyle w:val="tl1"/>
        <w:numPr>
          <w:ilvl w:val="1"/>
          <w:numId w:val="11"/>
        </w:numPr>
        <w:ind w:left="709" w:hanging="709"/>
        <w:rPr>
          <w:rFonts w:ascii="Times New Roman" w:hAnsi="Times New Roman" w:cs="Times New Roman"/>
          <w:sz w:val="24"/>
          <w:szCs w:val="24"/>
        </w:rPr>
      </w:pPr>
      <w:r w:rsidRPr="00D00513">
        <w:rPr>
          <w:rFonts w:ascii="Times New Roman" w:hAnsi="Times New Roman" w:cs="Times New Roman"/>
          <w:b/>
          <w:sz w:val="24"/>
          <w:szCs w:val="24"/>
        </w:rPr>
        <w:t>Ponuka</w:t>
      </w:r>
      <w:r w:rsidRPr="00D00513">
        <w:rPr>
          <w:rFonts w:ascii="Times New Roman" w:hAnsi="Times New Roman" w:cs="Times New Roman"/>
          <w:sz w:val="24"/>
          <w:szCs w:val="24"/>
        </w:rPr>
        <w:t xml:space="preserve"> pre účely zadávania tejto zákazky</w:t>
      </w:r>
      <w:r w:rsidRPr="00D00513">
        <w:rPr>
          <w:rFonts w:ascii="Times New Roman" w:hAnsi="Times New Roman" w:cs="Times New Roman"/>
          <w:b/>
          <w:sz w:val="24"/>
          <w:szCs w:val="24"/>
        </w:rPr>
        <w:t xml:space="preserve"> je prejav slobodnej vôle uchádzača</w:t>
      </w:r>
      <w:r w:rsidRPr="00D00513">
        <w:rPr>
          <w:rFonts w:ascii="Times New Roman" w:hAnsi="Times New Roman" w:cs="Times New Roman"/>
          <w:sz w:val="24"/>
          <w:szCs w:val="24"/>
        </w:rPr>
        <w:t xml:space="preserve">, že  za úhradu poskytne verejnému obstarávateľovi určené plnenie pri dodržaní podmienok stanovených verejným obstarávateľom </w:t>
      </w:r>
      <w:r w:rsidRPr="00D00513">
        <w:rPr>
          <w:rFonts w:ascii="Times New Roman" w:hAnsi="Times New Roman" w:cs="Times New Roman"/>
          <w:b/>
          <w:sz w:val="24"/>
          <w:szCs w:val="24"/>
        </w:rPr>
        <w:t xml:space="preserve">bez určovania svojich osobitných podmienok. </w:t>
      </w:r>
    </w:p>
    <w:p w14:paraId="20E1FB7A" w14:textId="77777777" w:rsidR="002A3BAB" w:rsidRPr="00D00513" w:rsidRDefault="002A3BAB" w:rsidP="004F3DCB">
      <w:pPr>
        <w:pStyle w:val="tl1"/>
        <w:ind w:left="720"/>
        <w:rPr>
          <w:rFonts w:ascii="Times New Roman" w:hAnsi="Times New Roman" w:cs="Times New Roman"/>
          <w:sz w:val="24"/>
          <w:szCs w:val="24"/>
        </w:rPr>
      </w:pPr>
      <w:r w:rsidRPr="00D00513">
        <w:rPr>
          <w:rFonts w:ascii="Times New Roman" w:hAnsi="Times New Roman" w:cs="Times New Roman"/>
          <w:sz w:val="24"/>
          <w:szCs w:val="24"/>
        </w:rPr>
        <w:t>Uchádzač predkladá ponuku v elektronickej podobe v lehote na predkladanie ponúk podľa požiadaviek</w:t>
      </w:r>
      <w:r w:rsidR="004F3DCB">
        <w:rPr>
          <w:rFonts w:ascii="Times New Roman" w:hAnsi="Times New Roman" w:cs="Times New Roman"/>
          <w:sz w:val="24"/>
          <w:szCs w:val="24"/>
        </w:rPr>
        <w:t xml:space="preserve"> </w:t>
      </w:r>
      <w:r w:rsidRPr="00D00513">
        <w:rPr>
          <w:rFonts w:ascii="Times New Roman" w:hAnsi="Times New Roman" w:cs="Times New Roman"/>
          <w:sz w:val="24"/>
          <w:szCs w:val="24"/>
        </w:rPr>
        <w:t>uvedených v  týchto SP.</w:t>
      </w:r>
    </w:p>
    <w:p w14:paraId="18793464" w14:textId="40D9CD4C" w:rsidR="002A3BAB" w:rsidRPr="00DC3D0A"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 xml:space="preserve">Ponuka musí byť vyhotovená elektronicky v súlade s § 49 ods. 1 písm. a) ZVO a vložená do IS EVO umiestnenom na </w:t>
      </w:r>
      <w:r w:rsidRPr="00DC3D0A">
        <w:rPr>
          <w:rFonts w:ascii="Times New Roman" w:hAnsi="Times New Roman" w:cs="Times New Roman"/>
          <w:sz w:val="24"/>
          <w:szCs w:val="24"/>
        </w:rPr>
        <w:t xml:space="preserve">webovej adrese </w:t>
      </w:r>
      <w:hyperlink r:id="rId21" w:history="1">
        <w:r w:rsidR="00920E7E" w:rsidRPr="003B32E8">
          <w:rPr>
            <w:rStyle w:val="Hypertextovprepojenie"/>
            <w:rFonts w:ascii="Times New Roman" w:hAnsi="Times New Roman" w:cs="Times New Roman"/>
            <w:sz w:val="24"/>
            <w:szCs w:val="24"/>
          </w:rPr>
          <w:t>https://www.uvo.gov.sk/vyhladavanie/vyhladavanie-zakaziek/dokumenty/564970</w:t>
        </w:r>
      </w:hyperlink>
      <w:r w:rsidR="004444AF" w:rsidRPr="006943E6">
        <w:rPr>
          <w:rFonts w:ascii="Times New Roman" w:hAnsi="Times New Roman" w:cs="Times New Roman"/>
          <w:sz w:val="24"/>
          <w:szCs w:val="24"/>
        </w:rPr>
        <w:t>.</w:t>
      </w:r>
      <w:r w:rsidR="00DC3D0A" w:rsidRPr="006943E6">
        <w:rPr>
          <w:rFonts w:ascii="Times New Roman" w:hAnsi="Times New Roman" w:cs="Times New Roman"/>
          <w:sz w:val="24"/>
          <w:szCs w:val="24"/>
        </w:rPr>
        <w:t xml:space="preserve"> </w:t>
      </w:r>
      <w:r w:rsidRPr="006943E6">
        <w:rPr>
          <w:rFonts w:ascii="Times New Roman" w:hAnsi="Times New Roman" w:cs="Times New Roman"/>
          <w:sz w:val="24"/>
          <w:szCs w:val="24"/>
        </w:rPr>
        <w:t>Uchádzač sv</w:t>
      </w:r>
      <w:r w:rsidRPr="00DC3D0A">
        <w:rPr>
          <w:rFonts w:ascii="Times New Roman" w:hAnsi="Times New Roman" w:cs="Times New Roman"/>
          <w:sz w:val="24"/>
          <w:szCs w:val="24"/>
        </w:rPr>
        <w:t>oju ponuku identifikuje uvedením obchodného mena alebo názvu, sídla, miesta podnikania alebo obvyklého pobytu uchádzača.</w:t>
      </w:r>
    </w:p>
    <w:p w14:paraId="7CDB9539" w14:textId="77777777" w:rsidR="002A3BAB" w:rsidRPr="004B0D51" w:rsidRDefault="002A3BAB">
      <w:pPr>
        <w:pStyle w:val="tl1"/>
        <w:numPr>
          <w:ilvl w:val="1"/>
          <w:numId w:val="11"/>
        </w:numPr>
        <w:tabs>
          <w:tab w:val="left" w:pos="709"/>
        </w:tabs>
        <w:ind w:left="0" w:firstLine="0"/>
        <w:rPr>
          <w:rFonts w:ascii="Times New Roman" w:hAnsi="Times New Roman" w:cs="Times New Roman"/>
          <w:sz w:val="24"/>
          <w:szCs w:val="24"/>
        </w:rPr>
      </w:pPr>
      <w:r w:rsidRPr="004B0D51">
        <w:rPr>
          <w:rFonts w:ascii="Times New Roman" w:hAnsi="Times New Roman" w:cs="Times New Roman"/>
          <w:sz w:val="24"/>
          <w:szCs w:val="24"/>
        </w:rPr>
        <w:t xml:space="preserve">Pri tvorbe ponuky uchádzačom, ktorá bude po ukončení procesu verejného obstarávania podľa </w:t>
      </w:r>
      <w:r w:rsidR="004B0D51" w:rsidRPr="004B0D51">
        <w:rPr>
          <w:rFonts w:ascii="Times New Roman" w:hAnsi="Times New Roman" w:cs="Times New Roman"/>
          <w:sz w:val="24"/>
          <w:szCs w:val="24"/>
        </w:rPr>
        <w:t xml:space="preserve">  </w:t>
      </w:r>
      <w:r w:rsidRPr="004B0D51">
        <w:rPr>
          <w:rFonts w:ascii="Times New Roman" w:hAnsi="Times New Roman" w:cs="Times New Roman"/>
          <w:sz w:val="24"/>
          <w:szCs w:val="24"/>
        </w:rPr>
        <w:t>§ 64 ZVO zverejnená na profile verejného obstarávateľa, je potrebné dbať na ochranu tých častí dokumentov, informácií a údajov v ponuke, ktoré podliehajú ochrane podľa osobitných predpisov.</w:t>
      </w:r>
    </w:p>
    <w:p w14:paraId="0EF8B50E" w14:textId="77777777" w:rsidR="002A3BAB" w:rsidRPr="00767FD1" w:rsidRDefault="002A3BAB">
      <w:pPr>
        <w:pStyle w:val="tl1"/>
        <w:numPr>
          <w:ilvl w:val="1"/>
          <w:numId w:val="11"/>
        </w:numPr>
        <w:ind w:left="284" w:hanging="284"/>
        <w:rPr>
          <w:rFonts w:ascii="Times New Roman" w:hAnsi="Times New Roman" w:cs="Times New Roman"/>
          <w:sz w:val="24"/>
          <w:szCs w:val="24"/>
        </w:rPr>
      </w:pPr>
      <w:r w:rsidRPr="00767FD1">
        <w:rPr>
          <w:rFonts w:ascii="Times New Roman" w:hAnsi="Times New Roman" w:cs="Times New Roman"/>
          <w:sz w:val="24"/>
          <w:szCs w:val="24"/>
        </w:rPr>
        <w:t>Doklady a dokumenty tvoriace obsah ponuky, požadované v SP, musia byť k termínu predloženia ponuky platné a aktuálne.</w:t>
      </w:r>
    </w:p>
    <w:p w14:paraId="76468B9C" w14:textId="77777777" w:rsidR="002A3BAB" w:rsidRPr="00D00513"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V prípade, že uchádzač využije možnosť predkladania konkrétnych dokladov na preukázanie splnenia podmienok účasti, je povinný originálne doklady alebo ich úradne overené kópie (vrátane úradných prekladov) naskenovať a vložiť ich do systému ako súčasť ponuky. Verejný obstarávateľ môže požiadať uchádzača o doručenie všetkých dokladov predložených v ponuke aj v listinnej podobe s cieľom overiť originalitu dokladov.</w:t>
      </w:r>
    </w:p>
    <w:p w14:paraId="0B66E25A" w14:textId="77777777" w:rsidR="002A3BAB" w:rsidRPr="00D00513" w:rsidRDefault="002A3BAB">
      <w:pPr>
        <w:pStyle w:val="tl1"/>
        <w:numPr>
          <w:ilvl w:val="1"/>
          <w:numId w:val="11"/>
        </w:numPr>
        <w:ind w:left="709" w:hanging="709"/>
        <w:rPr>
          <w:rFonts w:ascii="Times New Roman" w:hAnsi="Times New Roman" w:cs="Times New Roman"/>
          <w:sz w:val="24"/>
          <w:szCs w:val="24"/>
        </w:rPr>
      </w:pPr>
      <w:r w:rsidRPr="00D00513">
        <w:rPr>
          <w:rFonts w:ascii="Times New Roman" w:hAnsi="Times New Roman" w:cs="Times New Roman"/>
          <w:sz w:val="24"/>
          <w:szCs w:val="24"/>
        </w:rPr>
        <w:t>V prípade, že sú doklady, ktorými uchádzač preukazuje splnenie podmienok účasti vydávané orgánom verejnej správy (alebo inou povinnou inštitúciou) priamo v digitálnej podobe, musí uchádzač vložiť do systému tento digitálny doklad (vrátane jeho úradného prekladu ak je to podľa predchádzajúcich ustanovení potrebné).</w:t>
      </w:r>
    </w:p>
    <w:p w14:paraId="050641C8" w14:textId="77777777" w:rsidR="00E732AC" w:rsidRDefault="002A3BAB">
      <w:pPr>
        <w:pStyle w:val="tl1"/>
        <w:numPr>
          <w:ilvl w:val="1"/>
          <w:numId w:val="11"/>
        </w:numPr>
        <w:ind w:left="709" w:hanging="709"/>
        <w:rPr>
          <w:rFonts w:ascii="Times New Roman" w:hAnsi="Times New Roman" w:cs="Times New Roman"/>
          <w:sz w:val="24"/>
          <w:szCs w:val="24"/>
        </w:rPr>
      </w:pPr>
      <w:r w:rsidRPr="00D00513">
        <w:rPr>
          <w:rFonts w:ascii="Times New Roman" w:hAnsi="Times New Roman" w:cs="Times New Roman"/>
          <w:sz w:val="24"/>
          <w:szCs w:val="24"/>
        </w:rPr>
        <w:t>Ustanovenia ZVO týkajúce sa preukazovania splnenia podmienok účasti osobného postavenia prostredníctvom zoznamu hospodárskych subjektov týmto nie sú dotknuté</w:t>
      </w:r>
      <w:r w:rsidR="00E732AC">
        <w:rPr>
          <w:rFonts w:ascii="Times New Roman" w:hAnsi="Times New Roman" w:cs="Times New Roman"/>
          <w:sz w:val="24"/>
          <w:szCs w:val="24"/>
        </w:rPr>
        <w:t>.</w:t>
      </w:r>
    </w:p>
    <w:p w14:paraId="5C165A24" w14:textId="77777777" w:rsidR="002A3BAB" w:rsidRPr="00D00513" w:rsidRDefault="00E732AC">
      <w:pPr>
        <w:pStyle w:val="tl1"/>
        <w:numPr>
          <w:ilvl w:val="1"/>
          <w:numId w:val="11"/>
        </w:numPr>
        <w:ind w:left="709" w:hanging="709"/>
        <w:rPr>
          <w:rFonts w:ascii="Times New Roman" w:hAnsi="Times New Roman" w:cs="Times New Roman"/>
          <w:sz w:val="24"/>
          <w:szCs w:val="24"/>
        </w:rPr>
      </w:pPr>
      <w:r>
        <w:rPr>
          <w:rFonts w:ascii="Times New Roman" w:hAnsi="Times New Roman" w:cs="Times New Roman"/>
          <w:sz w:val="24"/>
          <w:szCs w:val="24"/>
        </w:rPr>
        <w:t>Počas lehoty na predkladanie ponúk môže uchádzač meniť svoju ponuku, resp. časť svojej ponuky, alebo predložiť novú ponuku v zmysle funkcionality IS EVO.</w:t>
      </w:r>
    </w:p>
    <w:p w14:paraId="608CF1AA" w14:textId="77777777" w:rsidR="002A3BAB" w:rsidRPr="00D00513" w:rsidRDefault="002A3BAB" w:rsidP="002A3BAB">
      <w:pPr>
        <w:pStyle w:val="tl1"/>
        <w:rPr>
          <w:rFonts w:ascii="Times New Roman" w:hAnsi="Times New Roman" w:cs="Times New Roman"/>
          <w:sz w:val="24"/>
          <w:szCs w:val="24"/>
          <w:highlight w:val="yellow"/>
        </w:rPr>
      </w:pPr>
    </w:p>
    <w:p w14:paraId="1A1FF7C1"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JAZYK PONUKY</w:t>
      </w:r>
    </w:p>
    <w:p w14:paraId="5770574B" w14:textId="77777777" w:rsidR="002A3BAB" w:rsidRPr="00D00513" w:rsidRDefault="002A3BAB">
      <w:pPr>
        <w:pStyle w:val="tl1"/>
        <w:numPr>
          <w:ilvl w:val="1"/>
          <w:numId w:val="11"/>
        </w:numPr>
        <w:tabs>
          <w:tab w:val="left" w:pos="851"/>
        </w:tabs>
        <w:ind w:left="709" w:hanging="709"/>
        <w:rPr>
          <w:rFonts w:ascii="Times New Roman" w:hAnsi="Times New Roman" w:cs="Times New Roman"/>
          <w:sz w:val="24"/>
          <w:szCs w:val="24"/>
        </w:rPr>
      </w:pPr>
      <w:r w:rsidRPr="00D00513">
        <w:rPr>
          <w:rFonts w:ascii="Times New Roman" w:hAnsi="Times New Roman" w:cs="Times New Roman"/>
          <w:sz w:val="24"/>
          <w:szCs w:val="24"/>
        </w:rPr>
        <w:t xml:space="preserve">Ponuky, návrhy a ďalšie doklady a dokumenty vo verejnom obstarávaní sa predkladajú v štátnom jazyku </w:t>
      </w:r>
      <w:r w:rsidRPr="002B45DD">
        <w:rPr>
          <w:rFonts w:ascii="Times New Roman" w:hAnsi="Times New Roman" w:cs="Times New Roman"/>
          <w:sz w:val="24"/>
          <w:szCs w:val="24"/>
        </w:rPr>
        <w:t>a </w:t>
      </w:r>
      <w:r w:rsidR="002B45DD" w:rsidRPr="002B45DD">
        <w:rPr>
          <w:rFonts w:ascii="Times New Roman" w:hAnsi="Times New Roman" w:cs="Times New Roman"/>
          <w:sz w:val="24"/>
          <w:szCs w:val="24"/>
        </w:rPr>
        <w:t>môžu</w:t>
      </w:r>
      <w:r w:rsidRPr="002B45DD">
        <w:rPr>
          <w:rFonts w:ascii="Times New Roman" w:hAnsi="Times New Roman" w:cs="Times New Roman"/>
          <w:sz w:val="24"/>
          <w:szCs w:val="24"/>
        </w:rPr>
        <w:t xml:space="preserve"> </w:t>
      </w:r>
      <w:r w:rsidRPr="00D00513">
        <w:rPr>
          <w:rFonts w:ascii="Times New Roman" w:hAnsi="Times New Roman" w:cs="Times New Roman"/>
          <w:sz w:val="24"/>
          <w:szCs w:val="24"/>
        </w:rPr>
        <w:t xml:space="preserve">sa predkladať aj v českom jazyku. Ak je doklad alebo dokument </w:t>
      </w:r>
      <w:r w:rsidRPr="00D00513">
        <w:rPr>
          <w:rFonts w:ascii="Times New Roman" w:hAnsi="Times New Roman" w:cs="Times New Roman"/>
          <w:sz w:val="24"/>
          <w:szCs w:val="24"/>
        </w:rPr>
        <w:lastRenderedPageBreak/>
        <w:t>vyhotovený v inom ako v štátnom jazyku alebo v českom jazyku, predkladá sa spolu s jeho úradným prekladom do štátneho jazyka. Ak sa zistí rozdiel v ich obsahu dokladu alebo dokumentu predloženom podľa druhej vety rozhodujúci je úradný preklad do štátneho jazyka.</w:t>
      </w:r>
    </w:p>
    <w:p w14:paraId="0BD1AA39" w14:textId="77777777" w:rsidR="002A3BAB" w:rsidRPr="00D00513" w:rsidRDefault="002A3BAB" w:rsidP="002A3BAB">
      <w:pPr>
        <w:pStyle w:val="Normlnyslovan"/>
        <w:tabs>
          <w:tab w:val="clear" w:pos="851"/>
          <w:tab w:val="left" w:pos="3686"/>
          <w:tab w:val="left" w:pos="4253"/>
        </w:tabs>
        <w:spacing w:after="144"/>
        <w:ind w:left="709" w:firstLine="0"/>
        <w:rPr>
          <w:rFonts w:ascii="Times New Roman" w:hAnsi="Times New Roman" w:cs="Times New Roman"/>
          <w:b/>
          <w:bCs/>
          <w:sz w:val="24"/>
          <w:szCs w:val="24"/>
        </w:rPr>
      </w:pPr>
      <w:r w:rsidRPr="00D00513">
        <w:rPr>
          <w:rFonts w:ascii="Times New Roman" w:hAnsi="Times New Roman" w:cs="Times New Roman"/>
          <w:b/>
          <w:bCs/>
          <w:color w:val="000000"/>
          <w:sz w:val="24"/>
          <w:szCs w:val="24"/>
        </w:rPr>
        <w:t>Upozornenie: Povinnosť podľa bodu 13.1 sa týka všetkých dokladov a dokumentov, ktoré predloží uchádzač v ponuke.</w:t>
      </w:r>
    </w:p>
    <w:p w14:paraId="057BF53F"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MENA A CENY UVÁDZANÉ V PONUKE</w:t>
      </w:r>
    </w:p>
    <w:p w14:paraId="7F7C2FA0" w14:textId="77777777" w:rsidR="002A3BAB" w:rsidRPr="002D417F" w:rsidRDefault="002A3BAB">
      <w:pPr>
        <w:pStyle w:val="tl1"/>
        <w:numPr>
          <w:ilvl w:val="1"/>
          <w:numId w:val="11"/>
        </w:numPr>
        <w:ind w:left="360"/>
        <w:rPr>
          <w:rFonts w:ascii="Times New Roman" w:hAnsi="Times New Roman" w:cs="Times New Roman"/>
          <w:b/>
          <w:sz w:val="24"/>
          <w:szCs w:val="24"/>
        </w:rPr>
      </w:pPr>
      <w:r w:rsidRPr="002D417F">
        <w:rPr>
          <w:rFonts w:ascii="Times New Roman" w:hAnsi="Times New Roman" w:cs="Times New Roman"/>
          <w:bCs/>
          <w:sz w:val="24"/>
          <w:szCs w:val="24"/>
        </w:rPr>
        <w:t>Cena musí byť stanovená podľa zákona č.18/1996 Z. z. o cenách v znení neskorších predpisov, vyhlášky MF SR č.87/1996 Z. z., ktorou sa vykonáva zákon č.18/1996 Z. z. o cenách v znení neskorších predpisov</w:t>
      </w:r>
      <w:r w:rsidRPr="002D417F">
        <w:rPr>
          <w:rFonts w:ascii="Times New Roman" w:hAnsi="Times New Roman" w:cs="Times New Roman"/>
          <w:b/>
          <w:sz w:val="24"/>
          <w:szCs w:val="24"/>
        </w:rPr>
        <w:t>.</w:t>
      </w:r>
    </w:p>
    <w:p w14:paraId="5A3C00BD" w14:textId="77777777" w:rsidR="002A3BAB" w:rsidRPr="00D00513" w:rsidRDefault="002A3BAB">
      <w:pPr>
        <w:pStyle w:val="tl1"/>
        <w:numPr>
          <w:ilvl w:val="1"/>
          <w:numId w:val="11"/>
        </w:numPr>
        <w:ind w:left="709" w:hanging="709"/>
        <w:rPr>
          <w:rFonts w:ascii="Times New Roman" w:hAnsi="Times New Roman" w:cs="Times New Roman"/>
          <w:b/>
          <w:sz w:val="24"/>
          <w:szCs w:val="24"/>
        </w:rPr>
      </w:pPr>
      <w:r w:rsidRPr="00D00513">
        <w:rPr>
          <w:rFonts w:ascii="Times New Roman" w:hAnsi="Times New Roman" w:cs="Times New Roman"/>
          <w:sz w:val="24"/>
          <w:szCs w:val="24"/>
        </w:rPr>
        <w:t>Zmluvná cena za predmet zákazky navrhovaná uchádzačom bude vyjadrená v eurách (EUR) a matematicky zaokrúhlená na dve desatinné miesta.</w:t>
      </w:r>
    </w:p>
    <w:p w14:paraId="4AF536FD" w14:textId="77777777" w:rsidR="002A3BAB" w:rsidRPr="00D00513" w:rsidRDefault="002A3BAB">
      <w:pPr>
        <w:pStyle w:val="tl1"/>
        <w:numPr>
          <w:ilvl w:val="1"/>
          <w:numId w:val="11"/>
        </w:numPr>
        <w:tabs>
          <w:tab w:val="left" w:pos="709"/>
        </w:tabs>
        <w:ind w:left="0" w:firstLine="0"/>
        <w:rPr>
          <w:rFonts w:ascii="Times New Roman" w:hAnsi="Times New Roman" w:cs="Times New Roman"/>
          <w:b/>
          <w:sz w:val="24"/>
          <w:szCs w:val="24"/>
        </w:rPr>
      </w:pPr>
      <w:r w:rsidRPr="00D00513">
        <w:rPr>
          <w:rFonts w:ascii="Times New Roman" w:hAnsi="Times New Roman" w:cs="Times New Roman"/>
          <w:sz w:val="24"/>
          <w:szCs w:val="24"/>
        </w:rPr>
        <w:t>Uchádzač</w:t>
      </w:r>
      <w:r w:rsidRPr="00D00513">
        <w:rPr>
          <w:rFonts w:ascii="Times New Roman" w:hAnsi="Times New Roman" w:cs="Times New Roman"/>
          <w:iCs/>
          <w:sz w:val="24"/>
          <w:szCs w:val="24"/>
        </w:rPr>
        <w:t xml:space="preserve"> </w:t>
      </w:r>
      <w:r w:rsidRPr="00D00513">
        <w:rPr>
          <w:rFonts w:ascii="Times New Roman" w:hAnsi="Times New Roman" w:cs="Times New Roman"/>
          <w:sz w:val="24"/>
          <w:szCs w:val="24"/>
        </w:rPr>
        <w:t>navrhovanú zmluvnú cenu uvedie v zložení:</w:t>
      </w:r>
    </w:p>
    <w:p w14:paraId="3C4B6A11" w14:textId="77777777" w:rsidR="002A3BAB" w:rsidRPr="00D00513" w:rsidRDefault="002A3BAB">
      <w:pPr>
        <w:pStyle w:val="tl1"/>
        <w:numPr>
          <w:ilvl w:val="0"/>
          <w:numId w:val="12"/>
        </w:numPr>
        <w:rPr>
          <w:rFonts w:ascii="Times New Roman" w:hAnsi="Times New Roman" w:cs="Times New Roman"/>
          <w:sz w:val="24"/>
          <w:szCs w:val="24"/>
        </w:rPr>
      </w:pPr>
      <w:r w:rsidRPr="00D00513">
        <w:rPr>
          <w:rFonts w:ascii="Times New Roman" w:hAnsi="Times New Roman" w:cs="Times New Roman"/>
          <w:sz w:val="24"/>
          <w:szCs w:val="24"/>
        </w:rPr>
        <w:t>celková cena za predmet zákazky v EUR bez DPH,</w:t>
      </w:r>
    </w:p>
    <w:p w14:paraId="3430E611" w14:textId="77777777" w:rsidR="002A3BAB" w:rsidRPr="00D00513" w:rsidRDefault="002A3BAB">
      <w:pPr>
        <w:pStyle w:val="tl1"/>
        <w:numPr>
          <w:ilvl w:val="0"/>
          <w:numId w:val="12"/>
        </w:numPr>
        <w:rPr>
          <w:rFonts w:ascii="Times New Roman" w:hAnsi="Times New Roman" w:cs="Times New Roman"/>
          <w:sz w:val="24"/>
          <w:szCs w:val="24"/>
        </w:rPr>
      </w:pPr>
      <w:r w:rsidRPr="00D00513">
        <w:rPr>
          <w:rFonts w:ascii="Times New Roman" w:hAnsi="Times New Roman" w:cs="Times New Roman"/>
          <w:sz w:val="24"/>
          <w:szCs w:val="24"/>
        </w:rPr>
        <w:t>výška DPH v EUR,</w:t>
      </w:r>
    </w:p>
    <w:p w14:paraId="52F6F67D" w14:textId="77777777" w:rsidR="002A3BAB" w:rsidRPr="00D00513" w:rsidRDefault="002A3BAB">
      <w:pPr>
        <w:pStyle w:val="tl1"/>
        <w:numPr>
          <w:ilvl w:val="0"/>
          <w:numId w:val="12"/>
        </w:numPr>
        <w:rPr>
          <w:rFonts w:ascii="Times New Roman" w:hAnsi="Times New Roman" w:cs="Times New Roman"/>
          <w:sz w:val="24"/>
          <w:szCs w:val="24"/>
        </w:rPr>
      </w:pPr>
      <w:r w:rsidRPr="00D00513">
        <w:rPr>
          <w:rFonts w:ascii="Times New Roman" w:hAnsi="Times New Roman" w:cs="Times New Roman"/>
          <w:sz w:val="24"/>
          <w:szCs w:val="24"/>
        </w:rPr>
        <w:t>celková cena za predmet zákazky v EUR s DPH</w:t>
      </w:r>
    </w:p>
    <w:p w14:paraId="675AEADB" w14:textId="77777777" w:rsidR="002A3BAB" w:rsidRPr="00D00513" w:rsidRDefault="002A3BAB">
      <w:pPr>
        <w:pStyle w:val="tl1"/>
        <w:numPr>
          <w:ilvl w:val="1"/>
          <w:numId w:val="11"/>
        </w:numPr>
        <w:tabs>
          <w:tab w:val="left" w:pos="709"/>
        </w:tabs>
        <w:ind w:left="709" w:hanging="709"/>
        <w:rPr>
          <w:rFonts w:ascii="Times New Roman" w:hAnsi="Times New Roman" w:cs="Times New Roman"/>
          <w:bCs/>
          <w:sz w:val="24"/>
          <w:szCs w:val="24"/>
        </w:rPr>
      </w:pPr>
      <w:r w:rsidRPr="00D00513">
        <w:rPr>
          <w:rFonts w:ascii="Times New Roman" w:hAnsi="Times New Roman" w:cs="Times New Roman"/>
          <w:bCs/>
          <w:sz w:val="24"/>
          <w:szCs w:val="24"/>
        </w:rPr>
        <w:t>Ak uchádzač nie je platcom DPH, na túto skutočnosť vo svojej ponuke upozorní. Cena uchádzača, ktorý nie je platcom DPH, bude posudzovaná ako cena celkom.</w:t>
      </w:r>
    </w:p>
    <w:p w14:paraId="25F0BE69" w14:textId="77777777" w:rsidR="002A3BAB" w:rsidRPr="00D00513" w:rsidRDefault="002A3BAB">
      <w:pPr>
        <w:pStyle w:val="tl1"/>
        <w:numPr>
          <w:ilvl w:val="1"/>
          <w:numId w:val="11"/>
        </w:numPr>
        <w:tabs>
          <w:tab w:val="left" w:pos="709"/>
        </w:tabs>
        <w:ind w:left="709" w:hanging="709"/>
        <w:rPr>
          <w:rFonts w:ascii="Times New Roman" w:hAnsi="Times New Roman" w:cs="Times New Roman"/>
          <w:bCs/>
          <w:sz w:val="24"/>
          <w:szCs w:val="24"/>
        </w:rPr>
      </w:pPr>
      <w:r w:rsidRPr="00D00513">
        <w:rPr>
          <w:rFonts w:ascii="Times New Roman" w:hAnsi="Times New Roman" w:cs="Times New Roman"/>
          <w:bCs/>
          <w:sz w:val="24"/>
          <w:szCs w:val="24"/>
        </w:rPr>
        <w:t>V prípade, ak je uchádzač zahraničnou osobou, uvedie celkovú cenu diela ako cenu v EUR bez DPH (bez DPH platnej v krajine sídla uchádzača) navýšenú o aktuálne platnú sadzbu DPH v SR  (DPH odvádza v prípade úspešnosti jeho ponuky verejný obstarávateľ).</w:t>
      </w:r>
    </w:p>
    <w:p w14:paraId="755AE523" w14:textId="1EA04CAF" w:rsidR="002A3BAB" w:rsidRPr="00C946FE" w:rsidRDefault="002A3BAB" w:rsidP="008B2493">
      <w:pPr>
        <w:pStyle w:val="Odsekzoznamu"/>
        <w:numPr>
          <w:ilvl w:val="1"/>
          <w:numId w:val="11"/>
        </w:numPr>
        <w:suppressAutoHyphens w:val="0"/>
        <w:ind w:left="709" w:hanging="709"/>
        <w:contextualSpacing w:val="0"/>
        <w:jc w:val="both"/>
        <w:rPr>
          <w:bCs/>
        </w:rPr>
      </w:pPr>
      <w:r w:rsidRPr="00C946FE">
        <w:rPr>
          <w:bCs/>
        </w:rPr>
        <w:t xml:space="preserve">Všetky ceny uvedené v tabuľke na zadanie návrhu na plnenie kritéria v IS EVO sa pre účely vyhodnocovania ponúk zaokrúhľujú na 2 desatinné miesta. Ak uchádzač určí jeho ponukovú cenu/ceny len na jedno desatinné miesto, platí, že na mieste druhého desatinného čísla je číslica 0. Ak určí na viac desatinných miest ako na dve, bude jeho cena zaokrúhlená </w:t>
      </w:r>
      <w:r w:rsidR="001157FE" w:rsidRPr="00C946FE">
        <w:rPr>
          <w:bCs/>
        </w:rPr>
        <w:t>verejným obstarávateľom</w:t>
      </w:r>
      <w:r w:rsidRPr="00C946FE">
        <w:rPr>
          <w:bCs/>
        </w:rPr>
        <w:t xml:space="preserve"> podľa všeobecne platných pravidiel o zaokrúhľovaní (t. z. od číslice 5 – vrátane sa bude zaokrúhľovať smerom nahor). Jednotlivé ceny v rozpočte môžu byť určené aj s viacerými desatinnými miestami, avšak celková ponuková cena/ceny</w:t>
      </w:r>
      <w:r w:rsidR="00C946FE">
        <w:rPr>
          <w:bCs/>
        </w:rPr>
        <w:t>,</w:t>
      </w:r>
      <w:r w:rsidRPr="00C946FE">
        <w:rPr>
          <w:bCs/>
        </w:rPr>
        <w:t xml:space="preserve"> ktoré budú predmetom návrhu na plnenie kritéria na vyhodnotenie ponúk v návrhu zmluvy musia byť určené najviac na 2 desatinné miesta.</w:t>
      </w:r>
    </w:p>
    <w:p w14:paraId="3B156C9F" w14:textId="77777777" w:rsidR="002A3BAB" w:rsidRPr="00D00513" w:rsidRDefault="002A3BAB" w:rsidP="002A3BAB">
      <w:pPr>
        <w:pStyle w:val="tl1"/>
        <w:rPr>
          <w:rFonts w:ascii="Times New Roman" w:hAnsi="Times New Roman" w:cs="Times New Roman"/>
          <w:b/>
          <w:bCs/>
          <w:sz w:val="24"/>
          <w:szCs w:val="24"/>
          <w:highlight w:val="yellow"/>
        </w:rPr>
      </w:pPr>
    </w:p>
    <w:p w14:paraId="3FF4E1CF" w14:textId="77777777" w:rsidR="002A3BAB" w:rsidRPr="00011872" w:rsidRDefault="002A3BAB">
      <w:pPr>
        <w:pStyle w:val="tl1"/>
        <w:numPr>
          <w:ilvl w:val="0"/>
          <w:numId w:val="11"/>
        </w:numPr>
        <w:ind w:left="0" w:firstLine="0"/>
        <w:jc w:val="left"/>
        <w:rPr>
          <w:rFonts w:ascii="Times New Roman" w:hAnsi="Times New Roman" w:cs="Times New Roman"/>
          <w:b/>
          <w:bCs/>
          <w:color w:val="0070C0"/>
          <w:sz w:val="24"/>
          <w:szCs w:val="24"/>
        </w:rPr>
      </w:pPr>
      <w:r w:rsidRPr="00011872">
        <w:rPr>
          <w:rFonts w:ascii="Times New Roman" w:hAnsi="Times New Roman" w:cs="Times New Roman"/>
          <w:b/>
          <w:bCs/>
          <w:color w:val="0070C0"/>
          <w:sz w:val="24"/>
          <w:szCs w:val="24"/>
        </w:rPr>
        <w:t>OBSAH  PONUKY</w:t>
      </w:r>
    </w:p>
    <w:p w14:paraId="30879811" w14:textId="77777777" w:rsidR="002A3BAB" w:rsidRPr="00D00513" w:rsidRDefault="002A3BAB">
      <w:pPr>
        <w:pStyle w:val="tl1"/>
        <w:numPr>
          <w:ilvl w:val="1"/>
          <w:numId w:val="11"/>
        </w:numPr>
        <w:ind w:left="709" w:hanging="709"/>
        <w:rPr>
          <w:rFonts w:ascii="Times New Roman" w:hAnsi="Times New Roman" w:cs="Times New Roman"/>
          <w:sz w:val="24"/>
          <w:szCs w:val="24"/>
        </w:rPr>
      </w:pPr>
      <w:r w:rsidRPr="00D00513">
        <w:rPr>
          <w:rFonts w:ascii="Times New Roman" w:hAnsi="Times New Roman" w:cs="Times New Roman"/>
          <w:sz w:val="24"/>
          <w:szCs w:val="24"/>
        </w:rPr>
        <w:t xml:space="preserve">Uchádzač môže predložiť iba jednu elektronickú ponuku vyhotovenú podľa </w:t>
      </w:r>
      <w:r w:rsidRPr="00D00513">
        <w:rPr>
          <w:rFonts w:ascii="Times New Roman" w:hAnsi="Times New Roman" w:cs="Times New Roman"/>
          <w:color w:val="000000" w:themeColor="text1"/>
          <w:sz w:val="24"/>
          <w:szCs w:val="24"/>
        </w:rPr>
        <w:t xml:space="preserve">bodu 12 </w:t>
      </w:r>
      <w:r w:rsidRPr="00D00513">
        <w:rPr>
          <w:rFonts w:ascii="Times New Roman" w:hAnsi="Times New Roman" w:cs="Times New Roman"/>
          <w:sz w:val="24"/>
          <w:szCs w:val="24"/>
        </w:rPr>
        <w:t>SP.</w:t>
      </w:r>
    </w:p>
    <w:p w14:paraId="5CE1A428" w14:textId="77777777" w:rsidR="002A3BAB" w:rsidRPr="00875A4C" w:rsidRDefault="002A3BAB">
      <w:pPr>
        <w:pStyle w:val="tl1"/>
        <w:numPr>
          <w:ilvl w:val="1"/>
          <w:numId w:val="11"/>
        </w:numPr>
        <w:ind w:left="709" w:hanging="709"/>
        <w:jc w:val="left"/>
        <w:rPr>
          <w:rFonts w:ascii="Times New Roman" w:hAnsi="Times New Roman" w:cs="Times New Roman"/>
          <w:b/>
          <w:bCs/>
          <w:sz w:val="24"/>
          <w:szCs w:val="24"/>
        </w:rPr>
      </w:pPr>
      <w:r w:rsidRPr="00D00513">
        <w:rPr>
          <w:rFonts w:ascii="Times New Roman" w:hAnsi="Times New Roman" w:cs="Times New Roman"/>
          <w:sz w:val="24"/>
          <w:szCs w:val="24"/>
        </w:rPr>
        <w:t xml:space="preserve">Elektronická ponuka predložená uchádzačom musí obsahovať tieto </w:t>
      </w:r>
      <w:r w:rsidRPr="00D00513">
        <w:rPr>
          <w:rFonts w:ascii="Times New Roman" w:hAnsi="Times New Roman" w:cs="Times New Roman"/>
          <w:b/>
          <w:sz w:val="24"/>
          <w:szCs w:val="24"/>
        </w:rPr>
        <w:t xml:space="preserve">povinné doklady a  </w:t>
      </w:r>
      <w:r w:rsidRPr="00875A4C">
        <w:rPr>
          <w:rFonts w:ascii="Times New Roman" w:hAnsi="Times New Roman" w:cs="Times New Roman"/>
          <w:b/>
          <w:sz w:val="24"/>
          <w:szCs w:val="24"/>
        </w:rPr>
        <w:t>dokumenty:</w:t>
      </w:r>
    </w:p>
    <w:p w14:paraId="7EF93EE0" w14:textId="77777777" w:rsidR="0060755D" w:rsidRPr="0060755D" w:rsidRDefault="0060755D" w:rsidP="0060755D">
      <w:pPr>
        <w:numPr>
          <w:ilvl w:val="0"/>
          <w:numId w:val="13"/>
        </w:numPr>
        <w:tabs>
          <w:tab w:val="left" w:pos="720"/>
        </w:tabs>
        <w:suppressAutoHyphens w:val="0"/>
        <w:spacing w:line="235" w:lineRule="auto"/>
        <w:ind w:right="20"/>
        <w:jc w:val="both"/>
        <w:rPr>
          <w:b/>
        </w:rPr>
      </w:pPr>
      <w:r w:rsidRPr="0060755D">
        <w:rPr>
          <w:b/>
        </w:rPr>
        <w:t xml:space="preserve">Identifikačné údaje, návrh na plnenie kritérií (pdf) </w:t>
      </w:r>
    </w:p>
    <w:p w14:paraId="3AEE1BD9" w14:textId="77777777" w:rsidR="0060755D" w:rsidRPr="0060755D" w:rsidRDefault="0060755D" w:rsidP="0060755D">
      <w:pPr>
        <w:tabs>
          <w:tab w:val="left" w:pos="720"/>
        </w:tabs>
        <w:suppressAutoHyphens w:val="0"/>
        <w:spacing w:line="235" w:lineRule="auto"/>
        <w:ind w:left="708" w:right="20"/>
        <w:jc w:val="both"/>
        <w:rPr>
          <w:bCs/>
          <w:i/>
          <w:iCs/>
          <w:color w:val="0070C0"/>
        </w:rPr>
      </w:pPr>
      <w:r w:rsidRPr="0060755D">
        <w:rPr>
          <w:bCs/>
          <w:i/>
          <w:iCs/>
          <w:color w:val="0070C0"/>
        </w:rPr>
        <w:t>Dokumenty tvoria prílohu č. 1, 2 SP.</w:t>
      </w:r>
    </w:p>
    <w:p w14:paraId="57638685" w14:textId="77777777" w:rsidR="002A3BAB" w:rsidRPr="00D00513" w:rsidRDefault="002A3BAB">
      <w:pPr>
        <w:numPr>
          <w:ilvl w:val="0"/>
          <w:numId w:val="13"/>
        </w:numPr>
        <w:tabs>
          <w:tab w:val="left" w:pos="720"/>
        </w:tabs>
        <w:suppressAutoHyphens w:val="0"/>
        <w:spacing w:line="235" w:lineRule="auto"/>
        <w:ind w:left="720" w:right="20" w:hanging="364"/>
        <w:jc w:val="both"/>
        <w:rPr>
          <w:b/>
        </w:rPr>
      </w:pPr>
      <w:r w:rsidRPr="00D00513">
        <w:rPr>
          <w:b/>
        </w:rPr>
        <w:t xml:space="preserve">Súhrnné čestné vyhlásenie – </w:t>
      </w:r>
      <w:r w:rsidRPr="00D00513">
        <w:t>predmetné vyhlásenie obsahuje všetky povinné čestné vyhlásenia vyžadované ZVO, pričom niektoré označené časti má možnosť uchádzač prečiarknuť.</w:t>
      </w:r>
    </w:p>
    <w:p w14:paraId="202C7D0D" w14:textId="77777777" w:rsidR="002A3BAB" w:rsidRPr="00D00513" w:rsidRDefault="002A3BAB" w:rsidP="002A3BAB">
      <w:pPr>
        <w:spacing w:line="1" w:lineRule="exact"/>
        <w:jc w:val="both"/>
        <w:rPr>
          <w:b/>
        </w:rPr>
      </w:pPr>
    </w:p>
    <w:p w14:paraId="65C6224E" w14:textId="77777777" w:rsidR="002A3BAB" w:rsidRPr="00D00513" w:rsidRDefault="002A3BAB" w:rsidP="002A3BAB">
      <w:pPr>
        <w:spacing w:line="0" w:lineRule="atLeast"/>
        <w:ind w:left="720"/>
        <w:jc w:val="both"/>
        <w:rPr>
          <w:i/>
          <w:color w:val="0070C0"/>
        </w:rPr>
      </w:pPr>
      <w:r w:rsidRPr="00D00513">
        <w:rPr>
          <w:i/>
          <w:color w:val="0070C0"/>
        </w:rPr>
        <w:t>Vyhlásenie tvorí</w:t>
      </w:r>
      <w:r w:rsidR="004134F5">
        <w:rPr>
          <w:i/>
          <w:color w:val="0070C0"/>
        </w:rPr>
        <w:t xml:space="preserve"> </w:t>
      </w:r>
      <w:r w:rsidRPr="00D00513">
        <w:rPr>
          <w:i/>
          <w:color w:val="0070C0"/>
        </w:rPr>
        <w:t xml:space="preserve">prílohu </w:t>
      </w:r>
      <w:r w:rsidR="004134F5">
        <w:rPr>
          <w:i/>
          <w:color w:val="0070C0"/>
        </w:rPr>
        <w:t xml:space="preserve">č. 3 </w:t>
      </w:r>
      <w:r w:rsidRPr="00D00513">
        <w:rPr>
          <w:i/>
          <w:color w:val="0070C0"/>
        </w:rPr>
        <w:t>SP.</w:t>
      </w:r>
    </w:p>
    <w:p w14:paraId="7D1EE838" w14:textId="77777777" w:rsidR="002A3BAB" w:rsidRPr="002D21FD" w:rsidRDefault="002A3BAB">
      <w:pPr>
        <w:numPr>
          <w:ilvl w:val="0"/>
          <w:numId w:val="13"/>
        </w:numPr>
        <w:tabs>
          <w:tab w:val="left" w:pos="720"/>
        </w:tabs>
        <w:suppressAutoHyphens w:val="0"/>
        <w:spacing w:line="232" w:lineRule="auto"/>
        <w:ind w:left="720" w:right="20" w:hanging="364"/>
        <w:jc w:val="both"/>
        <w:rPr>
          <w:b/>
        </w:rPr>
      </w:pPr>
      <w:r w:rsidRPr="002D21FD">
        <w:rPr>
          <w:b/>
        </w:rPr>
        <w:t>Návrh zmluvy o dielo</w:t>
      </w:r>
      <w:r w:rsidRPr="002D21FD">
        <w:t xml:space="preserve"> vrátane jej príloh v jednom vyhotovení </w:t>
      </w:r>
      <w:r w:rsidRPr="002D21FD">
        <w:rPr>
          <w:b/>
        </w:rPr>
        <w:t>s uvedením cien</w:t>
      </w:r>
      <w:r w:rsidRPr="002D21FD">
        <w:t xml:space="preserve"> (zaokrúhlené na 2 desatinné miesta):</w:t>
      </w:r>
    </w:p>
    <w:p w14:paraId="4F017638" w14:textId="30EEF452" w:rsidR="007935F1" w:rsidRPr="002D21FD" w:rsidRDefault="007935F1" w:rsidP="007935F1">
      <w:pPr>
        <w:tabs>
          <w:tab w:val="left" w:pos="720"/>
        </w:tabs>
        <w:suppressAutoHyphens w:val="0"/>
        <w:spacing w:line="232" w:lineRule="auto"/>
        <w:ind w:left="720" w:right="20"/>
        <w:jc w:val="both"/>
      </w:pPr>
      <w:r w:rsidRPr="002D21FD">
        <w:t>Príloha č. 1 Zoznam subdodávateľov</w:t>
      </w:r>
    </w:p>
    <w:p w14:paraId="0E0F7620" w14:textId="4FAD52D4" w:rsidR="007935F1" w:rsidRPr="007935F1" w:rsidRDefault="007935F1" w:rsidP="007935F1">
      <w:pPr>
        <w:tabs>
          <w:tab w:val="left" w:pos="720"/>
        </w:tabs>
        <w:suppressAutoHyphens w:val="0"/>
        <w:spacing w:line="232" w:lineRule="auto"/>
        <w:ind w:left="720" w:right="20"/>
        <w:jc w:val="both"/>
        <w:rPr>
          <w:bCs/>
          <w:i/>
          <w:iCs/>
          <w:color w:val="0070C0"/>
        </w:rPr>
      </w:pPr>
      <w:r w:rsidRPr="002D21FD">
        <w:rPr>
          <w:bCs/>
          <w:i/>
          <w:iCs/>
          <w:color w:val="0070C0"/>
        </w:rPr>
        <w:t>Návrh zmluvy tvorí samostatnú prílohu SP. Údaje k subdodávateľom aj v prílohe č. 1 SP.</w:t>
      </w:r>
    </w:p>
    <w:p w14:paraId="5BA4C560" w14:textId="2E8CE9AC" w:rsidR="007935F1" w:rsidRDefault="007935F1">
      <w:pPr>
        <w:numPr>
          <w:ilvl w:val="0"/>
          <w:numId w:val="13"/>
        </w:numPr>
        <w:tabs>
          <w:tab w:val="left" w:pos="720"/>
        </w:tabs>
        <w:suppressAutoHyphens w:val="0"/>
        <w:spacing w:line="232" w:lineRule="auto"/>
        <w:ind w:left="720" w:right="20" w:hanging="364"/>
        <w:jc w:val="both"/>
        <w:rPr>
          <w:b/>
        </w:rPr>
      </w:pPr>
      <w:r w:rsidRPr="007935F1">
        <w:rPr>
          <w:b/>
        </w:rPr>
        <w:t xml:space="preserve">Doklady a dokumenty, ktorými uchádzač preukazuje splnenie podmienok účasti </w:t>
      </w:r>
      <w:r w:rsidRPr="001F793C">
        <w:rPr>
          <w:bCs/>
        </w:rPr>
        <w:t>a minimálnej úrovne štandardov, požadované vo výzve na predkladanie ponúk a požadované a uvedené v SP v časti F) PODMIENKY ÚČASTI</w:t>
      </w:r>
      <w:r w:rsidRPr="007935F1">
        <w:rPr>
          <w:b/>
        </w:rPr>
        <w:t>.</w:t>
      </w:r>
    </w:p>
    <w:p w14:paraId="05EC729D" w14:textId="1368A06C" w:rsidR="007935F1" w:rsidRDefault="005411CD">
      <w:pPr>
        <w:numPr>
          <w:ilvl w:val="0"/>
          <w:numId w:val="13"/>
        </w:numPr>
        <w:tabs>
          <w:tab w:val="left" w:pos="720"/>
        </w:tabs>
        <w:suppressAutoHyphens w:val="0"/>
        <w:spacing w:line="232" w:lineRule="auto"/>
        <w:ind w:left="720" w:right="20" w:hanging="364"/>
        <w:jc w:val="both"/>
        <w:rPr>
          <w:b/>
        </w:rPr>
      </w:pPr>
      <w:r w:rsidRPr="005411CD">
        <w:rPr>
          <w:b/>
          <w:bCs/>
        </w:rPr>
        <w:t xml:space="preserve">Súhlas so spracúvaním osobných údajov. </w:t>
      </w:r>
      <w:r w:rsidRPr="005411CD">
        <w:rPr>
          <w:bCs/>
          <w:i/>
          <w:iCs/>
          <w:color w:val="0070C0"/>
        </w:rPr>
        <w:t xml:space="preserve">Príloha č. </w:t>
      </w:r>
      <w:r w:rsidR="001453F2">
        <w:rPr>
          <w:bCs/>
          <w:i/>
          <w:iCs/>
          <w:color w:val="0070C0"/>
        </w:rPr>
        <w:t>7</w:t>
      </w:r>
      <w:r w:rsidRPr="005411CD">
        <w:rPr>
          <w:bCs/>
          <w:i/>
          <w:iCs/>
          <w:color w:val="0070C0"/>
        </w:rPr>
        <w:t xml:space="preserve"> SP.</w:t>
      </w:r>
    </w:p>
    <w:p w14:paraId="6B725E9F" w14:textId="77777777" w:rsidR="002A3BAB" w:rsidRPr="00D00513" w:rsidRDefault="002A3BAB">
      <w:pPr>
        <w:pStyle w:val="tl1"/>
        <w:numPr>
          <w:ilvl w:val="1"/>
          <w:numId w:val="11"/>
        </w:numPr>
        <w:ind w:left="709" w:hanging="709"/>
        <w:rPr>
          <w:rFonts w:ascii="Times New Roman" w:hAnsi="Times New Roman" w:cs="Times New Roman"/>
          <w:b/>
          <w:color w:val="000000" w:themeColor="text1"/>
          <w:sz w:val="24"/>
          <w:szCs w:val="24"/>
        </w:rPr>
      </w:pPr>
      <w:r w:rsidRPr="00D00513">
        <w:rPr>
          <w:rFonts w:ascii="Times New Roman" w:hAnsi="Times New Roman" w:cs="Times New Roman"/>
          <w:b/>
          <w:color w:val="000000" w:themeColor="text1"/>
          <w:sz w:val="24"/>
          <w:szCs w:val="24"/>
        </w:rPr>
        <w:t>Doklady a dokumenty, ktoré uchádzač predkladá podľa potreby</w:t>
      </w:r>
      <w:r w:rsidRPr="00D00513">
        <w:rPr>
          <w:rFonts w:ascii="Times New Roman" w:hAnsi="Times New Roman" w:cs="Times New Roman"/>
          <w:b/>
          <w:color w:val="000000" w:themeColor="text1"/>
          <w:sz w:val="24"/>
          <w:szCs w:val="24"/>
          <w:u w:val="single"/>
        </w:rPr>
        <w:t>:</w:t>
      </w:r>
    </w:p>
    <w:p w14:paraId="1DA4FBFD" w14:textId="77777777" w:rsidR="002A3BAB" w:rsidRPr="00D00513" w:rsidRDefault="002A3BAB" w:rsidP="002A3BAB">
      <w:pPr>
        <w:pStyle w:val="tl1"/>
        <w:ind w:left="709"/>
        <w:rPr>
          <w:rFonts w:ascii="Times New Roman" w:hAnsi="Times New Roman" w:cs="Times New Roman"/>
          <w:bCs/>
          <w:color w:val="000000" w:themeColor="text1"/>
          <w:sz w:val="24"/>
          <w:szCs w:val="24"/>
        </w:rPr>
      </w:pPr>
      <w:r w:rsidRPr="00D00513">
        <w:rPr>
          <w:rFonts w:ascii="Times New Roman" w:hAnsi="Times New Roman" w:cs="Times New Roman"/>
          <w:bCs/>
          <w:color w:val="000000" w:themeColor="text1"/>
          <w:sz w:val="24"/>
          <w:szCs w:val="24"/>
        </w:rPr>
        <w:t>Uchádzač môže predbežne nahradiť doklady, prostredníctvom ktorých preukazuje splnenie podmienok účasti:</w:t>
      </w:r>
    </w:p>
    <w:p w14:paraId="5D63E70F" w14:textId="77777777" w:rsidR="002A3BAB" w:rsidRPr="00D00513" w:rsidRDefault="002A3BAB" w:rsidP="002A3BAB">
      <w:pPr>
        <w:pStyle w:val="tl1"/>
        <w:ind w:left="709"/>
        <w:rPr>
          <w:rFonts w:ascii="Times New Roman" w:hAnsi="Times New Roman" w:cs="Times New Roman"/>
          <w:bCs/>
          <w:color w:val="000000" w:themeColor="text1"/>
          <w:sz w:val="24"/>
          <w:szCs w:val="24"/>
        </w:rPr>
      </w:pPr>
      <w:r w:rsidRPr="00D00513">
        <w:rPr>
          <w:rFonts w:ascii="Times New Roman" w:hAnsi="Times New Roman" w:cs="Times New Roman"/>
          <w:bCs/>
          <w:color w:val="000000" w:themeColor="text1"/>
          <w:sz w:val="24"/>
          <w:szCs w:val="24"/>
        </w:rPr>
        <w:t>-</w:t>
      </w:r>
      <w:r w:rsidRPr="00D00513">
        <w:rPr>
          <w:rFonts w:ascii="Times New Roman" w:hAnsi="Times New Roman" w:cs="Times New Roman"/>
          <w:bCs/>
          <w:color w:val="000000" w:themeColor="text1"/>
          <w:sz w:val="24"/>
          <w:szCs w:val="24"/>
        </w:rPr>
        <w:tab/>
        <w:t>podľa § 110 ods. 7 ZVO v súbehu s § 39 ZVO jednotným európskym dokumentom,</w:t>
      </w:r>
    </w:p>
    <w:p w14:paraId="5CA41598" w14:textId="77777777" w:rsidR="002A3BAB" w:rsidRPr="00D00513" w:rsidRDefault="002A3BAB" w:rsidP="002A3BAB">
      <w:pPr>
        <w:pStyle w:val="tl1"/>
        <w:ind w:left="709"/>
        <w:rPr>
          <w:rFonts w:ascii="Times New Roman" w:hAnsi="Times New Roman" w:cs="Times New Roman"/>
          <w:bCs/>
          <w:color w:val="000000" w:themeColor="text1"/>
          <w:sz w:val="24"/>
          <w:szCs w:val="24"/>
        </w:rPr>
      </w:pPr>
      <w:r w:rsidRPr="00D00513">
        <w:rPr>
          <w:rFonts w:ascii="Times New Roman" w:hAnsi="Times New Roman" w:cs="Times New Roman"/>
          <w:bCs/>
          <w:color w:val="000000" w:themeColor="text1"/>
          <w:sz w:val="24"/>
          <w:szCs w:val="24"/>
        </w:rPr>
        <w:t>-</w:t>
      </w:r>
      <w:r w:rsidRPr="00D00513">
        <w:rPr>
          <w:rFonts w:ascii="Times New Roman" w:hAnsi="Times New Roman" w:cs="Times New Roman"/>
          <w:bCs/>
          <w:color w:val="000000" w:themeColor="text1"/>
          <w:sz w:val="24"/>
          <w:szCs w:val="24"/>
        </w:rPr>
        <w:tab/>
        <w:t>podľa § 110 ods. 7 ZVO čestným vyhlásením.</w:t>
      </w:r>
    </w:p>
    <w:p w14:paraId="1DDD5EAF" w14:textId="77777777" w:rsidR="002A3BAB" w:rsidRPr="00D00513" w:rsidRDefault="002A3BAB">
      <w:pPr>
        <w:numPr>
          <w:ilvl w:val="1"/>
          <w:numId w:val="15"/>
        </w:numPr>
        <w:tabs>
          <w:tab w:val="left" w:pos="720"/>
        </w:tabs>
        <w:suppressAutoHyphens w:val="0"/>
        <w:spacing w:line="0" w:lineRule="atLeast"/>
        <w:ind w:left="720" w:hanging="364"/>
        <w:jc w:val="both"/>
        <w:rPr>
          <w:rFonts w:eastAsia="Arial"/>
          <w:color w:val="000000" w:themeColor="text1"/>
        </w:rPr>
      </w:pPr>
      <w:r w:rsidRPr="00D00513">
        <w:rPr>
          <w:b/>
          <w:color w:val="000000" w:themeColor="text1"/>
        </w:rPr>
        <w:lastRenderedPageBreak/>
        <w:t>Ak  uchádzač  má  v  úmysle  zadať  podiel  zákazky  subdodávateľom</w:t>
      </w:r>
      <w:r w:rsidRPr="00D00513">
        <w:rPr>
          <w:color w:val="000000" w:themeColor="text1"/>
        </w:rPr>
        <w:t>:</w:t>
      </w:r>
    </w:p>
    <w:p w14:paraId="508619B8" w14:textId="77777777" w:rsidR="002A3BAB" w:rsidRPr="00D00513" w:rsidRDefault="002A3BAB" w:rsidP="002A3BAB">
      <w:pPr>
        <w:spacing w:line="12" w:lineRule="exact"/>
        <w:jc w:val="both"/>
        <w:rPr>
          <w:rFonts w:eastAsia="Arial"/>
          <w:color w:val="000000" w:themeColor="text1"/>
        </w:rPr>
      </w:pPr>
    </w:p>
    <w:p w14:paraId="43957FE2" w14:textId="77777777" w:rsidR="002A3BAB" w:rsidRPr="002D21FD" w:rsidRDefault="002A3BAB" w:rsidP="002A3BAB">
      <w:pPr>
        <w:spacing w:line="235" w:lineRule="auto"/>
        <w:ind w:left="720" w:right="20"/>
        <w:jc w:val="both"/>
        <w:rPr>
          <w:color w:val="000000" w:themeColor="text1"/>
        </w:rPr>
      </w:pPr>
      <w:r w:rsidRPr="002D21FD">
        <w:rPr>
          <w:color w:val="000000" w:themeColor="text1"/>
        </w:rPr>
        <w:t xml:space="preserve">Verejný obstarávateľ požaduje </w:t>
      </w:r>
      <w:r w:rsidRPr="002D21FD">
        <w:rPr>
          <w:b/>
          <w:color w:val="000000" w:themeColor="text1"/>
        </w:rPr>
        <w:t xml:space="preserve">podľa § 41 ods. 1 písm. a) </w:t>
      </w:r>
      <w:r w:rsidRPr="002D21FD">
        <w:rPr>
          <w:b/>
          <w:bCs/>
          <w:color w:val="000000" w:themeColor="text1"/>
        </w:rPr>
        <w:t>ZVO,</w:t>
      </w:r>
      <w:r w:rsidRPr="002D21FD">
        <w:rPr>
          <w:color w:val="000000" w:themeColor="text1"/>
        </w:rPr>
        <w:t xml:space="preserve"> aby uchádzač v ponuke uviedol podiel zákazky, ktorý má v úmysle zadať subdodávateľom, navrhovaných subdodávateľov a predmety subdodávok.</w:t>
      </w:r>
    </w:p>
    <w:p w14:paraId="5957EB59" w14:textId="77777777" w:rsidR="002A3BAB" w:rsidRPr="002D21FD" w:rsidRDefault="002A3BAB" w:rsidP="002A3BAB">
      <w:pPr>
        <w:spacing w:line="1" w:lineRule="exact"/>
        <w:jc w:val="both"/>
        <w:rPr>
          <w:rFonts w:eastAsia="Arial"/>
          <w:color w:val="000000" w:themeColor="text1"/>
        </w:rPr>
      </w:pPr>
    </w:p>
    <w:p w14:paraId="1CECA4E7" w14:textId="77777777" w:rsidR="002A3BAB" w:rsidRPr="00400EB6" w:rsidRDefault="00400EB6" w:rsidP="002A3BAB">
      <w:pPr>
        <w:spacing w:line="0" w:lineRule="atLeast"/>
        <w:ind w:left="700"/>
        <w:jc w:val="both"/>
        <w:rPr>
          <w:i/>
          <w:color w:val="0070C0"/>
        </w:rPr>
      </w:pPr>
      <w:r w:rsidRPr="002D21FD">
        <w:rPr>
          <w:i/>
          <w:color w:val="0070C0"/>
        </w:rPr>
        <w:t xml:space="preserve">Súčasť prílohy č. 1 SP + </w:t>
      </w:r>
      <w:r w:rsidR="002A3BAB" w:rsidRPr="002D21FD">
        <w:rPr>
          <w:i/>
          <w:color w:val="0070C0"/>
        </w:rPr>
        <w:t>samostatn</w:t>
      </w:r>
      <w:r w:rsidRPr="002D21FD">
        <w:rPr>
          <w:i/>
          <w:color w:val="0070C0"/>
        </w:rPr>
        <w:t>á</w:t>
      </w:r>
      <w:r w:rsidR="002A3BAB" w:rsidRPr="002D21FD">
        <w:rPr>
          <w:i/>
          <w:color w:val="0070C0"/>
        </w:rPr>
        <w:t xml:space="preserve"> príloh</w:t>
      </w:r>
      <w:r w:rsidRPr="002D21FD">
        <w:rPr>
          <w:i/>
          <w:color w:val="0070C0"/>
        </w:rPr>
        <w:t>a</w:t>
      </w:r>
      <w:r w:rsidR="002A3BAB" w:rsidRPr="002D21FD">
        <w:rPr>
          <w:i/>
          <w:color w:val="0070C0"/>
        </w:rPr>
        <w:t xml:space="preserve"> návrhu zmluvy.</w:t>
      </w:r>
      <w:r w:rsidR="00F63C76">
        <w:rPr>
          <w:i/>
          <w:color w:val="0070C0"/>
        </w:rPr>
        <w:t xml:space="preserve"> </w:t>
      </w:r>
    </w:p>
    <w:p w14:paraId="3D7EF727" w14:textId="77777777" w:rsidR="002A3BAB" w:rsidRPr="00D00513" w:rsidRDefault="002A3BAB">
      <w:pPr>
        <w:numPr>
          <w:ilvl w:val="0"/>
          <w:numId w:val="16"/>
        </w:numPr>
        <w:tabs>
          <w:tab w:val="left" w:pos="724"/>
        </w:tabs>
        <w:suppressAutoHyphens w:val="0"/>
        <w:spacing w:line="235" w:lineRule="auto"/>
        <w:ind w:left="724" w:hanging="364"/>
        <w:jc w:val="both"/>
        <w:rPr>
          <w:rFonts w:eastAsia="Arial"/>
          <w:color w:val="000000" w:themeColor="text1"/>
        </w:rPr>
      </w:pPr>
      <w:r w:rsidRPr="00D00513">
        <w:rPr>
          <w:color w:val="000000" w:themeColor="text1"/>
        </w:rPr>
        <w:t xml:space="preserve">Ak ponuku podáva skupina dodávateľov, verejný obstarávateľ požaduje predložiť </w:t>
      </w:r>
      <w:r w:rsidRPr="00D00513">
        <w:rPr>
          <w:b/>
          <w:color w:val="000000" w:themeColor="text1"/>
        </w:rPr>
        <w:t>prehlásenie všetkých členov skupiny dodávateľov o vytvorení skupiny a o názve skupiny,</w:t>
      </w:r>
      <w:r w:rsidRPr="00D00513">
        <w:rPr>
          <w:color w:val="000000" w:themeColor="text1"/>
        </w:rPr>
        <w:t xml:space="preserve"> podpísané štatutárnymi zástupcami všetkých členov skupiny dodávateľov, a zároveň prehlásenie, </w:t>
      </w:r>
      <w:r w:rsidRPr="00D00513">
        <w:rPr>
          <w:b/>
          <w:color w:val="000000" w:themeColor="text1"/>
        </w:rPr>
        <w:t>ktorý člen skupiny zastupuje skupinu dodávateľov navonok v tomto verejnom obstarávaní,</w:t>
      </w:r>
      <w:r w:rsidRPr="00D00513">
        <w:rPr>
          <w:color w:val="000000" w:themeColor="text1"/>
        </w:rPr>
        <w:t xml:space="preserve"> a to v origináli alebo úradne osvedčenej fotokópii.</w:t>
      </w:r>
    </w:p>
    <w:p w14:paraId="4ADC66B6" w14:textId="77777777" w:rsidR="002A3BAB" w:rsidRPr="00D00513" w:rsidRDefault="002A3BAB" w:rsidP="002A3BAB">
      <w:pPr>
        <w:spacing w:line="4" w:lineRule="exact"/>
        <w:jc w:val="both"/>
        <w:rPr>
          <w:rFonts w:eastAsia="Arial"/>
          <w:color w:val="000000" w:themeColor="text1"/>
        </w:rPr>
      </w:pPr>
    </w:p>
    <w:p w14:paraId="045D4244" w14:textId="77777777" w:rsidR="002A3BAB" w:rsidRPr="00D00513" w:rsidRDefault="002A3BAB" w:rsidP="002A3BAB">
      <w:pPr>
        <w:spacing w:line="0" w:lineRule="atLeast"/>
        <w:ind w:left="704"/>
        <w:jc w:val="both"/>
        <w:rPr>
          <w:i/>
          <w:color w:val="0070C0"/>
        </w:rPr>
      </w:pPr>
      <w:r w:rsidRPr="00D00513">
        <w:rPr>
          <w:i/>
          <w:color w:val="0070C0"/>
        </w:rPr>
        <w:t>Prehlásenie vypracuje každý uchádzač individuálne podľa daného prípadu.</w:t>
      </w:r>
      <w:r w:rsidR="00400EB6">
        <w:rPr>
          <w:i/>
          <w:color w:val="0070C0"/>
        </w:rPr>
        <w:t xml:space="preserve"> (+Príloha č. 4)</w:t>
      </w:r>
    </w:p>
    <w:p w14:paraId="08C3DEA2" w14:textId="77777777" w:rsidR="002A3BAB" w:rsidRPr="00D00513" w:rsidRDefault="002A3BAB">
      <w:pPr>
        <w:numPr>
          <w:ilvl w:val="0"/>
          <w:numId w:val="16"/>
        </w:numPr>
        <w:tabs>
          <w:tab w:val="left" w:pos="724"/>
        </w:tabs>
        <w:suppressAutoHyphens w:val="0"/>
        <w:spacing w:line="235" w:lineRule="auto"/>
        <w:ind w:left="724" w:right="20" w:hanging="364"/>
        <w:jc w:val="both"/>
        <w:rPr>
          <w:rFonts w:eastAsia="Arial"/>
          <w:color w:val="000000" w:themeColor="text1"/>
        </w:rPr>
      </w:pPr>
      <w:r w:rsidRPr="00D00513">
        <w:rPr>
          <w:color w:val="000000" w:themeColor="text1"/>
        </w:rPr>
        <w:t xml:space="preserve">Ak dokumenty v ponuke sú podpísané osobou, ktorá nie je štatutárnym orgánom uchádzača alebo člena skupiny, </w:t>
      </w:r>
      <w:r w:rsidR="00916662">
        <w:rPr>
          <w:color w:val="000000" w:themeColor="text1"/>
        </w:rPr>
        <w:t>verejný obstarávateľ</w:t>
      </w:r>
      <w:r w:rsidRPr="00D00513">
        <w:rPr>
          <w:color w:val="000000" w:themeColor="text1"/>
        </w:rPr>
        <w:t xml:space="preserve"> požaduje predložiť </w:t>
      </w:r>
      <w:r w:rsidRPr="00D00513">
        <w:rPr>
          <w:b/>
          <w:color w:val="000000" w:themeColor="text1"/>
        </w:rPr>
        <w:t>splnomocnenie pre zástupcu uchádzača</w:t>
      </w:r>
      <w:r w:rsidRPr="00D00513">
        <w:rPr>
          <w:color w:val="000000" w:themeColor="text1"/>
        </w:rPr>
        <w:t>, ktorý je oprávnený konať v mene uchádzača v záväzkových</w:t>
      </w:r>
      <w:r w:rsidRPr="00D00513">
        <w:rPr>
          <w:b/>
          <w:color w:val="000000" w:themeColor="text1"/>
        </w:rPr>
        <w:t xml:space="preserve"> </w:t>
      </w:r>
      <w:r w:rsidRPr="00D00513">
        <w:rPr>
          <w:color w:val="000000" w:themeColor="text1"/>
        </w:rPr>
        <w:t>vzťahoch.</w:t>
      </w:r>
    </w:p>
    <w:p w14:paraId="5D409B9B" w14:textId="77777777" w:rsidR="002A3BAB" w:rsidRPr="00D00513" w:rsidRDefault="002A3BAB" w:rsidP="002A3BAB">
      <w:pPr>
        <w:spacing w:line="1" w:lineRule="exact"/>
        <w:jc w:val="both"/>
        <w:rPr>
          <w:rFonts w:eastAsia="Arial"/>
          <w:color w:val="000000" w:themeColor="text1"/>
        </w:rPr>
      </w:pPr>
    </w:p>
    <w:p w14:paraId="129E7057" w14:textId="4EEE2223" w:rsidR="002A3BAB" w:rsidRPr="00D00513" w:rsidRDefault="002A3BAB" w:rsidP="002A3BAB">
      <w:pPr>
        <w:spacing w:line="0" w:lineRule="atLeast"/>
        <w:ind w:left="704"/>
        <w:jc w:val="both"/>
        <w:rPr>
          <w:i/>
          <w:color w:val="0070C0"/>
        </w:rPr>
      </w:pPr>
      <w:r w:rsidRPr="00D00513">
        <w:rPr>
          <w:i/>
          <w:color w:val="0070C0"/>
        </w:rPr>
        <w:t>Splnomocnenie vypracuje každý uchádzač individuálne podľa daného prípadu.</w:t>
      </w:r>
      <w:r w:rsidR="00400EB6">
        <w:rPr>
          <w:i/>
          <w:color w:val="0070C0"/>
        </w:rPr>
        <w:t xml:space="preserve"> (Príloha č. </w:t>
      </w:r>
      <w:r w:rsidR="0030298C">
        <w:rPr>
          <w:i/>
          <w:color w:val="0070C0"/>
        </w:rPr>
        <w:t>8</w:t>
      </w:r>
      <w:r w:rsidR="00400EB6">
        <w:rPr>
          <w:i/>
          <w:color w:val="0070C0"/>
        </w:rPr>
        <w:t>)</w:t>
      </w:r>
    </w:p>
    <w:p w14:paraId="634863B7" w14:textId="77777777" w:rsidR="002A3BAB" w:rsidRPr="00D00513" w:rsidRDefault="002A3BAB">
      <w:pPr>
        <w:pStyle w:val="tl1"/>
        <w:numPr>
          <w:ilvl w:val="1"/>
          <w:numId w:val="11"/>
        </w:numPr>
        <w:ind w:left="709" w:hanging="709"/>
        <w:rPr>
          <w:rFonts w:ascii="Times New Roman" w:hAnsi="Times New Roman" w:cs="Times New Roman"/>
          <w:b/>
          <w:bCs/>
          <w:sz w:val="24"/>
          <w:szCs w:val="24"/>
        </w:rPr>
      </w:pPr>
      <w:r w:rsidRPr="00D00513">
        <w:rPr>
          <w:rFonts w:ascii="Times New Roman" w:hAnsi="Times New Roman" w:cs="Times New Roman"/>
          <w:sz w:val="24"/>
          <w:szCs w:val="24"/>
        </w:rPr>
        <w:t>Uchádzač berie na vedomie, že elektronická podoba ponuky bude verejným obstarávateľom bezodkladne po uzavretí zmluvy s úspešným uchádzačom alebo zrušení postupu zadávania zákazky (ak to prichádza do úvahy), odoslaná na Úrad pre verejné obstarávanie podľa § 64 ods. 1 písm. b) ZVO.</w:t>
      </w:r>
    </w:p>
    <w:p w14:paraId="6B264077" w14:textId="77777777" w:rsidR="002A3BAB" w:rsidRPr="00D00513" w:rsidRDefault="002A3BAB" w:rsidP="002A3BAB">
      <w:pPr>
        <w:pStyle w:val="tl1"/>
        <w:rPr>
          <w:rFonts w:ascii="Times New Roman" w:hAnsi="Times New Roman" w:cs="Times New Roman"/>
          <w:b/>
          <w:bCs/>
          <w:sz w:val="24"/>
          <w:szCs w:val="24"/>
          <w:highlight w:val="yellow"/>
        </w:rPr>
      </w:pPr>
    </w:p>
    <w:p w14:paraId="3583FF08" w14:textId="77777777" w:rsidR="002A3BAB" w:rsidRPr="00D00513" w:rsidRDefault="002A3BAB">
      <w:pPr>
        <w:pStyle w:val="tl1"/>
        <w:numPr>
          <w:ilvl w:val="0"/>
          <w:numId w:val="11"/>
        </w:numPr>
        <w:ind w:left="0" w:firstLine="0"/>
        <w:rPr>
          <w:rFonts w:ascii="Times New Roman" w:hAnsi="Times New Roman" w:cs="Times New Roman"/>
          <w:b/>
          <w:bCs/>
          <w:sz w:val="24"/>
          <w:szCs w:val="24"/>
        </w:rPr>
      </w:pPr>
      <w:r w:rsidRPr="00D00513">
        <w:rPr>
          <w:rFonts w:ascii="Times New Roman" w:hAnsi="Times New Roman" w:cs="Times New Roman"/>
          <w:b/>
          <w:bCs/>
          <w:sz w:val="24"/>
          <w:szCs w:val="24"/>
        </w:rPr>
        <w:t>NÁKLADY NA PONUKU</w:t>
      </w:r>
    </w:p>
    <w:p w14:paraId="23DB9BAB" w14:textId="77777777" w:rsidR="002A3BAB" w:rsidRPr="00D00513"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Všetky náklady a výdavky</w:t>
      </w:r>
      <w:r w:rsidRPr="00D00513">
        <w:rPr>
          <w:rFonts w:ascii="Times New Roman" w:hAnsi="Times New Roman" w:cs="Times New Roman"/>
          <w:b/>
          <w:bCs/>
          <w:sz w:val="24"/>
          <w:szCs w:val="24"/>
        </w:rPr>
        <w:t xml:space="preserve"> </w:t>
      </w:r>
      <w:r w:rsidRPr="00D00513">
        <w:rPr>
          <w:rFonts w:ascii="Times New Roman" w:hAnsi="Times New Roman" w:cs="Times New Roman"/>
          <w:sz w:val="24"/>
          <w:szCs w:val="24"/>
        </w:rPr>
        <w:t>spojené s prípravou a predložením ponuky znáša uchádzač bez finančného nároku voči verejnému obstarávateľovi, bez ohľadu na výsledok verejného obstarávania.</w:t>
      </w:r>
    </w:p>
    <w:p w14:paraId="3AEFA6B8" w14:textId="77777777" w:rsidR="002A3BAB" w:rsidRPr="00D00513" w:rsidRDefault="002A3BAB" w:rsidP="002A3BAB">
      <w:pPr>
        <w:pStyle w:val="tl1"/>
        <w:rPr>
          <w:rFonts w:ascii="Times New Roman" w:hAnsi="Times New Roman" w:cs="Times New Roman"/>
          <w:b/>
          <w:bCs/>
          <w:sz w:val="24"/>
          <w:szCs w:val="24"/>
          <w:highlight w:val="yellow"/>
        </w:rPr>
      </w:pPr>
    </w:p>
    <w:p w14:paraId="16DBB225" w14:textId="77777777" w:rsidR="002A3BAB" w:rsidRPr="00D00513" w:rsidRDefault="002A3BAB">
      <w:pPr>
        <w:pStyle w:val="tl1"/>
        <w:numPr>
          <w:ilvl w:val="0"/>
          <w:numId w:val="11"/>
        </w:numPr>
        <w:ind w:left="0" w:firstLine="0"/>
        <w:rPr>
          <w:rFonts w:ascii="Times New Roman" w:hAnsi="Times New Roman" w:cs="Times New Roman"/>
          <w:b/>
          <w:bCs/>
          <w:sz w:val="24"/>
          <w:szCs w:val="24"/>
        </w:rPr>
      </w:pPr>
      <w:r w:rsidRPr="00D00513">
        <w:rPr>
          <w:rFonts w:ascii="Times New Roman" w:hAnsi="Times New Roman" w:cs="Times New Roman"/>
          <w:b/>
          <w:bCs/>
          <w:sz w:val="24"/>
          <w:szCs w:val="24"/>
        </w:rPr>
        <w:t>PREDKLADANIE PONÚK</w:t>
      </w:r>
    </w:p>
    <w:p w14:paraId="054DEBFE" w14:textId="779F0E5F" w:rsidR="002A3BAB" w:rsidRPr="00D00513" w:rsidRDefault="002A3BAB">
      <w:pPr>
        <w:pStyle w:val="tl1"/>
        <w:numPr>
          <w:ilvl w:val="1"/>
          <w:numId w:val="11"/>
        </w:numPr>
        <w:ind w:left="709" w:hanging="709"/>
        <w:rPr>
          <w:rFonts w:ascii="Times New Roman" w:hAnsi="Times New Roman" w:cs="Times New Roman"/>
          <w:sz w:val="24"/>
          <w:szCs w:val="24"/>
        </w:rPr>
      </w:pPr>
      <w:r w:rsidRPr="009E1426">
        <w:rPr>
          <w:rFonts w:ascii="Times New Roman" w:hAnsi="Times New Roman" w:cs="Times New Roman"/>
          <w:bCs/>
          <w:color w:val="0070C0"/>
          <w:sz w:val="24"/>
          <w:szCs w:val="24"/>
        </w:rPr>
        <w:t xml:space="preserve">Lehota na predkladanie ponúk uplynie </w:t>
      </w:r>
      <w:r w:rsidRPr="006C16AF">
        <w:rPr>
          <w:rFonts w:ascii="Times New Roman" w:hAnsi="Times New Roman" w:cs="Times New Roman"/>
          <w:bCs/>
          <w:color w:val="0070C0"/>
          <w:sz w:val="24"/>
          <w:szCs w:val="24"/>
        </w:rPr>
        <w:t xml:space="preserve">dňa </w:t>
      </w:r>
      <w:r w:rsidR="009E5CE4">
        <w:rPr>
          <w:rFonts w:ascii="Times New Roman" w:hAnsi="Times New Roman" w:cs="Times New Roman"/>
          <w:b/>
          <w:sz w:val="24"/>
          <w:szCs w:val="24"/>
        </w:rPr>
        <w:t>13</w:t>
      </w:r>
      <w:r w:rsidR="00A61EB2" w:rsidRPr="006C16AF">
        <w:rPr>
          <w:rFonts w:ascii="Times New Roman" w:hAnsi="Times New Roman" w:cs="Times New Roman"/>
          <w:b/>
          <w:sz w:val="24"/>
          <w:szCs w:val="24"/>
        </w:rPr>
        <w:t>.</w:t>
      </w:r>
      <w:r w:rsidR="00FF40AA">
        <w:rPr>
          <w:rFonts w:ascii="Times New Roman" w:hAnsi="Times New Roman" w:cs="Times New Roman"/>
          <w:b/>
          <w:sz w:val="24"/>
          <w:szCs w:val="24"/>
        </w:rPr>
        <w:t>10</w:t>
      </w:r>
      <w:r w:rsidR="009E1426" w:rsidRPr="006C16AF">
        <w:rPr>
          <w:rFonts w:ascii="Times New Roman" w:hAnsi="Times New Roman" w:cs="Times New Roman"/>
          <w:b/>
          <w:sz w:val="24"/>
          <w:szCs w:val="24"/>
        </w:rPr>
        <w:t>.202</w:t>
      </w:r>
      <w:r w:rsidR="00CB0207" w:rsidRPr="006C16AF">
        <w:rPr>
          <w:rFonts w:ascii="Times New Roman" w:hAnsi="Times New Roman" w:cs="Times New Roman"/>
          <w:b/>
          <w:sz w:val="24"/>
          <w:szCs w:val="24"/>
        </w:rPr>
        <w:t>6</w:t>
      </w:r>
      <w:r w:rsidR="009E1426" w:rsidRPr="006C16AF">
        <w:rPr>
          <w:rFonts w:ascii="Times New Roman" w:hAnsi="Times New Roman" w:cs="Times New Roman"/>
          <w:b/>
          <w:sz w:val="24"/>
          <w:szCs w:val="24"/>
        </w:rPr>
        <w:t xml:space="preserve"> o 8:00</w:t>
      </w:r>
      <w:r w:rsidRPr="006C16AF">
        <w:rPr>
          <w:rFonts w:ascii="Times New Roman" w:hAnsi="Times New Roman" w:cs="Times New Roman"/>
          <w:b/>
          <w:color w:val="000000" w:themeColor="text1"/>
          <w:sz w:val="24"/>
          <w:szCs w:val="24"/>
        </w:rPr>
        <w:t xml:space="preserve"> hod</w:t>
      </w:r>
      <w:r w:rsidRPr="006C16AF">
        <w:rPr>
          <w:rFonts w:ascii="Times New Roman" w:hAnsi="Times New Roman" w:cs="Times New Roman"/>
          <w:bCs/>
          <w:sz w:val="24"/>
          <w:szCs w:val="24"/>
        </w:rPr>
        <w:t>. miestneho</w:t>
      </w:r>
      <w:r w:rsidRPr="009E1426">
        <w:rPr>
          <w:rFonts w:ascii="Times New Roman" w:hAnsi="Times New Roman" w:cs="Times New Roman"/>
          <w:bCs/>
          <w:sz w:val="24"/>
          <w:szCs w:val="24"/>
        </w:rPr>
        <w:t xml:space="preserve"> času</w:t>
      </w:r>
      <w:r w:rsidRPr="00D00513">
        <w:rPr>
          <w:rFonts w:ascii="Times New Roman" w:hAnsi="Times New Roman" w:cs="Times New Roman"/>
          <w:bCs/>
          <w:sz w:val="24"/>
          <w:szCs w:val="24"/>
        </w:rPr>
        <w:t>. Ponuku je potrebné predložiť v lehote na predkladanie ponúk. Po uvedenom čase nebude uchádzačom umožnené predkladať alebo meniť svoje ponuky.</w:t>
      </w:r>
    </w:p>
    <w:p w14:paraId="19632BBE" w14:textId="77777777" w:rsidR="002A3BAB" w:rsidRPr="00D00513" w:rsidRDefault="002A3BAB">
      <w:pPr>
        <w:pStyle w:val="tl1"/>
        <w:numPr>
          <w:ilvl w:val="1"/>
          <w:numId w:val="11"/>
        </w:numPr>
        <w:ind w:left="709" w:hanging="709"/>
        <w:rPr>
          <w:rFonts w:ascii="Times New Roman" w:hAnsi="Times New Roman" w:cs="Times New Roman"/>
          <w:sz w:val="24"/>
          <w:szCs w:val="24"/>
        </w:rPr>
      </w:pPr>
      <w:r w:rsidRPr="00D00513">
        <w:rPr>
          <w:rFonts w:ascii="Times New Roman" w:hAnsi="Times New Roman" w:cs="Times New Roman"/>
          <w:sz w:val="24"/>
          <w:szCs w:val="24"/>
        </w:rPr>
        <w:t>Predložením ponuky uchádzač v plnom rozsahu a bez výhrad akceptuje všetky podmienky verejného  obstarávateľa týkajúce sa súťaže uvedené vo výzve na predkladanie ponúk a v SP.</w:t>
      </w:r>
    </w:p>
    <w:p w14:paraId="0C91E1E8" w14:textId="77777777" w:rsidR="002A3BAB" w:rsidRPr="004F12F0" w:rsidRDefault="002A3BAB">
      <w:pPr>
        <w:pStyle w:val="tl1"/>
        <w:numPr>
          <w:ilvl w:val="1"/>
          <w:numId w:val="11"/>
        </w:numPr>
        <w:tabs>
          <w:tab w:val="left" w:pos="1418"/>
        </w:tabs>
        <w:ind w:left="709" w:hanging="709"/>
        <w:rPr>
          <w:rFonts w:ascii="Times New Roman" w:hAnsi="Times New Roman" w:cs="Times New Roman"/>
          <w:sz w:val="24"/>
          <w:szCs w:val="24"/>
        </w:rPr>
      </w:pPr>
      <w:r w:rsidRPr="00D00513">
        <w:rPr>
          <w:rFonts w:ascii="Times New Roman" w:hAnsi="Times New Roman" w:cs="Times New Roman"/>
          <w:sz w:val="24"/>
          <w:szCs w:val="24"/>
        </w:rPr>
        <w:t xml:space="preserve">Od uchádzačov sa očakáva, že si </w:t>
      </w:r>
      <w:r w:rsidRPr="00D00513">
        <w:rPr>
          <w:rFonts w:ascii="Times New Roman" w:hAnsi="Times New Roman" w:cs="Times New Roman"/>
          <w:b/>
          <w:bCs/>
          <w:sz w:val="24"/>
          <w:szCs w:val="24"/>
        </w:rPr>
        <w:t>dôkladne preštudujú SP</w:t>
      </w:r>
      <w:r w:rsidRPr="00D00513">
        <w:rPr>
          <w:rFonts w:ascii="Times New Roman" w:hAnsi="Times New Roman" w:cs="Times New Roman"/>
          <w:sz w:val="24"/>
          <w:szCs w:val="24"/>
        </w:rPr>
        <w:t xml:space="preserve"> a budú dodržiavať všetky pokyny, </w:t>
      </w:r>
      <w:r w:rsidRPr="004F12F0">
        <w:rPr>
          <w:rFonts w:ascii="Times New Roman" w:hAnsi="Times New Roman" w:cs="Times New Roman"/>
          <w:sz w:val="24"/>
          <w:szCs w:val="24"/>
        </w:rPr>
        <w:t>formuláre, zmluvné ustanovenia a ďalšie špecifiká uvedené v SP.</w:t>
      </w:r>
    </w:p>
    <w:p w14:paraId="53943881" w14:textId="77777777" w:rsidR="002A3BAB" w:rsidRPr="004F12F0" w:rsidRDefault="002A3BAB">
      <w:pPr>
        <w:pStyle w:val="tl1"/>
        <w:numPr>
          <w:ilvl w:val="1"/>
          <w:numId w:val="11"/>
        </w:numPr>
        <w:ind w:left="709" w:hanging="709"/>
        <w:rPr>
          <w:rFonts w:ascii="Times New Roman" w:hAnsi="Times New Roman" w:cs="Times New Roman"/>
          <w:sz w:val="24"/>
          <w:szCs w:val="24"/>
        </w:rPr>
      </w:pPr>
      <w:r w:rsidRPr="004F12F0">
        <w:rPr>
          <w:rFonts w:ascii="Times New Roman" w:hAnsi="Times New Roman" w:cs="Times New Roman"/>
          <w:sz w:val="24"/>
          <w:szCs w:val="24"/>
        </w:rPr>
        <w:t>Ak ponuka obsahuje dôverné informácie, uchádzač ich v ponuke viditeľne označí. Verejný obstarávateľ   odporúča, aby ponuka predložená podľa SP obsahovala uchádzačom vypracovaný „Zoznam dôverných informácií“ s identifikáciou čísla strany, čísla odseku, bodu a textu obsahujúceho dôverné informácie.</w:t>
      </w:r>
    </w:p>
    <w:p w14:paraId="784881AE" w14:textId="77777777" w:rsidR="002A3BAB" w:rsidRPr="004F12F0" w:rsidRDefault="002A3BAB">
      <w:pPr>
        <w:pStyle w:val="tl1"/>
        <w:numPr>
          <w:ilvl w:val="1"/>
          <w:numId w:val="11"/>
        </w:numPr>
        <w:ind w:left="709" w:hanging="709"/>
        <w:rPr>
          <w:rFonts w:ascii="Times New Roman" w:hAnsi="Times New Roman" w:cs="Times New Roman"/>
          <w:sz w:val="24"/>
          <w:szCs w:val="24"/>
        </w:rPr>
      </w:pPr>
      <w:r w:rsidRPr="004F12F0">
        <w:rPr>
          <w:rFonts w:ascii="Times New Roman" w:hAnsi="Times New Roman" w:cs="Times New Roman"/>
          <w:sz w:val="24"/>
          <w:szCs w:val="24"/>
        </w:rPr>
        <w:t xml:space="preserve">Verejný obstarávateľ požaduje v prípade uchádzača preukazujúceho splnenie podmienok účasti podľa § 39 ods. 1 ZVO  jednotným európskym dokumentom (ďalej „JED“), aby vo svojej ponuke predložil Štandardný formulár JED-u. Elektronická verzia JED-u je dostupná na stránke:       </w:t>
      </w:r>
      <w:hyperlink r:id="rId22" w:history="1">
        <w:r w:rsidRPr="004F12F0">
          <w:rPr>
            <w:rStyle w:val="Hypertextovprepojenie"/>
            <w:rFonts w:ascii="Times New Roman" w:hAnsi="Times New Roman" w:cs="Times New Roman"/>
            <w:sz w:val="24"/>
            <w:szCs w:val="24"/>
          </w:rPr>
          <w:t>https://ec.europa.eu/tools/espd?lang=sklang=sk</w:t>
        </w:r>
      </w:hyperlink>
      <w:r w:rsidRPr="004F12F0">
        <w:rPr>
          <w:rFonts w:ascii="Times New Roman" w:hAnsi="Times New Roman" w:cs="Times New Roman"/>
          <w:sz w:val="24"/>
          <w:szCs w:val="24"/>
        </w:rPr>
        <w:t>.</w:t>
      </w:r>
      <w:r w:rsidR="008F1EFF" w:rsidRPr="004F12F0">
        <w:rPr>
          <w:rFonts w:ascii="Times New Roman" w:hAnsi="Times New Roman" w:cs="Times New Roman"/>
          <w:sz w:val="24"/>
          <w:szCs w:val="24"/>
        </w:rPr>
        <w:t xml:space="preserve"> </w:t>
      </w:r>
    </w:p>
    <w:p w14:paraId="10A3E1BB" w14:textId="77777777" w:rsidR="002A3BAB" w:rsidRPr="004F12F0" w:rsidRDefault="002A3BAB">
      <w:pPr>
        <w:pStyle w:val="tl1"/>
        <w:numPr>
          <w:ilvl w:val="1"/>
          <w:numId w:val="11"/>
        </w:numPr>
        <w:ind w:left="709" w:hanging="709"/>
        <w:rPr>
          <w:rFonts w:ascii="Times New Roman" w:hAnsi="Times New Roman" w:cs="Times New Roman"/>
          <w:sz w:val="24"/>
          <w:szCs w:val="24"/>
        </w:rPr>
      </w:pPr>
      <w:r w:rsidRPr="004F12F0">
        <w:rPr>
          <w:rFonts w:ascii="Times New Roman" w:hAnsi="Times New Roman" w:cs="Times New Roman"/>
          <w:sz w:val="24"/>
          <w:szCs w:val="24"/>
        </w:rPr>
        <w:t>Potvrdenia, doklady a iné dokumenty tvoriace ponuku požadované vo výzve na predkladanie ponúk, prostredníctvom ktorej bol postup vyhlásený a v týchto súťažných podkladoch sa v ponuke predkladajú v elektronickej podobe ako naskenované originály alebo ich úradne osvedčené kópie. Uchádzač môže v ponuke predložiť aj kópie dokladov, vrátane kópií v elektronickej podobe.</w:t>
      </w:r>
    </w:p>
    <w:p w14:paraId="7A177D99" w14:textId="77777777" w:rsidR="002A3BAB" w:rsidRPr="00D00513" w:rsidRDefault="002A3BAB">
      <w:pPr>
        <w:pStyle w:val="tl1"/>
        <w:numPr>
          <w:ilvl w:val="1"/>
          <w:numId w:val="11"/>
        </w:numPr>
        <w:tabs>
          <w:tab w:val="left" w:pos="2268"/>
        </w:tabs>
        <w:ind w:left="709" w:hanging="709"/>
        <w:rPr>
          <w:rFonts w:ascii="Times New Roman" w:hAnsi="Times New Roman" w:cs="Times New Roman"/>
          <w:sz w:val="24"/>
          <w:szCs w:val="24"/>
        </w:rPr>
      </w:pPr>
      <w:r w:rsidRPr="004F12F0">
        <w:rPr>
          <w:rFonts w:ascii="Times New Roman" w:hAnsi="Times New Roman" w:cs="Times New Roman"/>
          <w:sz w:val="24"/>
          <w:szCs w:val="24"/>
        </w:rPr>
        <w:t>Ponuka vyhotovená a predložená v elektronickej forme musí byť vo formáte, ktorý zabezpečí trvalé zachytenie jej obsahu, v súlade s požiadavkami, uvedenými v týchto súťažných podkladoch..  Doklady a dokumenty tvoriace obsah ponuky, požadované v týchto súťažných podkladoch verejný obstarávateľ odporúča predložiť ako súbory pdf</w:t>
      </w:r>
      <w:r w:rsidRPr="00D00513">
        <w:rPr>
          <w:rFonts w:ascii="Times New Roman" w:hAnsi="Times New Roman" w:cs="Times New Roman"/>
          <w:sz w:val="24"/>
          <w:szCs w:val="24"/>
        </w:rPr>
        <w:t>.</w:t>
      </w:r>
    </w:p>
    <w:p w14:paraId="723A5F66" w14:textId="77777777" w:rsidR="002A3BAB" w:rsidRPr="00D00513" w:rsidRDefault="002A3BAB">
      <w:pPr>
        <w:pStyle w:val="tl1"/>
        <w:numPr>
          <w:ilvl w:val="1"/>
          <w:numId w:val="11"/>
        </w:numPr>
        <w:ind w:left="709" w:hanging="709"/>
        <w:rPr>
          <w:rFonts w:ascii="Times New Roman" w:hAnsi="Times New Roman" w:cs="Times New Roman"/>
          <w:sz w:val="24"/>
          <w:szCs w:val="24"/>
        </w:rPr>
      </w:pPr>
      <w:r w:rsidRPr="00D00513">
        <w:rPr>
          <w:rFonts w:ascii="Times New Roman" w:hAnsi="Times New Roman" w:cs="Times New Roman"/>
          <w:sz w:val="24"/>
          <w:szCs w:val="24"/>
        </w:rPr>
        <w:t xml:space="preserve">Pre úspešné spracovanie a predloženie ponuky prostredníctvom IS EVO je nutné mať potrebné technické vybavenie. Ako súčasť technického vybavenia je potrebné mať k dispozícii </w:t>
      </w:r>
      <w:r w:rsidRPr="00D00513">
        <w:rPr>
          <w:rFonts w:ascii="Times New Roman" w:hAnsi="Times New Roman" w:cs="Times New Roman"/>
          <w:sz w:val="24"/>
          <w:szCs w:val="24"/>
        </w:rPr>
        <w:lastRenderedPageBreak/>
        <w:t>program Adobe Acrobat 6x Standard a vyššiu verziu alebo Adobe Acrobat ReaderDC (https://get.adobe.com/sk/reader/?promoid=KLXME), ktorý sa použije pri vyhotovení dokumentov a podpisovaní dokumentov vo formáte .pdf. Formát .pdf možno vytvoriť napr. z textového dokumentu (.doc, .rtf a pod.) príslušným SW (napr. PDF creator, Cute PDF Adobe Acrobat a pod.). Na tento účel nie je možné použiť Acrobat Reader. Ak bude PDF súbor vytvorený z papierovej verzie dokumentu skenovaním, mal by byť prevedený na strojovo čitateľný tvar použitím softvéru na prevod textu z obrázkovej podoby do textovej (OCR softvér, napr. ABBYY FineReader a pod.). Dokumenty by sa mali predkladať  v strojovo čitateľnom tvare z dôvodu umožnenia fulltextového vyhľadávania v súlade s § 18 písm. d) výnosu MF SR č. 55/2014 Z. z. o štandardoch pre informačné systémy verejnej správy.</w:t>
      </w:r>
    </w:p>
    <w:p w14:paraId="446ABFF8" w14:textId="77777777" w:rsidR="002A3BAB" w:rsidRPr="00D00513" w:rsidRDefault="002A3BAB">
      <w:pPr>
        <w:pStyle w:val="tl1"/>
        <w:numPr>
          <w:ilvl w:val="1"/>
          <w:numId w:val="11"/>
        </w:numPr>
        <w:tabs>
          <w:tab w:val="left" w:pos="709"/>
        </w:tabs>
        <w:ind w:left="709" w:hanging="709"/>
        <w:rPr>
          <w:rFonts w:ascii="Times New Roman" w:hAnsi="Times New Roman" w:cs="Times New Roman"/>
          <w:bCs/>
          <w:sz w:val="24"/>
          <w:szCs w:val="24"/>
        </w:rPr>
      </w:pPr>
      <w:r w:rsidRPr="00D00513">
        <w:rPr>
          <w:rFonts w:ascii="Times New Roman" w:hAnsi="Times New Roman" w:cs="Times New Roman"/>
          <w:bCs/>
          <w:sz w:val="24"/>
          <w:szCs w:val="24"/>
        </w:rPr>
        <w:t>Podľa § 49 ods. 5 ZVO: „Ak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 Vzorový dokument je prílohou súťažných podkladov.</w:t>
      </w:r>
    </w:p>
    <w:p w14:paraId="4E5366EF" w14:textId="77777777" w:rsidR="002A3BAB" w:rsidRPr="00D00513" w:rsidRDefault="002A3BAB">
      <w:pPr>
        <w:pStyle w:val="tl1"/>
        <w:numPr>
          <w:ilvl w:val="1"/>
          <w:numId w:val="11"/>
        </w:numPr>
        <w:tabs>
          <w:tab w:val="left" w:pos="426"/>
        </w:tabs>
        <w:ind w:left="0" w:firstLine="0"/>
        <w:rPr>
          <w:rFonts w:ascii="Times New Roman" w:hAnsi="Times New Roman" w:cs="Times New Roman"/>
          <w:b/>
          <w:sz w:val="24"/>
          <w:szCs w:val="24"/>
        </w:rPr>
      </w:pPr>
      <w:r w:rsidRPr="00D00513">
        <w:rPr>
          <w:rFonts w:ascii="Times New Roman" w:hAnsi="Times New Roman" w:cs="Times New Roman"/>
          <w:sz w:val="24"/>
          <w:szCs w:val="24"/>
        </w:rPr>
        <w:t xml:space="preserve">Ak ponuka obsahuje dôverné informácie, uchádzač ich v ponuke viditeľne označí. </w:t>
      </w:r>
    </w:p>
    <w:p w14:paraId="70A0B07E" w14:textId="77777777" w:rsidR="002A3BAB" w:rsidRPr="00D00513"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 xml:space="preserve">Po úspešnom nahraní ponuky do IS EVO  je uchádzačovi odoslaný notifikačný informatívny e-mail (a  to na emailovú adresu užívateľa uchádzača, ktorý ponuku nahral). </w:t>
      </w:r>
    </w:p>
    <w:p w14:paraId="5F9FD186" w14:textId="77777777" w:rsidR="002A3BAB" w:rsidRPr="00D00513"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Uchádzač môže predloženú ponuku vziať späť do uplynutia lehoty na predkladanie ponúk. Uchádzač pri odvolaní ponuky postupuje obdobne ako pri vložení prvotnej ponuky (kliknutím na tlačidlo „Stiahnuť ponuku“ a predložením novej ponuky).</w:t>
      </w:r>
    </w:p>
    <w:p w14:paraId="1135F659" w14:textId="77777777" w:rsidR="002A3BAB" w:rsidRPr="00D00513" w:rsidRDefault="002A3BAB" w:rsidP="002A3BAB">
      <w:pPr>
        <w:pStyle w:val="tl1"/>
        <w:shd w:val="clear" w:color="auto" w:fill="FFFFFF" w:themeFill="background1"/>
        <w:rPr>
          <w:rFonts w:ascii="Times New Roman" w:hAnsi="Times New Roman" w:cs="Times New Roman"/>
          <w:sz w:val="24"/>
          <w:szCs w:val="24"/>
        </w:rPr>
      </w:pPr>
    </w:p>
    <w:p w14:paraId="5E3860B0" w14:textId="77777777" w:rsidR="002A3BAB" w:rsidRPr="00D00513" w:rsidRDefault="002A3BAB">
      <w:pPr>
        <w:pStyle w:val="tl1"/>
        <w:numPr>
          <w:ilvl w:val="0"/>
          <w:numId w:val="11"/>
        </w:numPr>
        <w:shd w:val="clear" w:color="auto" w:fill="FFFFFF" w:themeFill="background1"/>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OTVÁRANIE PONÚK</w:t>
      </w:r>
    </w:p>
    <w:p w14:paraId="33E22E28" w14:textId="77777777" w:rsidR="002A3BAB" w:rsidRPr="00D00513" w:rsidRDefault="002A3BAB">
      <w:pPr>
        <w:pStyle w:val="tl1"/>
        <w:numPr>
          <w:ilvl w:val="1"/>
          <w:numId w:val="11"/>
        </w:numPr>
        <w:shd w:val="clear" w:color="auto" w:fill="FFFFFF" w:themeFill="background1"/>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 xml:space="preserve">Otváranie/sprístupnenie ponúk sa uskutoční elektronicky. </w:t>
      </w:r>
    </w:p>
    <w:p w14:paraId="071195CB" w14:textId="68E3BFEE" w:rsidR="002A3BAB" w:rsidRPr="00D00513" w:rsidRDefault="002A3BAB">
      <w:pPr>
        <w:pStyle w:val="tl1"/>
        <w:numPr>
          <w:ilvl w:val="1"/>
          <w:numId w:val="11"/>
        </w:numPr>
        <w:shd w:val="clear" w:color="auto" w:fill="FFFFFF" w:themeFill="background1"/>
        <w:tabs>
          <w:tab w:val="left" w:pos="709"/>
        </w:tabs>
        <w:ind w:left="709" w:hanging="709"/>
        <w:rPr>
          <w:rFonts w:ascii="Times New Roman" w:hAnsi="Times New Roman" w:cs="Times New Roman"/>
          <w:sz w:val="24"/>
          <w:szCs w:val="24"/>
        </w:rPr>
      </w:pPr>
      <w:r w:rsidRPr="009E1426">
        <w:rPr>
          <w:rFonts w:ascii="Times New Roman" w:hAnsi="Times New Roman" w:cs="Times New Roman"/>
          <w:color w:val="0070C0"/>
          <w:sz w:val="24"/>
          <w:szCs w:val="24"/>
        </w:rPr>
        <w:t>Otváranie ponúk sa uskutoční dňa</w:t>
      </w:r>
      <w:r w:rsidRPr="009E1426">
        <w:rPr>
          <w:rFonts w:ascii="Times New Roman" w:hAnsi="Times New Roman" w:cs="Times New Roman"/>
          <w:b/>
          <w:bCs/>
          <w:color w:val="0070C0"/>
          <w:sz w:val="24"/>
          <w:szCs w:val="24"/>
        </w:rPr>
        <w:t xml:space="preserve"> </w:t>
      </w:r>
      <w:r w:rsidR="009E5CE4">
        <w:rPr>
          <w:rFonts w:ascii="Times New Roman" w:hAnsi="Times New Roman" w:cs="Times New Roman"/>
          <w:b/>
          <w:bCs/>
          <w:sz w:val="24"/>
          <w:szCs w:val="24"/>
        </w:rPr>
        <w:t>13</w:t>
      </w:r>
      <w:r w:rsidR="00A61EB2" w:rsidRPr="006C16AF">
        <w:rPr>
          <w:rFonts w:ascii="Times New Roman" w:hAnsi="Times New Roman" w:cs="Times New Roman"/>
          <w:b/>
          <w:bCs/>
          <w:sz w:val="24"/>
          <w:szCs w:val="24"/>
        </w:rPr>
        <w:t>.</w:t>
      </w:r>
      <w:r w:rsidR="00FF40AA">
        <w:rPr>
          <w:rFonts w:ascii="Times New Roman" w:hAnsi="Times New Roman" w:cs="Times New Roman"/>
          <w:b/>
          <w:bCs/>
          <w:sz w:val="24"/>
          <w:szCs w:val="24"/>
        </w:rPr>
        <w:t>10</w:t>
      </w:r>
      <w:r w:rsidR="009E1426" w:rsidRPr="006C16AF">
        <w:rPr>
          <w:rFonts w:ascii="Times New Roman" w:hAnsi="Times New Roman" w:cs="Times New Roman"/>
          <w:b/>
          <w:bCs/>
          <w:sz w:val="24"/>
          <w:szCs w:val="24"/>
        </w:rPr>
        <w:t>.202</w:t>
      </w:r>
      <w:r w:rsidR="0060230D" w:rsidRPr="006C16AF">
        <w:rPr>
          <w:rFonts w:ascii="Times New Roman" w:hAnsi="Times New Roman" w:cs="Times New Roman"/>
          <w:b/>
          <w:bCs/>
          <w:sz w:val="24"/>
          <w:szCs w:val="24"/>
        </w:rPr>
        <w:t>6</w:t>
      </w:r>
      <w:r w:rsidR="009E1426" w:rsidRPr="006C16AF">
        <w:rPr>
          <w:rFonts w:ascii="Times New Roman" w:hAnsi="Times New Roman" w:cs="Times New Roman"/>
          <w:b/>
          <w:bCs/>
          <w:sz w:val="24"/>
          <w:szCs w:val="24"/>
        </w:rPr>
        <w:t xml:space="preserve"> o 0</w:t>
      </w:r>
      <w:r w:rsidR="00A61EB2" w:rsidRPr="006C16AF">
        <w:rPr>
          <w:rFonts w:ascii="Times New Roman" w:hAnsi="Times New Roman" w:cs="Times New Roman"/>
          <w:b/>
          <w:bCs/>
          <w:sz w:val="24"/>
          <w:szCs w:val="24"/>
        </w:rPr>
        <w:t>8</w:t>
      </w:r>
      <w:r w:rsidR="009E1426" w:rsidRPr="006C16AF">
        <w:rPr>
          <w:rFonts w:ascii="Times New Roman" w:hAnsi="Times New Roman" w:cs="Times New Roman"/>
          <w:b/>
          <w:bCs/>
          <w:sz w:val="24"/>
          <w:szCs w:val="24"/>
        </w:rPr>
        <w:t>:</w:t>
      </w:r>
      <w:r w:rsidR="00FF40AA">
        <w:rPr>
          <w:rFonts w:ascii="Times New Roman" w:hAnsi="Times New Roman" w:cs="Times New Roman"/>
          <w:b/>
          <w:bCs/>
          <w:sz w:val="24"/>
          <w:szCs w:val="24"/>
        </w:rPr>
        <w:t>05</w:t>
      </w:r>
      <w:r w:rsidRPr="006C16AF">
        <w:rPr>
          <w:rFonts w:ascii="Times New Roman" w:hAnsi="Times New Roman" w:cs="Times New Roman"/>
          <w:b/>
          <w:bCs/>
          <w:sz w:val="24"/>
          <w:szCs w:val="24"/>
        </w:rPr>
        <w:t xml:space="preserve"> hod</w:t>
      </w:r>
      <w:r w:rsidRPr="006C16AF">
        <w:rPr>
          <w:rFonts w:ascii="Times New Roman" w:hAnsi="Times New Roman" w:cs="Times New Roman"/>
          <w:sz w:val="24"/>
          <w:szCs w:val="24"/>
        </w:rPr>
        <w:t>. miestneho</w:t>
      </w:r>
      <w:r w:rsidRPr="009E1426">
        <w:rPr>
          <w:rFonts w:ascii="Times New Roman" w:hAnsi="Times New Roman" w:cs="Times New Roman"/>
          <w:sz w:val="24"/>
          <w:szCs w:val="24"/>
        </w:rPr>
        <w:t xml:space="preserve"> času</w:t>
      </w:r>
      <w:r w:rsidRPr="00D00513">
        <w:rPr>
          <w:rFonts w:ascii="Times New Roman" w:hAnsi="Times New Roman" w:cs="Times New Roman"/>
          <w:sz w:val="24"/>
          <w:szCs w:val="24"/>
        </w:rPr>
        <w:t xml:space="preserve"> na adrese: </w:t>
      </w:r>
      <w:r w:rsidR="008F1EFF">
        <w:rPr>
          <w:rFonts w:ascii="Times New Roman" w:hAnsi="Times New Roman" w:cs="Times New Roman"/>
          <w:sz w:val="24"/>
          <w:szCs w:val="24"/>
        </w:rPr>
        <w:t xml:space="preserve">Mestský </w:t>
      </w:r>
      <w:r w:rsidRPr="00D00513">
        <w:rPr>
          <w:rFonts w:ascii="Times New Roman" w:hAnsi="Times New Roman" w:cs="Times New Roman"/>
          <w:sz w:val="24"/>
          <w:szCs w:val="24"/>
        </w:rPr>
        <w:t xml:space="preserve">úrad, </w:t>
      </w:r>
      <w:r w:rsidR="008F1EFF">
        <w:rPr>
          <w:rFonts w:ascii="Times New Roman" w:hAnsi="Times New Roman" w:cs="Times New Roman"/>
          <w:sz w:val="24"/>
          <w:szCs w:val="24"/>
        </w:rPr>
        <w:t>Radničné námestie č. 1, 969 01 Banská Štiavnica</w:t>
      </w:r>
      <w:r w:rsidRPr="00D00513">
        <w:rPr>
          <w:rFonts w:ascii="Times New Roman" w:hAnsi="Times New Roman" w:cs="Times New Roman"/>
          <w:iCs/>
          <w:sz w:val="24"/>
          <w:szCs w:val="24"/>
        </w:rPr>
        <w:t xml:space="preserve"> </w:t>
      </w:r>
      <w:r w:rsidRPr="00D00513">
        <w:rPr>
          <w:rFonts w:ascii="Times New Roman" w:hAnsi="Times New Roman" w:cs="Times New Roman"/>
          <w:sz w:val="24"/>
          <w:szCs w:val="24"/>
        </w:rPr>
        <w:t>pre uchádzačov, ktorí predložili svoju ponuku v lehote na predkladanie ponúk.</w:t>
      </w:r>
    </w:p>
    <w:p w14:paraId="48AC3761" w14:textId="77777777" w:rsidR="002A3BAB" w:rsidRPr="00D00513" w:rsidRDefault="002A3BAB">
      <w:pPr>
        <w:pStyle w:val="tl1"/>
        <w:numPr>
          <w:ilvl w:val="1"/>
          <w:numId w:val="11"/>
        </w:numPr>
        <w:shd w:val="clear" w:color="auto" w:fill="FFFFFF" w:themeFill="background1"/>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Otvárania/ sprístupnenia ponúk sa môže zúčastniť len uchádzač, ktorého ponuka bola predložená v lehote na predkladanie ponúk. Pri sprístupnení ponúk budú zverejnené informácie podľa ZVO.</w:t>
      </w:r>
    </w:p>
    <w:p w14:paraId="11D56BA4" w14:textId="77777777" w:rsidR="002A3BAB" w:rsidRPr="00D00513" w:rsidRDefault="002A3BAB">
      <w:pPr>
        <w:pStyle w:val="tl1"/>
        <w:numPr>
          <w:ilvl w:val="1"/>
          <w:numId w:val="11"/>
        </w:numPr>
        <w:shd w:val="clear" w:color="auto" w:fill="FFFFFF" w:themeFill="background1"/>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Otváranie ponúk prebehne podľa § 52 ods. 2 ZVO:</w:t>
      </w:r>
    </w:p>
    <w:p w14:paraId="438F3F88" w14:textId="77777777" w:rsidR="002A3BAB" w:rsidRPr="00D00513" w:rsidRDefault="002A3BAB" w:rsidP="002A3BAB">
      <w:pPr>
        <w:pStyle w:val="tl1"/>
        <w:shd w:val="clear" w:color="auto" w:fill="FFFFFF" w:themeFill="background1"/>
        <w:tabs>
          <w:tab w:val="left" w:pos="709"/>
        </w:tabs>
        <w:ind w:left="709"/>
        <w:rPr>
          <w:rFonts w:ascii="Times New Roman" w:hAnsi="Times New Roman" w:cs="Times New Roman"/>
          <w:i/>
          <w:iCs/>
          <w:sz w:val="24"/>
          <w:szCs w:val="24"/>
        </w:rPr>
      </w:pPr>
      <w:r w:rsidRPr="00D00513">
        <w:rPr>
          <w:rFonts w:ascii="Times New Roman" w:hAnsi="Times New Roman" w:cs="Times New Roman"/>
          <w:sz w:val="24"/>
          <w:szCs w:val="24"/>
        </w:rPr>
        <w:t xml:space="preserve"> </w:t>
      </w:r>
      <w:r w:rsidRPr="00D00513">
        <w:rPr>
          <w:rFonts w:ascii="Times New Roman" w:hAnsi="Times New Roman" w:cs="Times New Roman"/>
          <w:i/>
          <w:iCs/>
          <w:sz w:val="24"/>
          <w:szCs w:val="24"/>
        </w:rPr>
        <w:t>„Ak sa ponuky predkladajú prostredníctvom elektronického prostriedku podľa § 20, umožnením účasti na otváraní ponúk sa rozumie ich sprístupnenie prostredníctvom funkcionality elektronického prostriedku všetkým uchádzačom, ktorí predložili ponuku určeným spôsobom komunikácie, a to v rozsahu podľa predchádzajúcej vety.“</w:t>
      </w:r>
    </w:p>
    <w:p w14:paraId="69850CC9" w14:textId="77777777" w:rsidR="002A3BAB" w:rsidRPr="00D00513" w:rsidRDefault="002A3BAB" w:rsidP="002A3BAB">
      <w:pPr>
        <w:pStyle w:val="tl1"/>
        <w:shd w:val="clear" w:color="auto" w:fill="FFFFFF" w:themeFill="background1"/>
        <w:tabs>
          <w:tab w:val="left" w:pos="709"/>
        </w:tabs>
        <w:ind w:left="709"/>
        <w:rPr>
          <w:rFonts w:ascii="Times New Roman" w:hAnsi="Times New Roman" w:cs="Times New Roman"/>
          <w:b/>
          <w:bCs/>
          <w:sz w:val="24"/>
          <w:szCs w:val="24"/>
        </w:rPr>
      </w:pPr>
      <w:r w:rsidRPr="00D00513">
        <w:rPr>
          <w:rFonts w:ascii="Times New Roman" w:hAnsi="Times New Roman" w:cs="Times New Roman"/>
          <w:b/>
          <w:bCs/>
          <w:sz w:val="24"/>
          <w:szCs w:val="24"/>
        </w:rPr>
        <w:t xml:space="preserve">Online sprístupnenie ponúk cez IS EVO znamená automatické vytvorenie a odoslanie zápisnice z otvárania ponúk </w:t>
      </w:r>
      <w:r w:rsidRPr="00D00513">
        <w:rPr>
          <w:rFonts w:ascii="Times New Roman" w:hAnsi="Times New Roman" w:cs="Times New Roman"/>
          <w:b/>
          <w:bCs/>
          <w:color w:val="000000" w:themeColor="text1"/>
          <w:sz w:val="24"/>
          <w:szCs w:val="24"/>
        </w:rPr>
        <w:t>všetkým uchádzačom</w:t>
      </w:r>
      <w:r w:rsidRPr="00D00513">
        <w:rPr>
          <w:rFonts w:ascii="Times New Roman" w:hAnsi="Times New Roman" w:cs="Times New Roman"/>
          <w:b/>
          <w:bCs/>
          <w:sz w:val="24"/>
          <w:szCs w:val="24"/>
        </w:rPr>
        <w:t>, ktorí predložili ponuku do lehoty na predkladanie ponúk</w:t>
      </w:r>
      <w:r w:rsidRPr="00D00513">
        <w:rPr>
          <w:rFonts w:ascii="Times New Roman" w:hAnsi="Times New Roman" w:cs="Times New Roman"/>
          <w:sz w:val="24"/>
          <w:szCs w:val="24"/>
        </w:rPr>
        <w:t>. Vzhľadom k tejto skutočnosti</w:t>
      </w:r>
      <w:r w:rsidRPr="00D00513">
        <w:rPr>
          <w:rFonts w:ascii="Times New Roman" w:hAnsi="Times New Roman" w:cs="Times New Roman"/>
          <w:b/>
          <w:bCs/>
          <w:sz w:val="24"/>
          <w:szCs w:val="24"/>
        </w:rPr>
        <w:t xml:space="preserve"> </w:t>
      </w:r>
      <w:r w:rsidRPr="00D00513">
        <w:rPr>
          <w:rFonts w:ascii="Times New Roman" w:hAnsi="Times New Roman" w:cs="Times New Roman"/>
          <w:sz w:val="24"/>
          <w:szCs w:val="24"/>
        </w:rPr>
        <w:t>účasť uchádzačov na otváraní ponúk nie je potrebná.</w:t>
      </w:r>
      <w:r w:rsidRPr="00D00513">
        <w:rPr>
          <w:rFonts w:ascii="Times New Roman" w:hAnsi="Times New Roman" w:cs="Times New Roman"/>
          <w:b/>
          <w:bCs/>
          <w:sz w:val="24"/>
          <w:szCs w:val="24"/>
        </w:rPr>
        <w:t xml:space="preserve"> </w:t>
      </w:r>
    </w:p>
    <w:p w14:paraId="304866B1" w14:textId="77777777" w:rsidR="002A3BAB" w:rsidRPr="00D00513" w:rsidRDefault="002A3BAB" w:rsidP="002A3BAB">
      <w:pPr>
        <w:pStyle w:val="Odsekzoznamu"/>
      </w:pPr>
    </w:p>
    <w:p w14:paraId="64986ED0"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VYHODNOTENIE SPLNENIA PODMIENOK ÚČASTI</w:t>
      </w:r>
    </w:p>
    <w:p w14:paraId="46E00B96" w14:textId="77777777" w:rsidR="002A3BAB" w:rsidRPr="00D00513" w:rsidRDefault="002A3BAB">
      <w:pPr>
        <w:pStyle w:val="Nadpis3"/>
        <w:numPr>
          <w:ilvl w:val="1"/>
          <w:numId w:val="11"/>
        </w:numPr>
        <w:tabs>
          <w:tab w:val="left" w:pos="709"/>
        </w:tabs>
        <w:ind w:left="709" w:hanging="709"/>
        <w:rPr>
          <w:rFonts w:ascii="Times New Roman" w:hAnsi="Times New Roman"/>
          <w:b w:val="0"/>
          <w:sz w:val="24"/>
          <w:szCs w:val="24"/>
          <w:lang w:val="sk-SK"/>
        </w:rPr>
      </w:pPr>
      <w:r w:rsidRPr="00D00513">
        <w:rPr>
          <w:rFonts w:ascii="Times New Roman" w:hAnsi="Times New Roman"/>
          <w:b w:val="0"/>
          <w:sz w:val="24"/>
          <w:szCs w:val="24"/>
          <w:lang w:val="sk-SK"/>
        </w:rPr>
        <w:t xml:space="preserve">Na proces vyhodnocovania splnenia podmienok účasti uchádzačov budú aplikované postupy uvedené v § 40 ZVO a  § </w:t>
      </w:r>
      <w:r w:rsidR="003D4AEF">
        <w:rPr>
          <w:rFonts w:ascii="Times New Roman" w:hAnsi="Times New Roman"/>
          <w:b w:val="0"/>
          <w:sz w:val="24"/>
          <w:szCs w:val="24"/>
          <w:lang w:val="sk-SK"/>
        </w:rPr>
        <w:t>53 a primerane podľa § 55 ods. 1</w:t>
      </w:r>
      <w:r w:rsidRPr="00D00513">
        <w:rPr>
          <w:rFonts w:ascii="Times New Roman" w:hAnsi="Times New Roman"/>
          <w:b w:val="0"/>
          <w:sz w:val="24"/>
          <w:szCs w:val="24"/>
          <w:lang w:val="sk-SK"/>
        </w:rPr>
        <w:t xml:space="preserve"> ZVO</w:t>
      </w:r>
      <w:r w:rsidR="00942314">
        <w:rPr>
          <w:rFonts w:ascii="Times New Roman" w:hAnsi="Times New Roman"/>
          <w:b w:val="0"/>
          <w:sz w:val="24"/>
          <w:szCs w:val="24"/>
          <w:lang w:val="sk-SK"/>
        </w:rPr>
        <w:t xml:space="preserve"> a § 1</w:t>
      </w:r>
      <w:r w:rsidR="00344B34">
        <w:rPr>
          <w:rFonts w:ascii="Times New Roman" w:hAnsi="Times New Roman"/>
          <w:b w:val="0"/>
          <w:sz w:val="24"/>
          <w:szCs w:val="24"/>
          <w:lang w:val="sk-SK"/>
        </w:rPr>
        <w:t>52</w:t>
      </w:r>
      <w:r w:rsidR="00942314">
        <w:rPr>
          <w:rFonts w:ascii="Times New Roman" w:hAnsi="Times New Roman"/>
          <w:b w:val="0"/>
          <w:sz w:val="24"/>
          <w:szCs w:val="24"/>
          <w:lang w:val="sk-SK"/>
        </w:rPr>
        <w:t xml:space="preserve"> ZVO</w:t>
      </w:r>
      <w:r w:rsidRPr="00D00513">
        <w:rPr>
          <w:rFonts w:ascii="Times New Roman" w:hAnsi="Times New Roman"/>
          <w:b w:val="0"/>
          <w:sz w:val="24"/>
          <w:szCs w:val="24"/>
          <w:lang w:val="sk-SK"/>
        </w:rPr>
        <w:t>.</w:t>
      </w:r>
    </w:p>
    <w:p w14:paraId="1C295428" w14:textId="77777777" w:rsidR="002A3BAB" w:rsidRPr="00D00513" w:rsidRDefault="002A3BAB">
      <w:pPr>
        <w:pStyle w:val="Odsekzoznamu"/>
        <w:numPr>
          <w:ilvl w:val="1"/>
          <w:numId w:val="11"/>
        </w:numPr>
        <w:tabs>
          <w:tab w:val="left" w:pos="709"/>
        </w:tabs>
        <w:suppressAutoHyphens w:val="0"/>
        <w:ind w:left="709" w:hanging="709"/>
        <w:contextualSpacing w:val="0"/>
        <w:jc w:val="both"/>
      </w:pPr>
      <w:r w:rsidRPr="00D00513">
        <w:t xml:space="preserve">Podľa  § 152 ods. 5 ZVO, </w:t>
      </w:r>
      <w:r w:rsidRPr="00D00513">
        <w:rPr>
          <w:color w:val="000000" w:themeColor="text1"/>
        </w:rPr>
        <w:t>verejný obstarávateľ je bez ohľadu na § 152 ods. 4 ZVO oprávnený od uchádzača dodatočne vyžiadať doklad podľa § 32 ods. 2 písm. b) a c) ZVO.</w:t>
      </w:r>
    </w:p>
    <w:p w14:paraId="788E5420" w14:textId="77777777" w:rsidR="002A3BAB" w:rsidRPr="00D00513" w:rsidRDefault="002A3BAB">
      <w:pPr>
        <w:pStyle w:val="Odsekzoznamu"/>
        <w:numPr>
          <w:ilvl w:val="1"/>
          <w:numId w:val="11"/>
        </w:numPr>
        <w:tabs>
          <w:tab w:val="left" w:pos="709"/>
        </w:tabs>
        <w:suppressAutoHyphens w:val="0"/>
        <w:ind w:left="709" w:hanging="709"/>
        <w:contextualSpacing w:val="0"/>
        <w:jc w:val="both"/>
        <w:rPr>
          <w:color w:val="000000" w:themeColor="text1"/>
        </w:rPr>
      </w:pPr>
      <w:r w:rsidRPr="00D00513">
        <w:rPr>
          <w:color w:val="000000" w:themeColor="text1"/>
        </w:rPr>
        <w:t>Verejný obstarávateľ v predmetnom verejnom obstarávaní využije postup - vyhodnotenie splnenia podmienok účasti a vyhodnotenie ponúk z hľadiska splnenia požiadaviek na predmet zákazky sa uskutoční po vyhodnotení ponúk na základe kritérií na vyhodnotenie ponúk.</w:t>
      </w:r>
    </w:p>
    <w:p w14:paraId="073E486A" w14:textId="77777777" w:rsidR="002A3BAB" w:rsidRPr="00D00513" w:rsidRDefault="002A3BAB">
      <w:pPr>
        <w:pStyle w:val="Odsekzoznamu"/>
        <w:numPr>
          <w:ilvl w:val="1"/>
          <w:numId w:val="11"/>
        </w:numPr>
        <w:tabs>
          <w:tab w:val="left" w:pos="709"/>
        </w:tabs>
        <w:suppressAutoHyphens w:val="0"/>
        <w:ind w:left="0" w:firstLine="0"/>
        <w:contextualSpacing w:val="0"/>
        <w:jc w:val="both"/>
        <w:rPr>
          <w:color w:val="000000" w:themeColor="text1"/>
        </w:rPr>
      </w:pPr>
      <w:r w:rsidRPr="00D00513">
        <w:rPr>
          <w:color w:val="000000" w:themeColor="text1"/>
        </w:rPr>
        <w:t>V súvislosti s vyššie uvedeným, verejný obstarávateľ podľa § 55 ods. 1 ZVO vyhodnotí:</w:t>
      </w:r>
    </w:p>
    <w:p w14:paraId="7B6CB67D" w14:textId="77777777" w:rsidR="002A3BAB" w:rsidRPr="00D00513" w:rsidRDefault="002A3BAB" w:rsidP="002A3BAB">
      <w:pPr>
        <w:pStyle w:val="Odsekzoznamu"/>
        <w:jc w:val="both"/>
        <w:rPr>
          <w:color w:val="000000" w:themeColor="text1"/>
        </w:rPr>
      </w:pPr>
      <w:r w:rsidRPr="00D00513">
        <w:rPr>
          <w:color w:val="000000" w:themeColor="text1"/>
        </w:rPr>
        <w:t>-  splnenie podmienok účasti podľa § 40 ZVO a</w:t>
      </w:r>
    </w:p>
    <w:p w14:paraId="14A1CB27" w14:textId="77777777" w:rsidR="002A3BAB" w:rsidRPr="00D00513" w:rsidRDefault="002A3BAB" w:rsidP="002A3BAB">
      <w:pPr>
        <w:pStyle w:val="Odsekzoznamu"/>
        <w:ind w:left="0"/>
        <w:jc w:val="both"/>
        <w:rPr>
          <w:color w:val="000000" w:themeColor="text1"/>
        </w:rPr>
      </w:pPr>
      <w:r w:rsidRPr="00D00513">
        <w:rPr>
          <w:color w:val="000000" w:themeColor="text1"/>
        </w:rPr>
        <w:t xml:space="preserve">                -  splnenie požiadaviek na predmet zákazky podľa § 53 ZVO</w:t>
      </w:r>
    </w:p>
    <w:p w14:paraId="1DFB66D2" w14:textId="77777777" w:rsidR="002A3BAB" w:rsidRPr="00D00513" w:rsidRDefault="002A3BAB" w:rsidP="002A3BAB">
      <w:pPr>
        <w:ind w:left="993" w:hanging="284"/>
        <w:jc w:val="both"/>
        <w:rPr>
          <w:color w:val="000000" w:themeColor="text1"/>
        </w:rPr>
      </w:pPr>
      <w:r w:rsidRPr="00D00513">
        <w:rPr>
          <w:color w:val="000000" w:themeColor="text1"/>
        </w:rPr>
        <w:lastRenderedPageBreak/>
        <w:t>u uchádzača, ktorý sa umiestnil na prvom mieste v poradí alebo u ďalších uchádzačov v poradí.</w:t>
      </w:r>
    </w:p>
    <w:p w14:paraId="50A43CFC" w14:textId="77777777" w:rsidR="002A3BAB" w:rsidRPr="00D00513" w:rsidRDefault="002A3BAB" w:rsidP="002A3BAB">
      <w:pPr>
        <w:jc w:val="both"/>
        <w:rPr>
          <w:highlight w:val="yellow"/>
        </w:rPr>
      </w:pPr>
    </w:p>
    <w:p w14:paraId="47C48050"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VYHODNOCOVANIE PONÚK</w:t>
      </w:r>
    </w:p>
    <w:p w14:paraId="587B6510" w14:textId="77777777" w:rsidR="002A3BAB" w:rsidRPr="00D00513" w:rsidRDefault="002A3BAB">
      <w:pPr>
        <w:pStyle w:val="tl1"/>
        <w:numPr>
          <w:ilvl w:val="1"/>
          <w:numId w:val="11"/>
        </w:numPr>
        <w:ind w:left="0" w:firstLine="0"/>
        <w:rPr>
          <w:rFonts w:ascii="Times New Roman" w:hAnsi="Times New Roman" w:cs="Times New Roman"/>
          <w:sz w:val="24"/>
          <w:szCs w:val="24"/>
        </w:rPr>
      </w:pPr>
      <w:r w:rsidRPr="00D00513">
        <w:rPr>
          <w:rFonts w:ascii="Times New Roman" w:hAnsi="Times New Roman" w:cs="Times New Roman"/>
          <w:sz w:val="24"/>
          <w:szCs w:val="24"/>
        </w:rPr>
        <w:t xml:space="preserve">Komisia na vyhodnotenie ponúk bude postupovať pri vyhodnocovaní ponúk podľa  § 53 ZVO. </w:t>
      </w:r>
    </w:p>
    <w:p w14:paraId="10E0F527" w14:textId="77777777" w:rsidR="002A3BAB" w:rsidRPr="00D00513"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Verejný obstarávateľ rozhodol, že použije postup podľa § 66 ods. 7 písm. b) ZVO – vyhodnotenie ponúk z hľadiska splnenia požiadaviek na predmet zákazky a vyhodnotenie splnenia podmienok účasti sa uskutoční po vyhodnotení ponúk na  základe kritérií na vyhodnotenie ponúk.</w:t>
      </w:r>
    </w:p>
    <w:p w14:paraId="21298095" w14:textId="77777777" w:rsidR="002A3BAB" w:rsidRPr="00D00513" w:rsidRDefault="002A3BAB">
      <w:pPr>
        <w:pStyle w:val="tl1"/>
        <w:numPr>
          <w:ilvl w:val="1"/>
          <w:numId w:val="11"/>
        </w:numPr>
        <w:tabs>
          <w:tab w:val="left" w:pos="709"/>
        </w:tabs>
        <w:ind w:left="0" w:firstLine="0"/>
        <w:rPr>
          <w:rFonts w:ascii="Times New Roman" w:hAnsi="Times New Roman" w:cs="Times New Roman"/>
          <w:sz w:val="24"/>
          <w:szCs w:val="24"/>
        </w:rPr>
      </w:pPr>
      <w:r w:rsidRPr="00D00513">
        <w:rPr>
          <w:rFonts w:ascii="Times New Roman" w:hAnsi="Times New Roman" w:cs="Times New Roman"/>
          <w:sz w:val="24"/>
          <w:szCs w:val="24"/>
        </w:rPr>
        <w:t>Návrhy na plnenie kritérií sa budú vyhodnocovať podľa určených kritérií na hodnotenie ponúk.</w:t>
      </w:r>
    </w:p>
    <w:p w14:paraId="50369C6F" w14:textId="2E330E3E" w:rsidR="002A3BAB" w:rsidRPr="00D00513" w:rsidRDefault="002A3BAB">
      <w:pPr>
        <w:pStyle w:val="tl1"/>
        <w:numPr>
          <w:ilvl w:val="1"/>
          <w:numId w:val="11"/>
        </w:numPr>
        <w:tabs>
          <w:tab w:val="left" w:pos="709"/>
        </w:tabs>
        <w:ind w:left="709" w:hanging="709"/>
        <w:rPr>
          <w:rFonts w:ascii="Times New Roman" w:hAnsi="Times New Roman" w:cs="Times New Roman"/>
          <w:color w:val="000000" w:themeColor="text1"/>
          <w:sz w:val="24"/>
          <w:szCs w:val="24"/>
        </w:rPr>
      </w:pPr>
      <w:r w:rsidRPr="00D00513">
        <w:rPr>
          <w:rFonts w:ascii="Times New Roman" w:hAnsi="Times New Roman" w:cs="Times New Roman"/>
          <w:color w:val="000000" w:themeColor="text1"/>
          <w:sz w:val="24"/>
          <w:szCs w:val="24"/>
        </w:rPr>
        <w:t>Ak sa pri určitej zákazke javí ponuka ako mimoriadne nízka vo vzťahu k</w:t>
      </w:r>
      <w:r w:rsidR="001127C3">
        <w:rPr>
          <w:rFonts w:ascii="Times New Roman" w:hAnsi="Times New Roman" w:cs="Times New Roman"/>
          <w:color w:val="000000" w:themeColor="text1"/>
          <w:sz w:val="24"/>
          <w:szCs w:val="24"/>
        </w:rPr>
        <w:t> požadovanej službe</w:t>
      </w:r>
      <w:r w:rsidRPr="00D00513">
        <w:rPr>
          <w:rFonts w:ascii="Times New Roman" w:hAnsi="Times New Roman" w:cs="Times New Roman"/>
          <w:color w:val="000000" w:themeColor="text1"/>
          <w:sz w:val="24"/>
          <w:szCs w:val="24"/>
        </w:rPr>
        <w:t xml:space="preserve">, </w:t>
      </w:r>
      <w:r w:rsidR="001127C3">
        <w:rPr>
          <w:rFonts w:ascii="Times New Roman" w:hAnsi="Times New Roman" w:cs="Times New Roman"/>
          <w:color w:val="000000" w:themeColor="text1"/>
          <w:sz w:val="24"/>
          <w:szCs w:val="24"/>
        </w:rPr>
        <w:t>verejný obstarávateľ</w:t>
      </w:r>
      <w:r w:rsidRPr="00D00513">
        <w:rPr>
          <w:rFonts w:ascii="Times New Roman" w:hAnsi="Times New Roman" w:cs="Times New Roman"/>
          <w:color w:val="000000" w:themeColor="text1"/>
          <w:sz w:val="24"/>
          <w:szCs w:val="24"/>
        </w:rPr>
        <w:t xml:space="preserve"> písomne požiada uchádzača podľa § 53 ods. 2 ZVO o vysvetlenie týkajúce sa tej časti ponuky, ktoré sú pre jej cenu podstatné. </w:t>
      </w:r>
    </w:p>
    <w:p w14:paraId="5A1C3307" w14:textId="77777777" w:rsidR="002A3BAB" w:rsidRPr="00D00513"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Komunikácia medzi uchádzačmi a verejným obstarávateľom/komisiou na vyhodnotenie ponúk počas vyhodnotenia ponúk a vyhodnotenia splnenia podmienok účasti bude prebiehať elektronicky, prostredníctvom IS EVO. Uchádzač musí písomné vysvetlenie/doplnenie ponuky na základe požiadavky doručiť verejnému obstarávateľovi prostredníctvom určenej komunikácie v IS EVO.</w:t>
      </w:r>
    </w:p>
    <w:p w14:paraId="06DE722E" w14:textId="77777777" w:rsidR="002A3BAB" w:rsidRPr="00D00513"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Verejný obstarávateľ bezodkladne prostredníctvom IS EVO  oznámi uchádzačovi, že bol vylúčený alebo, že jeho ponuka bola vylúčená s uvedením dôvodu a lehoty, v ktorej môže byť doručená námietka.</w:t>
      </w:r>
    </w:p>
    <w:p w14:paraId="1ECF1200" w14:textId="77777777" w:rsidR="002A3BAB" w:rsidRPr="00D00513" w:rsidRDefault="002A3BAB" w:rsidP="002A3BAB">
      <w:pPr>
        <w:pStyle w:val="tl1"/>
        <w:rPr>
          <w:rFonts w:ascii="Times New Roman" w:hAnsi="Times New Roman" w:cs="Times New Roman"/>
          <w:sz w:val="24"/>
          <w:szCs w:val="24"/>
        </w:rPr>
      </w:pPr>
    </w:p>
    <w:p w14:paraId="08F241D3"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PRAVIDLÁ ELEKTRONICKEJ AUKCIE</w:t>
      </w:r>
    </w:p>
    <w:p w14:paraId="50D3FB7E" w14:textId="77777777" w:rsidR="002A3BAB" w:rsidRPr="00D00513" w:rsidRDefault="002A3BAB">
      <w:pPr>
        <w:pStyle w:val="tl1"/>
        <w:numPr>
          <w:ilvl w:val="1"/>
          <w:numId w:val="11"/>
        </w:numPr>
        <w:tabs>
          <w:tab w:val="left" w:pos="709"/>
        </w:tabs>
        <w:ind w:left="0" w:firstLine="0"/>
        <w:jc w:val="left"/>
        <w:rPr>
          <w:rFonts w:ascii="Times New Roman" w:hAnsi="Times New Roman" w:cs="Times New Roman"/>
          <w:bCs/>
          <w:sz w:val="24"/>
          <w:szCs w:val="24"/>
        </w:rPr>
      </w:pPr>
      <w:r w:rsidRPr="00D00513">
        <w:rPr>
          <w:rFonts w:ascii="Times New Roman" w:hAnsi="Times New Roman" w:cs="Times New Roman"/>
          <w:bCs/>
          <w:sz w:val="24"/>
          <w:szCs w:val="24"/>
        </w:rPr>
        <w:t>Nepoužije sa.</w:t>
      </w:r>
    </w:p>
    <w:p w14:paraId="6F63E152" w14:textId="77777777" w:rsidR="002A3BAB" w:rsidRPr="00D00513" w:rsidRDefault="002A3BAB" w:rsidP="002A3BAB">
      <w:pPr>
        <w:pStyle w:val="tl1"/>
        <w:jc w:val="left"/>
        <w:rPr>
          <w:rFonts w:ascii="Times New Roman" w:hAnsi="Times New Roman" w:cs="Times New Roman"/>
          <w:sz w:val="24"/>
          <w:szCs w:val="24"/>
          <w:highlight w:val="yellow"/>
        </w:rPr>
      </w:pPr>
    </w:p>
    <w:p w14:paraId="65C7EABE" w14:textId="77777777" w:rsidR="002A3BAB" w:rsidRPr="00D00513" w:rsidRDefault="002A3BAB">
      <w:pPr>
        <w:pStyle w:val="tl1"/>
        <w:numPr>
          <w:ilvl w:val="0"/>
          <w:numId w:val="11"/>
        </w:numPr>
        <w:ind w:left="0" w:firstLine="0"/>
        <w:jc w:val="left"/>
        <w:rPr>
          <w:rFonts w:ascii="Times New Roman" w:hAnsi="Times New Roman" w:cs="Times New Roman"/>
          <w:sz w:val="24"/>
          <w:szCs w:val="24"/>
        </w:rPr>
      </w:pPr>
      <w:r w:rsidRPr="00D00513">
        <w:rPr>
          <w:rFonts w:ascii="Times New Roman" w:hAnsi="Times New Roman" w:cs="Times New Roman"/>
          <w:b/>
          <w:bCs/>
          <w:sz w:val="24"/>
          <w:szCs w:val="24"/>
        </w:rPr>
        <w:t>INFORMÁCIA O VÝSLEDKU VYHODNOTENIA PONÚK</w:t>
      </w:r>
    </w:p>
    <w:p w14:paraId="218CA688" w14:textId="3F69C100" w:rsidR="00A848CE" w:rsidRPr="00A848CE" w:rsidRDefault="002A3BAB" w:rsidP="00A848CE">
      <w:pPr>
        <w:pStyle w:val="tl1"/>
        <w:numPr>
          <w:ilvl w:val="1"/>
          <w:numId w:val="11"/>
        </w:numPr>
        <w:ind w:left="709" w:hanging="709"/>
        <w:rPr>
          <w:rFonts w:ascii="Times New Roman" w:hAnsi="Times New Roman" w:cs="Times New Roman"/>
          <w:sz w:val="24"/>
          <w:szCs w:val="24"/>
        </w:rPr>
      </w:pPr>
      <w:r w:rsidRPr="00D00513">
        <w:rPr>
          <w:rFonts w:ascii="Times New Roman" w:hAnsi="Times New Roman" w:cs="Times New Roman"/>
          <w:sz w:val="24"/>
          <w:szCs w:val="24"/>
        </w:rPr>
        <w:t xml:space="preserve">Verejný obstarávateľ je povinný po vyhodnotení ponúk, po ukončení postupu podľa § 55 ods. 1 ZVO (ak sa bude uplatňovať)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uchádzačovi alebo uchádzačom oznámi, že jeho ponuku alebo ponuky prijíma. Neúspešnému uchádzačovi oznámi, že neuspel a dôvody neprijatia jeho ponuky. </w:t>
      </w:r>
    </w:p>
    <w:p w14:paraId="34E15F44" w14:textId="77777777" w:rsidR="002A3BAB" w:rsidRPr="00D00513" w:rsidRDefault="002A3BAB" w:rsidP="002A3BAB">
      <w:pPr>
        <w:pStyle w:val="tl1"/>
        <w:ind w:left="709"/>
        <w:rPr>
          <w:rFonts w:ascii="Times New Roman" w:hAnsi="Times New Roman" w:cs="Times New Roman"/>
          <w:sz w:val="24"/>
          <w:szCs w:val="24"/>
        </w:rPr>
      </w:pPr>
    </w:p>
    <w:p w14:paraId="451085E6"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 xml:space="preserve">UZAVRETIE ZMLUVY A  SÚČINNOSŤ </w:t>
      </w:r>
    </w:p>
    <w:p w14:paraId="25EDAC5C" w14:textId="77777777" w:rsidR="002A3BAB" w:rsidRPr="00D00513" w:rsidRDefault="002A3BAB">
      <w:pPr>
        <w:pStyle w:val="tl1"/>
        <w:numPr>
          <w:ilvl w:val="1"/>
          <w:numId w:val="11"/>
        </w:numPr>
        <w:ind w:left="709" w:hanging="709"/>
        <w:rPr>
          <w:rFonts w:ascii="Times New Roman" w:hAnsi="Times New Roman" w:cs="Times New Roman"/>
          <w:sz w:val="24"/>
          <w:szCs w:val="24"/>
        </w:rPr>
      </w:pPr>
      <w:r w:rsidRPr="00D00513">
        <w:rPr>
          <w:rFonts w:ascii="Times New Roman" w:hAnsi="Times New Roman" w:cs="Times New Roman"/>
          <w:sz w:val="24"/>
          <w:szCs w:val="24"/>
        </w:rPr>
        <w:t xml:space="preserve">Verejný obstarávateľ uzatvorí zmluvu s úspešným uchádzačom postupom podľa § 56 ZVO. Uzavretá zmluva nesmie byť v rozpore so súťažnými podkladmi a s ponukou predloženou úspešným uchádzačom. </w:t>
      </w:r>
      <w:bookmarkStart w:id="7" w:name="_Hlk89336226"/>
      <w:r w:rsidRPr="00D00513">
        <w:rPr>
          <w:rFonts w:ascii="Times New Roman" w:hAnsi="Times New Roman" w:cs="Times New Roman"/>
          <w:b/>
          <w:bCs/>
          <w:sz w:val="24"/>
          <w:szCs w:val="24"/>
        </w:rPr>
        <w:t>Úspešný uchádzač, jeho subdodávatelia podľa § 11 ods. 1 ZVO a osoby podľa § 34 ods. 3 ZVO sú povinní na účely poskytnutia riadnej súčinnosti potrebnej na uzavretie zmluvy mať v registri partnerov verejného sektora zapísaných konečných užívateľov výhod.</w:t>
      </w:r>
      <w:bookmarkEnd w:id="7"/>
    </w:p>
    <w:p w14:paraId="29FA1D2A" w14:textId="514650B0" w:rsidR="002A3BAB" w:rsidRPr="00D00513" w:rsidRDefault="002A3BAB">
      <w:pPr>
        <w:pStyle w:val="tl1"/>
        <w:numPr>
          <w:ilvl w:val="1"/>
          <w:numId w:val="11"/>
        </w:numPr>
        <w:ind w:left="709" w:hanging="709"/>
        <w:rPr>
          <w:rFonts w:ascii="Times New Roman" w:hAnsi="Times New Roman" w:cs="Times New Roman"/>
          <w:b/>
          <w:sz w:val="24"/>
          <w:szCs w:val="24"/>
          <w:u w:val="single"/>
        </w:rPr>
      </w:pPr>
      <w:r w:rsidRPr="00D00513">
        <w:rPr>
          <w:rFonts w:ascii="Times New Roman" w:hAnsi="Times New Roman" w:cs="Times New Roman"/>
          <w:bCs/>
          <w:sz w:val="24"/>
          <w:szCs w:val="24"/>
        </w:rPr>
        <w:t xml:space="preserve">Verejný obstarávateľ podľa </w:t>
      </w:r>
      <w:r w:rsidRPr="00D00513">
        <w:rPr>
          <w:rFonts w:ascii="Times New Roman" w:hAnsi="Times New Roman" w:cs="Times New Roman"/>
          <w:sz w:val="24"/>
          <w:szCs w:val="24"/>
        </w:rPr>
        <w:t xml:space="preserve">§ 42 ods. 12 ZVO určuje nasledovné osobitné podmienky súvisiace s plnením zmluvy. Verejný obstarávateľ na preukázanie ich splnenia požaduje </w:t>
      </w:r>
      <w:r w:rsidRPr="00D00513">
        <w:rPr>
          <w:rFonts w:ascii="Times New Roman" w:hAnsi="Times New Roman" w:cs="Times New Roman"/>
          <w:b/>
          <w:sz w:val="24"/>
          <w:szCs w:val="24"/>
        </w:rPr>
        <w:t>od úspešného uchádzača (</w:t>
      </w:r>
      <w:r w:rsidR="00082645">
        <w:rPr>
          <w:rFonts w:ascii="Times New Roman" w:hAnsi="Times New Roman" w:cs="Times New Roman"/>
          <w:b/>
          <w:sz w:val="24"/>
          <w:szCs w:val="24"/>
        </w:rPr>
        <w:t>poskytova</w:t>
      </w:r>
      <w:r w:rsidRPr="00D00513">
        <w:rPr>
          <w:rFonts w:ascii="Times New Roman" w:hAnsi="Times New Roman" w:cs="Times New Roman"/>
          <w:b/>
          <w:sz w:val="24"/>
          <w:szCs w:val="24"/>
        </w:rPr>
        <w:t>teľa)</w:t>
      </w:r>
      <w:r w:rsidRPr="00D00513">
        <w:rPr>
          <w:rFonts w:ascii="Times New Roman" w:hAnsi="Times New Roman" w:cs="Times New Roman"/>
          <w:sz w:val="24"/>
          <w:szCs w:val="24"/>
        </w:rPr>
        <w:t>, aby predložil verejnému obstarávateľovi doklady a dokumenty nasledovným spôsobom</w:t>
      </w:r>
      <w:r w:rsidRPr="00D00513">
        <w:rPr>
          <w:rFonts w:ascii="Times New Roman" w:hAnsi="Times New Roman" w:cs="Times New Roman"/>
          <w:bCs/>
          <w:sz w:val="24"/>
          <w:szCs w:val="24"/>
        </w:rPr>
        <w:t>:</w:t>
      </w:r>
    </w:p>
    <w:p w14:paraId="7B3DA2A1" w14:textId="4A4A504C" w:rsidR="002A3BAB" w:rsidRPr="00D00513" w:rsidRDefault="002A3BAB" w:rsidP="004442F5">
      <w:pPr>
        <w:pStyle w:val="Odsekzoznamu"/>
        <w:numPr>
          <w:ilvl w:val="1"/>
          <w:numId w:val="17"/>
        </w:numPr>
        <w:shd w:val="clear" w:color="auto" w:fill="FFFFFF"/>
        <w:suppressAutoHyphens w:val="0"/>
        <w:ind w:left="1134" w:hanging="425"/>
        <w:contextualSpacing w:val="0"/>
        <w:jc w:val="both"/>
      </w:pPr>
      <w:r w:rsidRPr="00D00513">
        <w:rPr>
          <w:b/>
        </w:rPr>
        <w:t>Elektronicky</w:t>
      </w:r>
      <w:r w:rsidRPr="00D00513">
        <w:t xml:space="preserve"> prostredníctvom IS EVO </w:t>
      </w:r>
      <w:r w:rsidR="00DC7598" w:rsidRPr="00DC7598">
        <w:t xml:space="preserve">v editovateľnej forme napr. WORD, prostredníctvom IS EVO (EPVO) v komunikačnom rozhraní s cieľom zabezpečenia jej povinného </w:t>
      </w:r>
      <w:r w:rsidR="00DC7598" w:rsidRPr="00DC7598">
        <w:lastRenderedPageBreak/>
        <w:t xml:space="preserve">zverejnenia. Verejný obstarávateľ upozorňuje, že elektronická podoba zmluvy nemôže byť sken podpísaného dokumentu. </w:t>
      </w:r>
    </w:p>
    <w:p w14:paraId="0694FA8B" w14:textId="77777777" w:rsidR="002A3BAB" w:rsidRPr="00D00513" w:rsidRDefault="002A3BAB">
      <w:pPr>
        <w:pStyle w:val="Odsekzoznamu"/>
        <w:numPr>
          <w:ilvl w:val="0"/>
          <w:numId w:val="18"/>
        </w:numPr>
        <w:suppressAutoHyphens w:val="0"/>
        <w:ind w:left="1134" w:hanging="425"/>
        <w:contextualSpacing w:val="0"/>
        <w:jc w:val="both"/>
      </w:pPr>
      <w:r w:rsidRPr="00D00513">
        <w:rPr>
          <w:b/>
        </w:rPr>
        <w:t xml:space="preserve">Zoznam všetkých subdodávateľov </w:t>
      </w:r>
      <w:r w:rsidRPr="00D00513">
        <w:t>s uvedením jeho identifikačných údajov, podielu a predmetu subdodávky a  údajov o osobe oprávnenej konať za každého subdodávateľa v rozsahu meno a priezvisko, adresa pobytu, dátum narodenia, resp. čestné vyhlásenie o nevyužití subdodávateľov. V prípade využitia subdodávateľov úspešný uchádzač ku každému subdodávateľovi zároveň predkladá dôkaz o zápise do registra partnerov verejného sektora, ak  zákon pre takéhoto subdodávateľa tento zápis vyžaduje.</w:t>
      </w:r>
      <w:r w:rsidRPr="00D00513">
        <w:rPr>
          <w:color w:val="FF0000"/>
        </w:rPr>
        <w:t xml:space="preserve"> </w:t>
      </w:r>
    </w:p>
    <w:p w14:paraId="20671AF0" w14:textId="77777777" w:rsidR="002A3BAB" w:rsidRPr="00D00513" w:rsidRDefault="002A3BAB">
      <w:pPr>
        <w:pStyle w:val="Odsekzoznamu"/>
        <w:numPr>
          <w:ilvl w:val="1"/>
          <w:numId w:val="17"/>
        </w:numPr>
        <w:shd w:val="clear" w:color="auto" w:fill="FFFFFF"/>
        <w:suppressAutoHyphens w:val="0"/>
        <w:ind w:left="1134" w:hanging="425"/>
        <w:contextualSpacing w:val="0"/>
        <w:jc w:val="both"/>
      </w:pPr>
      <w:r w:rsidRPr="00D00513">
        <w:rPr>
          <w:b/>
          <w:bCs/>
        </w:rPr>
        <w:t>Listinne</w:t>
      </w:r>
      <w:r w:rsidRPr="00D00513">
        <w:t xml:space="preserve"> osobne alebo prostredníctvom poštovej prepravy resp. využitím inej doručovateľskej služby, na adresu  verejného obstarávateľa:</w:t>
      </w:r>
    </w:p>
    <w:p w14:paraId="2E81328B" w14:textId="77777777" w:rsidR="002A3BAB" w:rsidRPr="00A53BE5" w:rsidRDefault="002A3BAB">
      <w:pPr>
        <w:pStyle w:val="tl1"/>
        <w:numPr>
          <w:ilvl w:val="0"/>
          <w:numId w:val="19"/>
        </w:numPr>
        <w:tabs>
          <w:tab w:val="left" w:pos="426"/>
        </w:tabs>
        <w:ind w:left="1134" w:hanging="425"/>
        <w:rPr>
          <w:rFonts w:ascii="Times New Roman" w:hAnsi="Times New Roman" w:cs="Times New Roman"/>
          <w:b/>
          <w:bCs/>
          <w:sz w:val="24"/>
          <w:szCs w:val="24"/>
          <w:lang w:eastAsia="cs-CZ"/>
        </w:rPr>
      </w:pPr>
      <w:r w:rsidRPr="00D00513">
        <w:rPr>
          <w:rFonts w:ascii="Times New Roman" w:hAnsi="Times New Roman" w:cs="Times New Roman"/>
          <w:sz w:val="24"/>
          <w:szCs w:val="24"/>
          <w:lang w:eastAsia="cs-CZ"/>
        </w:rPr>
        <w:t xml:space="preserve">vyplnenú a </w:t>
      </w:r>
      <w:r w:rsidRPr="00A53BE5">
        <w:rPr>
          <w:rFonts w:ascii="Times New Roman" w:hAnsi="Times New Roman" w:cs="Times New Roman"/>
          <w:sz w:val="24"/>
          <w:szCs w:val="24"/>
          <w:lang w:eastAsia="cs-CZ"/>
        </w:rPr>
        <w:t xml:space="preserve">podpísanú </w:t>
      </w:r>
      <w:r w:rsidRPr="00A53BE5">
        <w:rPr>
          <w:rFonts w:ascii="Times New Roman" w:hAnsi="Times New Roman" w:cs="Times New Roman"/>
          <w:b/>
          <w:bCs/>
          <w:sz w:val="24"/>
          <w:szCs w:val="24"/>
          <w:lang w:eastAsia="cs-CZ"/>
        </w:rPr>
        <w:t>zmluvu o dielo v 4 vyhotoveniach</w:t>
      </w:r>
      <w:r w:rsidRPr="00A53BE5">
        <w:rPr>
          <w:rFonts w:ascii="Times New Roman" w:hAnsi="Times New Roman" w:cs="Times New Roman"/>
          <w:sz w:val="24"/>
          <w:szCs w:val="24"/>
          <w:lang w:eastAsia="cs-CZ"/>
        </w:rPr>
        <w:t xml:space="preserve"> s platnosťou originálu (rovnopisoch) </w:t>
      </w:r>
      <w:bookmarkStart w:id="8" w:name="_Hlk87946406"/>
      <w:r w:rsidRPr="00A53BE5">
        <w:rPr>
          <w:rFonts w:ascii="Times New Roman" w:hAnsi="Times New Roman" w:cs="Times New Roman"/>
          <w:b/>
          <w:bCs/>
          <w:sz w:val="24"/>
          <w:szCs w:val="24"/>
          <w:lang w:eastAsia="cs-CZ"/>
        </w:rPr>
        <w:t>vrátane všetkých relevantných príloh</w:t>
      </w:r>
      <w:bookmarkEnd w:id="8"/>
      <w:r w:rsidRPr="00A53BE5">
        <w:rPr>
          <w:rFonts w:ascii="Times New Roman" w:hAnsi="Times New Roman" w:cs="Times New Roman"/>
          <w:b/>
          <w:bCs/>
          <w:sz w:val="24"/>
          <w:szCs w:val="24"/>
          <w:lang w:eastAsia="cs-CZ"/>
        </w:rPr>
        <w:t>.</w:t>
      </w:r>
    </w:p>
    <w:p w14:paraId="2D7CD1AB" w14:textId="77777777" w:rsidR="002A3BAB" w:rsidRPr="00D00513" w:rsidRDefault="002A3BAB">
      <w:pPr>
        <w:pStyle w:val="tl1"/>
        <w:numPr>
          <w:ilvl w:val="1"/>
          <w:numId w:val="11"/>
        </w:numPr>
        <w:tabs>
          <w:tab w:val="left" w:pos="709"/>
        </w:tabs>
        <w:ind w:left="709" w:hanging="709"/>
        <w:rPr>
          <w:rFonts w:ascii="Times New Roman" w:hAnsi="Times New Roman" w:cs="Times New Roman"/>
          <w:bCs/>
          <w:sz w:val="24"/>
          <w:szCs w:val="24"/>
        </w:rPr>
      </w:pPr>
      <w:r w:rsidRPr="00A53BE5">
        <w:rPr>
          <w:rFonts w:ascii="Times New Roman" w:hAnsi="Times New Roman" w:cs="Times New Roman"/>
          <w:sz w:val="24"/>
          <w:szCs w:val="24"/>
        </w:rPr>
        <w:t>Úspešný uchádzač doručí verejnému obstarávateľovi vyššie identifikované</w:t>
      </w:r>
      <w:r w:rsidRPr="00D00513">
        <w:rPr>
          <w:rFonts w:ascii="Times New Roman" w:hAnsi="Times New Roman" w:cs="Times New Roman"/>
          <w:sz w:val="24"/>
          <w:szCs w:val="24"/>
        </w:rPr>
        <w:t xml:space="preserve"> doklady a dokumenty tak, aby zmluva mohla byť uzavretá </w:t>
      </w:r>
      <w:r w:rsidRPr="00D00513">
        <w:rPr>
          <w:rFonts w:ascii="Times New Roman" w:hAnsi="Times New Roman" w:cs="Times New Roman"/>
          <w:b/>
          <w:sz w:val="24"/>
          <w:szCs w:val="24"/>
        </w:rPr>
        <w:t>do 10 pracovných dní</w:t>
      </w:r>
      <w:r w:rsidRPr="00D00513">
        <w:rPr>
          <w:rFonts w:ascii="Times New Roman" w:hAnsi="Times New Roman" w:cs="Times New Roman"/>
          <w:sz w:val="24"/>
          <w:szCs w:val="24"/>
        </w:rPr>
        <w:t xml:space="preserve">  </w:t>
      </w:r>
      <w:r w:rsidRPr="00D00513">
        <w:rPr>
          <w:rFonts w:ascii="Times New Roman" w:hAnsi="Times New Roman" w:cs="Times New Roman"/>
          <w:b/>
          <w:bCs/>
          <w:sz w:val="24"/>
          <w:szCs w:val="24"/>
        </w:rPr>
        <w:t>od</w:t>
      </w:r>
      <w:r w:rsidR="00B2319A">
        <w:rPr>
          <w:rFonts w:ascii="Times New Roman" w:hAnsi="Times New Roman" w:cs="Times New Roman"/>
          <w:b/>
          <w:bCs/>
          <w:sz w:val="24"/>
          <w:szCs w:val="24"/>
        </w:rPr>
        <w:t xml:space="preserve"> vyzvania </w:t>
      </w:r>
      <w:r w:rsidRPr="00D00513">
        <w:rPr>
          <w:rFonts w:ascii="Times New Roman" w:hAnsi="Times New Roman" w:cs="Times New Roman"/>
          <w:b/>
          <w:bCs/>
          <w:sz w:val="24"/>
          <w:szCs w:val="24"/>
        </w:rPr>
        <w:t xml:space="preserve">podľa § 56 ods. </w:t>
      </w:r>
      <w:r w:rsidR="00B2319A">
        <w:rPr>
          <w:rFonts w:ascii="Times New Roman" w:hAnsi="Times New Roman" w:cs="Times New Roman"/>
          <w:b/>
          <w:bCs/>
          <w:sz w:val="24"/>
          <w:szCs w:val="24"/>
        </w:rPr>
        <w:t>5</w:t>
      </w:r>
      <w:r w:rsidRPr="00D00513">
        <w:rPr>
          <w:rFonts w:ascii="Times New Roman" w:hAnsi="Times New Roman" w:cs="Times New Roman"/>
          <w:b/>
          <w:bCs/>
          <w:sz w:val="24"/>
          <w:szCs w:val="24"/>
        </w:rPr>
        <w:t xml:space="preserve"> a ods. </w:t>
      </w:r>
      <w:r w:rsidR="00B2319A">
        <w:rPr>
          <w:rFonts w:ascii="Times New Roman" w:hAnsi="Times New Roman" w:cs="Times New Roman"/>
          <w:b/>
          <w:bCs/>
          <w:sz w:val="24"/>
          <w:szCs w:val="24"/>
        </w:rPr>
        <w:t>6</w:t>
      </w:r>
      <w:r w:rsidRPr="00D00513">
        <w:rPr>
          <w:rFonts w:ascii="Times New Roman" w:hAnsi="Times New Roman" w:cs="Times New Roman"/>
          <w:b/>
          <w:bCs/>
          <w:sz w:val="24"/>
          <w:szCs w:val="24"/>
        </w:rPr>
        <w:t xml:space="preserve"> ZVO.</w:t>
      </w:r>
    </w:p>
    <w:p w14:paraId="2884586D" w14:textId="77777777" w:rsidR="002A3BAB" w:rsidRPr="002A3A53" w:rsidRDefault="002A3BAB">
      <w:pPr>
        <w:pStyle w:val="tl1"/>
        <w:numPr>
          <w:ilvl w:val="1"/>
          <w:numId w:val="11"/>
        </w:numPr>
        <w:tabs>
          <w:tab w:val="left" w:pos="709"/>
        </w:tabs>
        <w:ind w:left="709" w:hanging="425"/>
        <w:rPr>
          <w:rFonts w:ascii="Times New Roman" w:hAnsi="Times New Roman" w:cs="Times New Roman"/>
          <w:bCs/>
          <w:sz w:val="24"/>
          <w:szCs w:val="24"/>
        </w:rPr>
      </w:pPr>
      <w:r w:rsidRPr="002A3A53">
        <w:rPr>
          <w:rFonts w:ascii="Times New Roman" w:hAnsi="Times New Roman" w:cs="Times New Roman"/>
          <w:sz w:val="24"/>
          <w:szCs w:val="24"/>
        </w:rPr>
        <w:t xml:space="preserve">Verejný obstarávateľ vyhodnotí pred podpisom zmluvy doklady a dokumenty podľa bodu 23.2. z pohľadu obsahovej a vecnej správnosti. Nepredloženie dokladov a dokumentov podľa bodu 23.2. a 23.3. bude verejný obstarávateľ považovať za porušenie povinnosti úspešného uchádzača poskytnúť verejnému obstarávateľovi riadnu súčinnosť potrebnú na uzavretie zmluvy podľa § 56 ods. </w:t>
      </w:r>
      <w:r w:rsidR="00B10F4E">
        <w:rPr>
          <w:rFonts w:ascii="Times New Roman" w:hAnsi="Times New Roman" w:cs="Times New Roman"/>
          <w:sz w:val="24"/>
          <w:szCs w:val="24"/>
        </w:rPr>
        <w:t>6</w:t>
      </w:r>
      <w:r w:rsidRPr="002A3A53">
        <w:rPr>
          <w:rFonts w:ascii="Times New Roman" w:hAnsi="Times New Roman" w:cs="Times New Roman"/>
          <w:sz w:val="24"/>
          <w:szCs w:val="24"/>
        </w:rPr>
        <w:t xml:space="preserve"> ZVO.</w:t>
      </w:r>
    </w:p>
    <w:p w14:paraId="78411620" w14:textId="77777777" w:rsidR="002A3BAB" w:rsidRPr="00D00513" w:rsidRDefault="002A3BAB">
      <w:pPr>
        <w:pStyle w:val="tl1"/>
        <w:numPr>
          <w:ilvl w:val="1"/>
          <w:numId w:val="11"/>
        </w:numPr>
        <w:tabs>
          <w:tab w:val="left" w:pos="709"/>
        </w:tabs>
        <w:ind w:left="709" w:hanging="709"/>
        <w:rPr>
          <w:rFonts w:ascii="Times New Roman" w:hAnsi="Times New Roman" w:cs="Times New Roman"/>
          <w:color w:val="000000" w:themeColor="text1"/>
          <w:sz w:val="24"/>
          <w:szCs w:val="24"/>
        </w:rPr>
      </w:pPr>
      <w:r w:rsidRPr="00D00513">
        <w:rPr>
          <w:rFonts w:ascii="Times New Roman" w:hAnsi="Times New Roman" w:cs="Times New Roman"/>
          <w:color w:val="000000" w:themeColor="text1"/>
          <w:sz w:val="24"/>
          <w:szCs w:val="24"/>
        </w:rPr>
        <w:t>Zmluva uzavretá ako výsledok verejného obstarávania nadobúda platnosť dňom podpisu oboma zmluvnými stranami a účinnosť dňom nasledujúcim po dni zverejnenia zmluvy príp. podľa odkladacej podmienky.</w:t>
      </w:r>
    </w:p>
    <w:p w14:paraId="73FAC33B" w14:textId="5D749E40" w:rsidR="002A3BAB" w:rsidRPr="00D00513" w:rsidRDefault="002A3BAB">
      <w:pPr>
        <w:pStyle w:val="tl1"/>
        <w:numPr>
          <w:ilvl w:val="1"/>
          <w:numId w:val="11"/>
        </w:numPr>
        <w:tabs>
          <w:tab w:val="left" w:pos="709"/>
        </w:tabs>
        <w:ind w:left="709" w:hanging="709"/>
        <w:rPr>
          <w:rFonts w:ascii="Times New Roman" w:hAnsi="Times New Roman" w:cs="Times New Roman"/>
          <w:bCs/>
          <w:color w:val="000000" w:themeColor="text1"/>
          <w:sz w:val="24"/>
          <w:szCs w:val="24"/>
        </w:rPr>
      </w:pPr>
      <w:r w:rsidRPr="00D00513">
        <w:rPr>
          <w:rFonts w:ascii="Times New Roman" w:hAnsi="Times New Roman" w:cs="Times New Roman"/>
          <w:color w:val="000000" w:themeColor="text1"/>
          <w:sz w:val="24"/>
          <w:szCs w:val="24"/>
        </w:rPr>
        <w:t xml:space="preserve">Verejný obstarávateľ apeluje na uchádzačov, aby pristúpili zodpovedne k poskytnutiu súčinnosti na podpis zmluvy, najmä, aby včas zabezpečili registráciu do registra partnerov verejného sektora podľa zákona č. 315/2016 Z .z. o registri partnerov verejného sektora a o zmene a doplnení niektorých zákonov v znení neskorších predpisov (ďalej „zákon o registri“) resp. overili registráciu v registri partnerov verejného sektora podľa § 22 zákona </w:t>
      </w:r>
      <w:r w:rsidR="00A848CE">
        <w:rPr>
          <w:rFonts w:ascii="Times New Roman" w:hAnsi="Times New Roman" w:cs="Times New Roman"/>
          <w:color w:val="000000" w:themeColor="text1"/>
          <w:sz w:val="24"/>
          <w:szCs w:val="24"/>
        </w:rPr>
        <w:t xml:space="preserve">o </w:t>
      </w:r>
      <w:r w:rsidRPr="00D00513">
        <w:rPr>
          <w:rFonts w:ascii="Times New Roman" w:hAnsi="Times New Roman" w:cs="Times New Roman"/>
          <w:color w:val="000000" w:themeColor="text1"/>
          <w:sz w:val="24"/>
          <w:szCs w:val="24"/>
        </w:rPr>
        <w:t xml:space="preserve">registri a to vo vzťahu k sebe ako  zmluvnej strane a zároveň vo vzťahu k subdodávateľom, na ktorých sa táto povinnosť vzťahuje podľa zákona o registri. Uchádzač bude postupovať pri registrácii podľa zákona o registri. </w:t>
      </w:r>
    </w:p>
    <w:p w14:paraId="7620A724" w14:textId="77777777" w:rsidR="002A3BAB" w:rsidRPr="00D00513" w:rsidRDefault="002A3BAB">
      <w:pPr>
        <w:pStyle w:val="tl1"/>
        <w:numPr>
          <w:ilvl w:val="1"/>
          <w:numId w:val="11"/>
        </w:numPr>
        <w:tabs>
          <w:tab w:val="left" w:pos="709"/>
        </w:tabs>
        <w:ind w:left="709" w:hanging="709"/>
        <w:rPr>
          <w:rFonts w:ascii="Times New Roman" w:hAnsi="Times New Roman" w:cs="Times New Roman"/>
          <w:bCs/>
          <w:color w:val="000000" w:themeColor="text1"/>
          <w:sz w:val="24"/>
          <w:szCs w:val="24"/>
        </w:rPr>
      </w:pPr>
      <w:r w:rsidRPr="00D00513">
        <w:rPr>
          <w:rFonts w:ascii="Times New Roman" w:hAnsi="Times New Roman" w:cs="Times New Roman"/>
          <w:color w:val="000000" w:themeColor="text1"/>
          <w:sz w:val="24"/>
          <w:szCs w:val="24"/>
        </w:rPr>
        <w:t>V prípade, že nebude uzavretá zmluva s úspešným uchádzačom, verejný obstarávateľ bude primerane postupovať podľa § 56 ods. 6 alebo ods. 8 ZVO.</w:t>
      </w:r>
    </w:p>
    <w:p w14:paraId="5DB901E5" w14:textId="77777777" w:rsidR="002A3BAB" w:rsidRPr="00D00513" w:rsidRDefault="002A3BAB" w:rsidP="002A3BAB">
      <w:pPr>
        <w:pStyle w:val="tl1"/>
        <w:tabs>
          <w:tab w:val="left" w:pos="709"/>
        </w:tabs>
        <w:ind w:left="709"/>
        <w:rPr>
          <w:rFonts w:ascii="Times New Roman" w:hAnsi="Times New Roman" w:cs="Times New Roman"/>
          <w:bCs/>
          <w:sz w:val="24"/>
          <w:szCs w:val="24"/>
        </w:rPr>
      </w:pPr>
    </w:p>
    <w:p w14:paraId="1D8A84BC" w14:textId="77777777" w:rsidR="002A3BAB" w:rsidRPr="00D00513" w:rsidRDefault="002A3BAB">
      <w:pPr>
        <w:pStyle w:val="tl1"/>
        <w:numPr>
          <w:ilvl w:val="0"/>
          <w:numId w:val="11"/>
        </w:numPr>
        <w:ind w:left="0" w:firstLine="0"/>
        <w:jc w:val="left"/>
        <w:rPr>
          <w:rFonts w:ascii="Times New Roman" w:hAnsi="Times New Roman" w:cs="Times New Roman"/>
          <w:b/>
          <w:bCs/>
          <w:sz w:val="24"/>
          <w:szCs w:val="24"/>
        </w:rPr>
      </w:pPr>
      <w:r w:rsidRPr="00D00513">
        <w:rPr>
          <w:rFonts w:ascii="Times New Roman" w:hAnsi="Times New Roman" w:cs="Times New Roman"/>
          <w:b/>
          <w:bCs/>
          <w:sz w:val="24"/>
          <w:szCs w:val="24"/>
        </w:rPr>
        <w:t>ZÁVEREČNÉ USTANOVENIA</w:t>
      </w:r>
    </w:p>
    <w:p w14:paraId="6612F244" w14:textId="77777777" w:rsidR="002A3BAB" w:rsidRPr="00D00513"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Verejný obstarávateľ si vyhradzuje právo overenia všetkých skutočností uvedených v ponukách uchádzačov, bez predchádzajúceho súhlasu uchádzačov.</w:t>
      </w:r>
    </w:p>
    <w:p w14:paraId="7FE50FF6" w14:textId="77777777" w:rsidR="002A3BAB" w:rsidRPr="00D00513"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Verejný obstarávateľ zruší vyhlásený postup zadávania zákazky, ak nebude splnená niektorá z podmienok v súlade s § 57 ods. 1 ZVO. Verejný obstarávateľ môže zrušiť vyhlásený postup zadávania zákazky, ak nastanú okolností podľa § 57 ods. 2 ZVO.</w:t>
      </w:r>
    </w:p>
    <w:p w14:paraId="11A25AD6" w14:textId="77777777" w:rsidR="002A3BAB" w:rsidRDefault="002A3BAB">
      <w:pPr>
        <w:pStyle w:val="tl1"/>
        <w:numPr>
          <w:ilvl w:val="1"/>
          <w:numId w:val="11"/>
        </w:numPr>
        <w:tabs>
          <w:tab w:val="left" w:pos="709"/>
        </w:tabs>
        <w:ind w:left="709" w:hanging="709"/>
        <w:rPr>
          <w:rFonts w:ascii="Times New Roman" w:hAnsi="Times New Roman" w:cs="Times New Roman"/>
          <w:sz w:val="24"/>
          <w:szCs w:val="24"/>
        </w:rPr>
      </w:pPr>
      <w:r w:rsidRPr="00D00513">
        <w:rPr>
          <w:rFonts w:ascii="Times New Roman" w:hAnsi="Times New Roman" w:cs="Times New Roman"/>
          <w:sz w:val="24"/>
          <w:szCs w:val="24"/>
        </w:rPr>
        <w:t>V použitom postupe verejného obstarávania platia pre ostatné ustanovenia neupravené SP príslušné ustanovenia ZVO a ostatných relevantných všeobecno</w:t>
      </w:r>
      <w:r w:rsidR="000D51A6">
        <w:rPr>
          <w:rFonts w:ascii="Times New Roman" w:hAnsi="Times New Roman" w:cs="Times New Roman"/>
          <w:sz w:val="24"/>
          <w:szCs w:val="24"/>
        </w:rPr>
        <w:t>-</w:t>
      </w:r>
      <w:r w:rsidRPr="00D00513">
        <w:rPr>
          <w:rFonts w:ascii="Times New Roman" w:hAnsi="Times New Roman" w:cs="Times New Roman"/>
          <w:sz w:val="24"/>
          <w:szCs w:val="24"/>
        </w:rPr>
        <w:t>záväzných právnych predpisov platných</w:t>
      </w:r>
      <w:r w:rsidR="0030764C">
        <w:rPr>
          <w:rFonts w:ascii="Times New Roman" w:hAnsi="Times New Roman" w:cs="Times New Roman"/>
          <w:sz w:val="24"/>
          <w:szCs w:val="24"/>
        </w:rPr>
        <w:t xml:space="preserve"> </w:t>
      </w:r>
      <w:r w:rsidRPr="00D00513">
        <w:rPr>
          <w:rFonts w:ascii="Times New Roman" w:hAnsi="Times New Roman" w:cs="Times New Roman"/>
          <w:sz w:val="24"/>
          <w:szCs w:val="24"/>
        </w:rPr>
        <w:t>v Slovenskej Republike.</w:t>
      </w:r>
    </w:p>
    <w:p w14:paraId="2294E5BC" w14:textId="77777777" w:rsidR="00A848CE" w:rsidRDefault="00A848CE" w:rsidP="00A848CE">
      <w:pPr>
        <w:pStyle w:val="tl1"/>
        <w:numPr>
          <w:ilvl w:val="1"/>
          <w:numId w:val="11"/>
        </w:numPr>
        <w:tabs>
          <w:tab w:val="left" w:pos="709"/>
        </w:tabs>
        <w:ind w:left="709" w:hanging="709"/>
        <w:rPr>
          <w:rFonts w:ascii="Times New Roman" w:hAnsi="Times New Roman" w:cs="Times New Roman"/>
          <w:sz w:val="24"/>
          <w:szCs w:val="24"/>
        </w:rPr>
      </w:pPr>
      <w:r w:rsidRPr="00A848CE">
        <w:rPr>
          <w:rFonts w:ascii="Times New Roman" w:hAnsi="Times New Roman" w:cs="Times New Roman"/>
          <w:sz w:val="24"/>
          <w:szCs w:val="24"/>
        </w:rPr>
        <w:t xml:space="preserve">Verejný obstarávateľ zabezpečí, aby v tomto verejnom obstarávaní nedošlo ku konfliktu záujmov, ktorý by mohol narušiť alebo obmedziť hospodársku súťaž alebo porušiť princíp transparentnosti a princíp rovnakého zaobchádzania. </w:t>
      </w:r>
    </w:p>
    <w:p w14:paraId="453E2B4C" w14:textId="16682FA9" w:rsidR="00A848CE" w:rsidRDefault="00A848CE" w:rsidP="00A848CE">
      <w:pPr>
        <w:pStyle w:val="tl1"/>
        <w:numPr>
          <w:ilvl w:val="1"/>
          <w:numId w:val="11"/>
        </w:numPr>
        <w:tabs>
          <w:tab w:val="left" w:pos="709"/>
        </w:tabs>
        <w:ind w:left="709" w:hanging="709"/>
        <w:rPr>
          <w:rFonts w:ascii="Times New Roman" w:hAnsi="Times New Roman" w:cs="Times New Roman"/>
          <w:sz w:val="24"/>
          <w:szCs w:val="24"/>
        </w:rPr>
      </w:pPr>
      <w:r w:rsidRPr="00A848CE">
        <w:rPr>
          <w:rFonts w:ascii="Times New Roman" w:hAnsi="Times New Roman" w:cs="Times New Roman"/>
          <w:sz w:val="24"/>
          <w:szCs w:val="24"/>
        </w:rPr>
        <w:t xml:space="preserve">Konflikt záujmov zahŕňa najmä situácie, kedy zainteresovaná osoba, ktorá môže ovplyvniť výsledok alebo priebeh verejného obstarávania (vrátane osoby bez nutnosti formálneho zapojenia do priebehu verejného obstarávania), má priamy alebo nepriamy finančný záujem, ekonomický záujem alebo iný osobný záujem, ktorý možno považovať za ohrozenie jej nestrannosti a nezávislosti v súvislosti s verejným obstarávaním. </w:t>
      </w:r>
    </w:p>
    <w:p w14:paraId="7D0FDFD1" w14:textId="655F570B" w:rsidR="00A848CE" w:rsidRDefault="00A848CE" w:rsidP="00A848CE">
      <w:pPr>
        <w:pStyle w:val="tl1"/>
        <w:numPr>
          <w:ilvl w:val="1"/>
          <w:numId w:val="11"/>
        </w:numPr>
        <w:tabs>
          <w:tab w:val="left" w:pos="709"/>
        </w:tabs>
        <w:ind w:left="709" w:hanging="709"/>
        <w:rPr>
          <w:rFonts w:ascii="Times New Roman" w:hAnsi="Times New Roman" w:cs="Times New Roman"/>
          <w:sz w:val="24"/>
          <w:szCs w:val="24"/>
        </w:rPr>
      </w:pPr>
      <w:r w:rsidRPr="00A848CE">
        <w:rPr>
          <w:rFonts w:ascii="Times New Roman" w:hAnsi="Times New Roman" w:cs="Times New Roman"/>
          <w:sz w:val="24"/>
          <w:szCs w:val="24"/>
        </w:rPr>
        <w:lastRenderedPageBreak/>
        <w:t xml:space="preserve">Zainteresovanou osobou je najmä osoba, ktorá sa podieľala na príprave a realizácii verejného obstarávania alebo iná osoba, ktorá poskytuje verejnému obstarávateľovi podpornú činnosť vo verejnom obstarávaní a ktorá sa podieľa na príprave a realizácii verejného obstarávania alebo osoba s rozhodovacími právomocami, ktorá môže ovplyvniť výsledok verejného obstarávania bez toho, aby sa nevyhnutne podieľala na jeho príprave alebo realizácií. </w:t>
      </w:r>
    </w:p>
    <w:p w14:paraId="575B8529" w14:textId="77777777" w:rsidR="00A848CE" w:rsidRDefault="00A848CE" w:rsidP="00A848CE">
      <w:pPr>
        <w:pStyle w:val="tl1"/>
        <w:numPr>
          <w:ilvl w:val="1"/>
          <w:numId w:val="11"/>
        </w:numPr>
        <w:tabs>
          <w:tab w:val="left" w:pos="709"/>
        </w:tabs>
        <w:ind w:left="709" w:hanging="709"/>
        <w:rPr>
          <w:rFonts w:ascii="Times New Roman" w:hAnsi="Times New Roman" w:cs="Times New Roman"/>
          <w:sz w:val="24"/>
          <w:szCs w:val="24"/>
        </w:rPr>
      </w:pPr>
      <w:r w:rsidRPr="00A848CE">
        <w:rPr>
          <w:rFonts w:ascii="Times New Roman" w:hAnsi="Times New Roman" w:cs="Times New Roman"/>
          <w:sz w:val="24"/>
          <w:szCs w:val="24"/>
        </w:rPr>
        <w:t>Verejný obstarávateľ zabezpečí posudzovanie možnosti vzniku konfliktu záujmov vo všetkých etapách procesu tohto verejného obstarávania.</w:t>
      </w:r>
    </w:p>
    <w:p w14:paraId="58372752" w14:textId="3F93F665" w:rsidR="00A848CE" w:rsidRDefault="00A848CE" w:rsidP="00A848CE">
      <w:pPr>
        <w:pStyle w:val="tl1"/>
        <w:numPr>
          <w:ilvl w:val="1"/>
          <w:numId w:val="11"/>
        </w:numPr>
        <w:tabs>
          <w:tab w:val="left" w:pos="709"/>
        </w:tabs>
        <w:ind w:left="709" w:hanging="709"/>
        <w:rPr>
          <w:rFonts w:ascii="Times New Roman" w:hAnsi="Times New Roman" w:cs="Times New Roman"/>
          <w:sz w:val="24"/>
          <w:szCs w:val="24"/>
        </w:rPr>
      </w:pPr>
      <w:r w:rsidRPr="00A848CE">
        <w:rPr>
          <w:rFonts w:ascii="Times New Roman" w:hAnsi="Times New Roman" w:cs="Times New Roman"/>
          <w:sz w:val="24"/>
          <w:szCs w:val="24"/>
        </w:rPr>
        <w:t xml:space="preserve"> Záujemca/Uchádzač/subdodávateľ je povinný bezodkladne po tom, ako sa dozvie o konflikte záujmov alebo o možnosti jeho vzniku, písomne informovať o tejto skutočnosti verejného obstarávateľa. </w:t>
      </w:r>
    </w:p>
    <w:p w14:paraId="33290C90" w14:textId="68DA205F" w:rsidR="00A848CE" w:rsidRPr="00A848CE" w:rsidRDefault="00A848CE" w:rsidP="00A848CE">
      <w:pPr>
        <w:pStyle w:val="tl1"/>
        <w:numPr>
          <w:ilvl w:val="1"/>
          <w:numId w:val="11"/>
        </w:numPr>
        <w:tabs>
          <w:tab w:val="left" w:pos="709"/>
        </w:tabs>
        <w:ind w:left="709" w:hanging="709"/>
        <w:rPr>
          <w:rFonts w:ascii="Times New Roman" w:hAnsi="Times New Roman" w:cs="Times New Roman"/>
          <w:sz w:val="24"/>
          <w:szCs w:val="24"/>
        </w:rPr>
      </w:pPr>
      <w:r w:rsidRPr="00A848CE">
        <w:rPr>
          <w:rFonts w:ascii="Times New Roman" w:hAnsi="Times New Roman" w:cs="Times New Roman"/>
          <w:sz w:val="24"/>
          <w:szCs w:val="24"/>
        </w:rPr>
        <w:t>Verejný obstarávateľ príjme primerané opatrenia a vykoná nápravu, ak identifikuje konflikt záujmov. Opatreniami podľa prvej vety sú najmä vylúčenie zainteresovanej osoby z procesu prípravy alebo realizácie verejného obstarávania alebo úprava jej povinností a zodpovedností s cieľom zabrániť pretrvávaniu konfliktu záujmov. V prípade nemožnosti odstrániť konflikt záujmov inými účinnými opatreniami, verejný obstarávateľ v súlade s § 40 ods. 6 písm. f) zákona o VO vylúči uchádzača z tohto verejného obstarávania.</w:t>
      </w:r>
    </w:p>
    <w:p w14:paraId="1C8390FF" w14:textId="77777777" w:rsidR="002A3BAB" w:rsidRPr="00D00513" w:rsidRDefault="002A3BAB" w:rsidP="002A3BAB">
      <w:pPr>
        <w:jc w:val="center"/>
      </w:pPr>
      <w:r w:rsidRPr="00D00513">
        <w:rPr>
          <w:highlight w:val="yellow"/>
        </w:rPr>
        <w:br w:type="page"/>
      </w:r>
    </w:p>
    <w:p w14:paraId="7E5E4486" w14:textId="77777777" w:rsidR="002A3BAB" w:rsidRPr="0063587A" w:rsidRDefault="002A3BAB" w:rsidP="002A3BAB">
      <w:pPr>
        <w:jc w:val="center"/>
        <w:rPr>
          <w:b/>
          <w:bCs/>
          <w:iCs/>
          <w:color w:val="0070C0"/>
        </w:rPr>
      </w:pPr>
      <w:r w:rsidRPr="00D00513">
        <w:rPr>
          <w:b/>
          <w:bCs/>
          <w:iCs/>
        </w:rPr>
        <w:lastRenderedPageBreak/>
        <w:t xml:space="preserve">B. </w:t>
      </w:r>
      <w:r w:rsidRPr="00D00513">
        <w:rPr>
          <w:b/>
          <w:bCs/>
          <w:iCs/>
        </w:rPr>
        <w:tab/>
      </w:r>
      <w:r w:rsidRPr="0063587A">
        <w:rPr>
          <w:b/>
          <w:bCs/>
          <w:iCs/>
          <w:color w:val="0070C0"/>
        </w:rPr>
        <w:t>OPIS PREDMETU ZÁKAZKY</w:t>
      </w:r>
    </w:p>
    <w:p w14:paraId="0177CA3C" w14:textId="77777777" w:rsidR="002A3BAB" w:rsidRPr="00D00513" w:rsidRDefault="002A3BAB" w:rsidP="002A3BAB">
      <w:pPr>
        <w:pStyle w:val="tl1"/>
        <w:tabs>
          <w:tab w:val="left" w:pos="426"/>
        </w:tabs>
        <w:jc w:val="left"/>
        <w:rPr>
          <w:rFonts w:ascii="Times New Roman" w:hAnsi="Times New Roman" w:cs="Times New Roman"/>
          <w:b/>
          <w:bCs/>
          <w:iCs/>
          <w:sz w:val="24"/>
          <w:szCs w:val="24"/>
        </w:rPr>
      </w:pPr>
    </w:p>
    <w:p w14:paraId="4A3B93A5" w14:textId="77777777" w:rsidR="00E97AED" w:rsidRPr="0085204B" w:rsidRDefault="00E97AED" w:rsidP="00E97AED">
      <w:pPr>
        <w:suppressAutoHyphens w:val="0"/>
        <w:ind w:firstLine="708"/>
        <w:jc w:val="both"/>
        <w:rPr>
          <w:sz w:val="22"/>
          <w:szCs w:val="22"/>
        </w:rPr>
      </w:pPr>
      <w:r w:rsidRPr="0085204B">
        <w:rPr>
          <w:sz w:val="22"/>
          <w:szCs w:val="22"/>
        </w:rPr>
        <w:t>Predmetom obstarávania je poskytovanie služieb pre prevádzku a údržbu informačných systémov od spoločnosti CORA GEO, s. r. o. a súvisiacich aktivít s cieľom zabezpečiť plnohodnotné využívanie dodaných produktov a udelenie súhlasu na odplatné a časovo obmedzené právo používať počítačový program - softvér poskytovateľa špecifikovaného nižšie (licencia), ktorý je v súlade s aktuálnymi legislatívnymi a technologickými zmenami, pre objednávateľa v členení podľa týchto súťažných podkladov.</w:t>
      </w:r>
    </w:p>
    <w:p w14:paraId="7D5257ED" w14:textId="77777777" w:rsidR="00E97AED" w:rsidRPr="0085204B" w:rsidRDefault="00E97AED" w:rsidP="00E97AED">
      <w:pPr>
        <w:suppressAutoHyphens w:val="0"/>
        <w:jc w:val="both"/>
        <w:rPr>
          <w:sz w:val="22"/>
          <w:szCs w:val="22"/>
        </w:rPr>
      </w:pPr>
      <w:r w:rsidRPr="0085204B">
        <w:rPr>
          <w:b/>
          <w:bCs/>
          <w:sz w:val="22"/>
          <w:szCs w:val="22"/>
        </w:rPr>
        <w:t>Slovník pojmov</w:t>
      </w:r>
      <w:r w:rsidRPr="0085204B">
        <w:rPr>
          <w:sz w:val="22"/>
          <w:szCs w:val="22"/>
        </w:rPr>
        <w:t>:</w:t>
      </w:r>
    </w:p>
    <w:p w14:paraId="5B042C30" w14:textId="77777777" w:rsidR="00E97AED" w:rsidRPr="0085204B" w:rsidRDefault="00E97AED" w:rsidP="00E97AED">
      <w:pPr>
        <w:suppressAutoHyphens w:val="0"/>
        <w:jc w:val="both"/>
        <w:rPr>
          <w:sz w:val="22"/>
          <w:szCs w:val="22"/>
        </w:rPr>
      </w:pPr>
      <w:r w:rsidRPr="0085204B">
        <w:rPr>
          <w:sz w:val="22"/>
          <w:szCs w:val="22"/>
        </w:rPr>
        <w:t>Služba ASW - znamená právo počas predplatného obdobia na prístup a používanie aktuálneho ASW</w:t>
      </w:r>
    </w:p>
    <w:p w14:paraId="4A20087A" w14:textId="77777777" w:rsidR="00E97AED" w:rsidRPr="0085204B" w:rsidRDefault="00E97AED" w:rsidP="00E97AED">
      <w:pPr>
        <w:suppressAutoHyphens w:val="0"/>
        <w:jc w:val="both"/>
        <w:rPr>
          <w:sz w:val="22"/>
          <w:szCs w:val="22"/>
        </w:rPr>
      </w:pPr>
      <w:r w:rsidRPr="0085204B">
        <w:rPr>
          <w:sz w:val="22"/>
          <w:szCs w:val="22"/>
        </w:rPr>
        <w:t>ASW - znamená aplikačný softvér, počítačový program, ktorý vyrobil poskytovateľ,</w:t>
      </w:r>
    </w:p>
    <w:p w14:paraId="49F1FE65" w14:textId="77777777" w:rsidR="00E97AED" w:rsidRPr="0085204B" w:rsidRDefault="00E97AED" w:rsidP="00E97AED">
      <w:pPr>
        <w:suppressAutoHyphens w:val="0"/>
        <w:jc w:val="both"/>
        <w:rPr>
          <w:sz w:val="22"/>
          <w:szCs w:val="22"/>
        </w:rPr>
      </w:pPr>
      <w:r w:rsidRPr="0085204B">
        <w:rPr>
          <w:sz w:val="22"/>
          <w:szCs w:val="22"/>
        </w:rPr>
        <w:t>LSW - znamená licenčný softvér tretích strán, potrebný pre použitie ASW, ale nezahrnutý do ASW,</w:t>
      </w:r>
    </w:p>
    <w:p w14:paraId="63B94CDE" w14:textId="77777777" w:rsidR="00E97AED" w:rsidRPr="0085204B" w:rsidRDefault="00E97AED" w:rsidP="00E97AED">
      <w:pPr>
        <w:suppressAutoHyphens w:val="0"/>
        <w:jc w:val="both"/>
        <w:rPr>
          <w:sz w:val="22"/>
          <w:szCs w:val="22"/>
        </w:rPr>
      </w:pPr>
      <w:r w:rsidRPr="0085204B">
        <w:rPr>
          <w:sz w:val="22"/>
          <w:szCs w:val="22"/>
        </w:rPr>
        <w:t>CPU - znamená typ licencovania LSW Oracle podľa počtu procesorov,</w:t>
      </w:r>
    </w:p>
    <w:p w14:paraId="56C6DB3B" w14:textId="77777777" w:rsidR="00E97AED" w:rsidRPr="0085204B" w:rsidRDefault="00E97AED" w:rsidP="00E97AED">
      <w:pPr>
        <w:tabs>
          <w:tab w:val="left" w:pos="851"/>
        </w:tabs>
        <w:suppressAutoHyphens w:val="0"/>
        <w:ind w:left="851" w:hanging="851"/>
        <w:jc w:val="both"/>
        <w:rPr>
          <w:sz w:val="22"/>
          <w:szCs w:val="22"/>
        </w:rPr>
      </w:pPr>
      <w:r w:rsidRPr="0085204B">
        <w:rPr>
          <w:sz w:val="22"/>
          <w:szCs w:val="22"/>
        </w:rPr>
        <w:t>ASFU - znamená druh licencie, ktorý je prísne viazaný na špecifický ASW poskytovateľa a neumožňuje prístup do databázy tretím stranám,</w:t>
      </w:r>
    </w:p>
    <w:p w14:paraId="25D54692" w14:textId="77777777" w:rsidR="00E97AED" w:rsidRPr="0085204B" w:rsidRDefault="00E97AED" w:rsidP="00E97AED">
      <w:pPr>
        <w:suppressAutoHyphens w:val="0"/>
        <w:jc w:val="both"/>
        <w:rPr>
          <w:sz w:val="22"/>
          <w:szCs w:val="22"/>
        </w:rPr>
      </w:pPr>
      <w:r w:rsidRPr="0085204B">
        <w:rPr>
          <w:sz w:val="22"/>
          <w:szCs w:val="22"/>
        </w:rPr>
        <w:t>ČD - znamená človekodeň = 8 človekohodín práce jedného človeka,</w:t>
      </w:r>
    </w:p>
    <w:p w14:paraId="0201043E" w14:textId="77777777" w:rsidR="00E97AED" w:rsidRPr="0085204B" w:rsidRDefault="00E97AED" w:rsidP="00E97AED">
      <w:pPr>
        <w:suppressAutoHyphens w:val="0"/>
        <w:jc w:val="both"/>
        <w:rPr>
          <w:sz w:val="22"/>
          <w:szCs w:val="22"/>
        </w:rPr>
      </w:pPr>
      <w:r w:rsidRPr="0085204B">
        <w:rPr>
          <w:sz w:val="22"/>
          <w:szCs w:val="22"/>
        </w:rPr>
        <w:t>ČH - znamená človekohodina = 60 minút práce jedného človeka.</w:t>
      </w:r>
    </w:p>
    <w:p w14:paraId="044A7E02" w14:textId="77777777" w:rsidR="00E97AED" w:rsidRPr="0085204B" w:rsidRDefault="00E97AED" w:rsidP="00E97AED">
      <w:pPr>
        <w:suppressAutoHyphens w:val="0"/>
        <w:ind w:firstLine="708"/>
        <w:jc w:val="both"/>
        <w:rPr>
          <w:sz w:val="22"/>
          <w:szCs w:val="22"/>
        </w:rPr>
      </w:pPr>
      <w:r w:rsidRPr="0085204B">
        <w:rPr>
          <w:sz w:val="22"/>
          <w:szCs w:val="22"/>
        </w:rPr>
        <w:t xml:space="preserve">Uchádzač týmto prehlasuje, že je v plnom rozsahu oprávnený dodávať aktuálnu a platnú licenciu k ASW a služby definované v predmete tejto zákazky a súčasne, že vlastní vo vzťahu k ASW, ktorý je predmetom licencie, všetky majetkové autorské práva. </w:t>
      </w:r>
    </w:p>
    <w:p w14:paraId="38D0B3EC" w14:textId="77777777" w:rsidR="00E97AED" w:rsidRPr="0085204B" w:rsidRDefault="00E97AED" w:rsidP="00E97AED">
      <w:pPr>
        <w:suppressAutoHyphens w:val="0"/>
        <w:jc w:val="both"/>
        <w:rPr>
          <w:sz w:val="22"/>
          <w:szCs w:val="22"/>
        </w:rPr>
      </w:pPr>
      <w:r w:rsidRPr="0085204B">
        <w:rPr>
          <w:sz w:val="22"/>
          <w:szCs w:val="22"/>
        </w:rPr>
        <w:t>Objednávateľ získava právo používať softvér špecifikovaný v tomto opise predmetu zákazky, ktorý je:</w:t>
      </w:r>
    </w:p>
    <w:p w14:paraId="39932A1E" w14:textId="77777777" w:rsidR="00E97AED" w:rsidRPr="0085204B" w:rsidRDefault="00E97AED" w:rsidP="00E97AED">
      <w:pPr>
        <w:tabs>
          <w:tab w:val="left" w:pos="993"/>
        </w:tabs>
        <w:suppressAutoHyphens w:val="0"/>
        <w:ind w:left="993" w:hanging="284"/>
        <w:jc w:val="both"/>
        <w:rPr>
          <w:sz w:val="22"/>
          <w:szCs w:val="22"/>
        </w:rPr>
      </w:pPr>
      <w:r w:rsidRPr="0085204B">
        <w:rPr>
          <w:sz w:val="22"/>
          <w:szCs w:val="22"/>
        </w:rPr>
        <w:t>-</w:t>
      </w:r>
      <w:r w:rsidRPr="0085204B">
        <w:rPr>
          <w:sz w:val="22"/>
          <w:szCs w:val="22"/>
        </w:rPr>
        <w:tab/>
        <w:t>pravidelne aktualizovaný v súlade so zmenami, ktoré vyplynuli zo všeobecne platnej legislatívy a novými verziami operačného systému,</w:t>
      </w:r>
    </w:p>
    <w:p w14:paraId="5DC3A261" w14:textId="77777777" w:rsidR="00E97AED" w:rsidRPr="0085204B" w:rsidRDefault="00E97AED" w:rsidP="00E97AED">
      <w:pPr>
        <w:tabs>
          <w:tab w:val="left" w:pos="993"/>
        </w:tabs>
        <w:suppressAutoHyphens w:val="0"/>
        <w:ind w:firstLine="709"/>
        <w:jc w:val="both"/>
        <w:rPr>
          <w:sz w:val="22"/>
          <w:szCs w:val="22"/>
        </w:rPr>
      </w:pPr>
      <w:r w:rsidRPr="0085204B">
        <w:rPr>
          <w:sz w:val="22"/>
          <w:szCs w:val="22"/>
        </w:rPr>
        <w:t xml:space="preserve">-  </w:t>
      </w:r>
      <w:r w:rsidRPr="0085204B">
        <w:rPr>
          <w:sz w:val="22"/>
          <w:szCs w:val="22"/>
        </w:rPr>
        <w:tab/>
        <w:t>kompatibilný voči integračnému rozhraniu Ústrednému portálu verejnej správy.</w:t>
      </w:r>
    </w:p>
    <w:p w14:paraId="35394924" w14:textId="77777777" w:rsidR="00E97AED" w:rsidRPr="0085204B" w:rsidRDefault="00E97AED" w:rsidP="00E97AED">
      <w:pPr>
        <w:tabs>
          <w:tab w:val="left" w:pos="993"/>
        </w:tabs>
        <w:suppressAutoHyphens w:val="0"/>
        <w:ind w:firstLine="709"/>
        <w:jc w:val="both"/>
        <w:rPr>
          <w:sz w:val="22"/>
          <w:szCs w:val="22"/>
        </w:rPr>
      </w:pPr>
    </w:p>
    <w:p w14:paraId="71B7C51D" w14:textId="77777777" w:rsidR="00E97AED" w:rsidRPr="0085204B" w:rsidRDefault="00E97AED" w:rsidP="00E97AED">
      <w:pPr>
        <w:suppressAutoHyphens w:val="0"/>
        <w:jc w:val="both"/>
        <w:rPr>
          <w:sz w:val="22"/>
          <w:szCs w:val="22"/>
        </w:rPr>
      </w:pPr>
      <w:r w:rsidRPr="0085204B">
        <w:rPr>
          <w:sz w:val="22"/>
          <w:szCs w:val="22"/>
        </w:rPr>
        <w:t>Zoznam ASW, pre ktoré sa poskytuje údržba:</w:t>
      </w:r>
    </w:p>
    <w:p w14:paraId="63E8D2C5" w14:textId="77777777" w:rsidR="00E97AED" w:rsidRDefault="00E97AED" w:rsidP="002A3BAB">
      <w:pPr>
        <w:rPr>
          <w:rFonts w:asciiTheme="minorHAnsi" w:hAnsiTheme="minorHAnsi"/>
          <w:b/>
          <w:noProof/>
          <w:color w:val="FF0000"/>
          <w:sz w:val="20"/>
          <w:szCs w:val="20"/>
        </w:rPr>
      </w:pPr>
    </w:p>
    <w:p w14:paraId="497AAF56" w14:textId="77777777" w:rsidR="008A1E82" w:rsidRDefault="006A6893" w:rsidP="002A3BAB">
      <w:pPr>
        <w:rPr>
          <w:rFonts w:asciiTheme="minorHAnsi" w:hAnsiTheme="minorHAnsi"/>
          <w:b/>
          <w:noProof/>
          <w:color w:val="FF0000"/>
          <w:sz w:val="20"/>
          <w:szCs w:val="20"/>
        </w:rPr>
      </w:pPr>
      <w:r w:rsidRPr="006A6893">
        <w:rPr>
          <w:noProof/>
        </w:rPr>
        <w:drawing>
          <wp:inline distT="0" distB="0" distL="0" distR="0" wp14:anchorId="68AD2292" wp14:editId="56B32959">
            <wp:extent cx="5762625" cy="1238250"/>
            <wp:effectExtent l="0" t="0" r="0" b="0"/>
            <wp:docPr id="1869130683"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2625" cy="1238250"/>
                    </a:xfrm>
                    <a:prstGeom prst="rect">
                      <a:avLst/>
                    </a:prstGeom>
                    <a:noFill/>
                    <a:ln>
                      <a:noFill/>
                    </a:ln>
                  </pic:spPr>
                </pic:pic>
              </a:graphicData>
            </a:graphic>
          </wp:inline>
        </w:drawing>
      </w:r>
    </w:p>
    <w:p w14:paraId="1CB013C6" w14:textId="77777777" w:rsidR="006A6893" w:rsidRDefault="006A6893" w:rsidP="002A3BAB">
      <w:pPr>
        <w:rPr>
          <w:rFonts w:asciiTheme="minorHAnsi" w:hAnsiTheme="minorHAnsi"/>
          <w:b/>
          <w:noProof/>
          <w:color w:val="FF0000"/>
          <w:sz w:val="20"/>
          <w:szCs w:val="20"/>
        </w:rPr>
      </w:pPr>
    </w:p>
    <w:p w14:paraId="19D80BC7" w14:textId="77777777" w:rsidR="006A6893" w:rsidRDefault="006A6893" w:rsidP="002A3BAB">
      <w:pPr>
        <w:rPr>
          <w:rFonts w:asciiTheme="minorHAnsi" w:hAnsiTheme="minorHAnsi"/>
          <w:b/>
          <w:noProof/>
          <w:color w:val="FF0000"/>
          <w:sz w:val="20"/>
          <w:szCs w:val="20"/>
        </w:rPr>
      </w:pPr>
      <w:r w:rsidRPr="006A6893">
        <w:rPr>
          <w:noProof/>
        </w:rPr>
        <w:drawing>
          <wp:inline distT="0" distB="0" distL="0" distR="0" wp14:anchorId="5F444910" wp14:editId="71EE8A69">
            <wp:extent cx="5762625" cy="3171825"/>
            <wp:effectExtent l="0" t="0" r="0" b="0"/>
            <wp:docPr id="1100792674"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2625" cy="3171825"/>
                    </a:xfrm>
                    <a:prstGeom prst="rect">
                      <a:avLst/>
                    </a:prstGeom>
                    <a:noFill/>
                    <a:ln>
                      <a:noFill/>
                    </a:ln>
                  </pic:spPr>
                </pic:pic>
              </a:graphicData>
            </a:graphic>
          </wp:inline>
        </w:drawing>
      </w:r>
    </w:p>
    <w:p w14:paraId="4BBDCCD9" w14:textId="77777777" w:rsidR="006A6893" w:rsidRDefault="006A6893" w:rsidP="002A3BAB">
      <w:pPr>
        <w:rPr>
          <w:rFonts w:asciiTheme="minorHAnsi" w:hAnsiTheme="minorHAnsi"/>
          <w:b/>
          <w:noProof/>
          <w:color w:val="FF0000"/>
          <w:sz w:val="20"/>
          <w:szCs w:val="20"/>
        </w:rPr>
      </w:pPr>
    </w:p>
    <w:p w14:paraId="5498BB9B" w14:textId="77777777" w:rsidR="006A6893" w:rsidRDefault="006A6893" w:rsidP="002A3BAB">
      <w:pPr>
        <w:rPr>
          <w:rFonts w:asciiTheme="minorHAnsi" w:hAnsiTheme="minorHAnsi"/>
          <w:b/>
          <w:noProof/>
          <w:color w:val="FF0000"/>
          <w:sz w:val="20"/>
          <w:szCs w:val="20"/>
        </w:rPr>
      </w:pPr>
      <w:r w:rsidRPr="006A6893">
        <w:rPr>
          <w:noProof/>
        </w:rPr>
        <w:lastRenderedPageBreak/>
        <w:drawing>
          <wp:inline distT="0" distB="0" distL="0" distR="0" wp14:anchorId="2E407DAF" wp14:editId="40872A7C">
            <wp:extent cx="5762625" cy="704850"/>
            <wp:effectExtent l="0" t="0" r="0" b="0"/>
            <wp:docPr id="128585643"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2625" cy="704850"/>
                    </a:xfrm>
                    <a:prstGeom prst="rect">
                      <a:avLst/>
                    </a:prstGeom>
                    <a:noFill/>
                    <a:ln>
                      <a:noFill/>
                    </a:ln>
                  </pic:spPr>
                </pic:pic>
              </a:graphicData>
            </a:graphic>
          </wp:inline>
        </w:drawing>
      </w:r>
    </w:p>
    <w:p w14:paraId="08C8B052" w14:textId="77777777" w:rsidR="006A6893" w:rsidRDefault="006A6893" w:rsidP="002A3BAB">
      <w:pPr>
        <w:rPr>
          <w:rFonts w:asciiTheme="minorHAnsi" w:hAnsiTheme="minorHAnsi"/>
          <w:b/>
          <w:noProof/>
          <w:color w:val="FF0000"/>
          <w:sz w:val="20"/>
          <w:szCs w:val="20"/>
        </w:rPr>
      </w:pPr>
    </w:p>
    <w:p w14:paraId="39239FA1" w14:textId="77777777" w:rsidR="006A6893" w:rsidRDefault="006A6893" w:rsidP="002A3BAB">
      <w:pPr>
        <w:rPr>
          <w:rFonts w:asciiTheme="minorHAnsi" w:hAnsiTheme="minorHAnsi"/>
          <w:b/>
          <w:noProof/>
          <w:color w:val="FF0000"/>
          <w:sz w:val="20"/>
          <w:szCs w:val="20"/>
        </w:rPr>
      </w:pPr>
      <w:r w:rsidRPr="006A6893">
        <w:rPr>
          <w:noProof/>
        </w:rPr>
        <w:drawing>
          <wp:inline distT="0" distB="0" distL="0" distR="0" wp14:anchorId="1898BBC6" wp14:editId="08609749">
            <wp:extent cx="5762625" cy="2647950"/>
            <wp:effectExtent l="0" t="0" r="0" b="0"/>
            <wp:docPr id="1694467086"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2625" cy="2647950"/>
                    </a:xfrm>
                    <a:prstGeom prst="rect">
                      <a:avLst/>
                    </a:prstGeom>
                    <a:noFill/>
                    <a:ln>
                      <a:noFill/>
                    </a:ln>
                  </pic:spPr>
                </pic:pic>
              </a:graphicData>
            </a:graphic>
          </wp:inline>
        </w:drawing>
      </w:r>
    </w:p>
    <w:p w14:paraId="3F582D2E" w14:textId="77777777" w:rsidR="006A6893" w:rsidRDefault="006A6893" w:rsidP="002A3BAB">
      <w:pPr>
        <w:rPr>
          <w:rFonts w:asciiTheme="minorHAnsi" w:hAnsiTheme="minorHAnsi"/>
          <w:b/>
          <w:noProof/>
          <w:color w:val="FF0000"/>
          <w:sz w:val="20"/>
          <w:szCs w:val="20"/>
        </w:rPr>
      </w:pPr>
    </w:p>
    <w:p w14:paraId="4D9B160A" w14:textId="77777777" w:rsidR="006A6893" w:rsidRDefault="006A6893" w:rsidP="002A3BAB">
      <w:pPr>
        <w:rPr>
          <w:rFonts w:asciiTheme="minorHAnsi" w:hAnsiTheme="minorHAnsi"/>
          <w:b/>
          <w:noProof/>
          <w:color w:val="FF0000"/>
          <w:sz w:val="20"/>
          <w:szCs w:val="20"/>
        </w:rPr>
      </w:pPr>
      <w:r w:rsidRPr="006A6893">
        <w:rPr>
          <w:noProof/>
        </w:rPr>
        <w:drawing>
          <wp:inline distT="0" distB="0" distL="0" distR="0" wp14:anchorId="6A3EA67B" wp14:editId="23540B38">
            <wp:extent cx="5762625" cy="3524250"/>
            <wp:effectExtent l="0" t="0" r="0" b="0"/>
            <wp:docPr id="1990126936"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2625" cy="3524250"/>
                    </a:xfrm>
                    <a:prstGeom prst="rect">
                      <a:avLst/>
                    </a:prstGeom>
                    <a:noFill/>
                    <a:ln>
                      <a:noFill/>
                    </a:ln>
                  </pic:spPr>
                </pic:pic>
              </a:graphicData>
            </a:graphic>
          </wp:inline>
        </w:drawing>
      </w:r>
    </w:p>
    <w:p w14:paraId="688D8EA0" w14:textId="77777777" w:rsidR="006A6893" w:rsidRDefault="006A6893" w:rsidP="002A3BAB">
      <w:pPr>
        <w:rPr>
          <w:rFonts w:asciiTheme="minorHAnsi" w:hAnsiTheme="minorHAnsi"/>
          <w:b/>
          <w:noProof/>
          <w:color w:val="FF0000"/>
          <w:sz w:val="20"/>
          <w:szCs w:val="20"/>
        </w:rPr>
      </w:pPr>
    </w:p>
    <w:p w14:paraId="28837DB8" w14:textId="77777777" w:rsidR="006A6893" w:rsidRDefault="006A6893" w:rsidP="002A3BAB">
      <w:pPr>
        <w:rPr>
          <w:rFonts w:asciiTheme="minorHAnsi" w:hAnsiTheme="minorHAnsi"/>
          <w:b/>
          <w:noProof/>
          <w:color w:val="FF0000"/>
          <w:sz w:val="20"/>
          <w:szCs w:val="20"/>
        </w:rPr>
      </w:pPr>
      <w:r w:rsidRPr="006A6893">
        <w:rPr>
          <w:noProof/>
        </w:rPr>
        <w:drawing>
          <wp:inline distT="0" distB="0" distL="0" distR="0" wp14:anchorId="71E907E2" wp14:editId="3F4C716D">
            <wp:extent cx="5762625" cy="533400"/>
            <wp:effectExtent l="0" t="0" r="0" b="0"/>
            <wp:docPr id="927542724"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2625" cy="533400"/>
                    </a:xfrm>
                    <a:prstGeom prst="rect">
                      <a:avLst/>
                    </a:prstGeom>
                    <a:noFill/>
                    <a:ln>
                      <a:noFill/>
                    </a:ln>
                  </pic:spPr>
                </pic:pic>
              </a:graphicData>
            </a:graphic>
          </wp:inline>
        </w:drawing>
      </w:r>
    </w:p>
    <w:p w14:paraId="1D1F9ADD" w14:textId="77777777" w:rsidR="006A6893" w:rsidRDefault="006A6893" w:rsidP="002A3BAB">
      <w:pPr>
        <w:rPr>
          <w:rFonts w:asciiTheme="minorHAnsi" w:hAnsiTheme="minorHAnsi"/>
          <w:b/>
          <w:noProof/>
          <w:color w:val="FF0000"/>
          <w:sz w:val="20"/>
          <w:szCs w:val="20"/>
        </w:rPr>
      </w:pPr>
    </w:p>
    <w:p w14:paraId="796D0A50" w14:textId="77777777" w:rsidR="006A6893" w:rsidRDefault="006A6893" w:rsidP="002A3BAB">
      <w:pPr>
        <w:rPr>
          <w:rFonts w:asciiTheme="minorHAnsi" w:hAnsiTheme="minorHAnsi"/>
          <w:b/>
          <w:noProof/>
          <w:color w:val="FF0000"/>
          <w:sz w:val="20"/>
          <w:szCs w:val="20"/>
        </w:rPr>
      </w:pPr>
      <w:r w:rsidRPr="006A6893">
        <w:rPr>
          <w:noProof/>
        </w:rPr>
        <w:drawing>
          <wp:inline distT="0" distB="0" distL="0" distR="0" wp14:anchorId="19663734" wp14:editId="2018BF26">
            <wp:extent cx="5762625" cy="704850"/>
            <wp:effectExtent l="0" t="0" r="0" b="0"/>
            <wp:docPr id="898420940"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2625" cy="704850"/>
                    </a:xfrm>
                    <a:prstGeom prst="rect">
                      <a:avLst/>
                    </a:prstGeom>
                    <a:noFill/>
                    <a:ln>
                      <a:noFill/>
                    </a:ln>
                  </pic:spPr>
                </pic:pic>
              </a:graphicData>
            </a:graphic>
          </wp:inline>
        </w:drawing>
      </w:r>
    </w:p>
    <w:p w14:paraId="75F9E28C" w14:textId="77777777" w:rsidR="006A6893" w:rsidRDefault="006A6893" w:rsidP="002A3BAB">
      <w:pPr>
        <w:rPr>
          <w:rFonts w:asciiTheme="minorHAnsi" w:hAnsiTheme="minorHAnsi"/>
          <w:b/>
          <w:noProof/>
          <w:color w:val="FF0000"/>
          <w:sz w:val="20"/>
          <w:szCs w:val="20"/>
        </w:rPr>
      </w:pPr>
    </w:p>
    <w:p w14:paraId="5A8A01FC" w14:textId="77777777" w:rsidR="006A6893" w:rsidRDefault="006A6893" w:rsidP="002A3BAB">
      <w:pPr>
        <w:rPr>
          <w:rFonts w:asciiTheme="minorHAnsi" w:hAnsiTheme="minorHAnsi"/>
          <w:b/>
          <w:noProof/>
          <w:color w:val="FF0000"/>
          <w:sz w:val="20"/>
          <w:szCs w:val="20"/>
        </w:rPr>
      </w:pPr>
      <w:r w:rsidRPr="006A6893">
        <w:rPr>
          <w:noProof/>
        </w:rPr>
        <w:lastRenderedPageBreak/>
        <w:drawing>
          <wp:inline distT="0" distB="0" distL="0" distR="0" wp14:anchorId="56CF703B" wp14:editId="5CAB7ED3">
            <wp:extent cx="5762625" cy="885825"/>
            <wp:effectExtent l="0" t="0" r="0" b="0"/>
            <wp:docPr id="2124827591"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2625" cy="885825"/>
                    </a:xfrm>
                    <a:prstGeom prst="rect">
                      <a:avLst/>
                    </a:prstGeom>
                    <a:noFill/>
                    <a:ln>
                      <a:noFill/>
                    </a:ln>
                  </pic:spPr>
                </pic:pic>
              </a:graphicData>
            </a:graphic>
          </wp:inline>
        </w:drawing>
      </w:r>
    </w:p>
    <w:p w14:paraId="3AFDD5F2" w14:textId="77777777" w:rsidR="006A6893" w:rsidRDefault="006A6893" w:rsidP="002A3BAB">
      <w:pPr>
        <w:rPr>
          <w:rFonts w:asciiTheme="minorHAnsi" w:hAnsiTheme="minorHAnsi"/>
          <w:b/>
          <w:noProof/>
          <w:color w:val="FF0000"/>
          <w:sz w:val="20"/>
          <w:szCs w:val="20"/>
        </w:rPr>
      </w:pPr>
    </w:p>
    <w:p w14:paraId="30C03645" w14:textId="77777777" w:rsidR="006A6893" w:rsidRDefault="006A6893" w:rsidP="002A3BAB">
      <w:pPr>
        <w:rPr>
          <w:rFonts w:asciiTheme="minorHAnsi" w:hAnsiTheme="minorHAnsi"/>
          <w:b/>
          <w:noProof/>
          <w:color w:val="FF0000"/>
          <w:sz w:val="20"/>
          <w:szCs w:val="20"/>
        </w:rPr>
      </w:pPr>
      <w:r w:rsidRPr="006A6893">
        <w:rPr>
          <w:noProof/>
        </w:rPr>
        <w:drawing>
          <wp:inline distT="0" distB="0" distL="0" distR="0" wp14:anchorId="7B2DB87C" wp14:editId="40214660">
            <wp:extent cx="5762625" cy="714375"/>
            <wp:effectExtent l="0" t="0" r="0" b="0"/>
            <wp:docPr id="44392071"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2625" cy="714375"/>
                    </a:xfrm>
                    <a:prstGeom prst="rect">
                      <a:avLst/>
                    </a:prstGeom>
                    <a:noFill/>
                    <a:ln>
                      <a:noFill/>
                    </a:ln>
                  </pic:spPr>
                </pic:pic>
              </a:graphicData>
            </a:graphic>
          </wp:inline>
        </w:drawing>
      </w:r>
    </w:p>
    <w:p w14:paraId="59962DB5" w14:textId="77777777" w:rsidR="006A6893" w:rsidRDefault="006A6893" w:rsidP="002A3BAB">
      <w:pPr>
        <w:rPr>
          <w:rFonts w:asciiTheme="minorHAnsi" w:hAnsiTheme="minorHAnsi"/>
          <w:b/>
          <w:noProof/>
          <w:color w:val="FF0000"/>
          <w:sz w:val="20"/>
          <w:szCs w:val="20"/>
        </w:rPr>
      </w:pPr>
    </w:p>
    <w:p w14:paraId="0BAB2774" w14:textId="77777777" w:rsidR="002D6385" w:rsidRPr="0085204B" w:rsidRDefault="002D6385" w:rsidP="002D6385">
      <w:pPr>
        <w:rPr>
          <w:noProof/>
          <w:sz w:val="22"/>
          <w:szCs w:val="22"/>
        </w:rPr>
      </w:pPr>
      <w:r w:rsidRPr="0085204B">
        <w:rPr>
          <w:noProof/>
          <w:sz w:val="22"/>
          <w:szCs w:val="22"/>
        </w:rPr>
        <w:t>Predmetom tejto zákazky je súčasne aj odplatné poskytovanie dojednaných služieb podpory prevádzky, údržby LSW a súvisiacich aktivít s cieľom zabezpečiť plnohodnotné využívanie ASW v nasledovnom členení:</w:t>
      </w:r>
    </w:p>
    <w:p w14:paraId="401535C1" w14:textId="77777777" w:rsidR="002D6385" w:rsidRPr="0085204B" w:rsidRDefault="002D6385" w:rsidP="002D6385">
      <w:pPr>
        <w:numPr>
          <w:ilvl w:val="0"/>
          <w:numId w:val="46"/>
        </w:numPr>
        <w:rPr>
          <w:noProof/>
          <w:sz w:val="22"/>
          <w:szCs w:val="22"/>
        </w:rPr>
      </w:pPr>
      <w:r w:rsidRPr="0085204B">
        <w:rPr>
          <w:noProof/>
          <w:sz w:val="22"/>
          <w:szCs w:val="22"/>
        </w:rPr>
        <w:t>Údržba licencií dodaného licenčného softvéru (LSW),</w:t>
      </w:r>
    </w:p>
    <w:p w14:paraId="08BBF1D4" w14:textId="77777777" w:rsidR="002D6385" w:rsidRPr="0085204B" w:rsidRDefault="002D6385" w:rsidP="002D6385">
      <w:pPr>
        <w:numPr>
          <w:ilvl w:val="0"/>
          <w:numId w:val="46"/>
        </w:numPr>
        <w:rPr>
          <w:noProof/>
          <w:sz w:val="22"/>
          <w:szCs w:val="22"/>
        </w:rPr>
      </w:pPr>
      <w:r w:rsidRPr="0085204B">
        <w:rPr>
          <w:noProof/>
          <w:sz w:val="22"/>
          <w:szCs w:val="22"/>
        </w:rPr>
        <w:t>Hot – line podpora,</w:t>
      </w:r>
    </w:p>
    <w:p w14:paraId="2D38F4C9" w14:textId="77777777" w:rsidR="002D6385" w:rsidRPr="0085204B" w:rsidRDefault="002D6385" w:rsidP="002D6385">
      <w:pPr>
        <w:numPr>
          <w:ilvl w:val="0"/>
          <w:numId w:val="46"/>
        </w:numPr>
        <w:rPr>
          <w:noProof/>
          <w:sz w:val="22"/>
          <w:szCs w:val="22"/>
        </w:rPr>
      </w:pPr>
      <w:r w:rsidRPr="0085204B">
        <w:rPr>
          <w:noProof/>
          <w:sz w:val="22"/>
          <w:szCs w:val="22"/>
        </w:rPr>
        <w:t>Riadenie projektu,</w:t>
      </w:r>
    </w:p>
    <w:p w14:paraId="7D138148" w14:textId="77777777" w:rsidR="002D6385" w:rsidRPr="0085204B" w:rsidRDefault="002D6385" w:rsidP="002D6385">
      <w:pPr>
        <w:numPr>
          <w:ilvl w:val="0"/>
          <w:numId w:val="46"/>
        </w:numPr>
        <w:rPr>
          <w:noProof/>
          <w:sz w:val="22"/>
          <w:szCs w:val="22"/>
        </w:rPr>
      </w:pPr>
      <w:r w:rsidRPr="0085204B">
        <w:rPr>
          <w:noProof/>
          <w:sz w:val="22"/>
          <w:szCs w:val="22"/>
        </w:rPr>
        <w:t>Technická podpora,</w:t>
      </w:r>
    </w:p>
    <w:p w14:paraId="7053A52F" w14:textId="77777777" w:rsidR="002D6385" w:rsidRPr="0085204B" w:rsidRDefault="002D6385" w:rsidP="002D6385">
      <w:pPr>
        <w:numPr>
          <w:ilvl w:val="0"/>
          <w:numId w:val="46"/>
        </w:numPr>
        <w:rPr>
          <w:noProof/>
          <w:sz w:val="22"/>
          <w:szCs w:val="22"/>
        </w:rPr>
      </w:pPr>
      <w:r w:rsidRPr="0085204B">
        <w:rPr>
          <w:noProof/>
          <w:sz w:val="22"/>
          <w:szCs w:val="22"/>
        </w:rPr>
        <w:t>Metodická podpora,</w:t>
      </w:r>
    </w:p>
    <w:p w14:paraId="53F4E9FE" w14:textId="77777777" w:rsidR="002D6385" w:rsidRPr="0085204B" w:rsidRDefault="002D6385" w:rsidP="002D6385">
      <w:pPr>
        <w:numPr>
          <w:ilvl w:val="0"/>
          <w:numId w:val="46"/>
        </w:numPr>
        <w:rPr>
          <w:noProof/>
          <w:sz w:val="22"/>
          <w:szCs w:val="22"/>
        </w:rPr>
      </w:pPr>
      <w:r w:rsidRPr="0085204B">
        <w:rPr>
          <w:noProof/>
          <w:sz w:val="22"/>
          <w:szCs w:val="22"/>
        </w:rPr>
        <w:t>Školenia,</w:t>
      </w:r>
    </w:p>
    <w:p w14:paraId="75C1A118" w14:textId="77777777" w:rsidR="002D6385" w:rsidRPr="0085204B" w:rsidRDefault="002D6385" w:rsidP="002D6385">
      <w:pPr>
        <w:numPr>
          <w:ilvl w:val="0"/>
          <w:numId w:val="46"/>
        </w:numPr>
        <w:rPr>
          <w:noProof/>
          <w:sz w:val="22"/>
          <w:szCs w:val="22"/>
        </w:rPr>
      </w:pPr>
      <w:r w:rsidRPr="0085204B">
        <w:rPr>
          <w:noProof/>
          <w:sz w:val="22"/>
          <w:szCs w:val="22"/>
        </w:rPr>
        <w:t>Aktualizácia dokumentu Plán zálohy a obnovy  produktov CG,</w:t>
      </w:r>
    </w:p>
    <w:p w14:paraId="204DFE2C" w14:textId="77777777" w:rsidR="002D6385" w:rsidRPr="0085204B" w:rsidRDefault="002D6385" w:rsidP="002D6385">
      <w:pPr>
        <w:numPr>
          <w:ilvl w:val="0"/>
          <w:numId w:val="46"/>
        </w:numPr>
        <w:rPr>
          <w:noProof/>
          <w:sz w:val="22"/>
          <w:szCs w:val="22"/>
        </w:rPr>
      </w:pPr>
      <w:r w:rsidRPr="0085204B">
        <w:rPr>
          <w:noProof/>
          <w:sz w:val="22"/>
          <w:szCs w:val="22"/>
        </w:rPr>
        <w:t>Bezpečnostná podpora</w:t>
      </w:r>
    </w:p>
    <w:p w14:paraId="6B1C998D" w14:textId="77777777" w:rsidR="002D6385" w:rsidRPr="0085204B" w:rsidRDefault="002D6385" w:rsidP="002D6385">
      <w:pPr>
        <w:rPr>
          <w:noProof/>
          <w:sz w:val="22"/>
          <w:szCs w:val="22"/>
        </w:rPr>
      </w:pPr>
      <w:r w:rsidRPr="0085204B">
        <w:rPr>
          <w:noProof/>
          <w:sz w:val="22"/>
          <w:szCs w:val="22"/>
        </w:rPr>
        <w:t>(ďalej v texte len „Podpora“).</w:t>
      </w:r>
    </w:p>
    <w:p w14:paraId="2451DFB4" w14:textId="77777777" w:rsidR="006A6893" w:rsidRPr="0085204B" w:rsidRDefault="006A6893" w:rsidP="002A3BAB">
      <w:pPr>
        <w:rPr>
          <w:rFonts w:asciiTheme="minorHAnsi" w:hAnsiTheme="minorHAnsi"/>
          <w:b/>
          <w:noProof/>
          <w:color w:val="FF0000"/>
          <w:sz w:val="22"/>
          <w:szCs w:val="22"/>
        </w:rPr>
      </w:pPr>
    </w:p>
    <w:p w14:paraId="00904B14" w14:textId="77777777" w:rsidR="00422CD4" w:rsidRPr="0085204B" w:rsidRDefault="00422CD4" w:rsidP="00422CD4">
      <w:pPr>
        <w:jc w:val="both"/>
        <w:rPr>
          <w:b/>
          <w:sz w:val="22"/>
          <w:szCs w:val="22"/>
        </w:rPr>
      </w:pPr>
      <w:r w:rsidRPr="0085204B">
        <w:rPr>
          <w:b/>
          <w:sz w:val="22"/>
          <w:szCs w:val="22"/>
        </w:rPr>
        <w:t>Údržba licencií dodaného licenčného softvéru (ďalej LSW) - aktualizácia verzií licenčného softvéru</w:t>
      </w:r>
    </w:p>
    <w:p w14:paraId="6AF8DCDE" w14:textId="77777777" w:rsidR="002D6385" w:rsidRDefault="002D6385" w:rsidP="002A3BAB">
      <w:pPr>
        <w:rPr>
          <w:rFonts w:asciiTheme="minorHAnsi" w:hAnsiTheme="minorHAnsi"/>
          <w:b/>
          <w:noProof/>
          <w:color w:val="FF0000"/>
          <w:sz w:val="20"/>
          <w:szCs w:val="20"/>
        </w:rPr>
      </w:pPr>
    </w:p>
    <w:p w14:paraId="0EB1AF76" w14:textId="77777777" w:rsidR="00422CD4" w:rsidRDefault="00D86BF7" w:rsidP="002A3BAB">
      <w:pPr>
        <w:rPr>
          <w:rFonts w:asciiTheme="minorHAnsi" w:hAnsiTheme="minorHAnsi"/>
          <w:b/>
          <w:noProof/>
          <w:color w:val="FF0000"/>
          <w:sz w:val="20"/>
          <w:szCs w:val="20"/>
        </w:rPr>
      </w:pPr>
      <w:r w:rsidRPr="00D86BF7">
        <w:rPr>
          <w:noProof/>
        </w:rPr>
        <w:drawing>
          <wp:inline distT="0" distB="0" distL="0" distR="0" wp14:anchorId="204418C0" wp14:editId="3404A8E1">
            <wp:extent cx="5762625" cy="904875"/>
            <wp:effectExtent l="0" t="0" r="0" b="0"/>
            <wp:docPr id="2147456408"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2625" cy="904875"/>
                    </a:xfrm>
                    <a:prstGeom prst="rect">
                      <a:avLst/>
                    </a:prstGeom>
                    <a:noFill/>
                    <a:ln>
                      <a:noFill/>
                    </a:ln>
                  </pic:spPr>
                </pic:pic>
              </a:graphicData>
            </a:graphic>
          </wp:inline>
        </w:drawing>
      </w:r>
    </w:p>
    <w:p w14:paraId="3458E719" w14:textId="77777777" w:rsidR="00B3312B" w:rsidRPr="0085204B" w:rsidRDefault="00B3312B" w:rsidP="00B3312B">
      <w:pPr>
        <w:jc w:val="both"/>
        <w:rPr>
          <w:b/>
          <w:sz w:val="22"/>
          <w:szCs w:val="22"/>
        </w:rPr>
      </w:pPr>
      <w:r w:rsidRPr="0085204B">
        <w:rPr>
          <w:b/>
          <w:sz w:val="22"/>
          <w:szCs w:val="22"/>
        </w:rPr>
        <w:t>Rozvoj – dopracovanie ASW</w:t>
      </w:r>
    </w:p>
    <w:p w14:paraId="51A67276" w14:textId="77777777" w:rsidR="00B3312B" w:rsidRPr="0085204B" w:rsidRDefault="00B3312B" w:rsidP="00B3312B">
      <w:pPr>
        <w:pStyle w:val="Odrky"/>
        <w:numPr>
          <w:ilvl w:val="0"/>
          <w:numId w:val="0"/>
        </w:numPr>
        <w:rPr>
          <w:rFonts w:ascii="Times New Roman" w:hAnsi="Times New Roman" w:cs="Times New Roman"/>
          <w:szCs w:val="22"/>
        </w:rPr>
      </w:pPr>
      <w:bookmarkStart w:id="9" w:name="_Hlk193008711"/>
      <w:r w:rsidRPr="0085204B">
        <w:rPr>
          <w:rFonts w:ascii="Times New Roman" w:hAnsi="Times New Roman" w:cs="Times New Roman"/>
          <w:szCs w:val="22"/>
        </w:rPr>
        <w:t xml:space="preserve">Zapracovanie osobitnej požiadavky objednávateľa nad rozsah dodávanej funkčnosti ASW. Osobitnou požiadavkou je požiadavka, ktorá sa realizuje na podnet objednávateľa. </w:t>
      </w:r>
    </w:p>
    <w:p w14:paraId="79820489" w14:textId="77777777" w:rsidR="00B3312B" w:rsidRPr="0085204B" w:rsidRDefault="00B3312B" w:rsidP="00B3312B">
      <w:pPr>
        <w:pStyle w:val="Odrky"/>
        <w:ind w:left="851"/>
        <w:rPr>
          <w:rFonts w:ascii="Times New Roman" w:hAnsi="Times New Roman" w:cs="Times New Roman"/>
          <w:szCs w:val="22"/>
        </w:rPr>
      </w:pPr>
      <w:r w:rsidRPr="0085204B">
        <w:rPr>
          <w:rFonts w:ascii="Times New Roman" w:hAnsi="Times New Roman" w:cs="Times New Roman"/>
          <w:szCs w:val="22"/>
        </w:rPr>
        <w:t>Obsahom je:</w:t>
      </w:r>
    </w:p>
    <w:p w14:paraId="0BF4FCA6" w14:textId="77777777" w:rsidR="00B3312B" w:rsidRPr="0085204B" w:rsidRDefault="00B3312B" w:rsidP="00B3312B">
      <w:pPr>
        <w:pStyle w:val="Odrky"/>
        <w:numPr>
          <w:ilvl w:val="1"/>
          <w:numId w:val="47"/>
        </w:numPr>
        <w:ind w:left="1134" w:hanging="283"/>
        <w:rPr>
          <w:rFonts w:ascii="Times New Roman" w:hAnsi="Times New Roman" w:cs="Times New Roman"/>
          <w:szCs w:val="22"/>
        </w:rPr>
      </w:pPr>
      <w:r w:rsidRPr="0085204B">
        <w:rPr>
          <w:rFonts w:ascii="Times New Roman" w:hAnsi="Times New Roman" w:cs="Times New Roman"/>
          <w:szCs w:val="22"/>
        </w:rPr>
        <w:t>dopracovanie funkčností aplikácie,</w:t>
      </w:r>
    </w:p>
    <w:p w14:paraId="508D2FF7" w14:textId="77777777" w:rsidR="00B3312B" w:rsidRPr="0085204B" w:rsidRDefault="00B3312B" w:rsidP="00B3312B">
      <w:pPr>
        <w:pStyle w:val="Odrky"/>
        <w:numPr>
          <w:ilvl w:val="1"/>
          <w:numId w:val="47"/>
        </w:numPr>
        <w:ind w:left="1134" w:hanging="283"/>
        <w:rPr>
          <w:rFonts w:ascii="Times New Roman" w:hAnsi="Times New Roman" w:cs="Times New Roman"/>
          <w:szCs w:val="22"/>
        </w:rPr>
      </w:pPr>
      <w:r w:rsidRPr="0085204B">
        <w:rPr>
          <w:rFonts w:ascii="Times New Roman" w:hAnsi="Times New Roman" w:cs="Times New Roman"/>
          <w:szCs w:val="22"/>
        </w:rPr>
        <w:t>realizácia špecifických analytických a programátorských prác, ktoré nezasahujú do jednotlivých aplikácií, ale súvisia s prácou s nimi (napr. návrh a programovanie konverzného programu, rozšírenie počtu licencií, a pod.),</w:t>
      </w:r>
    </w:p>
    <w:p w14:paraId="5375F165" w14:textId="77777777" w:rsidR="00B3312B" w:rsidRPr="0085204B" w:rsidRDefault="00B3312B" w:rsidP="00B3312B">
      <w:pPr>
        <w:pStyle w:val="Odrky"/>
        <w:numPr>
          <w:ilvl w:val="1"/>
          <w:numId w:val="47"/>
        </w:numPr>
        <w:ind w:left="1134" w:hanging="283"/>
        <w:rPr>
          <w:rFonts w:ascii="Times New Roman" w:hAnsi="Times New Roman" w:cs="Times New Roman"/>
          <w:szCs w:val="22"/>
        </w:rPr>
      </w:pPr>
      <w:r w:rsidRPr="0085204B">
        <w:rPr>
          <w:rFonts w:ascii="Times New Roman" w:hAnsi="Times New Roman" w:cs="Times New Roman"/>
          <w:szCs w:val="22"/>
        </w:rPr>
        <w:t>nasadene novej funkčnosti informačného systému.</w:t>
      </w:r>
    </w:p>
    <w:bookmarkEnd w:id="9"/>
    <w:p w14:paraId="6EBA8149" w14:textId="77777777" w:rsidR="00B3312B" w:rsidRPr="0085204B" w:rsidRDefault="00B3312B" w:rsidP="00B3312B">
      <w:pPr>
        <w:pStyle w:val="Odrky"/>
        <w:ind w:left="851"/>
        <w:rPr>
          <w:rFonts w:ascii="Times New Roman" w:hAnsi="Times New Roman" w:cs="Times New Roman"/>
          <w:szCs w:val="22"/>
        </w:rPr>
      </w:pPr>
      <w:r w:rsidRPr="0085204B">
        <w:rPr>
          <w:rFonts w:ascii="Times New Roman" w:hAnsi="Times New Roman" w:cs="Times New Roman"/>
          <w:szCs w:val="22"/>
        </w:rPr>
        <w:t>Rozsah 30 ČH/rok</w:t>
      </w:r>
    </w:p>
    <w:p w14:paraId="600A70AE" w14:textId="77777777" w:rsidR="00B3312B" w:rsidRPr="0085204B" w:rsidRDefault="00B3312B" w:rsidP="00B3312B">
      <w:pPr>
        <w:jc w:val="both"/>
        <w:rPr>
          <w:b/>
          <w:bCs/>
          <w:sz w:val="22"/>
          <w:szCs w:val="22"/>
        </w:rPr>
      </w:pPr>
      <w:r w:rsidRPr="0085204B">
        <w:rPr>
          <w:b/>
          <w:bCs/>
          <w:sz w:val="22"/>
          <w:szCs w:val="22"/>
        </w:rPr>
        <w:t xml:space="preserve">Rozvoj – dopracovanie ASW - opcia </w:t>
      </w:r>
    </w:p>
    <w:p w14:paraId="0B91B4F5" w14:textId="77777777" w:rsidR="00B3312B" w:rsidRPr="0085204B" w:rsidRDefault="00B3312B" w:rsidP="00B3312B">
      <w:pPr>
        <w:pStyle w:val="Odrky"/>
        <w:ind w:left="851" w:hanging="425"/>
        <w:rPr>
          <w:rFonts w:ascii="Times New Roman" w:hAnsi="Times New Roman" w:cs="Times New Roman"/>
          <w:szCs w:val="22"/>
        </w:rPr>
      </w:pPr>
      <w:r w:rsidRPr="0085204B">
        <w:rPr>
          <w:rFonts w:ascii="Times New Roman" w:hAnsi="Times New Roman" w:cs="Times New Roman"/>
          <w:szCs w:val="22"/>
        </w:rPr>
        <w:t>Definícia prác totožná s „Rozvoj – dopracovanie ASW“,</w:t>
      </w:r>
    </w:p>
    <w:p w14:paraId="6FD7C423" w14:textId="77777777" w:rsidR="00B3312B" w:rsidRPr="0085204B" w:rsidRDefault="00B3312B" w:rsidP="00B3312B">
      <w:pPr>
        <w:pStyle w:val="Odrky"/>
        <w:ind w:left="851" w:hanging="425"/>
        <w:rPr>
          <w:rFonts w:ascii="Times New Roman" w:hAnsi="Times New Roman" w:cs="Times New Roman"/>
          <w:szCs w:val="22"/>
        </w:rPr>
      </w:pPr>
      <w:r w:rsidRPr="0085204B">
        <w:rPr>
          <w:rFonts w:ascii="Times New Roman" w:hAnsi="Times New Roman" w:cs="Times New Roman"/>
          <w:szCs w:val="22"/>
        </w:rPr>
        <w:t>Zapracovanie požiadavky sa uskutoční až po vzájomnej dohody oboch zmluvných strán a potvrdením rozsahu požiadavky,</w:t>
      </w:r>
    </w:p>
    <w:p w14:paraId="438C6834" w14:textId="77777777" w:rsidR="00B3312B" w:rsidRPr="0085204B" w:rsidRDefault="00B3312B" w:rsidP="00B3312B">
      <w:pPr>
        <w:pStyle w:val="Odrky"/>
        <w:ind w:left="851" w:hanging="425"/>
        <w:rPr>
          <w:rFonts w:ascii="Times New Roman" w:hAnsi="Times New Roman" w:cs="Times New Roman"/>
          <w:szCs w:val="22"/>
        </w:rPr>
      </w:pPr>
      <w:r w:rsidRPr="0085204B">
        <w:rPr>
          <w:rFonts w:ascii="Times New Roman" w:hAnsi="Times New Roman" w:cs="Times New Roman"/>
          <w:szCs w:val="22"/>
        </w:rPr>
        <w:t>Rozsah pre tento bod je pre aktuálny kalendárny rok voliteľný,</w:t>
      </w:r>
    </w:p>
    <w:p w14:paraId="7C866588" w14:textId="77777777" w:rsidR="00B3312B" w:rsidRPr="0085204B" w:rsidRDefault="00B3312B" w:rsidP="00B3312B">
      <w:pPr>
        <w:pStyle w:val="Odrky"/>
        <w:ind w:left="851" w:hanging="425"/>
        <w:rPr>
          <w:rFonts w:ascii="Times New Roman" w:hAnsi="Times New Roman" w:cs="Times New Roman"/>
          <w:bCs w:val="0"/>
          <w:szCs w:val="22"/>
        </w:rPr>
      </w:pPr>
      <w:r w:rsidRPr="0085204B">
        <w:rPr>
          <w:rFonts w:ascii="Times New Roman" w:hAnsi="Times New Roman" w:cs="Times New Roman"/>
          <w:bCs w:val="0"/>
          <w:szCs w:val="22"/>
        </w:rPr>
        <w:t>Rozsah  100 ČH/rok</w:t>
      </w:r>
    </w:p>
    <w:p w14:paraId="45C34558" w14:textId="77777777" w:rsidR="00B3312B" w:rsidRPr="0085204B" w:rsidRDefault="00B3312B" w:rsidP="00B3312B">
      <w:pPr>
        <w:jc w:val="both"/>
        <w:rPr>
          <w:b/>
          <w:bCs/>
          <w:sz w:val="22"/>
          <w:szCs w:val="22"/>
        </w:rPr>
      </w:pPr>
      <w:r w:rsidRPr="0085204B">
        <w:rPr>
          <w:b/>
          <w:bCs/>
          <w:sz w:val="22"/>
          <w:szCs w:val="22"/>
        </w:rPr>
        <w:t>HotLine podpora</w:t>
      </w:r>
    </w:p>
    <w:p w14:paraId="6F481F87"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Telefonická podpora v pracovné dni čase od 8:00 do 16:00,</w:t>
      </w:r>
    </w:p>
    <w:p w14:paraId="3CEE60B9"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Vzdialená správa,</w:t>
      </w:r>
    </w:p>
    <w:p w14:paraId="20017B97" w14:textId="77777777" w:rsidR="00B3312B" w:rsidRPr="0085204B" w:rsidRDefault="00B3312B" w:rsidP="00B3312B">
      <w:pPr>
        <w:pStyle w:val="Odrky"/>
        <w:spacing w:line="276" w:lineRule="auto"/>
        <w:rPr>
          <w:rFonts w:ascii="Times New Roman" w:hAnsi="Times New Roman" w:cs="Times New Roman"/>
          <w:bCs w:val="0"/>
          <w:szCs w:val="22"/>
        </w:rPr>
      </w:pPr>
      <w:r w:rsidRPr="0085204B">
        <w:rPr>
          <w:rFonts w:ascii="Times New Roman" w:hAnsi="Times New Roman" w:cs="Times New Roman"/>
          <w:bCs w:val="0"/>
          <w:szCs w:val="22"/>
        </w:rPr>
        <w:t xml:space="preserve">Rozsah: 30 ČH/rok </w:t>
      </w:r>
    </w:p>
    <w:p w14:paraId="73EF1649" w14:textId="77777777" w:rsidR="00B3312B" w:rsidRPr="0085204B" w:rsidRDefault="00B3312B" w:rsidP="00B3312B">
      <w:pPr>
        <w:jc w:val="both"/>
        <w:rPr>
          <w:b/>
          <w:bCs/>
          <w:sz w:val="22"/>
          <w:szCs w:val="22"/>
        </w:rPr>
      </w:pPr>
      <w:r w:rsidRPr="0085204B">
        <w:rPr>
          <w:b/>
          <w:bCs/>
          <w:sz w:val="22"/>
          <w:szCs w:val="22"/>
        </w:rPr>
        <w:t>Riadenie projektu</w:t>
      </w:r>
    </w:p>
    <w:p w14:paraId="3636E4D5"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 xml:space="preserve">Príprava a koordinácia </w:t>
      </w:r>
    </w:p>
    <w:p w14:paraId="72F59206" w14:textId="77777777" w:rsidR="00B3312B" w:rsidRPr="0085204B" w:rsidRDefault="00B3312B" w:rsidP="00B3312B">
      <w:pPr>
        <w:pStyle w:val="Odrky"/>
        <w:numPr>
          <w:ilvl w:val="1"/>
          <w:numId w:val="47"/>
        </w:numPr>
        <w:spacing w:line="276" w:lineRule="auto"/>
        <w:rPr>
          <w:rFonts w:ascii="Times New Roman" w:hAnsi="Times New Roman" w:cs="Times New Roman"/>
          <w:szCs w:val="22"/>
        </w:rPr>
      </w:pPr>
      <w:r w:rsidRPr="0085204B">
        <w:rPr>
          <w:rFonts w:ascii="Times New Roman" w:hAnsi="Times New Roman" w:cs="Times New Roman"/>
          <w:szCs w:val="22"/>
        </w:rPr>
        <w:lastRenderedPageBreak/>
        <w:t>aktivít súvisiacich s plnením špecifických požiadaviek rozvoja ASW,</w:t>
      </w:r>
    </w:p>
    <w:p w14:paraId="51EFD76E" w14:textId="77777777" w:rsidR="00B3312B" w:rsidRPr="0085204B" w:rsidRDefault="00B3312B" w:rsidP="00B3312B">
      <w:pPr>
        <w:pStyle w:val="Odrky"/>
        <w:numPr>
          <w:ilvl w:val="1"/>
          <w:numId w:val="47"/>
        </w:numPr>
        <w:spacing w:line="276" w:lineRule="auto"/>
        <w:rPr>
          <w:rFonts w:ascii="Times New Roman" w:hAnsi="Times New Roman" w:cs="Times New Roman"/>
          <w:szCs w:val="22"/>
        </w:rPr>
      </w:pPr>
      <w:r w:rsidRPr="0085204B">
        <w:rPr>
          <w:rFonts w:ascii="Times New Roman" w:hAnsi="Times New Roman" w:cs="Times New Roman"/>
          <w:szCs w:val="22"/>
        </w:rPr>
        <w:t>aktivít súvisiacich s integráciou ASW na okolité systémy,</w:t>
      </w:r>
    </w:p>
    <w:p w14:paraId="79287C7C" w14:textId="77777777" w:rsidR="00B3312B" w:rsidRPr="0085204B" w:rsidRDefault="00B3312B" w:rsidP="00B3312B">
      <w:pPr>
        <w:pStyle w:val="Odrky"/>
        <w:numPr>
          <w:ilvl w:val="1"/>
          <w:numId w:val="47"/>
        </w:numPr>
        <w:spacing w:line="276" w:lineRule="auto"/>
        <w:rPr>
          <w:rFonts w:ascii="Times New Roman" w:hAnsi="Times New Roman" w:cs="Times New Roman"/>
          <w:szCs w:val="22"/>
        </w:rPr>
      </w:pPr>
      <w:r w:rsidRPr="0085204B">
        <w:rPr>
          <w:rFonts w:ascii="Times New Roman" w:hAnsi="Times New Roman" w:cs="Times New Roman"/>
          <w:szCs w:val="22"/>
        </w:rPr>
        <w:t>metodických dní a školení pre objednávateľa.</w:t>
      </w:r>
    </w:p>
    <w:p w14:paraId="213CA5F9"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Sledovanie využívania HotLine – konzultácie k vykázaným činnostiam,</w:t>
      </w:r>
    </w:p>
    <w:p w14:paraId="2EB7FDED"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Vypracovanie dokumentu „Správa o stave informačného systému za rok...“, po skončení príslušného kalendárneho roka,</w:t>
      </w:r>
    </w:p>
    <w:p w14:paraId="639536FA" w14:textId="77777777" w:rsidR="00B3312B" w:rsidRPr="0085204B" w:rsidRDefault="00B3312B" w:rsidP="00B3312B">
      <w:pPr>
        <w:pStyle w:val="Odrky"/>
        <w:spacing w:line="276" w:lineRule="auto"/>
        <w:rPr>
          <w:rFonts w:ascii="Times New Roman" w:hAnsi="Times New Roman" w:cs="Times New Roman"/>
          <w:bCs w:val="0"/>
          <w:szCs w:val="22"/>
        </w:rPr>
      </w:pPr>
      <w:r w:rsidRPr="0085204B">
        <w:rPr>
          <w:rFonts w:ascii="Times New Roman" w:hAnsi="Times New Roman" w:cs="Times New Roman"/>
          <w:bCs w:val="0"/>
          <w:szCs w:val="22"/>
        </w:rPr>
        <w:t>Rozsah 24 ČH/rok</w:t>
      </w:r>
    </w:p>
    <w:p w14:paraId="6E6AF267" w14:textId="77777777" w:rsidR="00B3312B" w:rsidRPr="0085204B" w:rsidRDefault="00B3312B" w:rsidP="00B3312B">
      <w:pPr>
        <w:jc w:val="both"/>
        <w:rPr>
          <w:b/>
          <w:bCs/>
          <w:sz w:val="22"/>
          <w:szCs w:val="22"/>
        </w:rPr>
      </w:pPr>
      <w:r w:rsidRPr="0085204B">
        <w:rPr>
          <w:b/>
          <w:bCs/>
          <w:sz w:val="22"/>
          <w:szCs w:val="22"/>
        </w:rPr>
        <w:t>Technická podpora</w:t>
      </w:r>
    </w:p>
    <w:p w14:paraId="17E2549A"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Profylaktika,</w:t>
      </w:r>
    </w:p>
    <w:p w14:paraId="60D46319"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Správa produkčnej a testovacej databázy,</w:t>
      </w:r>
    </w:p>
    <w:p w14:paraId="4EEA970A"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Kontrola operačného systému,</w:t>
      </w:r>
    </w:p>
    <w:p w14:paraId="18B1361F"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Kontrola hardvérového vybavenia a siete,</w:t>
      </w:r>
    </w:p>
    <w:p w14:paraId="617614C8"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Všetky služby technickej podpory sa vykonávajú na základe požiadaviek Objednávateľa.</w:t>
      </w:r>
    </w:p>
    <w:p w14:paraId="0A082E7A" w14:textId="77777777" w:rsidR="00B3312B" w:rsidRPr="0085204B" w:rsidRDefault="00B3312B" w:rsidP="00B3312B">
      <w:pPr>
        <w:pStyle w:val="Odrky"/>
        <w:spacing w:line="276" w:lineRule="auto"/>
        <w:rPr>
          <w:rFonts w:ascii="Times New Roman" w:hAnsi="Times New Roman" w:cs="Times New Roman"/>
          <w:bCs w:val="0"/>
          <w:szCs w:val="22"/>
        </w:rPr>
      </w:pPr>
      <w:r w:rsidRPr="0085204B">
        <w:rPr>
          <w:rFonts w:ascii="Times New Roman" w:hAnsi="Times New Roman" w:cs="Times New Roman"/>
          <w:bCs w:val="0"/>
          <w:szCs w:val="22"/>
        </w:rPr>
        <w:t>Rozsah 2 ČD/rok</w:t>
      </w:r>
    </w:p>
    <w:p w14:paraId="4A8F569A" w14:textId="77777777" w:rsidR="00B3312B" w:rsidRPr="0085204B" w:rsidRDefault="00B3312B" w:rsidP="00B3312B">
      <w:pPr>
        <w:jc w:val="both"/>
        <w:rPr>
          <w:b/>
          <w:bCs/>
          <w:sz w:val="22"/>
          <w:szCs w:val="22"/>
        </w:rPr>
      </w:pPr>
      <w:r w:rsidRPr="0085204B">
        <w:rPr>
          <w:b/>
          <w:bCs/>
          <w:sz w:val="22"/>
          <w:szCs w:val="22"/>
        </w:rPr>
        <w:t>Metodická podpora</w:t>
      </w:r>
    </w:p>
    <w:p w14:paraId="77FA250A"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Osobné konzultácie pracovníka poskytovateľa so zamestnancami objednávateľa za účelom riešenia konkrétnych otázok súvisiacich s využívaním ASW podľa bodu II. 1 tejto zmluvy.</w:t>
      </w:r>
    </w:p>
    <w:p w14:paraId="526BDB54"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Minimálne čerpanie služby je v rozsahu 0,5 ČD z pracoviska poskytovateľa a minimálne 1 ČD u objednávateľa.</w:t>
      </w:r>
    </w:p>
    <w:p w14:paraId="0ECA1889" w14:textId="77777777" w:rsidR="00B3312B" w:rsidRPr="0085204B" w:rsidRDefault="00B3312B" w:rsidP="00B3312B">
      <w:pPr>
        <w:pStyle w:val="Odrky"/>
        <w:spacing w:line="276" w:lineRule="auto"/>
        <w:rPr>
          <w:rFonts w:ascii="Times New Roman" w:hAnsi="Times New Roman" w:cs="Times New Roman"/>
          <w:bCs w:val="0"/>
          <w:szCs w:val="22"/>
        </w:rPr>
      </w:pPr>
      <w:r w:rsidRPr="0085204B">
        <w:rPr>
          <w:rFonts w:ascii="Times New Roman" w:hAnsi="Times New Roman" w:cs="Times New Roman"/>
          <w:bCs w:val="0"/>
          <w:szCs w:val="22"/>
        </w:rPr>
        <w:t>Rozsah 3 ČD/rok</w:t>
      </w:r>
    </w:p>
    <w:p w14:paraId="1C443597" w14:textId="77777777" w:rsidR="00B3312B" w:rsidRPr="0085204B" w:rsidRDefault="00B3312B" w:rsidP="00B3312B">
      <w:pPr>
        <w:jc w:val="both"/>
        <w:rPr>
          <w:b/>
          <w:bCs/>
          <w:sz w:val="22"/>
          <w:szCs w:val="22"/>
        </w:rPr>
      </w:pPr>
      <w:r w:rsidRPr="0085204B">
        <w:rPr>
          <w:b/>
          <w:bCs/>
          <w:sz w:val="22"/>
          <w:szCs w:val="22"/>
        </w:rPr>
        <w:t>Školenia/metodické dni</w:t>
      </w:r>
    </w:p>
    <w:p w14:paraId="7FC89494" w14:textId="77777777" w:rsidR="00B3312B" w:rsidRPr="0085204B" w:rsidRDefault="00B3312B" w:rsidP="00B3312B">
      <w:pPr>
        <w:pStyle w:val="Odrky"/>
        <w:spacing w:line="276" w:lineRule="auto"/>
        <w:rPr>
          <w:rFonts w:ascii="Times New Roman" w:hAnsi="Times New Roman" w:cs="Times New Roman"/>
          <w:szCs w:val="22"/>
        </w:rPr>
      </w:pPr>
      <w:r w:rsidRPr="0085204B">
        <w:rPr>
          <w:rFonts w:ascii="Times New Roman" w:hAnsi="Times New Roman" w:cs="Times New Roman"/>
          <w:szCs w:val="22"/>
        </w:rPr>
        <w:t>Odborné školenie ASW - účasť na odborných metodických dňoch,</w:t>
      </w:r>
    </w:p>
    <w:p w14:paraId="4CF8F0D8" w14:textId="77777777" w:rsidR="00B3312B" w:rsidRPr="0085204B" w:rsidRDefault="00B3312B" w:rsidP="00B3312B">
      <w:pPr>
        <w:pStyle w:val="Odrky"/>
        <w:spacing w:line="276" w:lineRule="auto"/>
        <w:rPr>
          <w:rFonts w:ascii="Times New Roman" w:hAnsi="Times New Roman" w:cs="Times New Roman"/>
          <w:bCs w:val="0"/>
          <w:szCs w:val="22"/>
        </w:rPr>
      </w:pPr>
      <w:r w:rsidRPr="0085204B">
        <w:rPr>
          <w:rFonts w:ascii="Times New Roman" w:hAnsi="Times New Roman" w:cs="Times New Roman"/>
          <w:bCs w:val="0"/>
          <w:szCs w:val="22"/>
        </w:rPr>
        <w:t>Rozsah 4 osôb/rok</w:t>
      </w:r>
    </w:p>
    <w:p w14:paraId="79D66C3B" w14:textId="77777777" w:rsidR="00B3312B" w:rsidRPr="0085204B" w:rsidRDefault="00B3312B" w:rsidP="00B3312B">
      <w:pPr>
        <w:jc w:val="both"/>
        <w:rPr>
          <w:b/>
          <w:bCs/>
          <w:sz w:val="22"/>
          <w:szCs w:val="22"/>
        </w:rPr>
      </w:pPr>
      <w:r w:rsidRPr="0085204B">
        <w:rPr>
          <w:b/>
          <w:bCs/>
          <w:sz w:val="22"/>
          <w:szCs w:val="22"/>
        </w:rPr>
        <w:t>Aktualizácia dokumentu Plán zálohy a obnovy produktov CG</w:t>
      </w:r>
    </w:p>
    <w:p w14:paraId="32030267" w14:textId="77777777" w:rsidR="00B3312B" w:rsidRPr="0085204B" w:rsidRDefault="00B3312B" w:rsidP="00B3312B">
      <w:pPr>
        <w:pStyle w:val="Odrky"/>
        <w:spacing w:line="276" w:lineRule="auto"/>
        <w:rPr>
          <w:rFonts w:ascii="Times New Roman" w:hAnsi="Times New Roman" w:cs="Times New Roman"/>
          <w:bCs w:val="0"/>
          <w:szCs w:val="22"/>
        </w:rPr>
      </w:pPr>
      <w:r w:rsidRPr="0085204B">
        <w:rPr>
          <w:rFonts w:ascii="Times New Roman" w:hAnsi="Times New Roman" w:cs="Times New Roman"/>
          <w:bCs w:val="0"/>
          <w:szCs w:val="22"/>
        </w:rPr>
        <w:t>Rozsah – 1 ks/rok</w:t>
      </w:r>
      <w:r w:rsidRPr="0085204B">
        <w:rPr>
          <w:rFonts w:ascii="Times New Roman" w:hAnsi="Times New Roman" w:cs="Times New Roman"/>
          <w:bCs w:val="0"/>
          <w:szCs w:val="22"/>
        </w:rPr>
        <w:tab/>
      </w:r>
    </w:p>
    <w:p w14:paraId="221B0BE0" w14:textId="77777777" w:rsidR="00B3312B" w:rsidRPr="0085204B" w:rsidRDefault="00B3312B" w:rsidP="00B3312B">
      <w:pPr>
        <w:jc w:val="both"/>
        <w:rPr>
          <w:b/>
          <w:bCs/>
          <w:sz w:val="22"/>
          <w:szCs w:val="22"/>
        </w:rPr>
      </w:pPr>
      <w:bookmarkStart w:id="10" w:name="_Hlk197077233"/>
      <w:r w:rsidRPr="0085204B">
        <w:rPr>
          <w:b/>
          <w:bCs/>
          <w:sz w:val="22"/>
          <w:szCs w:val="22"/>
        </w:rPr>
        <w:t>Bezpečnostná podpora</w:t>
      </w:r>
    </w:p>
    <w:p w14:paraId="02A3510B" w14:textId="77777777" w:rsidR="00B3312B" w:rsidRPr="0085204B" w:rsidRDefault="00B3312B" w:rsidP="00B3312B">
      <w:pPr>
        <w:pStyle w:val="Odrky"/>
        <w:spacing w:line="276" w:lineRule="auto"/>
        <w:rPr>
          <w:rFonts w:ascii="Times New Roman" w:hAnsi="Times New Roman" w:cs="Times New Roman"/>
          <w:szCs w:val="22"/>
        </w:rPr>
      </w:pPr>
      <w:bookmarkStart w:id="11" w:name="_Hlk197424491"/>
      <w:r w:rsidRPr="0085204B">
        <w:rPr>
          <w:rFonts w:ascii="Times New Roman" w:hAnsi="Times New Roman" w:cs="Times New Roman"/>
          <w:szCs w:val="22"/>
        </w:rPr>
        <w:t xml:space="preserve">Práce súvisiace so zabezpečením ochrany ASW a databáz pred bezpečnostnými hrozbami s minimalizáciou bezpečnostných rizík s cieľom zabezpečiť kontinuitu prevádzky ASW dodaného objednávateľovi v súlade s požiadavkami </w:t>
      </w:r>
      <w:r w:rsidRPr="0085204B">
        <w:rPr>
          <w:rFonts w:ascii="Times New Roman" w:hAnsi="Times New Roman" w:cs="Times New Roman"/>
          <w:b/>
          <w:bCs w:val="0"/>
          <w:szCs w:val="22"/>
        </w:rPr>
        <w:t>Zákona o</w:t>
      </w:r>
      <w:r w:rsidRPr="0085204B">
        <w:rPr>
          <w:rFonts w:ascii="Times New Roman" w:hAnsi="Times New Roman" w:cs="Times New Roman"/>
          <w:b/>
          <w:szCs w:val="22"/>
        </w:rPr>
        <w:t xml:space="preserve"> kybernetickej bezpečnosti</w:t>
      </w:r>
      <w:r w:rsidRPr="0085204B">
        <w:rPr>
          <w:rFonts w:ascii="Times New Roman" w:hAnsi="Times New Roman" w:cs="Times New Roman"/>
          <w:szCs w:val="22"/>
        </w:rPr>
        <w:t xml:space="preserve"> č. 69/2018 Z. z. v platnom znení v nasledujúcom rozsahu:</w:t>
      </w:r>
    </w:p>
    <w:p w14:paraId="4E68BD1B" w14:textId="77777777" w:rsidR="00B3312B" w:rsidRPr="0085204B" w:rsidRDefault="00B3312B" w:rsidP="00B3312B">
      <w:pPr>
        <w:pStyle w:val="Odrky"/>
        <w:numPr>
          <w:ilvl w:val="1"/>
          <w:numId w:val="47"/>
        </w:numPr>
        <w:spacing w:line="276" w:lineRule="auto"/>
        <w:rPr>
          <w:rFonts w:ascii="Times New Roman" w:hAnsi="Times New Roman" w:cs="Times New Roman"/>
          <w:szCs w:val="22"/>
        </w:rPr>
      </w:pPr>
      <w:r w:rsidRPr="0085204B">
        <w:rPr>
          <w:rFonts w:ascii="Times New Roman" w:hAnsi="Times New Roman" w:cs="Times New Roman"/>
          <w:b/>
          <w:szCs w:val="22"/>
        </w:rPr>
        <w:t>Bezpečnostné aktualizácie a opravy zraniteľností</w:t>
      </w:r>
    </w:p>
    <w:p w14:paraId="232B91CD" w14:textId="77777777" w:rsidR="00B3312B" w:rsidRPr="0085204B" w:rsidRDefault="00B3312B" w:rsidP="00B3312B">
      <w:pPr>
        <w:pStyle w:val="Odrky"/>
        <w:numPr>
          <w:ilvl w:val="2"/>
          <w:numId w:val="47"/>
        </w:numPr>
        <w:rPr>
          <w:rFonts w:ascii="Times New Roman" w:hAnsi="Times New Roman" w:cs="Times New Roman"/>
          <w:szCs w:val="22"/>
        </w:rPr>
      </w:pPr>
      <w:bookmarkStart w:id="12" w:name="_Hlk208313630"/>
      <w:r w:rsidRPr="0085204B">
        <w:rPr>
          <w:rFonts w:ascii="Times New Roman" w:hAnsi="Times New Roman" w:cs="Times New Roman"/>
          <w:szCs w:val="22"/>
        </w:rPr>
        <w:t>Poskytovateľ sa zaväzuje zabezpečiť poskytovanie bezpečnostných záplat a aktualizácií ASW v súlade so svojím štandardným životným cyklom a najlepšími dostupnými postupmi.</w:t>
      </w:r>
    </w:p>
    <w:p w14:paraId="5985198C" w14:textId="77777777" w:rsidR="00B3312B" w:rsidRPr="0085204B" w:rsidRDefault="00B3312B" w:rsidP="00B3312B">
      <w:pPr>
        <w:pStyle w:val="Odrky"/>
        <w:numPr>
          <w:ilvl w:val="2"/>
          <w:numId w:val="47"/>
        </w:numPr>
        <w:rPr>
          <w:rFonts w:ascii="Times New Roman" w:hAnsi="Times New Roman" w:cs="Times New Roman"/>
          <w:szCs w:val="22"/>
        </w:rPr>
      </w:pPr>
      <w:r w:rsidRPr="0085204B">
        <w:rPr>
          <w:rFonts w:ascii="Times New Roman" w:hAnsi="Times New Roman" w:cs="Times New Roman"/>
          <w:szCs w:val="22"/>
        </w:rPr>
        <w:t>V prípade zistenia kritickej zraniteľnosti poskytovateľ bezodkladne informuje objednávateľa o zraniteľnosti, dostupnosti alebo pláne vydania opravy a odporúčaných dočasných opatreniach (ak sú potrebné).</w:t>
      </w:r>
    </w:p>
    <w:p w14:paraId="6231F2EA" w14:textId="77777777" w:rsidR="00B3312B" w:rsidRPr="0085204B" w:rsidRDefault="00B3312B" w:rsidP="00B3312B">
      <w:pPr>
        <w:pStyle w:val="Odrky"/>
        <w:numPr>
          <w:ilvl w:val="2"/>
          <w:numId w:val="47"/>
        </w:numPr>
        <w:rPr>
          <w:rFonts w:ascii="Times New Roman" w:hAnsi="Times New Roman" w:cs="Times New Roman"/>
          <w:szCs w:val="22"/>
        </w:rPr>
      </w:pPr>
      <w:r w:rsidRPr="0085204B">
        <w:rPr>
          <w:rFonts w:ascii="Times New Roman" w:hAnsi="Times New Roman" w:cs="Times New Roman"/>
          <w:szCs w:val="22"/>
        </w:rPr>
        <w:t>Za kritickú zraniteľnosť sa považuje technická slabina ASW s vysokým dopadom a nízkou náročnosťou zneužitia (obvykle CVSS ≥ 9.0).</w:t>
      </w:r>
    </w:p>
    <w:bookmarkEnd w:id="12"/>
    <w:p w14:paraId="3140D9CB" w14:textId="77777777" w:rsidR="00B3312B" w:rsidRPr="0085204B" w:rsidRDefault="00B3312B" w:rsidP="00B3312B">
      <w:pPr>
        <w:pStyle w:val="Odrky"/>
        <w:numPr>
          <w:ilvl w:val="1"/>
          <w:numId w:val="47"/>
        </w:numPr>
        <w:spacing w:line="276" w:lineRule="auto"/>
        <w:rPr>
          <w:rFonts w:ascii="Times New Roman" w:hAnsi="Times New Roman" w:cs="Times New Roman"/>
          <w:b/>
          <w:szCs w:val="22"/>
        </w:rPr>
      </w:pPr>
      <w:r w:rsidRPr="0085204B">
        <w:rPr>
          <w:rFonts w:ascii="Times New Roman" w:hAnsi="Times New Roman" w:cs="Times New Roman"/>
          <w:b/>
          <w:szCs w:val="22"/>
        </w:rPr>
        <w:t>Monitorovanie hrozieb a zraniteľností</w:t>
      </w:r>
    </w:p>
    <w:p w14:paraId="1FF011F8" w14:textId="77777777" w:rsidR="00B3312B" w:rsidRPr="0085204B" w:rsidRDefault="00B3312B" w:rsidP="00B3312B">
      <w:pPr>
        <w:pStyle w:val="Odrky"/>
        <w:numPr>
          <w:ilvl w:val="2"/>
          <w:numId w:val="47"/>
        </w:numPr>
        <w:rPr>
          <w:rFonts w:ascii="Times New Roman" w:hAnsi="Times New Roman" w:cs="Times New Roman"/>
          <w:szCs w:val="22"/>
        </w:rPr>
      </w:pPr>
      <w:r w:rsidRPr="0085204B">
        <w:rPr>
          <w:rFonts w:ascii="Times New Roman" w:hAnsi="Times New Roman" w:cs="Times New Roman"/>
          <w:szCs w:val="22"/>
        </w:rPr>
        <w:t>Poskytovateľ priebežne sleduje bezpečnostné hrozby týkajúce sa dodaného ASW a informuje odberateľa o nových rizikách a odporúčaniach.</w:t>
      </w:r>
    </w:p>
    <w:p w14:paraId="57EE2D09" w14:textId="77777777" w:rsidR="00B3312B" w:rsidRPr="0085204B" w:rsidRDefault="00B3312B" w:rsidP="00B3312B">
      <w:pPr>
        <w:pStyle w:val="Odrky"/>
        <w:numPr>
          <w:ilvl w:val="1"/>
          <w:numId w:val="47"/>
        </w:numPr>
        <w:spacing w:line="276" w:lineRule="auto"/>
        <w:rPr>
          <w:rFonts w:ascii="Times New Roman" w:hAnsi="Times New Roman" w:cs="Times New Roman"/>
          <w:szCs w:val="22"/>
        </w:rPr>
      </w:pPr>
      <w:r w:rsidRPr="0085204B">
        <w:rPr>
          <w:rFonts w:ascii="Times New Roman" w:hAnsi="Times New Roman" w:cs="Times New Roman"/>
          <w:b/>
          <w:szCs w:val="22"/>
        </w:rPr>
        <w:t>Hlásenie bezpečnostných incidentov</w:t>
      </w:r>
    </w:p>
    <w:p w14:paraId="67429938" w14:textId="77777777" w:rsidR="00B3312B" w:rsidRPr="0085204B" w:rsidRDefault="00B3312B" w:rsidP="00B3312B">
      <w:pPr>
        <w:pStyle w:val="Odrky"/>
        <w:numPr>
          <w:ilvl w:val="2"/>
          <w:numId w:val="47"/>
        </w:numPr>
        <w:rPr>
          <w:rFonts w:ascii="Times New Roman" w:hAnsi="Times New Roman" w:cs="Times New Roman"/>
          <w:szCs w:val="22"/>
        </w:rPr>
      </w:pPr>
      <w:bookmarkStart w:id="13" w:name="_Hlk208316393"/>
      <w:bookmarkStart w:id="14" w:name="_Hlk208316511"/>
      <w:r w:rsidRPr="0085204B">
        <w:rPr>
          <w:rFonts w:ascii="Times New Roman" w:hAnsi="Times New Roman" w:cs="Times New Roman"/>
          <w:szCs w:val="22"/>
        </w:rPr>
        <w:t>V prípade zistenia kybernetického incidentu, ktorý sa týka ASW alebo kritickej zraniteľnosti s charakterom incidentu podľa vyhlášky č. 226/2023 Z. z., poskytovateľ bezodkladne po zistení informuje objednávateľa a poskytne súčinnosť pri jeho riešení</w:t>
      </w:r>
      <w:bookmarkEnd w:id="13"/>
      <w:r w:rsidRPr="0085204B">
        <w:rPr>
          <w:rFonts w:ascii="Times New Roman" w:hAnsi="Times New Roman" w:cs="Times New Roman"/>
          <w:szCs w:val="22"/>
        </w:rPr>
        <w:t>.</w:t>
      </w:r>
    </w:p>
    <w:bookmarkEnd w:id="14"/>
    <w:p w14:paraId="00FCE937" w14:textId="77777777" w:rsidR="00B3312B" w:rsidRPr="0085204B" w:rsidRDefault="00B3312B" w:rsidP="00B3312B">
      <w:pPr>
        <w:pStyle w:val="Odrky"/>
        <w:numPr>
          <w:ilvl w:val="1"/>
          <w:numId w:val="47"/>
        </w:numPr>
        <w:spacing w:line="276" w:lineRule="auto"/>
        <w:rPr>
          <w:rFonts w:ascii="Times New Roman" w:hAnsi="Times New Roman" w:cs="Times New Roman"/>
          <w:b/>
          <w:szCs w:val="22"/>
        </w:rPr>
      </w:pPr>
      <w:r w:rsidRPr="0085204B">
        <w:rPr>
          <w:rFonts w:ascii="Times New Roman" w:hAnsi="Times New Roman" w:cs="Times New Roman"/>
          <w:b/>
          <w:szCs w:val="22"/>
        </w:rPr>
        <w:t>Podpora pri riešení incidentov a obnove prevádzky</w:t>
      </w:r>
    </w:p>
    <w:p w14:paraId="018B9DBA" w14:textId="77777777" w:rsidR="00B3312B" w:rsidRPr="0085204B" w:rsidRDefault="00B3312B" w:rsidP="00B3312B">
      <w:pPr>
        <w:pStyle w:val="Odrky"/>
        <w:numPr>
          <w:ilvl w:val="2"/>
          <w:numId w:val="47"/>
        </w:numPr>
        <w:rPr>
          <w:rFonts w:ascii="Times New Roman" w:hAnsi="Times New Roman" w:cs="Times New Roman"/>
          <w:szCs w:val="22"/>
        </w:rPr>
      </w:pPr>
      <w:r w:rsidRPr="0085204B">
        <w:rPr>
          <w:rFonts w:ascii="Times New Roman" w:hAnsi="Times New Roman" w:cs="Times New Roman"/>
          <w:szCs w:val="22"/>
        </w:rPr>
        <w:t>Poskytovateľ na požiadanie poskytne technickú asistenciu pri analýze incidentu, minimalizácii jeho dopadov a obnove prevádzky v rozsahu max. 2 ČD.</w:t>
      </w:r>
    </w:p>
    <w:p w14:paraId="642EABA1" w14:textId="77777777" w:rsidR="00B3312B" w:rsidRPr="0085204B" w:rsidRDefault="00B3312B" w:rsidP="00B3312B">
      <w:pPr>
        <w:pStyle w:val="Odrky"/>
        <w:numPr>
          <w:ilvl w:val="1"/>
          <w:numId w:val="47"/>
        </w:numPr>
        <w:spacing w:line="276" w:lineRule="auto"/>
        <w:rPr>
          <w:rFonts w:ascii="Times New Roman" w:hAnsi="Times New Roman" w:cs="Times New Roman"/>
          <w:b/>
          <w:szCs w:val="22"/>
        </w:rPr>
      </w:pPr>
      <w:r w:rsidRPr="0085204B">
        <w:rPr>
          <w:rFonts w:ascii="Times New Roman" w:hAnsi="Times New Roman" w:cs="Times New Roman"/>
          <w:b/>
          <w:szCs w:val="22"/>
        </w:rPr>
        <w:t>Bezpečnostné testovanie softvéru</w:t>
      </w:r>
    </w:p>
    <w:p w14:paraId="6D7B3AA1" w14:textId="77777777" w:rsidR="00B3312B" w:rsidRPr="0085204B" w:rsidRDefault="00B3312B" w:rsidP="00B3312B">
      <w:pPr>
        <w:pStyle w:val="Odrky"/>
        <w:numPr>
          <w:ilvl w:val="2"/>
          <w:numId w:val="47"/>
        </w:numPr>
        <w:rPr>
          <w:rFonts w:ascii="Times New Roman" w:hAnsi="Times New Roman" w:cs="Times New Roman"/>
          <w:szCs w:val="22"/>
        </w:rPr>
      </w:pPr>
      <w:r w:rsidRPr="0085204B">
        <w:rPr>
          <w:rFonts w:ascii="Times New Roman" w:hAnsi="Times New Roman" w:cs="Times New Roman"/>
          <w:szCs w:val="22"/>
        </w:rPr>
        <w:lastRenderedPageBreak/>
        <w:t>Poskytovateľ zabezpečí vykonanie pravidelného bezpečnostného testovania ASW minimálne 1-krát ročne alebo po každej významnej zmene v rámci štandardného procesu testovania ASW.</w:t>
      </w:r>
    </w:p>
    <w:p w14:paraId="2B851CBD" w14:textId="77777777" w:rsidR="00B3312B" w:rsidRPr="0085204B" w:rsidRDefault="00B3312B" w:rsidP="00B3312B">
      <w:pPr>
        <w:pStyle w:val="Odrky"/>
        <w:numPr>
          <w:ilvl w:val="1"/>
          <w:numId w:val="47"/>
        </w:numPr>
        <w:spacing w:line="276" w:lineRule="auto"/>
        <w:rPr>
          <w:rFonts w:ascii="Times New Roman" w:hAnsi="Times New Roman" w:cs="Times New Roman"/>
          <w:szCs w:val="22"/>
        </w:rPr>
      </w:pPr>
      <w:r w:rsidRPr="0085204B">
        <w:rPr>
          <w:rFonts w:ascii="Times New Roman" w:hAnsi="Times New Roman" w:cs="Times New Roman"/>
          <w:b/>
          <w:szCs w:val="22"/>
        </w:rPr>
        <w:t>Podpora pre audit a kontrolu</w:t>
      </w:r>
    </w:p>
    <w:p w14:paraId="2CAC4804" w14:textId="77777777" w:rsidR="00B3312B" w:rsidRPr="0085204B" w:rsidRDefault="00B3312B" w:rsidP="00B3312B">
      <w:pPr>
        <w:pStyle w:val="Odrky"/>
        <w:numPr>
          <w:ilvl w:val="2"/>
          <w:numId w:val="47"/>
        </w:numPr>
        <w:rPr>
          <w:rFonts w:ascii="Times New Roman" w:hAnsi="Times New Roman" w:cs="Times New Roman"/>
          <w:szCs w:val="22"/>
        </w:rPr>
      </w:pPr>
      <w:r w:rsidRPr="0085204B">
        <w:rPr>
          <w:rFonts w:ascii="Times New Roman" w:hAnsi="Times New Roman" w:cs="Times New Roman"/>
          <w:szCs w:val="22"/>
        </w:rPr>
        <w:t>Na žiadosť objednávateľa poskytovateľ zabezpečí všetky nevyhnutné podklady a súčinnosť pri vykonávaní auditu kybernetickej bezpečnosti v rozsahu max. 2 ČD ročne.</w:t>
      </w:r>
    </w:p>
    <w:p w14:paraId="6853949F" w14:textId="77777777" w:rsidR="00B3312B" w:rsidRPr="0085204B" w:rsidRDefault="00B3312B" w:rsidP="00B3312B">
      <w:pPr>
        <w:pStyle w:val="Odrky"/>
        <w:numPr>
          <w:ilvl w:val="1"/>
          <w:numId w:val="47"/>
        </w:numPr>
        <w:spacing w:line="276" w:lineRule="auto"/>
        <w:rPr>
          <w:rFonts w:ascii="Times New Roman" w:hAnsi="Times New Roman" w:cs="Times New Roman"/>
          <w:szCs w:val="22"/>
        </w:rPr>
      </w:pPr>
      <w:r w:rsidRPr="0085204B">
        <w:rPr>
          <w:rFonts w:ascii="Times New Roman" w:hAnsi="Times New Roman" w:cs="Times New Roman"/>
          <w:b/>
          <w:szCs w:val="22"/>
        </w:rPr>
        <w:t>Dôvernosť a ochrana údajov</w:t>
      </w:r>
    </w:p>
    <w:p w14:paraId="6979896D" w14:textId="77777777" w:rsidR="00B3312B" w:rsidRPr="0085204B" w:rsidRDefault="00B3312B" w:rsidP="00B3312B">
      <w:pPr>
        <w:pStyle w:val="Odrky"/>
        <w:numPr>
          <w:ilvl w:val="2"/>
          <w:numId w:val="47"/>
        </w:numPr>
        <w:spacing w:line="276" w:lineRule="auto"/>
        <w:rPr>
          <w:rFonts w:ascii="Times New Roman" w:hAnsi="Times New Roman" w:cs="Times New Roman"/>
          <w:szCs w:val="22"/>
        </w:rPr>
      </w:pPr>
      <w:r w:rsidRPr="0085204B">
        <w:rPr>
          <w:rFonts w:ascii="Times New Roman" w:hAnsi="Times New Roman" w:cs="Times New Roman"/>
          <w:szCs w:val="22"/>
        </w:rPr>
        <w:t>Poskytovateľ sa zaväzuje zachovávať dôvernosť všetkých informácií týkajúcich sa bezpečnosti a incidentov a chrániť údaje spracúvané ASW v súlade s platnými právnymi predpismi.</w:t>
      </w:r>
    </w:p>
    <w:bookmarkEnd w:id="11"/>
    <w:p w14:paraId="769A097D" w14:textId="77777777" w:rsidR="00B3312B" w:rsidRPr="0085204B" w:rsidRDefault="00B3312B" w:rsidP="00B3312B">
      <w:pPr>
        <w:pStyle w:val="Odrky"/>
        <w:spacing w:line="276" w:lineRule="auto"/>
        <w:rPr>
          <w:rFonts w:ascii="Times New Roman" w:hAnsi="Times New Roman" w:cs="Times New Roman"/>
          <w:bCs w:val="0"/>
          <w:szCs w:val="22"/>
        </w:rPr>
      </w:pPr>
      <w:r w:rsidRPr="0085204B">
        <w:rPr>
          <w:rFonts w:ascii="Times New Roman" w:hAnsi="Times New Roman" w:cs="Times New Roman"/>
          <w:bCs w:val="0"/>
          <w:szCs w:val="22"/>
        </w:rPr>
        <w:t>Rozsah – 12 mesiacov</w:t>
      </w:r>
    </w:p>
    <w:bookmarkEnd w:id="10"/>
    <w:p w14:paraId="0E6AFA06" w14:textId="77777777" w:rsidR="00B3312B" w:rsidRPr="00AA57D5" w:rsidRDefault="00B3312B" w:rsidP="00B3312B">
      <w:pPr>
        <w:rPr>
          <w:rFonts w:ascii="Arial" w:hAnsi="Arial" w:cs="Arial"/>
          <w:sz w:val="20"/>
          <w:szCs w:val="20"/>
        </w:rPr>
      </w:pPr>
    </w:p>
    <w:p w14:paraId="7B4F82B1" w14:textId="77777777" w:rsidR="00D86BF7" w:rsidRDefault="00D86BF7" w:rsidP="002A3BAB">
      <w:pPr>
        <w:rPr>
          <w:rFonts w:asciiTheme="minorHAnsi" w:hAnsiTheme="minorHAnsi"/>
          <w:b/>
          <w:noProof/>
          <w:color w:val="FF0000"/>
          <w:sz w:val="20"/>
          <w:szCs w:val="20"/>
        </w:rPr>
      </w:pPr>
    </w:p>
    <w:p w14:paraId="13EB6F7D" w14:textId="77777777" w:rsidR="004D7AD1" w:rsidRPr="004D7AD1" w:rsidRDefault="004D7AD1" w:rsidP="004D7AD1">
      <w:pPr>
        <w:rPr>
          <w:bCs/>
          <w:noProof/>
          <w:u w:val="single"/>
        </w:rPr>
      </w:pPr>
      <w:r w:rsidRPr="004D7AD1">
        <w:rPr>
          <w:bCs/>
          <w:noProof/>
          <w:u w:val="single"/>
        </w:rPr>
        <w:t>Doplňujúce informácie k zákazke</w:t>
      </w:r>
    </w:p>
    <w:p w14:paraId="4A20D2D2" w14:textId="77777777" w:rsidR="004D7AD1" w:rsidRPr="004D7AD1" w:rsidRDefault="004D7AD1" w:rsidP="004D7AD1">
      <w:pPr>
        <w:rPr>
          <w:bCs/>
          <w:noProof/>
        </w:rPr>
      </w:pPr>
    </w:p>
    <w:p w14:paraId="684495E8" w14:textId="1F23229A" w:rsidR="004D7AD1" w:rsidRPr="004D7AD1" w:rsidRDefault="004D7AD1" w:rsidP="004D7AD1">
      <w:pPr>
        <w:numPr>
          <w:ilvl w:val="0"/>
          <w:numId w:val="48"/>
        </w:numPr>
        <w:jc w:val="both"/>
        <w:rPr>
          <w:bCs/>
          <w:noProof/>
        </w:rPr>
      </w:pPr>
      <w:r w:rsidRPr="004D7AD1">
        <w:rPr>
          <w:bCs/>
          <w:noProof/>
        </w:rPr>
        <w:t>Predmet zákazky sa obstaráva na obdobie rokov 202</w:t>
      </w:r>
      <w:r w:rsidR="006A7F71">
        <w:rPr>
          <w:bCs/>
          <w:noProof/>
        </w:rPr>
        <w:t>7</w:t>
      </w:r>
      <w:r w:rsidRPr="004D7AD1">
        <w:rPr>
          <w:bCs/>
          <w:noProof/>
        </w:rPr>
        <w:t>-203</w:t>
      </w:r>
      <w:r w:rsidR="006A7F71">
        <w:rPr>
          <w:bCs/>
          <w:noProof/>
        </w:rPr>
        <w:t>0</w:t>
      </w:r>
      <w:r w:rsidRPr="004D7AD1">
        <w:rPr>
          <w:bCs/>
          <w:noProof/>
        </w:rPr>
        <w:t>, pričom poskytovateľ je oprávnený od roku 202</w:t>
      </w:r>
      <w:r w:rsidR="006A7F71">
        <w:rPr>
          <w:bCs/>
          <w:noProof/>
        </w:rPr>
        <w:t>8</w:t>
      </w:r>
      <w:r w:rsidRPr="004D7AD1">
        <w:rPr>
          <w:bCs/>
          <w:noProof/>
        </w:rPr>
        <w:t xml:space="preserve"> upraviť ceny služieb raz ročne, a to o násobok koeficientu (miery) inflácie meranej indexom spotrebiteľských cien za predchádzajúci kalendárny rok, vyhlásený Štatistickým úradom Slovenskej republiky. </w:t>
      </w:r>
    </w:p>
    <w:p w14:paraId="3BC22ADC" w14:textId="77777777" w:rsidR="004D7AD1" w:rsidRPr="004D7AD1" w:rsidRDefault="004D7AD1" w:rsidP="004D7AD1">
      <w:pPr>
        <w:jc w:val="both"/>
        <w:rPr>
          <w:bCs/>
          <w:noProof/>
        </w:rPr>
      </w:pPr>
    </w:p>
    <w:p w14:paraId="1AAD3DB6" w14:textId="31CF8413" w:rsidR="004D7AD1" w:rsidRDefault="004D7AD1" w:rsidP="002A3BAB">
      <w:pPr>
        <w:rPr>
          <w:rFonts w:asciiTheme="minorHAnsi" w:hAnsiTheme="minorHAnsi"/>
          <w:b/>
          <w:noProof/>
          <w:color w:val="FF0000"/>
          <w:sz w:val="20"/>
          <w:szCs w:val="20"/>
        </w:rPr>
        <w:sectPr w:rsidR="004D7AD1" w:rsidSect="002A3BAB">
          <w:pgSz w:w="11906" w:h="16838"/>
          <w:pgMar w:top="575" w:right="1133" w:bottom="579" w:left="1134" w:header="720" w:footer="720" w:gutter="0"/>
          <w:cols w:space="708"/>
        </w:sectPr>
      </w:pPr>
    </w:p>
    <w:p w14:paraId="0325346E" w14:textId="77777777" w:rsidR="002A3BAB" w:rsidRPr="00A65ACC" w:rsidRDefault="002A3BAB" w:rsidP="002A3BAB">
      <w:pPr>
        <w:pStyle w:val="Odsekzoznamu"/>
        <w:tabs>
          <w:tab w:val="left" w:pos="426"/>
        </w:tabs>
        <w:ind w:left="0"/>
        <w:jc w:val="center"/>
        <w:rPr>
          <w:bCs/>
          <w:iCs/>
          <w:color w:val="000000" w:themeColor="text1"/>
          <w:lang w:eastAsia="cs-CZ"/>
        </w:rPr>
      </w:pPr>
      <w:r w:rsidRPr="00A65ACC">
        <w:rPr>
          <w:b/>
          <w:bCs/>
          <w:iCs/>
          <w:color w:val="000000" w:themeColor="text1"/>
        </w:rPr>
        <w:lastRenderedPageBreak/>
        <w:t xml:space="preserve">C. </w:t>
      </w:r>
      <w:r w:rsidRPr="00A65ACC">
        <w:rPr>
          <w:b/>
          <w:bCs/>
          <w:iCs/>
          <w:color w:val="000000" w:themeColor="text1"/>
        </w:rPr>
        <w:tab/>
        <w:t>OBCHODNÉ PODMIENKY</w:t>
      </w:r>
    </w:p>
    <w:p w14:paraId="4559141C" w14:textId="77777777" w:rsidR="002A3BAB" w:rsidRPr="00A65ACC" w:rsidRDefault="002A3BAB" w:rsidP="002A3BAB">
      <w:pPr>
        <w:pStyle w:val="tl1"/>
        <w:tabs>
          <w:tab w:val="left" w:pos="426"/>
        </w:tabs>
        <w:rPr>
          <w:rFonts w:ascii="Times New Roman" w:hAnsi="Times New Roman" w:cs="Times New Roman"/>
          <w:b/>
          <w:color w:val="FF0000"/>
          <w:sz w:val="24"/>
          <w:szCs w:val="24"/>
          <w:u w:val="single"/>
        </w:rPr>
      </w:pPr>
    </w:p>
    <w:p w14:paraId="05656034" w14:textId="77777777" w:rsidR="002A3BAB" w:rsidRPr="00A65ACC" w:rsidRDefault="002A3BAB">
      <w:pPr>
        <w:pStyle w:val="tl1"/>
        <w:numPr>
          <w:ilvl w:val="0"/>
          <w:numId w:val="20"/>
        </w:numPr>
        <w:tabs>
          <w:tab w:val="left" w:pos="426"/>
        </w:tabs>
        <w:ind w:left="284" w:hanging="284"/>
        <w:rPr>
          <w:rFonts w:ascii="Times New Roman" w:hAnsi="Times New Roman" w:cs="Times New Roman"/>
          <w:b/>
          <w:color w:val="000000" w:themeColor="text1"/>
          <w:sz w:val="24"/>
          <w:szCs w:val="24"/>
        </w:rPr>
      </w:pPr>
      <w:r w:rsidRPr="00A65ACC">
        <w:rPr>
          <w:rFonts w:ascii="Times New Roman" w:hAnsi="Times New Roman" w:cs="Times New Roman"/>
          <w:color w:val="000000" w:themeColor="text1"/>
          <w:sz w:val="24"/>
          <w:szCs w:val="24"/>
        </w:rPr>
        <w:t xml:space="preserve">Verejný obstarávateľ určuje svoje obchodné podmienky realizácie predmetu zákazky v zmluve, ktorá bude uzavretá s úspešným uchádzačom za splnenia podmienok uvedených v týchto SP. Zmluva tvorí </w:t>
      </w:r>
      <w:r w:rsidR="00A65ACC" w:rsidRPr="00A65ACC">
        <w:rPr>
          <w:rFonts w:ascii="Times New Roman" w:hAnsi="Times New Roman" w:cs="Times New Roman"/>
          <w:color w:val="000000" w:themeColor="text1"/>
          <w:sz w:val="24"/>
          <w:szCs w:val="24"/>
        </w:rPr>
        <w:t xml:space="preserve">SAMOSTATNÚ PRÍLOHU </w:t>
      </w:r>
      <w:r w:rsidRPr="00A65ACC">
        <w:rPr>
          <w:rFonts w:ascii="Times New Roman" w:hAnsi="Times New Roman" w:cs="Times New Roman"/>
          <w:color w:val="000000" w:themeColor="text1"/>
          <w:sz w:val="24"/>
          <w:szCs w:val="24"/>
        </w:rPr>
        <w:t xml:space="preserve">SP. Uchádzač </w:t>
      </w:r>
      <w:r w:rsidRPr="00A65ACC">
        <w:rPr>
          <w:rFonts w:ascii="Times New Roman" w:hAnsi="Times New Roman" w:cs="Times New Roman"/>
          <w:b/>
          <w:bCs/>
          <w:color w:val="000000" w:themeColor="text1"/>
          <w:sz w:val="24"/>
          <w:szCs w:val="24"/>
        </w:rPr>
        <w:t>predložením ponuky vyjadruje súhlas so zmluvnými podmienkami</w:t>
      </w:r>
      <w:r w:rsidRPr="00A65ACC">
        <w:rPr>
          <w:rFonts w:ascii="Times New Roman" w:hAnsi="Times New Roman" w:cs="Times New Roman"/>
          <w:color w:val="000000" w:themeColor="text1"/>
          <w:sz w:val="24"/>
          <w:szCs w:val="24"/>
        </w:rPr>
        <w:t>, ktoré verejný obstarávateľ uviedol v záväznom návrhu zmluvy v</w:t>
      </w:r>
      <w:r w:rsidR="00A65ACC" w:rsidRPr="00A65ACC">
        <w:rPr>
          <w:rFonts w:ascii="Times New Roman" w:hAnsi="Times New Roman" w:cs="Times New Roman"/>
          <w:color w:val="000000" w:themeColor="text1"/>
          <w:sz w:val="24"/>
          <w:szCs w:val="24"/>
        </w:rPr>
        <w:t xml:space="preserve"> SAMOSTATNEJ PRÍLOHY </w:t>
      </w:r>
      <w:r w:rsidRPr="00A65ACC">
        <w:rPr>
          <w:rFonts w:ascii="Times New Roman" w:hAnsi="Times New Roman" w:cs="Times New Roman"/>
          <w:color w:val="000000" w:themeColor="text1"/>
          <w:sz w:val="24"/>
          <w:szCs w:val="24"/>
        </w:rPr>
        <w:t>SP.</w:t>
      </w:r>
    </w:p>
    <w:p w14:paraId="1D284FD5" w14:textId="456BE6DD" w:rsidR="002A3BAB" w:rsidRPr="00B75B9E" w:rsidRDefault="002A3BAB">
      <w:pPr>
        <w:pStyle w:val="tl1"/>
        <w:numPr>
          <w:ilvl w:val="0"/>
          <w:numId w:val="20"/>
        </w:numPr>
        <w:tabs>
          <w:tab w:val="left" w:pos="426"/>
        </w:tabs>
        <w:ind w:left="284" w:hanging="284"/>
        <w:rPr>
          <w:rFonts w:ascii="Times New Roman" w:hAnsi="Times New Roman" w:cs="Times New Roman"/>
          <w:color w:val="000000" w:themeColor="text1"/>
          <w:sz w:val="24"/>
          <w:szCs w:val="24"/>
        </w:rPr>
      </w:pPr>
      <w:r w:rsidRPr="00A65ACC">
        <w:rPr>
          <w:rFonts w:ascii="Times New Roman" w:hAnsi="Times New Roman" w:cs="Times New Roman"/>
          <w:color w:val="000000" w:themeColor="text1"/>
          <w:sz w:val="24"/>
          <w:szCs w:val="24"/>
        </w:rPr>
        <w:t>Verejný obstarávateľ považuje zmluvné podmienky uvedené v</w:t>
      </w:r>
      <w:r w:rsidR="00A65ACC" w:rsidRPr="00A65ACC">
        <w:rPr>
          <w:rFonts w:ascii="Times New Roman" w:hAnsi="Times New Roman" w:cs="Times New Roman"/>
          <w:color w:val="000000" w:themeColor="text1"/>
          <w:sz w:val="24"/>
          <w:szCs w:val="24"/>
        </w:rPr>
        <w:t> P</w:t>
      </w:r>
      <w:r w:rsidRPr="00A65ACC">
        <w:rPr>
          <w:rFonts w:ascii="Times New Roman" w:hAnsi="Times New Roman" w:cs="Times New Roman"/>
          <w:color w:val="000000" w:themeColor="text1"/>
          <w:sz w:val="24"/>
          <w:szCs w:val="24"/>
        </w:rPr>
        <w:t>rílohe</w:t>
      </w:r>
      <w:r w:rsidR="00A65ACC" w:rsidRPr="00A65ACC">
        <w:rPr>
          <w:rFonts w:ascii="Times New Roman" w:hAnsi="Times New Roman" w:cs="Times New Roman"/>
          <w:color w:val="000000" w:themeColor="text1"/>
          <w:sz w:val="24"/>
          <w:szCs w:val="24"/>
        </w:rPr>
        <w:t xml:space="preserve"> </w:t>
      </w:r>
      <w:r w:rsidRPr="00A65ACC">
        <w:rPr>
          <w:rFonts w:ascii="Times New Roman" w:hAnsi="Times New Roman" w:cs="Times New Roman"/>
          <w:color w:val="000000" w:themeColor="text1"/>
          <w:sz w:val="24"/>
          <w:szCs w:val="24"/>
        </w:rPr>
        <w:t>SP za nemenné s výnimkou zmien vo formálnych náležitostiach zmluvy a takých zmien, ktoré by pozíciu verejného obstarávateľa</w:t>
      </w:r>
      <w:r w:rsidRPr="00B75B9E">
        <w:rPr>
          <w:rFonts w:ascii="Times New Roman" w:hAnsi="Times New Roman" w:cs="Times New Roman"/>
          <w:color w:val="000000" w:themeColor="text1"/>
          <w:sz w:val="24"/>
          <w:szCs w:val="24"/>
        </w:rPr>
        <w:t xml:space="preserve"> (objednávateľa) oproti úspešnému uchádzačovi (</w:t>
      </w:r>
      <w:r w:rsidR="00003CA0">
        <w:rPr>
          <w:rFonts w:ascii="Times New Roman" w:hAnsi="Times New Roman" w:cs="Times New Roman"/>
          <w:color w:val="000000" w:themeColor="text1"/>
          <w:sz w:val="24"/>
          <w:szCs w:val="24"/>
        </w:rPr>
        <w:t>poskytova</w:t>
      </w:r>
      <w:r w:rsidRPr="00B75B9E">
        <w:rPr>
          <w:rFonts w:ascii="Times New Roman" w:hAnsi="Times New Roman" w:cs="Times New Roman"/>
          <w:color w:val="000000" w:themeColor="text1"/>
          <w:sz w:val="24"/>
          <w:szCs w:val="24"/>
        </w:rPr>
        <w:t xml:space="preserve">teľovi) zvýhodňovali (boli by v neprospech úspešného uchádzača). </w:t>
      </w:r>
    </w:p>
    <w:p w14:paraId="2E8B66E9" w14:textId="77777777" w:rsidR="002A3BAB" w:rsidRPr="00B75B9E" w:rsidRDefault="002A3BAB">
      <w:pPr>
        <w:pStyle w:val="Odsekzoznamu"/>
        <w:numPr>
          <w:ilvl w:val="0"/>
          <w:numId w:val="8"/>
        </w:numPr>
        <w:suppressAutoHyphens w:val="0"/>
        <w:spacing w:line="235" w:lineRule="auto"/>
        <w:ind w:left="284" w:hanging="284"/>
        <w:contextualSpacing w:val="0"/>
        <w:jc w:val="both"/>
      </w:pPr>
      <w:bookmarkStart w:id="15" w:name="_Hlk89256268"/>
      <w:r w:rsidRPr="00B75B9E">
        <w:t>Uchádzač vypĺňa len identifikačné údaje a cenu, prípadne iné vyznačené údaje. Uchádzač nemá právo meniť jej ďalšie ustanovenia. Uchádzač predkladá spolu s návrhom zmluvy aj všetky jej prílohy, ktoré musia byť korektne vyplnené, aby sa mohlo posúdiť splnenie požiadaviek na predmet zákazky.</w:t>
      </w:r>
    </w:p>
    <w:p w14:paraId="34F7CBE4" w14:textId="77777777" w:rsidR="002A3BAB" w:rsidRPr="00B75B9E" w:rsidRDefault="002A3BAB">
      <w:pPr>
        <w:pStyle w:val="Odsekzoznamu"/>
        <w:numPr>
          <w:ilvl w:val="0"/>
          <w:numId w:val="8"/>
        </w:numPr>
        <w:suppressAutoHyphens w:val="0"/>
        <w:spacing w:line="232" w:lineRule="auto"/>
        <w:ind w:left="284" w:right="20" w:hanging="284"/>
        <w:contextualSpacing w:val="0"/>
        <w:jc w:val="both"/>
      </w:pPr>
      <w:r w:rsidRPr="00B75B9E">
        <w:rPr>
          <w:b/>
        </w:rPr>
        <w:t>Návrh zmluvy predstavuje samotnú cenovú ponuku uchádzača, t. j návrh na plnenie kritéria</w:t>
      </w:r>
      <w:r w:rsidRPr="00B75B9E">
        <w:t xml:space="preserve">, preto odporúčame uchádzačom riadne si ju preštudovať a oboznámiť sa so  všetkými jej ustanoveniami a časťami vrátane príloh. Podpisom návrhu zmluvy uchádzač súhlasí so všetkými jej ustanoveniami a časťami a vyjadruje svoju vôľu dodať predmet zákazky/zmluvy </w:t>
      </w:r>
      <w:r w:rsidR="00372215">
        <w:t>verejnému obstarávateľovi</w:t>
      </w:r>
      <w:r w:rsidRPr="00B75B9E">
        <w:t xml:space="preserve"> za podmienky stanovené v návrhu zmluvy.      </w:t>
      </w:r>
    </w:p>
    <w:p w14:paraId="2155BC1A" w14:textId="77777777" w:rsidR="002A3BAB" w:rsidRPr="00B75B9E" w:rsidRDefault="002A3BAB" w:rsidP="002A3BAB">
      <w:pPr>
        <w:spacing w:line="232" w:lineRule="auto"/>
        <w:ind w:right="20"/>
        <w:jc w:val="both"/>
      </w:pPr>
    </w:p>
    <w:bookmarkEnd w:id="15"/>
    <w:p w14:paraId="711DF5DA" w14:textId="77777777" w:rsidR="002A3BAB" w:rsidRPr="00B75B9E" w:rsidRDefault="002A3BAB" w:rsidP="002A3BAB">
      <w:pPr>
        <w:tabs>
          <w:tab w:val="left" w:pos="426"/>
          <w:tab w:val="left" w:pos="5010"/>
        </w:tabs>
        <w:rPr>
          <w:b/>
          <w:bCs/>
          <w:iCs/>
        </w:rPr>
      </w:pPr>
    </w:p>
    <w:p w14:paraId="256DA62E" w14:textId="77777777" w:rsidR="002A3BAB" w:rsidRPr="00B75B9E" w:rsidRDefault="002A3BAB" w:rsidP="002A3BAB">
      <w:pPr>
        <w:tabs>
          <w:tab w:val="left" w:pos="426"/>
          <w:tab w:val="left" w:pos="5010"/>
        </w:tabs>
        <w:jc w:val="center"/>
        <w:rPr>
          <w:b/>
          <w:bCs/>
          <w:iCs/>
        </w:rPr>
      </w:pPr>
      <w:r w:rsidRPr="00B75B9E">
        <w:rPr>
          <w:b/>
          <w:bCs/>
          <w:iCs/>
        </w:rPr>
        <w:t xml:space="preserve">D. </w:t>
      </w:r>
      <w:r w:rsidRPr="00B75B9E">
        <w:rPr>
          <w:b/>
          <w:bCs/>
          <w:iCs/>
        </w:rPr>
        <w:tab/>
        <w:t>SPÔSOB URČENIA CENY</w:t>
      </w:r>
    </w:p>
    <w:p w14:paraId="7A8D0175" w14:textId="77777777" w:rsidR="002A3BAB" w:rsidRPr="00B75B9E" w:rsidRDefault="002A3BAB" w:rsidP="002A3BAB">
      <w:pPr>
        <w:tabs>
          <w:tab w:val="left" w:pos="5010"/>
        </w:tabs>
        <w:rPr>
          <w:b/>
          <w:bCs/>
          <w:iCs/>
        </w:rPr>
      </w:pPr>
    </w:p>
    <w:p w14:paraId="0E7DE20A" w14:textId="77777777" w:rsidR="002A3BAB" w:rsidRPr="00EC0048" w:rsidRDefault="002A3BAB">
      <w:pPr>
        <w:pStyle w:val="Odsekzoznamu"/>
        <w:numPr>
          <w:ilvl w:val="0"/>
          <w:numId w:val="21"/>
        </w:numPr>
        <w:tabs>
          <w:tab w:val="left" w:pos="426"/>
        </w:tabs>
        <w:suppressAutoHyphens w:val="0"/>
        <w:ind w:left="284" w:hanging="284"/>
        <w:contextualSpacing w:val="0"/>
        <w:jc w:val="both"/>
      </w:pPr>
      <w:r w:rsidRPr="00EC0048">
        <w:t>Do konečnej ceny, ktorá bude zmluvnou cenou, musia byť započítané všetky výdavky uchádzača súvisiace s realizáciou predmetu zákazky podľa časti B. Opis predmetu zákazky a príslušných príloh SP a podľa požiadaviek uvedených v zmluve.</w:t>
      </w:r>
    </w:p>
    <w:p w14:paraId="0E5548EA" w14:textId="77777777" w:rsidR="002A3BAB" w:rsidRPr="00B75B9E" w:rsidRDefault="002A3BAB">
      <w:pPr>
        <w:pStyle w:val="Odsekzoznamu"/>
        <w:numPr>
          <w:ilvl w:val="0"/>
          <w:numId w:val="21"/>
        </w:numPr>
        <w:tabs>
          <w:tab w:val="left" w:pos="426"/>
        </w:tabs>
        <w:suppressAutoHyphens w:val="0"/>
        <w:ind w:left="284" w:hanging="284"/>
        <w:contextualSpacing w:val="0"/>
        <w:jc w:val="both"/>
      </w:pPr>
      <w:r w:rsidRPr="00B75B9E">
        <w:t>V konečnej (ponukovej) cene musia byť zahrnuté všetky náklady spojené s realizáciou predmetu zákazky, vrátane všetkých súvisiacich služieb a poplatkov. Záujemca je pred predložením svojej ponuky povinný vziať do úvahy všetko, čo  je nevyhnutné na úplné a riadne plnenie zmluvy, pričom do svojich cien zahrnie všetky náklady spojené s plnením predmetu zákazky.</w:t>
      </w:r>
    </w:p>
    <w:p w14:paraId="78DB0415" w14:textId="77777777" w:rsidR="002A3BAB" w:rsidRPr="00B75B9E" w:rsidRDefault="002A3BAB">
      <w:pPr>
        <w:pStyle w:val="Odsekzoznamu"/>
        <w:numPr>
          <w:ilvl w:val="0"/>
          <w:numId w:val="21"/>
        </w:numPr>
        <w:tabs>
          <w:tab w:val="left" w:pos="426"/>
        </w:tabs>
        <w:suppressAutoHyphens w:val="0"/>
        <w:ind w:left="0" w:firstLine="0"/>
        <w:contextualSpacing w:val="0"/>
        <w:jc w:val="both"/>
      </w:pPr>
      <w:r w:rsidRPr="00B75B9E">
        <w:t>Navrhnutá cena bude v ponuke v členení:</w:t>
      </w:r>
    </w:p>
    <w:p w14:paraId="053899FC" w14:textId="77777777" w:rsidR="002A3BAB" w:rsidRPr="00B75B9E" w:rsidRDefault="002A3BAB">
      <w:pPr>
        <w:pStyle w:val="Odsekzoznamu"/>
        <w:numPr>
          <w:ilvl w:val="0"/>
          <w:numId w:val="22"/>
        </w:numPr>
        <w:suppressAutoHyphens w:val="0"/>
        <w:contextualSpacing w:val="0"/>
        <w:jc w:val="both"/>
      </w:pPr>
      <w:r w:rsidRPr="00B75B9E">
        <w:t>celková cena za predmet zákazky v EUR bez DPH,</w:t>
      </w:r>
    </w:p>
    <w:p w14:paraId="677811DD" w14:textId="77777777" w:rsidR="002A3BAB" w:rsidRPr="00B75B9E" w:rsidRDefault="002A3BAB">
      <w:pPr>
        <w:pStyle w:val="Odsekzoznamu"/>
        <w:numPr>
          <w:ilvl w:val="0"/>
          <w:numId w:val="22"/>
        </w:numPr>
        <w:suppressAutoHyphens w:val="0"/>
        <w:contextualSpacing w:val="0"/>
        <w:jc w:val="both"/>
      </w:pPr>
      <w:r w:rsidRPr="00B75B9E">
        <w:t>výška DPH v EUR,</w:t>
      </w:r>
    </w:p>
    <w:p w14:paraId="045249C5" w14:textId="77777777" w:rsidR="002A3BAB" w:rsidRDefault="002A3BAB">
      <w:pPr>
        <w:pStyle w:val="Odsekzoznamu"/>
        <w:numPr>
          <w:ilvl w:val="0"/>
          <w:numId w:val="22"/>
        </w:numPr>
        <w:suppressAutoHyphens w:val="0"/>
        <w:contextualSpacing w:val="0"/>
        <w:jc w:val="both"/>
      </w:pPr>
      <w:r w:rsidRPr="00B75B9E">
        <w:t>celková cena  za predmet zákazky v EUR vrátane DPH.</w:t>
      </w:r>
    </w:p>
    <w:p w14:paraId="571C9788" w14:textId="77777777" w:rsidR="002A3BAB" w:rsidRPr="00B75B9E" w:rsidRDefault="002A3BAB" w:rsidP="002A3BAB">
      <w:pPr>
        <w:tabs>
          <w:tab w:val="left" w:pos="284"/>
          <w:tab w:val="left" w:pos="5010"/>
        </w:tabs>
        <w:ind w:left="284"/>
        <w:jc w:val="both"/>
      </w:pPr>
      <w:r w:rsidRPr="00B75B9E">
        <w:t>Ak uchádzač nie je platiteľom DPH, uvedie navrhovanú zmluvnú cenu celkom. Na skutočnosť, že nie je platiteľom DPH, upozorní v ponuke.</w:t>
      </w:r>
    </w:p>
    <w:p w14:paraId="7EEE2860" w14:textId="77777777" w:rsidR="002A3BAB" w:rsidRPr="00B75B9E" w:rsidRDefault="002A3BAB" w:rsidP="002A3BAB">
      <w:pPr>
        <w:tabs>
          <w:tab w:val="left" w:pos="284"/>
          <w:tab w:val="left" w:pos="5010"/>
        </w:tabs>
        <w:ind w:left="284"/>
        <w:jc w:val="both"/>
      </w:pPr>
      <w:r w:rsidRPr="00B75B9E">
        <w:t>V prípade, ak je uchádzač zahraničnou osobou, uvedie celkovú cenu diela v EUR s DPH ako cenu v EUR bez DPH (bez DPH platnej v krajine sídla uchádzača) navýšenú o aktuálne platnú sadzbu DPH v SR (DPH odvádza v prípade úspešnosti jeho ponuky verejný obstarávateľ).</w:t>
      </w:r>
    </w:p>
    <w:p w14:paraId="118FE144" w14:textId="0682E072" w:rsidR="002A3BAB" w:rsidRDefault="00445969" w:rsidP="0020475B">
      <w:pPr>
        <w:pStyle w:val="Odsekzoznamu"/>
        <w:numPr>
          <w:ilvl w:val="0"/>
          <w:numId w:val="21"/>
        </w:numPr>
        <w:tabs>
          <w:tab w:val="left" w:pos="426"/>
        </w:tabs>
        <w:suppressAutoHyphens w:val="0"/>
        <w:ind w:left="284" w:hanging="284"/>
        <w:contextualSpacing w:val="0"/>
        <w:jc w:val="both"/>
      </w:pPr>
      <w:r w:rsidRPr="00445969">
        <w:t>Všetky hodnoty a výpočty uvádzané v ponuke musia byť zaokrúhlené na dve desatinné miesta.</w:t>
      </w:r>
      <w:r w:rsidR="002A3BAB" w:rsidRPr="00B75B9E">
        <w:t xml:space="preserve"> </w:t>
      </w:r>
      <w:r w:rsidRPr="00445969">
        <w:t xml:space="preserve">Položky, ktoré bude uchádzač oceňovať, nesmú byť vyjadrené číslom „0“ ani záporným číslom. </w:t>
      </w:r>
      <w:r w:rsidR="00DD070C">
        <w:t xml:space="preserve">Verejný obstarávateľ </w:t>
      </w:r>
      <w:r w:rsidR="002A3BAB" w:rsidRPr="00B75B9E">
        <w:t>bude nesúlad považovať za chybu v písaní a po jej prípadnom odstránení bude postupovať v súlade s výkladovým stanoviskom Úradu pre verejné obstarávanie č. 5/2016.</w:t>
      </w:r>
    </w:p>
    <w:p w14:paraId="3A294327" w14:textId="5924CFB1" w:rsidR="00445969" w:rsidRDefault="00445969" w:rsidP="00445969">
      <w:pPr>
        <w:pStyle w:val="Odsekzoznamu"/>
        <w:tabs>
          <w:tab w:val="left" w:pos="426"/>
        </w:tabs>
        <w:suppressAutoHyphens w:val="0"/>
        <w:ind w:left="284"/>
        <w:contextualSpacing w:val="0"/>
        <w:jc w:val="both"/>
      </w:pPr>
      <w:r w:rsidRPr="00445969">
        <w:t>V prípade, že uchádzač bude úspešný, nebude akceptovaný žiadny nárok uchádzača na zmenu navrhovanej ceny z dôvodu chýb a opomenutí jeho povinností.</w:t>
      </w:r>
    </w:p>
    <w:p w14:paraId="60011C56" w14:textId="77777777" w:rsidR="007B5D8F" w:rsidRDefault="007B5D8F" w:rsidP="007B5D8F">
      <w:pPr>
        <w:tabs>
          <w:tab w:val="left" w:pos="426"/>
        </w:tabs>
        <w:suppressAutoHyphens w:val="0"/>
        <w:jc w:val="both"/>
      </w:pPr>
    </w:p>
    <w:p w14:paraId="7A056DC3" w14:textId="77777777" w:rsidR="00653277" w:rsidRDefault="00653277" w:rsidP="007B5D8F">
      <w:pPr>
        <w:tabs>
          <w:tab w:val="left" w:pos="426"/>
        </w:tabs>
        <w:suppressAutoHyphens w:val="0"/>
        <w:jc w:val="both"/>
      </w:pPr>
    </w:p>
    <w:p w14:paraId="60602420" w14:textId="77777777" w:rsidR="00653277" w:rsidRDefault="00653277" w:rsidP="007B5D8F">
      <w:pPr>
        <w:tabs>
          <w:tab w:val="left" w:pos="426"/>
        </w:tabs>
        <w:suppressAutoHyphens w:val="0"/>
        <w:jc w:val="both"/>
      </w:pPr>
    </w:p>
    <w:p w14:paraId="1140F9F7" w14:textId="77777777" w:rsidR="00653277" w:rsidRDefault="00653277" w:rsidP="007B5D8F">
      <w:pPr>
        <w:tabs>
          <w:tab w:val="left" w:pos="426"/>
        </w:tabs>
        <w:suppressAutoHyphens w:val="0"/>
        <w:jc w:val="both"/>
      </w:pPr>
    </w:p>
    <w:p w14:paraId="2A5185F8" w14:textId="77777777" w:rsidR="00653277" w:rsidRDefault="00653277" w:rsidP="007B5D8F">
      <w:pPr>
        <w:tabs>
          <w:tab w:val="left" w:pos="426"/>
        </w:tabs>
        <w:suppressAutoHyphens w:val="0"/>
        <w:jc w:val="both"/>
      </w:pPr>
    </w:p>
    <w:p w14:paraId="0CC2DB9E" w14:textId="77777777" w:rsidR="007B5D8F" w:rsidRPr="007B5D8F" w:rsidRDefault="007B5D8F" w:rsidP="007B5D8F">
      <w:pPr>
        <w:tabs>
          <w:tab w:val="left" w:pos="426"/>
        </w:tabs>
        <w:suppressAutoHyphens w:val="0"/>
        <w:jc w:val="both"/>
        <w:rPr>
          <w:b/>
        </w:rPr>
      </w:pPr>
      <w:r w:rsidRPr="007B5D8F">
        <w:rPr>
          <w:b/>
        </w:rPr>
        <w:lastRenderedPageBreak/>
        <w:t>Celková ponuková cena</w:t>
      </w:r>
    </w:p>
    <w:tbl>
      <w:tblPr>
        <w:tblW w:w="9103" w:type="dxa"/>
        <w:jc w:val="center"/>
        <w:tblLayout w:type="fixed"/>
        <w:tblCellMar>
          <w:left w:w="0" w:type="dxa"/>
          <w:right w:w="0" w:type="dxa"/>
        </w:tblCellMar>
        <w:tblLook w:val="04A0" w:firstRow="1" w:lastRow="0" w:firstColumn="1" w:lastColumn="0" w:noHBand="0" w:noVBand="1"/>
      </w:tblPr>
      <w:tblGrid>
        <w:gridCol w:w="557"/>
        <w:gridCol w:w="3686"/>
        <w:gridCol w:w="1417"/>
        <w:gridCol w:w="1560"/>
        <w:gridCol w:w="1883"/>
      </w:tblGrid>
      <w:tr w:rsidR="007B5D8F" w:rsidRPr="007B5D8F" w14:paraId="41615E93" w14:textId="77777777" w:rsidTr="000E1738">
        <w:trPr>
          <w:jc w:val="center"/>
        </w:trPr>
        <w:tc>
          <w:tcPr>
            <w:tcW w:w="557"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14:paraId="2A6FF220" w14:textId="77777777" w:rsidR="007B5D8F" w:rsidRPr="007B5D8F" w:rsidRDefault="007B5D8F" w:rsidP="007B5D8F">
            <w:pPr>
              <w:tabs>
                <w:tab w:val="left" w:pos="426"/>
              </w:tabs>
              <w:suppressAutoHyphens w:val="0"/>
              <w:jc w:val="both"/>
              <w:rPr>
                <w:b/>
                <w:lang w:val="x-none"/>
              </w:rPr>
            </w:pPr>
            <w:r w:rsidRPr="007B5D8F">
              <w:rPr>
                <w:b/>
                <w:lang w:val="x-none"/>
              </w:rPr>
              <w:t>Pol.</w:t>
            </w:r>
          </w:p>
        </w:tc>
        <w:tc>
          <w:tcPr>
            <w:tcW w:w="368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tcPr>
          <w:p w14:paraId="23A8722B" w14:textId="77777777" w:rsidR="007B5D8F" w:rsidRPr="007B5D8F" w:rsidRDefault="007B5D8F" w:rsidP="007B5D8F">
            <w:pPr>
              <w:tabs>
                <w:tab w:val="left" w:pos="426"/>
              </w:tabs>
              <w:suppressAutoHyphens w:val="0"/>
              <w:jc w:val="both"/>
              <w:rPr>
                <w:b/>
                <w:lang w:val="x-none"/>
              </w:rPr>
            </w:pPr>
            <w:r w:rsidRPr="007B5D8F">
              <w:rPr>
                <w:b/>
                <w:lang w:val="x-none"/>
              </w:rPr>
              <w:t>Názov</w:t>
            </w:r>
          </w:p>
        </w:tc>
        <w:tc>
          <w:tcPr>
            <w:tcW w:w="141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1030AC79" w14:textId="77777777" w:rsidR="007B5D8F" w:rsidRPr="007B5D8F" w:rsidRDefault="007B5D8F" w:rsidP="007B5D8F">
            <w:pPr>
              <w:tabs>
                <w:tab w:val="left" w:pos="426"/>
              </w:tabs>
              <w:suppressAutoHyphens w:val="0"/>
              <w:jc w:val="both"/>
              <w:rPr>
                <w:b/>
                <w:lang w:val="x-none"/>
              </w:rPr>
            </w:pPr>
            <w:r w:rsidRPr="007B5D8F">
              <w:rPr>
                <w:b/>
                <w:lang w:val="x-none"/>
              </w:rPr>
              <w:t>Cena bez DPH</w:t>
            </w:r>
          </w:p>
        </w:tc>
        <w:tc>
          <w:tcPr>
            <w:tcW w:w="15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655510F" w14:textId="7E311C82" w:rsidR="007B5D8F" w:rsidRPr="007B5D8F" w:rsidRDefault="007B5D8F" w:rsidP="007B5D8F">
            <w:pPr>
              <w:tabs>
                <w:tab w:val="left" w:pos="426"/>
              </w:tabs>
              <w:suppressAutoHyphens w:val="0"/>
              <w:jc w:val="both"/>
              <w:rPr>
                <w:b/>
                <w:lang w:val="x-none"/>
              </w:rPr>
            </w:pPr>
            <w:r w:rsidRPr="007B5D8F">
              <w:rPr>
                <w:b/>
                <w:lang w:val="x-none"/>
              </w:rPr>
              <w:t>DPH 2</w:t>
            </w:r>
            <w:r>
              <w:rPr>
                <w:b/>
                <w:lang w:val="x-none"/>
              </w:rPr>
              <w:t>3</w:t>
            </w:r>
            <w:r w:rsidRPr="007B5D8F">
              <w:rPr>
                <w:b/>
                <w:lang w:val="x-none"/>
              </w:rPr>
              <w:t>%</w:t>
            </w:r>
          </w:p>
        </w:tc>
        <w:tc>
          <w:tcPr>
            <w:tcW w:w="1883" w:type="dxa"/>
            <w:tcBorders>
              <w:top w:val="single" w:sz="8" w:space="0" w:color="auto"/>
              <w:left w:val="nil"/>
              <w:bottom w:val="single" w:sz="8" w:space="0" w:color="auto"/>
              <w:right w:val="single" w:sz="8" w:space="0" w:color="auto"/>
            </w:tcBorders>
            <w:vAlign w:val="center"/>
          </w:tcPr>
          <w:p w14:paraId="021381A6" w14:textId="77777777" w:rsidR="007B5D8F" w:rsidRPr="007B5D8F" w:rsidRDefault="007B5D8F" w:rsidP="007B5D8F">
            <w:pPr>
              <w:tabs>
                <w:tab w:val="left" w:pos="426"/>
              </w:tabs>
              <w:suppressAutoHyphens w:val="0"/>
              <w:jc w:val="both"/>
              <w:rPr>
                <w:b/>
                <w:lang w:val="x-none"/>
              </w:rPr>
            </w:pPr>
            <w:r w:rsidRPr="007B5D8F">
              <w:rPr>
                <w:b/>
                <w:lang w:val="x-none"/>
              </w:rPr>
              <w:t>Cena celkom      s DPH</w:t>
            </w:r>
          </w:p>
        </w:tc>
      </w:tr>
      <w:tr w:rsidR="007B5D8F" w:rsidRPr="007B5D8F" w14:paraId="35C3A7AB" w14:textId="77777777" w:rsidTr="000E1738">
        <w:trPr>
          <w:trHeight w:val="445"/>
          <w:jc w:val="center"/>
        </w:trPr>
        <w:tc>
          <w:tcPr>
            <w:tcW w:w="557" w:type="dxa"/>
            <w:tcBorders>
              <w:top w:val="single" w:sz="8" w:space="0" w:color="auto"/>
              <w:left w:val="single" w:sz="8" w:space="0" w:color="auto"/>
              <w:bottom w:val="single" w:sz="6" w:space="0" w:color="auto"/>
              <w:right w:val="single" w:sz="8" w:space="0" w:color="auto"/>
            </w:tcBorders>
            <w:noWrap/>
            <w:tcMar>
              <w:top w:w="0" w:type="dxa"/>
              <w:left w:w="70" w:type="dxa"/>
              <w:bottom w:w="0" w:type="dxa"/>
              <w:right w:w="70" w:type="dxa"/>
            </w:tcMar>
            <w:vAlign w:val="center"/>
          </w:tcPr>
          <w:p w14:paraId="4F75F9C2" w14:textId="77777777" w:rsidR="007B5D8F" w:rsidRPr="007B5D8F" w:rsidRDefault="007B5D8F" w:rsidP="007B5D8F">
            <w:pPr>
              <w:tabs>
                <w:tab w:val="left" w:pos="426"/>
              </w:tabs>
              <w:suppressAutoHyphens w:val="0"/>
              <w:jc w:val="both"/>
              <w:rPr>
                <w:b/>
                <w:lang w:val="x-none"/>
              </w:rPr>
            </w:pPr>
            <w:r w:rsidRPr="007B5D8F">
              <w:rPr>
                <w:b/>
                <w:lang w:val="x-none"/>
              </w:rPr>
              <w:t>1.</w:t>
            </w:r>
          </w:p>
        </w:tc>
        <w:tc>
          <w:tcPr>
            <w:tcW w:w="3686" w:type="dxa"/>
            <w:tcBorders>
              <w:top w:val="single" w:sz="8" w:space="0" w:color="auto"/>
              <w:left w:val="nil"/>
              <w:bottom w:val="single" w:sz="6" w:space="0" w:color="auto"/>
              <w:right w:val="single" w:sz="8" w:space="0" w:color="auto"/>
            </w:tcBorders>
            <w:noWrap/>
            <w:tcMar>
              <w:top w:w="0" w:type="dxa"/>
              <w:left w:w="70" w:type="dxa"/>
              <w:bottom w:w="0" w:type="dxa"/>
              <w:right w:w="70" w:type="dxa"/>
            </w:tcMar>
            <w:vAlign w:val="center"/>
          </w:tcPr>
          <w:p w14:paraId="740B0687" w14:textId="55748738" w:rsidR="007B5D8F" w:rsidRPr="00687DEA" w:rsidRDefault="007B5D8F" w:rsidP="00E471F6">
            <w:pPr>
              <w:tabs>
                <w:tab w:val="left" w:pos="426"/>
              </w:tabs>
              <w:suppressAutoHyphens w:val="0"/>
              <w:jc w:val="both"/>
            </w:pPr>
            <w:r w:rsidRPr="00687DEA">
              <w:rPr>
                <w:bCs/>
              </w:rPr>
              <w:t>Poskytovanie služieb pre prevádzku, údržbu a rozvoj informačných systémov Mesta Banská Štiavnica</w:t>
            </w:r>
            <w:r w:rsidR="00E471F6" w:rsidRPr="00687DEA">
              <w:rPr>
                <w:bCs/>
              </w:rPr>
              <w:t xml:space="preserve"> na roky 2027-20230</w:t>
            </w:r>
          </w:p>
        </w:tc>
        <w:tc>
          <w:tcPr>
            <w:tcW w:w="1417" w:type="dxa"/>
            <w:tcBorders>
              <w:top w:val="single" w:sz="8" w:space="0" w:color="auto"/>
              <w:left w:val="nil"/>
              <w:bottom w:val="single" w:sz="6" w:space="0" w:color="auto"/>
              <w:right w:val="single" w:sz="8" w:space="0" w:color="auto"/>
            </w:tcBorders>
            <w:noWrap/>
            <w:tcMar>
              <w:top w:w="0" w:type="dxa"/>
              <w:left w:w="70" w:type="dxa"/>
              <w:bottom w:w="0" w:type="dxa"/>
              <w:right w:w="70" w:type="dxa"/>
            </w:tcMar>
            <w:vAlign w:val="center"/>
          </w:tcPr>
          <w:p w14:paraId="660667BF" w14:textId="77777777" w:rsidR="007B5D8F" w:rsidRPr="007B5D8F" w:rsidRDefault="007B5D8F" w:rsidP="007B5D8F">
            <w:pPr>
              <w:tabs>
                <w:tab w:val="left" w:pos="426"/>
              </w:tabs>
              <w:suppressAutoHyphens w:val="0"/>
              <w:jc w:val="both"/>
              <w:rPr>
                <w:lang w:val="x-none"/>
              </w:rPr>
            </w:pPr>
          </w:p>
        </w:tc>
        <w:tc>
          <w:tcPr>
            <w:tcW w:w="1560" w:type="dxa"/>
            <w:tcBorders>
              <w:top w:val="single" w:sz="8" w:space="0" w:color="auto"/>
              <w:left w:val="nil"/>
              <w:bottom w:val="single" w:sz="6" w:space="0" w:color="auto"/>
              <w:right w:val="single" w:sz="8" w:space="0" w:color="auto"/>
            </w:tcBorders>
            <w:noWrap/>
            <w:tcMar>
              <w:top w:w="0" w:type="dxa"/>
              <w:left w:w="70" w:type="dxa"/>
              <w:bottom w:w="0" w:type="dxa"/>
              <w:right w:w="70" w:type="dxa"/>
            </w:tcMar>
            <w:vAlign w:val="center"/>
          </w:tcPr>
          <w:p w14:paraId="1EC6EA39" w14:textId="77777777" w:rsidR="007B5D8F" w:rsidRPr="007B5D8F" w:rsidRDefault="007B5D8F" w:rsidP="007B5D8F">
            <w:pPr>
              <w:tabs>
                <w:tab w:val="left" w:pos="426"/>
              </w:tabs>
              <w:suppressAutoHyphens w:val="0"/>
              <w:jc w:val="both"/>
              <w:rPr>
                <w:lang w:val="x-none"/>
              </w:rPr>
            </w:pPr>
          </w:p>
        </w:tc>
        <w:tc>
          <w:tcPr>
            <w:tcW w:w="1883" w:type="dxa"/>
            <w:tcBorders>
              <w:top w:val="single" w:sz="8" w:space="0" w:color="auto"/>
              <w:left w:val="nil"/>
              <w:bottom w:val="single" w:sz="6" w:space="0" w:color="auto"/>
              <w:right w:val="single" w:sz="8" w:space="0" w:color="auto"/>
            </w:tcBorders>
            <w:vAlign w:val="center"/>
          </w:tcPr>
          <w:p w14:paraId="50144C65" w14:textId="77777777" w:rsidR="007B5D8F" w:rsidRPr="007B5D8F" w:rsidRDefault="007B5D8F" w:rsidP="007B5D8F">
            <w:pPr>
              <w:tabs>
                <w:tab w:val="left" w:pos="426"/>
              </w:tabs>
              <w:suppressAutoHyphens w:val="0"/>
              <w:jc w:val="both"/>
              <w:rPr>
                <w:lang w:val="x-none"/>
              </w:rPr>
            </w:pPr>
          </w:p>
        </w:tc>
      </w:tr>
    </w:tbl>
    <w:p w14:paraId="2E0410F5" w14:textId="77777777" w:rsidR="007B5D8F" w:rsidRPr="007B5D8F" w:rsidRDefault="007B5D8F" w:rsidP="007B5D8F">
      <w:pPr>
        <w:tabs>
          <w:tab w:val="left" w:pos="426"/>
        </w:tabs>
        <w:suppressAutoHyphens w:val="0"/>
        <w:jc w:val="both"/>
      </w:pPr>
    </w:p>
    <w:p w14:paraId="6478BF37" w14:textId="7D135B2C" w:rsidR="007B5D8F" w:rsidRPr="007B5D8F" w:rsidRDefault="007B5D8F" w:rsidP="007B5D8F">
      <w:pPr>
        <w:tabs>
          <w:tab w:val="left" w:pos="426"/>
        </w:tabs>
        <w:suppressAutoHyphens w:val="0"/>
        <w:jc w:val="both"/>
        <w:rPr>
          <w:b/>
          <w:bCs/>
        </w:rPr>
      </w:pPr>
      <w:r w:rsidRPr="007B5D8F">
        <w:rPr>
          <w:b/>
          <w:bCs/>
        </w:rPr>
        <w:t>Rekapitulácia predmetu zákazky</w:t>
      </w:r>
    </w:p>
    <w:p w14:paraId="074C7E6B" w14:textId="77777777" w:rsidR="007B5D8F" w:rsidRPr="007B5D8F" w:rsidRDefault="007B5D8F" w:rsidP="007B5D8F">
      <w:pPr>
        <w:tabs>
          <w:tab w:val="left" w:pos="426"/>
        </w:tabs>
        <w:suppressAutoHyphens w:val="0"/>
        <w:jc w:val="both"/>
        <w:rPr>
          <w:b/>
          <w:bCs/>
        </w:rPr>
      </w:pPr>
    </w:p>
    <w:tbl>
      <w:tblPr>
        <w:tblW w:w="9050" w:type="dxa"/>
        <w:tblInd w:w="70" w:type="dxa"/>
        <w:tblCellMar>
          <w:left w:w="70" w:type="dxa"/>
          <w:right w:w="70" w:type="dxa"/>
        </w:tblCellMar>
        <w:tblLook w:val="04A0" w:firstRow="1" w:lastRow="0" w:firstColumn="1" w:lastColumn="0" w:noHBand="0" w:noVBand="1"/>
      </w:tblPr>
      <w:tblGrid>
        <w:gridCol w:w="2410"/>
        <w:gridCol w:w="1701"/>
        <w:gridCol w:w="1679"/>
        <w:gridCol w:w="62"/>
        <w:gridCol w:w="1497"/>
        <w:gridCol w:w="62"/>
        <w:gridCol w:w="1639"/>
      </w:tblGrid>
      <w:tr w:rsidR="007B5D8F" w:rsidRPr="007B5D8F" w14:paraId="427E98FE" w14:textId="77777777" w:rsidTr="00861B4D">
        <w:trPr>
          <w:trHeight w:val="990"/>
        </w:trPr>
        <w:tc>
          <w:tcPr>
            <w:tcW w:w="2410" w:type="dxa"/>
            <w:tcBorders>
              <w:top w:val="single" w:sz="8" w:space="0" w:color="auto"/>
              <w:left w:val="single" w:sz="8" w:space="0" w:color="auto"/>
              <w:bottom w:val="single" w:sz="8" w:space="0" w:color="auto"/>
              <w:right w:val="single" w:sz="4" w:space="0" w:color="auto"/>
            </w:tcBorders>
            <w:vAlign w:val="center"/>
            <w:hideMark/>
          </w:tcPr>
          <w:p w14:paraId="1C9A95C1" w14:textId="77777777" w:rsidR="007B5D8F" w:rsidRPr="007B5D8F" w:rsidRDefault="007B5D8F" w:rsidP="007B5D8F">
            <w:pPr>
              <w:tabs>
                <w:tab w:val="left" w:pos="426"/>
              </w:tabs>
              <w:suppressAutoHyphens w:val="0"/>
              <w:jc w:val="both"/>
            </w:pPr>
            <w:r w:rsidRPr="007B5D8F">
              <w:t>Počet jednotiek</w:t>
            </w:r>
          </w:p>
          <w:p w14:paraId="716FE081" w14:textId="77777777" w:rsidR="007B5D8F" w:rsidRPr="007B5D8F" w:rsidRDefault="007B5D8F" w:rsidP="007B5D8F">
            <w:pPr>
              <w:tabs>
                <w:tab w:val="left" w:pos="426"/>
              </w:tabs>
              <w:suppressAutoHyphens w:val="0"/>
              <w:jc w:val="both"/>
            </w:pPr>
          </w:p>
          <w:p w14:paraId="6C04BB6F" w14:textId="77777777" w:rsidR="007B5D8F" w:rsidRPr="007B5D8F" w:rsidRDefault="007B5D8F" w:rsidP="007B5D8F">
            <w:pPr>
              <w:tabs>
                <w:tab w:val="left" w:pos="426"/>
              </w:tabs>
              <w:suppressAutoHyphens w:val="0"/>
              <w:jc w:val="both"/>
            </w:pPr>
          </w:p>
        </w:tc>
        <w:tc>
          <w:tcPr>
            <w:tcW w:w="1701" w:type="dxa"/>
            <w:tcBorders>
              <w:top w:val="single" w:sz="8" w:space="0" w:color="auto"/>
              <w:left w:val="nil"/>
              <w:bottom w:val="single" w:sz="8" w:space="0" w:color="auto"/>
              <w:right w:val="single" w:sz="4" w:space="0" w:color="auto"/>
            </w:tcBorders>
            <w:vAlign w:val="center"/>
            <w:hideMark/>
          </w:tcPr>
          <w:p w14:paraId="0C9773DC" w14:textId="77777777" w:rsidR="007B5D8F" w:rsidRPr="007B5D8F" w:rsidRDefault="007B5D8F" w:rsidP="007B5D8F">
            <w:pPr>
              <w:tabs>
                <w:tab w:val="left" w:pos="426"/>
              </w:tabs>
              <w:suppressAutoHyphens w:val="0"/>
              <w:jc w:val="both"/>
            </w:pPr>
            <w:r w:rsidRPr="007B5D8F">
              <w:t>Jednotka</w:t>
            </w:r>
          </w:p>
        </w:tc>
        <w:tc>
          <w:tcPr>
            <w:tcW w:w="1679" w:type="dxa"/>
            <w:tcBorders>
              <w:top w:val="single" w:sz="8" w:space="0" w:color="auto"/>
              <w:left w:val="nil"/>
              <w:bottom w:val="single" w:sz="8" w:space="0" w:color="auto"/>
              <w:right w:val="single" w:sz="4" w:space="0" w:color="auto"/>
            </w:tcBorders>
            <w:vAlign w:val="center"/>
            <w:hideMark/>
          </w:tcPr>
          <w:p w14:paraId="29446D01" w14:textId="77777777" w:rsidR="007B5D8F" w:rsidRPr="007B5D8F" w:rsidRDefault="007B5D8F" w:rsidP="007B5D8F">
            <w:pPr>
              <w:tabs>
                <w:tab w:val="left" w:pos="426"/>
              </w:tabs>
              <w:suppressAutoHyphens w:val="0"/>
              <w:jc w:val="both"/>
            </w:pPr>
            <w:r w:rsidRPr="007B5D8F">
              <w:t>Cena za jednotku bez DPH</w:t>
            </w:r>
          </w:p>
        </w:tc>
        <w:tc>
          <w:tcPr>
            <w:tcW w:w="1559" w:type="dxa"/>
            <w:gridSpan w:val="2"/>
            <w:tcBorders>
              <w:top w:val="single" w:sz="8" w:space="0" w:color="auto"/>
              <w:left w:val="nil"/>
              <w:bottom w:val="single" w:sz="8" w:space="0" w:color="auto"/>
              <w:right w:val="single" w:sz="4" w:space="0" w:color="auto"/>
            </w:tcBorders>
            <w:vAlign w:val="center"/>
            <w:hideMark/>
          </w:tcPr>
          <w:p w14:paraId="41168E0A" w14:textId="77777777" w:rsidR="007B5D8F" w:rsidRPr="007B5D8F" w:rsidRDefault="007B5D8F" w:rsidP="007B5D8F">
            <w:pPr>
              <w:tabs>
                <w:tab w:val="left" w:pos="426"/>
              </w:tabs>
              <w:suppressAutoHyphens w:val="0"/>
              <w:jc w:val="both"/>
            </w:pPr>
            <w:r w:rsidRPr="007B5D8F">
              <w:t>Cena spolu bez DPH /rok</w:t>
            </w:r>
          </w:p>
        </w:tc>
        <w:tc>
          <w:tcPr>
            <w:tcW w:w="1701" w:type="dxa"/>
            <w:gridSpan w:val="2"/>
            <w:tcBorders>
              <w:top w:val="single" w:sz="8" w:space="0" w:color="auto"/>
              <w:left w:val="nil"/>
              <w:bottom w:val="single" w:sz="8" w:space="0" w:color="auto"/>
              <w:right w:val="single" w:sz="8" w:space="0" w:color="auto"/>
            </w:tcBorders>
            <w:vAlign w:val="center"/>
            <w:hideMark/>
          </w:tcPr>
          <w:p w14:paraId="1953E4D6" w14:textId="77777777" w:rsidR="007B5D8F" w:rsidRPr="007B5D8F" w:rsidRDefault="007B5D8F" w:rsidP="007B5D8F">
            <w:pPr>
              <w:tabs>
                <w:tab w:val="left" w:pos="426"/>
              </w:tabs>
              <w:suppressAutoHyphens w:val="0"/>
              <w:jc w:val="both"/>
            </w:pPr>
            <w:r w:rsidRPr="007B5D8F">
              <w:t>Cena spolu s DPH /rok</w:t>
            </w:r>
          </w:p>
        </w:tc>
      </w:tr>
      <w:tr w:rsidR="007B5D8F" w:rsidRPr="007B5D8F" w14:paraId="204DF42C" w14:textId="77777777" w:rsidTr="00861B4D">
        <w:trPr>
          <w:trHeight w:val="300"/>
        </w:trPr>
        <w:tc>
          <w:tcPr>
            <w:tcW w:w="9050" w:type="dxa"/>
            <w:gridSpan w:val="7"/>
            <w:tcBorders>
              <w:top w:val="nil"/>
              <w:left w:val="single" w:sz="8" w:space="0" w:color="auto"/>
              <w:bottom w:val="single" w:sz="4" w:space="0" w:color="auto"/>
              <w:right w:val="single" w:sz="8" w:space="0" w:color="000000"/>
            </w:tcBorders>
            <w:noWrap/>
            <w:vAlign w:val="bottom"/>
            <w:hideMark/>
          </w:tcPr>
          <w:p w14:paraId="0DC02B68" w14:textId="77777777" w:rsidR="007B5D8F" w:rsidRPr="007B5D8F" w:rsidRDefault="007B5D8F" w:rsidP="007B5D8F">
            <w:pPr>
              <w:tabs>
                <w:tab w:val="left" w:pos="426"/>
              </w:tabs>
              <w:suppressAutoHyphens w:val="0"/>
              <w:jc w:val="both"/>
              <w:rPr>
                <w:b/>
                <w:bCs/>
              </w:rPr>
            </w:pPr>
            <w:r w:rsidRPr="007B5D8F">
              <w:rPr>
                <w:b/>
                <w:bCs/>
              </w:rPr>
              <w:t xml:space="preserve">1. Údržba licencií dodaného licenčného softvéru </w:t>
            </w:r>
          </w:p>
        </w:tc>
      </w:tr>
      <w:tr w:rsidR="007B5D8F" w:rsidRPr="007B5D8F" w14:paraId="5451AF40" w14:textId="77777777" w:rsidTr="00861B4D">
        <w:trPr>
          <w:trHeight w:val="300"/>
        </w:trPr>
        <w:tc>
          <w:tcPr>
            <w:tcW w:w="2410" w:type="dxa"/>
            <w:tcBorders>
              <w:top w:val="nil"/>
              <w:left w:val="single" w:sz="8" w:space="0" w:color="auto"/>
              <w:bottom w:val="single" w:sz="4" w:space="0" w:color="auto"/>
              <w:right w:val="single" w:sz="4" w:space="0" w:color="auto"/>
            </w:tcBorders>
            <w:noWrap/>
            <w:vAlign w:val="bottom"/>
            <w:hideMark/>
          </w:tcPr>
          <w:p w14:paraId="699D0915" w14:textId="77777777" w:rsidR="007B5D8F" w:rsidRPr="007B5D8F" w:rsidRDefault="007B5D8F" w:rsidP="007B5D8F">
            <w:pPr>
              <w:tabs>
                <w:tab w:val="left" w:pos="426"/>
              </w:tabs>
              <w:suppressAutoHyphens w:val="0"/>
              <w:jc w:val="both"/>
            </w:pPr>
            <w:r w:rsidRPr="007B5D8F">
              <w:t>1</w:t>
            </w:r>
          </w:p>
        </w:tc>
        <w:tc>
          <w:tcPr>
            <w:tcW w:w="1701" w:type="dxa"/>
            <w:tcBorders>
              <w:top w:val="nil"/>
              <w:left w:val="nil"/>
              <w:bottom w:val="single" w:sz="4" w:space="0" w:color="auto"/>
              <w:right w:val="single" w:sz="4" w:space="0" w:color="auto"/>
            </w:tcBorders>
            <w:noWrap/>
            <w:vAlign w:val="bottom"/>
            <w:hideMark/>
          </w:tcPr>
          <w:p w14:paraId="4872674F" w14:textId="77777777" w:rsidR="007B5D8F" w:rsidRPr="007B5D8F" w:rsidRDefault="007B5D8F" w:rsidP="007B5D8F">
            <w:pPr>
              <w:tabs>
                <w:tab w:val="left" w:pos="426"/>
              </w:tabs>
              <w:suppressAutoHyphens w:val="0"/>
              <w:jc w:val="both"/>
            </w:pPr>
            <w:r w:rsidRPr="007B5D8F">
              <w:t>celok</w:t>
            </w:r>
          </w:p>
        </w:tc>
        <w:tc>
          <w:tcPr>
            <w:tcW w:w="1679" w:type="dxa"/>
            <w:tcBorders>
              <w:top w:val="nil"/>
              <w:left w:val="nil"/>
              <w:bottom w:val="single" w:sz="4" w:space="0" w:color="auto"/>
              <w:right w:val="single" w:sz="4" w:space="0" w:color="auto"/>
            </w:tcBorders>
            <w:noWrap/>
            <w:vAlign w:val="bottom"/>
          </w:tcPr>
          <w:p w14:paraId="67F22520" w14:textId="77777777" w:rsidR="007B5D8F" w:rsidRPr="007B5D8F" w:rsidRDefault="007B5D8F" w:rsidP="007B5D8F">
            <w:pPr>
              <w:tabs>
                <w:tab w:val="left" w:pos="426"/>
              </w:tabs>
              <w:suppressAutoHyphens w:val="0"/>
              <w:jc w:val="both"/>
            </w:pPr>
          </w:p>
        </w:tc>
        <w:tc>
          <w:tcPr>
            <w:tcW w:w="1559" w:type="dxa"/>
            <w:gridSpan w:val="2"/>
            <w:tcBorders>
              <w:top w:val="nil"/>
              <w:left w:val="nil"/>
              <w:bottom w:val="single" w:sz="4" w:space="0" w:color="auto"/>
              <w:right w:val="single" w:sz="4" w:space="0" w:color="auto"/>
            </w:tcBorders>
            <w:noWrap/>
            <w:vAlign w:val="bottom"/>
          </w:tcPr>
          <w:p w14:paraId="4F873E40" w14:textId="77777777" w:rsidR="007B5D8F" w:rsidRPr="007B5D8F" w:rsidRDefault="007B5D8F" w:rsidP="007B5D8F">
            <w:pPr>
              <w:tabs>
                <w:tab w:val="left" w:pos="426"/>
              </w:tabs>
              <w:suppressAutoHyphens w:val="0"/>
              <w:jc w:val="both"/>
            </w:pPr>
          </w:p>
        </w:tc>
        <w:tc>
          <w:tcPr>
            <w:tcW w:w="1701" w:type="dxa"/>
            <w:gridSpan w:val="2"/>
            <w:tcBorders>
              <w:top w:val="nil"/>
              <w:left w:val="nil"/>
              <w:bottom w:val="single" w:sz="4" w:space="0" w:color="auto"/>
              <w:right w:val="single" w:sz="8" w:space="0" w:color="auto"/>
            </w:tcBorders>
            <w:noWrap/>
            <w:vAlign w:val="bottom"/>
          </w:tcPr>
          <w:p w14:paraId="126C003C" w14:textId="77777777" w:rsidR="007B5D8F" w:rsidRPr="007B5D8F" w:rsidRDefault="007B5D8F" w:rsidP="007B5D8F">
            <w:pPr>
              <w:tabs>
                <w:tab w:val="left" w:pos="426"/>
              </w:tabs>
              <w:suppressAutoHyphens w:val="0"/>
              <w:jc w:val="both"/>
            </w:pPr>
          </w:p>
        </w:tc>
      </w:tr>
      <w:tr w:rsidR="007B5D8F" w:rsidRPr="007B5D8F" w14:paraId="59A63FC9" w14:textId="77777777" w:rsidTr="00861B4D">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5CBCFF98" w14:textId="77777777" w:rsidR="007B5D8F" w:rsidRPr="007B5D8F" w:rsidRDefault="007B5D8F" w:rsidP="007B5D8F">
            <w:pPr>
              <w:tabs>
                <w:tab w:val="left" w:pos="426"/>
              </w:tabs>
              <w:suppressAutoHyphens w:val="0"/>
              <w:jc w:val="both"/>
              <w:rPr>
                <w:b/>
                <w:bCs/>
              </w:rPr>
            </w:pPr>
            <w:r w:rsidRPr="007B5D8F">
              <w:rPr>
                <w:b/>
                <w:bCs/>
              </w:rPr>
              <w:t>2. UPDATE – Údržba licencií dodaného aplikačného softvéru</w:t>
            </w:r>
          </w:p>
        </w:tc>
      </w:tr>
      <w:tr w:rsidR="007B5D8F" w:rsidRPr="007B5D8F" w14:paraId="5ACE7ECC" w14:textId="77777777" w:rsidTr="00861B4D">
        <w:trPr>
          <w:trHeight w:val="300"/>
        </w:trPr>
        <w:tc>
          <w:tcPr>
            <w:tcW w:w="2410" w:type="dxa"/>
            <w:tcBorders>
              <w:top w:val="nil"/>
              <w:left w:val="single" w:sz="8" w:space="0" w:color="auto"/>
              <w:bottom w:val="single" w:sz="4" w:space="0" w:color="auto"/>
              <w:right w:val="single" w:sz="4" w:space="0" w:color="auto"/>
            </w:tcBorders>
            <w:noWrap/>
            <w:vAlign w:val="bottom"/>
            <w:hideMark/>
          </w:tcPr>
          <w:p w14:paraId="59E9EC7E" w14:textId="77777777" w:rsidR="007B5D8F" w:rsidRPr="007B5D8F" w:rsidRDefault="007B5D8F" w:rsidP="007B5D8F">
            <w:pPr>
              <w:tabs>
                <w:tab w:val="left" w:pos="426"/>
              </w:tabs>
              <w:suppressAutoHyphens w:val="0"/>
              <w:jc w:val="both"/>
            </w:pPr>
            <w:r w:rsidRPr="007B5D8F">
              <w:t>1</w:t>
            </w:r>
          </w:p>
        </w:tc>
        <w:tc>
          <w:tcPr>
            <w:tcW w:w="1701" w:type="dxa"/>
            <w:tcBorders>
              <w:top w:val="nil"/>
              <w:left w:val="nil"/>
              <w:bottom w:val="single" w:sz="4" w:space="0" w:color="auto"/>
              <w:right w:val="single" w:sz="4" w:space="0" w:color="auto"/>
            </w:tcBorders>
            <w:noWrap/>
            <w:vAlign w:val="bottom"/>
            <w:hideMark/>
          </w:tcPr>
          <w:p w14:paraId="7E227BE1" w14:textId="77777777" w:rsidR="007B5D8F" w:rsidRPr="007B5D8F" w:rsidRDefault="007B5D8F" w:rsidP="007B5D8F">
            <w:pPr>
              <w:tabs>
                <w:tab w:val="left" w:pos="426"/>
              </w:tabs>
              <w:suppressAutoHyphens w:val="0"/>
              <w:jc w:val="both"/>
            </w:pPr>
            <w:r w:rsidRPr="007B5D8F">
              <w:t>celok</w:t>
            </w:r>
          </w:p>
        </w:tc>
        <w:tc>
          <w:tcPr>
            <w:tcW w:w="1679" w:type="dxa"/>
            <w:tcBorders>
              <w:top w:val="nil"/>
              <w:left w:val="nil"/>
              <w:bottom w:val="single" w:sz="4" w:space="0" w:color="auto"/>
              <w:right w:val="single" w:sz="4" w:space="0" w:color="auto"/>
            </w:tcBorders>
            <w:noWrap/>
            <w:vAlign w:val="bottom"/>
          </w:tcPr>
          <w:p w14:paraId="0BF76C57" w14:textId="77777777" w:rsidR="007B5D8F" w:rsidRPr="007B5D8F" w:rsidRDefault="007B5D8F" w:rsidP="007B5D8F">
            <w:pPr>
              <w:tabs>
                <w:tab w:val="left" w:pos="426"/>
              </w:tabs>
              <w:suppressAutoHyphens w:val="0"/>
              <w:jc w:val="both"/>
            </w:pPr>
          </w:p>
        </w:tc>
        <w:tc>
          <w:tcPr>
            <w:tcW w:w="1559" w:type="dxa"/>
            <w:gridSpan w:val="2"/>
            <w:tcBorders>
              <w:top w:val="nil"/>
              <w:left w:val="nil"/>
              <w:bottom w:val="single" w:sz="4" w:space="0" w:color="auto"/>
              <w:right w:val="single" w:sz="4" w:space="0" w:color="auto"/>
            </w:tcBorders>
            <w:noWrap/>
            <w:vAlign w:val="bottom"/>
          </w:tcPr>
          <w:p w14:paraId="2E03F3FD" w14:textId="77777777" w:rsidR="007B5D8F" w:rsidRPr="007B5D8F" w:rsidRDefault="007B5D8F" w:rsidP="007B5D8F">
            <w:pPr>
              <w:tabs>
                <w:tab w:val="left" w:pos="426"/>
              </w:tabs>
              <w:suppressAutoHyphens w:val="0"/>
              <w:jc w:val="both"/>
            </w:pPr>
          </w:p>
        </w:tc>
        <w:tc>
          <w:tcPr>
            <w:tcW w:w="1701" w:type="dxa"/>
            <w:gridSpan w:val="2"/>
            <w:tcBorders>
              <w:top w:val="nil"/>
              <w:left w:val="nil"/>
              <w:bottom w:val="single" w:sz="4" w:space="0" w:color="auto"/>
              <w:right w:val="single" w:sz="8" w:space="0" w:color="auto"/>
            </w:tcBorders>
            <w:noWrap/>
            <w:vAlign w:val="bottom"/>
          </w:tcPr>
          <w:p w14:paraId="68B3F518" w14:textId="77777777" w:rsidR="007B5D8F" w:rsidRPr="007B5D8F" w:rsidRDefault="007B5D8F" w:rsidP="007B5D8F">
            <w:pPr>
              <w:tabs>
                <w:tab w:val="left" w:pos="426"/>
              </w:tabs>
              <w:suppressAutoHyphens w:val="0"/>
              <w:jc w:val="both"/>
            </w:pPr>
          </w:p>
        </w:tc>
      </w:tr>
      <w:tr w:rsidR="007B5D8F" w:rsidRPr="007B5D8F" w14:paraId="2D30E6C1" w14:textId="77777777" w:rsidTr="00861B4D">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3EE33339" w14:textId="77777777" w:rsidR="007B5D8F" w:rsidRPr="007B5D8F" w:rsidRDefault="007B5D8F" w:rsidP="007B5D8F">
            <w:pPr>
              <w:tabs>
                <w:tab w:val="left" w:pos="426"/>
              </w:tabs>
              <w:suppressAutoHyphens w:val="0"/>
              <w:jc w:val="both"/>
              <w:rPr>
                <w:b/>
              </w:rPr>
            </w:pPr>
            <w:r w:rsidRPr="007B5D8F">
              <w:rPr>
                <w:b/>
                <w:bCs/>
              </w:rPr>
              <w:t xml:space="preserve">3. </w:t>
            </w:r>
            <w:r w:rsidRPr="007B5D8F">
              <w:rPr>
                <w:b/>
              </w:rPr>
              <w:t>UPGRADE – zapracovanie požiadaviek mesta</w:t>
            </w:r>
          </w:p>
        </w:tc>
      </w:tr>
      <w:tr w:rsidR="007B5D8F" w:rsidRPr="007B5D8F" w14:paraId="7F87BF07" w14:textId="77777777" w:rsidTr="00861B4D">
        <w:trPr>
          <w:trHeight w:val="300"/>
        </w:trPr>
        <w:tc>
          <w:tcPr>
            <w:tcW w:w="2410" w:type="dxa"/>
            <w:tcBorders>
              <w:top w:val="nil"/>
              <w:left w:val="single" w:sz="8" w:space="0" w:color="auto"/>
              <w:bottom w:val="single" w:sz="4" w:space="0" w:color="auto"/>
              <w:right w:val="single" w:sz="4" w:space="0" w:color="auto"/>
            </w:tcBorders>
            <w:noWrap/>
            <w:vAlign w:val="bottom"/>
            <w:hideMark/>
          </w:tcPr>
          <w:p w14:paraId="481133CF" w14:textId="0249F69F" w:rsidR="007B5D8F" w:rsidRPr="007B5D8F" w:rsidRDefault="00CE51B9" w:rsidP="007B5D8F">
            <w:pPr>
              <w:tabs>
                <w:tab w:val="left" w:pos="426"/>
              </w:tabs>
              <w:suppressAutoHyphens w:val="0"/>
              <w:jc w:val="both"/>
            </w:pPr>
            <w:r>
              <w:t>30</w:t>
            </w:r>
          </w:p>
        </w:tc>
        <w:tc>
          <w:tcPr>
            <w:tcW w:w="1701" w:type="dxa"/>
            <w:tcBorders>
              <w:top w:val="nil"/>
              <w:left w:val="nil"/>
              <w:bottom w:val="single" w:sz="4" w:space="0" w:color="auto"/>
              <w:right w:val="single" w:sz="4" w:space="0" w:color="auto"/>
            </w:tcBorders>
            <w:noWrap/>
            <w:vAlign w:val="bottom"/>
            <w:hideMark/>
          </w:tcPr>
          <w:p w14:paraId="56FD60CB" w14:textId="77777777" w:rsidR="007B5D8F" w:rsidRPr="007B5D8F" w:rsidRDefault="007B5D8F" w:rsidP="007B5D8F">
            <w:pPr>
              <w:tabs>
                <w:tab w:val="left" w:pos="426"/>
              </w:tabs>
              <w:suppressAutoHyphens w:val="0"/>
              <w:jc w:val="both"/>
            </w:pPr>
            <w:r w:rsidRPr="007B5D8F">
              <w:t>ČH</w:t>
            </w:r>
          </w:p>
        </w:tc>
        <w:tc>
          <w:tcPr>
            <w:tcW w:w="1679" w:type="dxa"/>
            <w:tcBorders>
              <w:top w:val="nil"/>
              <w:left w:val="nil"/>
              <w:bottom w:val="single" w:sz="4" w:space="0" w:color="auto"/>
              <w:right w:val="single" w:sz="4" w:space="0" w:color="auto"/>
            </w:tcBorders>
            <w:noWrap/>
            <w:vAlign w:val="bottom"/>
          </w:tcPr>
          <w:p w14:paraId="5177285B" w14:textId="77777777" w:rsidR="007B5D8F" w:rsidRPr="007B5D8F" w:rsidRDefault="007B5D8F" w:rsidP="007B5D8F">
            <w:pPr>
              <w:tabs>
                <w:tab w:val="left" w:pos="426"/>
              </w:tabs>
              <w:suppressAutoHyphens w:val="0"/>
              <w:jc w:val="both"/>
            </w:pPr>
          </w:p>
        </w:tc>
        <w:tc>
          <w:tcPr>
            <w:tcW w:w="1559" w:type="dxa"/>
            <w:gridSpan w:val="2"/>
            <w:tcBorders>
              <w:top w:val="nil"/>
              <w:left w:val="nil"/>
              <w:bottom w:val="single" w:sz="4" w:space="0" w:color="auto"/>
              <w:right w:val="single" w:sz="4" w:space="0" w:color="auto"/>
            </w:tcBorders>
            <w:noWrap/>
            <w:vAlign w:val="bottom"/>
          </w:tcPr>
          <w:p w14:paraId="63541861" w14:textId="77777777" w:rsidR="007B5D8F" w:rsidRPr="007B5D8F" w:rsidRDefault="007B5D8F" w:rsidP="007B5D8F">
            <w:pPr>
              <w:tabs>
                <w:tab w:val="left" w:pos="426"/>
              </w:tabs>
              <w:suppressAutoHyphens w:val="0"/>
              <w:jc w:val="both"/>
            </w:pPr>
          </w:p>
        </w:tc>
        <w:tc>
          <w:tcPr>
            <w:tcW w:w="1701" w:type="dxa"/>
            <w:gridSpan w:val="2"/>
            <w:tcBorders>
              <w:top w:val="nil"/>
              <w:left w:val="nil"/>
              <w:bottom w:val="single" w:sz="4" w:space="0" w:color="auto"/>
              <w:right w:val="single" w:sz="8" w:space="0" w:color="auto"/>
            </w:tcBorders>
            <w:noWrap/>
            <w:vAlign w:val="bottom"/>
          </w:tcPr>
          <w:p w14:paraId="2C381B9A" w14:textId="77777777" w:rsidR="007B5D8F" w:rsidRPr="007B5D8F" w:rsidRDefault="007B5D8F" w:rsidP="007B5D8F">
            <w:pPr>
              <w:tabs>
                <w:tab w:val="left" w:pos="426"/>
              </w:tabs>
              <w:suppressAutoHyphens w:val="0"/>
              <w:jc w:val="both"/>
            </w:pPr>
          </w:p>
        </w:tc>
      </w:tr>
      <w:tr w:rsidR="007B5D8F" w:rsidRPr="007B5D8F" w14:paraId="60FF9469" w14:textId="77777777" w:rsidTr="00861B4D">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15B878D1" w14:textId="77777777" w:rsidR="007B5D8F" w:rsidRPr="007B5D8F" w:rsidRDefault="007B5D8F" w:rsidP="007B5D8F">
            <w:pPr>
              <w:tabs>
                <w:tab w:val="left" w:pos="426"/>
              </w:tabs>
              <w:suppressAutoHyphens w:val="0"/>
              <w:jc w:val="both"/>
              <w:rPr>
                <w:b/>
                <w:bCs/>
              </w:rPr>
            </w:pPr>
            <w:r w:rsidRPr="007B5D8F">
              <w:rPr>
                <w:b/>
                <w:bCs/>
              </w:rPr>
              <w:t xml:space="preserve">3. UPGRADE  - </w:t>
            </w:r>
            <w:r w:rsidRPr="007B5D8F">
              <w:rPr>
                <w:b/>
              </w:rPr>
              <w:t>individuálny upgrade na rozvoj (čerpanie len na základe požiadavky)</w:t>
            </w:r>
          </w:p>
        </w:tc>
      </w:tr>
      <w:tr w:rsidR="007B5D8F" w:rsidRPr="007B5D8F" w14:paraId="7D78E4A3" w14:textId="77777777" w:rsidTr="00861B4D">
        <w:trPr>
          <w:trHeight w:val="300"/>
        </w:trPr>
        <w:tc>
          <w:tcPr>
            <w:tcW w:w="2410" w:type="dxa"/>
            <w:tcBorders>
              <w:top w:val="single" w:sz="4" w:space="0" w:color="auto"/>
              <w:left w:val="single" w:sz="8" w:space="0" w:color="auto"/>
              <w:bottom w:val="single" w:sz="4" w:space="0" w:color="auto"/>
              <w:right w:val="single" w:sz="8" w:space="0" w:color="000000"/>
            </w:tcBorders>
            <w:noWrap/>
            <w:vAlign w:val="bottom"/>
          </w:tcPr>
          <w:p w14:paraId="47ED599C" w14:textId="77777777" w:rsidR="007B5D8F" w:rsidRPr="007B5D8F" w:rsidRDefault="007B5D8F" w:rsidP="007B5D8F">
            <w:pPr>
              <w:tabs>
                <w:tab w:val="left" w:pos="426"/>
              </w:tabs>
              <w:suppressAutoHyphens w:val="0"/>
              <w:jc w:val="both"/>
            </w:pPr>
            <w:r w:rsidRPr="007B5D8F">
              <w:t>100</w:t>
            </w:r>
          </w:p>
        </w:tc>
        <w:tc>
          <w:tcPr>
            <w:tcW w:w="1701" w:type="dxa"/>
            <w:tcBorders>
              <w:top w:val="single" w:sz="4" w:space="0" w:color="auto"/>
              <w:left w:val="single" w:sz="8" w:space="0" w:color="auto"/>
              <w:bottom w:val="single" w:sz="4" w:space="0" w:color="auto"/>
              <w:right w:val="single" w:sz="8" w:space="0" w:color="000000"/>
            </w:tcBorders>
            <w:vAlign w:val="bottom"/>
          </w:tcPr>
          <w:p w14:paraId="77938ADD" w14:textId="77777777" w:rsidR="007B5D8F" w:rsidRPr="007B5D8F" w:rsidRDefault="007B5D8F" w:rsidP="007B5D8F">
            <w:pPr>
              <w:tabs>
                <w:tab w:val="left" w:pos="426"/>
              </w:tabs>
              <w:suppressAutoHyphens w:val="0"/>
              <w:jc w:val="both"/>
            </w:pPr>
            <w:r w:rsidRPr="007B5D8F">
              <w:t>ČH</w:t>
            </w:r>
          </w:p>
        </w:tc>
        <w:tc>
          <w:tcPr>
            <w:tcW w:w="1741" w:type="dxa"/>
            <w:gridSpan w:val="2"/>
            <w:tcBorders>
              <w:top w:val="single" w:sz="4" w:space="0" w:color="auto"/>
              <w:left w:val="single" w:sz="8" w:space="0" w:color="auto"/>
              <w:bottom w:val="single" w:sz="4" w:space="0" w:color="auto"/>
              <w:right w:val="single" w:sz="8" w:space="0" w:color="000000"/>
            </w:tcBorders>
            <w:vAlign w:val="bottom"/>
          </w:tcPr>
          <w:p w14:paraId="72432E47" w14:textId="77777777" w:rsidR="007B5D8F" w:rsidRPr="007B5D8F" w:rsidRDefault="007B5D8F" w:rsidP="007B5D8F">
            <w:pPr>
              <w:tabs>
                <w:tab w:val="left" w:pos="426"/>
              </w:tabs>
              <w:suppressAutoHyphens w:val="0"/>
              <w:jc w:val="both"/>
              <w:rPr>
                <w:b/>
                <w:bCs/>
              </w:rPr>
            </w:pPr>
          </w:p>
        </w:tc>
        <w:tc>
          <w:tcPr>
            <w:tcW w:w="1559" w:type="dxa"/>
            <w:gridSpan w:val="2"/>
            <w:tcBorders>
              <w:top w:val="single" w:sz="4" w:space="0" w:color="auto"/>
              <w:left w:val="single" w:sz="8" w:space="0" w:color="auto"/>
              <w:bottom w:val="single" w:sz="4" w:space="0" w:color="auto"/>
              <w:right w:val="single" w:sz="8" w:space="0" w:color="000000"/>
            </w:tcBorders>
            <w:vAlign w:val="bottom"/>
          </w:tcPr>
          <w:p w14:paraId="16534C83" w14:textId="77777777" w:rsidR="007B5D8F" w:rsidRPr="007B5D8F" w:rsidRDefault="007B5D8F" w:rsidP="007B5D8F">
            <w:pPr>
              <w:tabs>
                <w:tab w:val="left" w:pos="426"/>
              </w:tabs>
              <w:suppressAutoHyphens w:val="0"/>
              <w:jc w:val="both"/>
              <w:rPr>
                <w:b/>
                <w:bCs/>
              </w:rPr>
            </w:pPr>
          </w:p>
        </w:tc>
        <w:tc>
          <w:tcPr>
            <w:tcW w:w="1639" w:type="dxa"/>
            <w:tcBorders>
              <w:top w:val="single" w:sz="4" w:space="0" w:color="auto"/>
              <w:left w:val="single" w:sz="8" w:space="0" w:color="auto"/>
              <w:bottom w:val="single" w:sz="4" w:space="0" w:color="auto"/>
              <w:right w:val="single" w:sz="8" w:space="0" w:color="000000"/>
            </w:tcBorders>
            <w:vAlign w:val="bottom"/>
          </w:tcPr>
          <w:p w14:paraId="14AAF4AA" w14:textId="77777777" w:rsidR="007B5D8F" w:rsidRPr="007B5D8F" w:rsidRDefault="007B5D8F" w:rsidP="007B5D8F">
            <w:pPr>
              <w:tabs>
                <w:tab w:val="left" w:pos="426"/>
              </w:tabs>
              <w:suppressAutoHyphens w:val="0"/>
              <w:jc w:val="both"/>
              <w:rPr>
                <w:b/>
                <w:bCs/>
              </w:rPr>
            </w:pPr>
          </w:p>
        </w:tc>
      </w:tr>
      <w:tr w:rsidR="007B5D8F" w:rsidRPr="007B5D8F" w14:paraId="652B42BD" w14:textId="77777777" w:rsidTr="00861B4D">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tcPr>
          <w:p w14:paraId="21E83AFA" w14:textId="77777777" w:rsidR="007B5D8F" w:rsidRPr="007B5D8F" w:rsidRDefault="007B5D8F" w:rsidP="007B5D8F">
            <w:pPr>
              <w:tabs>
                <w:tab w:val="left" w:pos="426"/>
              </w:tabs>
              <w:suppressAutoHyphens w:val="0"/>
              <w:jc w:val="both"/>
              <w:rPr>
                <w:b/>
                <w:bCs/>
              </w:rPr>
            </w:pPr>
            <w:r w:rsidRPr="007B5D8F">
              <w:rPr>
                <w:b/>
                <w:bCs/>
              </w:rPr>
              <w:t>4. Hot-line podpora</w:t>
            </w:r>
          </w:p>
        </w:tc>
      </w:tr>
      <w:tr w:rsidR="007B5D8F" w:rsidRPr="007B5D8F" w14:paraId="6A8118D2" w14:textId="77777777" w:rsidTr="00861B4D">
        <w:trPr>
          <w:trHeight w:val="300"/>
        </w:trPr>
        <w:tc>
          <w:tcPr>
            <w:tcW w:w="2410" w:type="dxa"/>
            <w:tcBorders>
              <w:top w:val="nil"/>
              <w:left w:val="single" w:sz="8" w:space="0" w:color="auto"/>
              <w:bottom w:val="single" w:sz="4" w:space="0" w:color="auto"/>
              <w:right w:val="single" w:sz="4" w:space="0" w:color="auto"/>
            </w:tcBorders>
            <w:noWrap/>
            <w:vAlign w:val="bottom"/>
            <w:hideMark/>
          </w:tcPr>
          <w:p w14:paraId="47AC3629" w14:textId="7A16DD03" w:rsidR="007B5D8F" w:rsidRPr="007B5D8F" w:rsidRDefault="00CE51B9" w:rsidP="007B5D8F">
            <w:pPr>
              <w:tabs>
                <w:tab w:val="left" w:pos="426"/>
              </w:tabs>
              <w:suppressAutoHyphens w:val="0"/>
              <w:jc w:val="both"/>
            </w:pPr>
            <w:r>
              <w:t>30</w:t>
            </w:r>
          </w:p>
        </w:tc>
        <w:tc>
          <w:tcPr>
            <w:tcW w:w="1701" w:type="dxa"/>
            <w:tcBorders>
              <w:top w:val="nil"/>
              <w:left w:val="nil"/>
              <w:bottom w:val="single" w:sz="4" w:space="0" w:color="auto"/>
              <w:right w:val="single" w:sz="4" w:space="0" w:color="auto"/>
            </w:tcBorders>
            <w:noWrap/>
            <w:vAlign w:val="bottom"/>
            <w:hideMark/>
          </w:tcPr>
          <w:p w14:paraId="34A69325" w14:textId="77777777" w:rsidR="007B5D8F" w:rsidRPr="007B5D8F" w:rsidRDefault="007B5D8F" w:rsidP="007B5D8F">
            <w:pPr>
              <w:tabs>
                <w:tab w:val="left" w:pos="426"/>
              </w:tabs>
              <w:suppressAutoHyphens w:val="0"/>
              <w:jc w:val="both"/>
            </w:pPr>
            <w:r w:rsidRPr="007B5D8F">
              <w:t>ČH</w:t>
            </w:r>
          </w:p>
        </w:tc>
        <w:tc>
          <w:tcPr>
            <w:tcW w:w="1679" w:type="dxa"/>
            <w:tcBorders>
              <w:top w:val="nil"/>
              <w:left w:val="nil"/>
              <w:bottom w:val="single" w:sz="4" w:space="0" w:color="auto"/>
              <w:right w:val="single" w:sz="4" w:space="0" w:color="auto"/>
            </w:tcBorders>
            <w:noWrap/>
            <w:vAlign w:val="bottom"/>
          </w:tcPr>
          <w:p w14:paraId="7567BA85" w14:textId="77777777" w:rsidR="007B5D8F" w:rsidRPr="007B5D8F" w:rsidRDefault="007B5D8F" w:rsidP="007B5D8F">
            <w:pPr>
              <w:tabs>
                <w:tab w:val="left" w:pos="426"/>
              </w:tabs>
              <w:suppressAutoHyphens w:val="0"/>
              <w:jc w:val="both"/>
            </w:pPr>
          </w:p>
        </w:tc>
        <w:tc>
          <w:tcPr>
            <w:tcW w:w="1559" w:type="dxa"/>
            <w:gridSpan w:val="2"/>
            <w:tcBorders>
              <w:top w:val="nil"/>
              <w:left w:val="nil"/>
              <w:bottom w:val="single" w:sz="4" w:space="0" w:color="auto"/>
              <w:right w:val="single" w:sz="4" w:space="0" w:color="auto"/>
            </w:tcBorders>
            <w:noWrap/>
            <w:vAlign w:val="bottom"/>
          </w:tcPr>
          <w:p w14:paraId="276B767B" w14:textId="77777777" w:rsidR="007B5D8F" w:rsidRPr="007B5D8F" w:rsidRDefault="007B5D8F" w:rsidP="007B5D8F">
            <w:pPr>
              <w:tabs>
                <w:tab w:val="left" w:pos="426"/>
              </w:tabs>
              <w:suppressAutoHyphens w:val="0"/>
              <w:jc w:val="both"/>
            </w:pPr>
          </w:p>
        </w:tc>
        <w:tc>
          <w:tcPr>
            <w:tcW w:w="1701" w:type="dxa"/>
            <w:gridSpan w:val="2"/>
            <w:tcBorders>
              <w:top w:val="nil"/>
              <w:left w:val="nil"/>
              <w:bottom w:val="single" w:sz="4" w:space="0" w:color="auto"/>
              <w:right w:val="single" w:sz="8" w:space="0" w:color="auto"/>
            </w:tcBorders>
            <w:noWrap/>
            <w:vAlign w:val="bottom"/>
          </w:tcPr>
          <w:p w14:paraId="60AD1164" w14:textId="77777777" w:rsidR="007B5D8F" w:rsidRPr="007B5D8F" w:rsidRDefault="007B5D8F" w:rsidP="007B5D8F">
            <w:pPr>
              <w:tabs>
                <w:tab w:val="left" w:pos="426"/>
              </w:tabs>
              <w:suppressAutoHyphens w:val="0"/>
              <w:jc w:val="both"/>
            </w:pPr>
          </w:p>
        </w:tc>
      </w:tr>
      <w:tr w:rsidR="007B5D8F" w:rsidRPr="007B5D8F" w14:paraId="66095309" w14:textId="77777777" w:rsidTr="00861B4D">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75A214EA" w14:textId="77777777" w:rsidR="007B5D8F" w:rsidRPr="007B5D8F" w:rsidRDefault="007B5D8F" w:rsidP="007B5D8F">
            <w:pPr>
              <w:tabs>
                <w:tab w:val="left" w:pos="426"/>
              </w:tabs>
              <w:suppressAutoHyphens w:val="0"/>
              <w:jc w:val="both"/>
              <w:rPr>
                <w:b/>
                <w:bCs/>
              </w:rPr>
            </w:pPr>
            <w:r w:rsidRPr="007B5D8F">
              <w:rPr>
                <w:b/>
                <w:bCs/>
              </w:rPr>
              <w:t>5. Riadenie projektu</w:t>
            </w:r>
          </w:p>
        </w:tc>
      </w:tr>
      <w:tr w:rsidR="007B5D8F" w:rsidRPr="007B5D8F" w14:paraId="12BF65BF" w14:textId="77777777" w:rsidTr="00861B4D">
        <w:trPr>
          <w:trHeight w:val="300"/>
        </w:trPr>
        <w:tc>
          <w:tcPr>
            <w:tcW w:w="2410" w:type="dxa"/>
            <w:tcBorders>
              <w:top w:val="nil"/>
              <w:left w:val="single" w:sz="8" w:space="0" w:color="auto"/>
              <w:bottom w:val="single" w:sz="4" w:space="0" w:color="auto"/>
              <w:right w:val="single" w:sz="4" w:space="0" w:color="auto"/>
            </w:tcBorders>
            <w:noWrap/>
            <w:vAlign w:val="bottom"/>
            <w:hideMark/>
          </w:tcPr>
          <w:p w14:paraId="0EC36E31" w14:textId="07460911" w:rsidR="007B5D8F" w:rsidRPr="007B5D8F" w:rsidRDefault="00CE51B9" w:rsidP="007B5D8F">
            <w:pPr>
              <w:tabs>
                <w:tab w:val="left" w:pos="426"/>
              </w:tabs>
              <w:suppressAutoHyphens w:val="0"/>
              <w:jc w:val="both"/>
            </w:pPr>
            <w:r>
              <w:t>24</w:t>
            </w:r>
          </w:p>
        </w:tc>
        <w:tc>
          <w:tcPr>
            <w:tcW w:w="1701" w:type="dxa"/>
            <w:tcBorders>
              <w:top w:val="nil"/>
              <w:left w:val="nil"/>
              <w:bottom w:val="single" w:sz="4" w:space="0" w:color="auto"/>
              <w:right w:val="single" w:sz="4" w:space="0" w:color="auto"/>
            </w:tcBorders>
            <w:noWrap/>
            <w:vAlign w:val="bottom"/>
            <w:hideMark/>
          </w:tcPr>
          <w:p w14:paraId="7A67132E" w14:textId="77777777" w:rsidR="007B5D8F" w:rsidRPr="007B5D8F" w:rsidRDefault="007B5D8F" w:rsidP="007B5D8F">
            <w:pPr>
              <w:tabs>
                <w:tab w:val="left" w:pos="426"/>
              </w:tabs>
              <w:suppressAutoHyphens w:val="0"/>
              <w:jc w:val="both"/>
            </w:pPr>
            <w:r w:rsidRPr="007B5D8F">
              <w:t>ČH</w:t>
            </w:r>
          </w:p>
        </w:tc>
        <w:tc>
          <w:tcPr>
            <w:tcW w:w="1679" w:type="dxa"/>
            <w:tcBorders>
              <w:top w:val="nil"/>
              <w:left w:val="nil"/>
              <w:bottom w:val="single" w:sz="4" w:space="0" w:color="auto"/>
              <w:right w:val="single" w:sz="4" w:space="0" w:color="auto"/>
            </w:tcBorders>
            <w:noWrap/>
            <w:vAlign w:val="bottom"/>
          </w:tcPr>
          <w:p w14:paraId="5F57D38E" w14:textId="77777777" w:rsidR="007B5D8F" w:rsidRPr="007B5D8F" w:rsidRDefault="007B5D8F" w:rsidP="007B5D8F">
            <w:pPr>
              <w:tabs>
                <w:tab w:val="left" w:pos="426"/>
              </w:tabs>
              <w:suppressAutoHyphens w:val="0"/>
              <w:jc w:val="both"/>
            </w:pPr>
          </w:p>
        </w:tc>
        <w:tc>
          <w:tcPr>
            <w:tcW w:w="1559" w:type="dxa"/>
            <w:gridSpan w:val="2"/>
            <w:tcBorders>
              <w:top w:val="nil"/>
              <w:left w:val="nil"/>
              <w:bottom w:val="single" w:sz="4" w:space="0" w:color="auto"/>
              <w:right w:val="single" w:sz="4" w:space="0" w:color="auto"/>
            </w:tcBorders>
            <w:noWrap/>
            <w:vAlign w:val="bottom"/>
          </w:tcPr>
          <w:p w14:paraId="475BD490" w14:textId="77777777" w:rsidR="007B5D8F" w:rsidRPr="007B5D8F" w:rsidRDefault="007B5D8F" w:rsidP="007B5D8F">
            <w:pPr>
              <w:tabs>
                <w:tab w:val="left" w:pos="426"/>
              </w:tabs>
              <w:suppressAutoHyphens w:val="0"/>
              <w:jc w:val="both"/>
            </w:pPr>
          </w:p>
        </w:tc>
        <w:tc>
          <w:tcPr>
            <w:tcW w:w="1701" w:type="dxa"/>
            <w:gridSpan w:val="2"/>
            <w:tcBorders>
              <w:top w:val="nil"/>
              <w:left w:val="nil"/>
              <w:bottom w:val="single" w:sz="4" w:space="0" w:color="auto"/>
              <w:right w:val="single" w:sz="8" w:space="0" w:color="auto"/>
            </w:tcBorders>
            <w:noWrap/>
            <w:vAlign w:val="bottom"/>
          </w:tcPr>
          <w:p w14:paraId="28F67A52" w14:textId="77777777" w:rsidR="007B5D8F" w:rsidRPr="007B5D8F" w:rsidRDefault="007B5D8F" w:rsidP="007B5D8F">
            <w:pPr>
              <w:tabs>
                <w:tab w:val="left" w:pos="426"/>
              </w:tabs>
              <w:suppressAutoHyphens w:val="0"/>
              <w:jc w:val="both"/>
            </w:pPr>
          </w:p>
        </w:tc>
      </w:tr>
      <w:tr w:rsidR="007B5D8F" w:rsidRPr="007B5D8F" w14:paraId="7DCF1476" w14:textId="77777777" w:rsidTr="00861B4D">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53AF0E94" w14:textId="77777777" w:rsidR="007B5D8F" w:rsidRPr="007B5D8F" w:rsidRDefault="007B5D8F" w:rsidP="007B5D8F">
            <w:pPr>
              <w:tabs>
                <w:tab w:val="left" w:pos="426"/>
              </w:tabs>
              <w:suppressAutoHyphens w:val="0"/>
              <w:jc w:val="both"/>
              <w:rPr>
                <w:b/>
                <w:bCs/>
              </w:rPr>
            </w:pPr>
            <w:r w:rsidRPr="007B5D8F">
              <w:rPr>
                <w:b/>
                <w:bCs/>
              </w:rPr>
              <w:t>6. Technická podpora</w:t>
            </w:r>
          </w:p>
        </w:tc>
      </w:tr>
      <w:tr w:rsidR="007B5D8F" w:rsidRPr="007B5D8F" w14:paraId="7ABE4989" w14:textId="77777777" w:rsidTr="00861B4D">
        <w:trPr>
          <w:trHeight w:val="300"/>
        </w:trPr>
        <w:tc>
          <w:tcPr>
            <w:tcW w:w="2410" w:type="dxa"/>
            <w:tcBorders>
              <w:top w:val="nil"/>
              <w:left w:val="single" w:sz="8" w:space="0" w:color="auto"/>
              <w:bottom w:val="single" w:sz="4" w:space="0" w:color="auto"/>
              <w:right w:val="single" w:sz="4" w:space="0" w:color="auto"/>
            </w:tcBorders>
            <w:noWrap/>
            <w:vAlign w:val="bottom"/>
            <w:hideMark/>
          </w:tcPr>
          <w:p w14:paraId="0C50E4C3" w14:textId="3426B228" w:rsidR="007B5D8F" w:rsidRPr="007B5D8F" w:rsidRDefault="00CE51B9" w:rsidP="007B5D8F">
            <w:pPr>
              <w:tabs>
                <w:tab w:val="left" w:pos="426"/>
              </w:tabs>
              <w:suppressAutoHyphens w:val="0"/>
              <w:jc w:val="both"/>
            </w:pPr>
            <w:r>
              <w:t>2</w:t>
            </w:r>
          </w:p>
        </w:tc>
        <w:tc>
          <w:tcPr>
            <w:tcW w:w="1701" w:type="dxa"/>
            <w:tcBorders>
              <w:top w:val="nil"/>
              <w:left w:val="nil"/>
              <w:bottom w:val="single" w:sz="4" w:space="0" w:color="auto"/>
              <w:right w:val="single" w:sz="4" w:space="0" w:color="auto"/>
            </w:tcBorders>
            <w:noWrap/>
            <w:vAlign w:val="bottom"/>
            <w:hideMark/>
          </w:tcPr>
          <w:p w14:paraId="1664C3EA" w14:textId="0FF75ADE" w:rsidR="007B5D8F" w:rsidRPr="007B5D8F" w:rsidRDefault="007B5D8F" w:rsidP="007B5D8F">
            <w:pPr>
              <w:tabs>
                <w:tab w:val="left" w:pos="426"/>
              </w:tabs>
              <w:suppressAutoHyphens w:val="0"/>
              <w:jc w:val="both"/>
            </w:pPr>
            <w:r w:rsidRPr="007B5D8F">
              <w:t>Č</w:t>
            </w:r>
            <w:r w:rsidR="00CE51B9">
              <w:t>D</w:t>
            </w:r>
          </w:p>
        </w:tc>
        <w:tc>
          <w:tcPr>
            <w:tcW w:w="1679" w:type="dxa"/>
            <w:tcBorders>
              <w:top w:val="nil"/>
              <w:left w:val="nil"/>
              <w:bottom w:val="single" w:sz="4" w:space="0" w:color="auto"/>
              <w:right w:val="single" w:sz="4" w:space="0" w:color="auto"/>
            </w:tcBorders>
            <w:noWrap/>
            <w:vAlign w:val="bottom"/>
          </w:tcPr>
          <w:p w14:paraId="32BCAEE4" w14:textId="77777777" w:rsidR="007B5D8F" w:rsidRPr="007B5D8F" w:rsidRDefault="007B5D8F" w:rsidP="007B5D8F">
            <w:pPr>
              <w:tabs>
                <w:tab w:val="left" w:pos="426"/>
              </w:tabs>
              <w:suppressAutoHyphens w:val="0"/>
              <w:jc w:val="both"/>
            </w:pPr>
          </w:p>
        </w:tc>
        <w:tc>
          <w:tcPr>
            <w:tcW w:w="1559" w:type="dxa"/>
            <w:gridSpan w:val="2"/>
            <w:tcBorders>
              <w:top w:val="nil"/>
              <w:left w:val="nil"/>
              <w:bottom w:val="single" w:sz="4" w:space="0" w:color="auto"/>
              <w:right w:val="single" w:sz="4" w:space="0" w:color="auto"/>
            </w:tcBorders>
            <w:noWrap/>
            <w:vAlign w:val="bottom"/>
          </w:tcPr>
          <w:p w14:paraId="0B8E343A" w14:textId="77777777" w:rsidR="007B5D8F" w:rsidRPr="007B5D8F" w:rsidRDefault="007B5D8F" w:rsidP="007B5D8F">
            <w:pPr>
              <w:tabs>
                <w:tab w:val="left" w:pos="426"/>
              </w:tabs>
              <w:suppressAutoHyphens w:val="0"/>
              <w:jc w:val="both"/>
            </w:pPr>
          </w:p>
        </w:tc>
        <w:tc>
          <w:tcPr>
            <w:tcW w:w="1701" w:type="dxa"/>
            <w:gridSpan w:val="2"/>
            <w:tcBorders>
              <w:top w:val="nil"/>
              <w:left w:val="nil"/>
              <w:bottom w:val="single" w:sz="4" w:space="0" w:color="auto"/>
              <w:right w:val="single" w:sz="8" w:space="0" w:color="auto"/>
            </w:tcBorders>
            <w:noWrap/>
            <w:vAlign w:val="bottom"/>
          </w:tcPr>
          <w:p w14:paraId="69764EEA" w14:textId="77777777" w:rsidR="007B5D8F" w:rsidRPr="007B5D8F" w:rsidRDefault="007B5D8F" w:rsidP="007B5D8F">
            <w:pPr>
              <w:tabs>
                <w:tab w:val="left" w:pos="426"/>
              </w:tabs>
              <w:suppressAutoHyphens w:val="0"/>
              <w:jc w:val="both"/>
            </w:pPr>
          </w:p>
        </w:tc>
      </w:tr>
      <w:tr w:rsidR="007B5D8F" w:rsidRPr="007B5D8F" w14:paraId="41E4A7B8" w14:textId="77777777" w:rsidTr="00861B4D">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71180780" w14:textId="77777777" w:rsidR="007B5D8F" w:rsidRPr="007B5D8F" w:rsidRDefault="007B5D8F" w:rsidP="007B5D8F">
            <w:pPr>
              <w:tabs>
                <w:tab w:val="left" w:pos="426"/>
              </w:tabs>
              <w:suppressAutoHyphens w:val="0"/>
              <w:jc w:val="both"/>
              <w:rPr>
                <w:b/>
                <w:bCs/>
              </w:rPr>
            </w:pPr>
            <w:r w:rsidRPr="007B5D8F">
              <w:rPr>
                <w:b/>
                <w:bCs/>
              </w:rPr>
              <w:t>7. Metodická podpora</w:t>
            </w:r>
          </w:p>
        </w:tc>
      </w:tr>
      <w:tr w:rsidR="007B5D8F" w:rsidRPr="007B5D8F" w14:paraId="481A2911" w14:textId="77777777" w:rsidTr="00861B4D">
        <w:trPr>
          <w:trHeight w:val="300"/>
        </w:trPr>
        <w:tc>
          <w:tcPr>
            <w:tcW w:w="2410" w:type="dxa"/>
            <w:tcBorders>
              <w:top w:val="nil"/>
              <w:left w:val="single" w:sz="8" w:space="0" w:color="auto"/>
              <w:bottom w:val="single" w:sz="4" w:space="0" w:color="auto"/>
              <w:right w:val="single" w:sz="4" w:space="0" w:color="auto"/>
            </w:tcBorders>
            <w:noWrap/>
            <w:vAlign w:val="bottom"/>
            <w:hideMark/>
          </w:tcPr>
          <w:p w14:paraId="7C031F2C" w14:textId="0C8965A4" w:rsidR="007B5D8F" w:rsidRPr="007B5D8F" w:rsidRDefault="001F5E2A" w:rsidP="007B5D8F">
            <w:pPr>
              <w:tabs>
                <w:tab w:val="left" w:pos="426"/>
              </w:tabs>
              <w:suppressAutoHyphens w:val="0"/>
              <w:jc w:val="both"/>
            </w:pPr>
            <w:r>
              <w:t>3</w:t>
            </w:r>
          </w:p>
        </w:tc>
        <w:tc>
          <w:tcPr>
            <w:tcW w:w="1701" w:type="dxa"/>
            <w:tcBorders>
              <w:top w:val="nil"/>
              <w:left w:val="nil"/>
              <w:bottom w:val="single" w:sz="4" w:space="0" w:color="auto"/>
              <w:right w:val="single" w:sz="4" w:space="0" w:color="auto"/>
            </w:tcBorders>
            <w:noWrap/>
            <w:vAlign w:val="bottom"/>
            <w:hideMark/>
          </w:tcPr>
          <w:p w14:paraId="1ECFD951" w14:textId="22BD40F3" w:rsidR="007B5D8F" w:rsidRPr="007B5D8F" w:rsidRDefault="007B5D8F" w:rsidP="007B5D8F">
            <w:pPr>
              <w:tabs>
                <w:tab w:val="left" w:pos="426"/>
              </w:tabs>
              <w:suppressAutoHyphens w:val="0"/>
              <w:jc w:val="both"/>
            </w:pPr>
            <w:r w:rsidRPr="007B5D8F">
              <w:t>Č</w:t>
            </w:r>
            <w:r w:rsidR="001F5E2A">
              <w:t>D</w:t>
            </w:r>
          </w:p>
        </w:tc>
        <w:tc>
          <w:tcPr>
            <w:tcW w:w="1679" w:type="dxa"/>
            <w:tcBorders>
              <w:top w:val="nil"/>
              <w:left w:val="nil"/>
              <w:bottom w:val="single" w:sz="4" w:space="0" w:color="auto"/>
              <w:right w:val="single" w:sz="4" w:space="0" w:color="auto"/>
            </w:tcBorders>
            <w:noWrap/>
            <w:vAlign w:val="bottom"/>
          </w:tcPr>
          <w:p w14:paraId="26D0B57F" w14:textId="77777777" w:rsidR="007B5D8F" w:rsidRPr="007B5D8F" w:rsidRDefault="007B5D8F" w:rsidP="007B5D8F">
            <w:pPr>
              <w:tabs>
                <w:tab w:val="left" w:pos="426"/>
              </w:tabs>
              <w:suppressAutoHyphens w:val="0"/>
              <w:jc w:val="both"/>
            </w:pPr>
          </w:p>
        </w:tc>
        <w:tc>
          <w:tcPr>
            <w:tcW w:w="1559" w:type="dxa"/>
            <w:gridSpan w:val="2"/>
            <w:tcBorders>
              <w:top w:val="nil"/>
              <w:left w:val="nil"/>
              <w:bottom w:val="single" w:sz="4" w:space="0" w:color="auto"/>
              <w:right w:val="single" w:sz="4" w:space="0" w:color="auto"/>
            </w:tcBorders>
            <w:noWrap/>
            <w:vAlign w:val="bottom"/>
          </w:tcPr>
          <w:p w14:paraId="2FCF7E0A" w14:textId="77777777" w:rsidR="007B5D8F" w:rsidRPr="007B5D8F" w:rsidRDefault="007B5D8F" w:rsidP="007B5D8F">
            <w:pPr>
              <w:tabs>
                <w:tab w:val="left" w:pos="426"/>
              </w:tabs>
              <w:suppressAutoHyphens w:val="0"/>
              <w:jc w:val="both"/>
            </w:pPr>
          </w:p>
        </w:tc>
        <w:tc>
          <w:tcPr>
            <w:tcW w:w="1701" w:type="dxa"/>
            <w:gridSpan w:val="2"/>
            <w:tcBorders>
              <w:top w:val="nil"/>
              <w:left w:val="nil"/>
              <w:bottom w:val="single" w:sz="4" w:space="0" w:color="auto"/>
              <w:right w:val="single" w:sz="8" w:space="0" w:color="auto"/>
            </w:tcBorders>
            <w:noWrap/>
            <w:vAlign w:val="bottom"/>
          </w:tcPr>
          <w:p w14:paraId="46230240" w14:textId="77777777" w:rsidR="007B5D8F" w:rsidRPr="007B5D8F" w:rsidRDefault="007B5D8F" w:rsidP="007B5D8F">
            <w:pPr>
              <w:tabs>
                <w:tab w:val="left" w:pos="426"/>
              </w:tabs>
              <w:suppressAutoHyphens w:val="0"/>
              <w:jc w:val="both"/>
            </w:pPr>
          </w:p>
        </w:tc>
      </w:tr>
      <w:tr w:rsidR="007B5D8F" w:rsidRPr="007B5D8F" w14:paraId="3BEC31E3" w14:textId="77777777" w:rsidTr="00861B4D">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2EA64685" w14:textId="77777777" w:rsidR="007B5D8F" w:rsidRPr="007B5D8F" w:rsidRDefault="007B5D8F" w:rsidP="007B5D8F">
            <w:pPr>
              <w:tabs>
                <w:tab w:val="left" w:pos="426"/>
              </w:tabs>
              <w:suppressAutoHyphens w:val="0"/>
              <w:jc w:val="both"/>
              <w:rPr>
                <w:b/>
                <w:bCs/>
              </w:rPr>
            </w:pPr>
            <w:r w:rsidRPr="007B5D8F">
              <w:rPr>
                <w:b/>
                <w:bCs/>
              </w:rPr>
              <w:t>8. Školenia</w:t>
            </w:r>
          </w:p>
        </w:tc>
      </w:tr>
      <w:tr w:rsidR="007B5D8F" w:rsidRPr="007B5D8F" w14:paraId="0D0E095A" w14:textId="77777777" w:rsidTr="00861B4D">
        <w:trPr>
          <w:trHeight w:val="300"/>
        </w:trPr>
        <w:tc>
          <w:tcPr>
            <w:tcW w:w="2410" w:type="dxa"/>
            <w:tcBorders>
              <w:top w:val="nil"/>
              <w:left w:val="single" w:sz="8" w:space="0" w:color="auto"/>
              <w:bottom w:val="single" w:sz="4" w:space="0" w:color="auto"/>
              <w:right w:val="single" w:sz="4" w:space="0" w:color="auto"/>
            </w:tcBorders>
            <w:noWrap/>
            <w:vAlign w:val="bottom"/>
            <w:hideMark/>
          </w:tcPr>
          <w:p w14:paraId="6F429592" w14:textId="02A7FA9F" w:rsidR="007B5D8F" w:rsidRPr="007B5D8F" w:rsidRDefault="001F5E2A" w:rsidP="007B5D8F">
            <w:pPr>
              <w:tabs>
                <w:tab w:val="left" w:pos="426"/>
              </w:tabs>
              <w:suppressAutoHyphens w:val="0"/>
              <w:jc w:val="both"/>
            </w:pPr>
            <w:r>
              <w:t>4</w:t>
            </w:r>
            <w:r w:rsidR="00024701">
              <w:t>/1</w:t>
            </w:r>
          </w:p>
        </w:tc>
        <w:tc>
          <w:tcPr>
            <w:tcW w:w="1701" w:type="dxa"/>
            <w:tcBorders>
              <w:top w:val="nil"/>
              <w:left w:val="nil"/>
              <w:bottom w:val="single" w:sz="4" w:space="0" w:color="auto"/>
              <w:right w:val="single" w:sz="4" w:space="0" w:color="auto"/>
            </w:tcBorders>
            <w:noWrap/>
            <w:vAlign w:val="bottom"/>
            <w:hideMark/>
          </w:tcPr>
          <w:p w14:paraId="68710683" w14:textId="77777777" w:rsidR="007B5D8F" w:rsidRPr="007B5D8F" w:rsidRDefault="007B5D8F" w:rsidP="007B5D8F">
            <w:pPr>
              <w:tabs>
                <w:tab w:val="left" w:pos="426"/>
              </w:tabs>
              <w:suppressAutoHyphens w:val="0"/>
              <w:jc w:val="both"/>
            </w:pPr>
            <w:r w:rsidRPr="007B5D8F">
              <w:t>Osoba/školenie</w:t>
            </w:r>
          </w:p>
        </w:tc>
        <w:tc>
          <w:tcPr>
            <w:tcW w:w="1679" w:type="dxa"/>
            <w:tcBorders>
              <w:top w:val="nil"/>
              <w:left w:val="nil"/>
              <w:bottom w:val="single" w:sz="4" w:space="0" w:color="auto"/>
              <w:right w:val="single" w:sz="4" w:space="0" w:color="auto"/>
            </w:tcBorders>
            <w:noWrap/>
            <w:vAlign w:val="bottom"/>
          </w:tcPr>
          <w:p w14:paraId="5313AED3" w14:textId="77777777" w:rsidR="007B5D8F" w:rsidRPr="007B5D8F" w:rsidRDefault="007B5D8F" w:rsidP="007B5D8F">
            <w:pPr>
              <w:tabs>
                <w:tab w:val="left" w:pos="426"/>
              </w:tabs>
              <w:suppressAutoHyphens w:val="0"/>
              <w:jc w:val="both"/>
            </w:pPr>
          </w:p>
        </w:tc>
        <w:tc>
          <w:tcPr>
            <w:tcW w:w="1559" w:type="dxa"/>
            <w:gridSpan w:val="2"/>
            <w:tcBorders>
              <w:top w:val="nil"/>
              <w:left w:val="nil"/>
              <w:bottom w:val="single" w:sz="4" w:space="0" w:color="auto"/>
              <w:right w:val="single" w:sz="4" w:space="0" w:color="auto"/>
            </w:tcBorders>
            <w:noWrap/>
            <w:vAlign w:val="bottom"/>
          </w:tcPr>
          <w:p w14:paraId="3526A953" w14:textId="77777777" w:rsidR="007B5D8F" w:rsidRPr="007B5D8F" w:rsidRDefault="007B5D8F" w:rsidP="007B5D8F">
            <w:pPr>
              <w:tabs>
                <w:tab w:val="left" w:pos="426"/>
              </w:tabs>
              <w:suppressAutoHyphens w:val="0"/>
              <w:jc w:val="both"/>
            </w:pPr>
          </w:p>
        </w:tc>
        <w:tc>
          <w:tcPr>
            <w:tcW w:w="1701" w:type="dxa"/>
            <w:gridSpan w:val="2"/>
            <w:tcBorders>
              <w:top w:val="nil"/>
              <w:left w:val="nil"/>
              <w:bottom w:val="single" w:sz="4" w:space="0" w:color="auto"/>
              <w:right w:val="single" w:sz="8" w:space="0" w:color="auto"/>
            </w:tcBorders>
            <w:noWrap/>
            <w:vAlign w:val="bottom"/>
          </w:tcPr>
          <w:p w14:paraId="273A925F" w14:textId="77777777" w:rsidR="007B5D8F" w:rsidRPr="007B5D8F" w:rsidRDefault="007B5D8F" w:rsidP="007B5D8F">
            <w:pPr>
              <w:tabs>
                <w:tab w:val="left" w:pos="426"/>
              </w:tabs>
              <w:suppressAutoHyphens w:val="0"/>
              <w:jc w:val="both"/>
            </w:pPr>
          </w:p>
        </w:tc>
      </w:tr>
      <w:tr w:rsidR="007B5D8F" w:rsidRPr="007B5D8F" w14:paraId="2A83691B" w14:textId="77777777" w:rsidTr="00861B4D">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6E897611" w14:textId="2F36901A" w:rsidR="007B5D8F" w:rsidRPr="007B5D8F" w:rsidRDefault="007B5D8F" w:rsidP="007B5D8F">
            <w:pPr>
              <w:tabs>
                <w:tab w:val="left" w:pos="426"/>
              </w:tabs>
              <w:suppressAutoHyphens w:val="0"/>
              <w:jc w:val="both"/>
              <w:rPr>
                <w:b/>
                <w:bCs/>
              </w:rPr>
            </w:pPr>
            <w:r w:rsidRPr="007B5D8F">
              <w:rPr>
                <w:b/>
                <w:bCs/>
              </w:rPr>
              <w:t xml:space="preserve">9. Bezpečnostná </w:t>
            </w:r>
            <w:r w:rsidR="005465DF">
              <w:rPr>
                <w:b/>
                <w:bCs/>
              </w:rPr>
              <w:t>politika/</w:t>
            </w:r>
            <w:r w:rsidRPr="007B5D8F">
              <w:rPr>
                <w:b/>
                <w:bCs/>
              </w:rPr>
              <w:t>po</w:t>
            </w:r>
            <w:r w:rsidR="005465DF">
              <w:rPr>
                <w:b/>
                <w:bCs/>
              </w:rPr>
              <w:t>dpora</w:t>
            </w:r>
          </w:p>
        </w:tc>
      </w:tr>
      <w:tr w:rsidR="007B5D8F" w:rsidRPr="007B5D8F" w14:paraId="0DE7FEE9" w14:textId="77777777" w:rsidTr="00861B4D">
        <w:trPr>
          <w:trHeight w:val="315"/>
        </w:trPr>
        <w:tc>
          <w:tcPr>
            <w:tcW w:w="2410" w:type="dxa"/>
            <w:tcBorders>
              <w:top w:val="nil"/>
              <w:left w:val="single" w:sz="8" w:space="0" w:color="auto"/>
              <w:bottom w:val="single" w:sz="8" w:space="0" w:color="auto"/>
              <w:right w:val="single" w:sz="4" w:space="0" w:color="auto"/>
            </w:tcBorders>
            <w:noWrap/>
            <w:vAlign w:val="bottom"/>
            <w:hideMark/>
          </w:tcPr>
          <w:p w14:paraId="0E63FF43" w14:textId="77777777" w:rsidR="007B5D8F" w:rsidRPr="007B5D8F" w:rsidRDefault="007B5D8F" w:rsidP="007B5D8F">
            <w:pPr>
              <w:tabs>
                <w:tab w:val="left" w:pos="426"/>
              </w:tabs>
              <w:suppressAutoHyphens w:val="0"/>
              <w:jc w:val="both"/>
            </w:pPr>
            <w:r w:rsidRPr="007B5D8F">
              <w:t>1</w:t>
            </w:r>
          </w:p>
        </w:tc>
        <w:tc>
          <w:tcPr>
            <w:tcW w:w="1701" w:type="dxa"/>
            <w:tcBorders>
              <w:top w:val="nil"/>
              <w:left w:val="nil"/>
              <w:bottom w:val="single" w:sz="8" w:space="0" w:color="auto"/>
              <w:right w:val="single" w:sz="4" w:space="0" w:color="auto"/>
            </w:tcBorders>
            <w:noWrap/>
            <w:vAlign w:val="bottom"/>
            <w:hideMark/>
          </w:tcPr>
          <w:p w14:paraId="2D4467A3" w14:textId="77777777" w:rsidR="007B5D8F" w:rsidRPr="007B5D8F" w:rsidRDefault="007B5D8F" w:rsidP="007B5D8F">
            <w:pPr>
              <w:tabs>
                <w:tab w:val="left" w:pos="426"/>
              </w:tabs>
              <w:suppressAutoHyphens w:val="0"/>
              <w:jc w:val="both"/>
            </w:pPr>
            <w:r w:rsidRPr="007B5D8F">
              <w:t>celok</w:t>
            </w:r>
          </w:p>
        </w:tc>
        <w:tc>
          <w:tcPr>
            <w:tcW w:w="1679" w:type="dxa"/>
            <w:tcBorders>
              <w:top w:val="nil"/>
              <w:left w:val="nil"/>
              <w:bottom w:val="single" w:sz="8" w:space="0" w:color="auto"/>
              <w:right w:val="single" w:sz="4" w:space="0" w:color="auto"/>
            </w:tcBorders>
            <w:noWrap/>
            <w:vAlign w:val="bottom"/>
          </w:tcPr>
          <w:p w14:paraId="344897D4" w14:textId="77777777" w:rsidR="007B5D8F" w:rsidRPr="007B5D8F" w:rsidRDefault="007B5D8F" w:rsidP="007B5D8F">
            <w:pPr>
              <w:tabs>
                <w:tab w:val="left" w:pos="426"/>
              </w:tabs>
              <w:suppressAutoHyphens w:val="0"/>
              <w:jc w:val="both"/>
            </w:pPr>
          </w:p>
        </w:tc>
        <w:tc>
          <w:tcPr>
            <w:tcW w:w="1559" w:type="dxa"/>
            <w:gridSpan w:val="2"/>
            <w:tcBorders>
              <w:top w:val="nil"/>
              <w:left w:val="nil"/>
              <w:bottom w:val="single" w:sz="8" w:space="0" w:color="auto"/>
              <w:right w:val="single" w:sz="4" w:space="0" w:color="auto"/>
            </w:tcBorders>
            <w:noWrap/>
            <w:vAlign w:val="bottom"/>
          </w:tcPr>
          <w:p w14:paraId="5FF58205" w14:textId="77777777" w:rsidR="007B5D8F" w:rsidRPr="007B5D8F" w:rsidRDefault="007B5D8F" w:rsidP="007B5D8F">
            <w:pPr>
              <w:tabs>
                <w:tab w:val="left" w:pos="426"/>
              </w:tabs>
              <w:suppressAutoHyphens w:val="0"/>
              <w:jc w:val="both"/>
            </w:pPr>
          </w:p>
        </w:tc>
        <w:tc>
          <w:tcPr>
            <w:tcW w:w="1701" w:type="dxa"/>
            <w:gridSpan w:val="2"/>
            <w:tcBorders>
              <w:top w:val="nil"/>
              <w:left w:val="nil"/>
              <w:bottom w:val="single" w:sz="8" w:space="0" w:color="auto"/>
              <w:right w:val="single" w:sz="8" w:space="0" w:color="auto"/>
            </w:tcBorders>
            <w:noWrap/>
            <w:vAlign w:val="bottom"/>
          </w:tcPr>
          <w:p w14:paraId="6889EA22" w14:textId="77777777" w:rsidR="007B5D8F" w:rsidRPr="007B5D8F" w:rsidRDefault="007B5D8F" w:rsidP="007B5D8F">
            <w:pPr>
              <w:tabs>
                <w:tab w:val="left" w:pos="426"/>
              </w:tabs>
              <w:suppressAutoHyphens w:val="0"/>
              <w:jc w:val="both"/>
            </w:pPr>
          </w:p>
        </w:tc>
      </w:tr>
      <w:tr w:rsidR="007B5D8F" w:rsidRPr="007B5D8F" w14:paraId="27EE071F" w14:textId="77777777" w:rsidTr="00861B4D">
        <w:trPr>
          <w:trHeight w:val="315"/>
        </w:trPr>
        <w:tc>
          <w:tcPr>
            <w:tcW w:w="2410" w:type="dxa"/>
            <w:tcBorders>
              <w:top w:val="nil"/>
              <w:left w:val="nil"/>
              <w:bottom w:val="nil"/>
              <w:right w:val="nil"/>
            </w:tcBorders>
            <w:noWrap/>
            <w:vAlign w:val="bottom"/>
            <w:hideMark/>
          </w:tcPr>
          <w:p w14:paraId="182ADAFB" w14:textId="77777777" w:rsidR="007B5D8F" w:rsidRPr="007B5D8F" w:rsidRDefault="007B5D8F" w:rsidP="007B5D8F">
            <w:pPr>
              <w:tabs>
                <w:tab w:val="left" w:pos="426"/>
              </w:tabs>
              <w:suppressAutoHyphens w:val="0"/>
              <w:jc w:val="both"/>
            </w:pPr>
          </w:p>
        </w:tc>
        <w:tc>
          <w:tcPr>
            <w:tcW w:w="1701" w:type="dxa"/>
            <w:tcBorders>
              <w:top w:val="nil"/>
              <w:left w:val="nil"/>
              <w:bottom w:val="nil"/>
              <w:right w:val="nil"/>
            </w:tcBorders>
            <w:noWrap/>
            <w:vAlign w:val="bottom"/>
            <w:hideMark/>
          </w:tcPr>
          <w:p w14:paraId="3F1F9AB6" w14:textId="77777777" w:rsidR="007B5D8F" w:rsidRPr="007B5D8F" w:rsidRDefault="007B5D8F" w:rsidP="007B5D8F">
            <w:pPr>
              <w:tabs>
                <w:tab w:val="left" w:pos="426"/>
              </w:tabs>
              <w:suppressAutoHyphens w:val="0"/>
              <w:jc w:val="both"/>
            </w:pPr>
          </w:p>
        </w:tc>
        <w:tc>
          <w:tcPr>
            <w:tcW w:w="1679" w:type="dxa"/>
            <w:tcBorders>
              <w:top w:val="nil"/>
              <w:left w:val="nil"/>
              <w:bottom w:val="nil"/>
              <w:right w:val="nil"/>
            </w:tcBorders>
            <w:noWrap/>
            <w:vAlign w:val="bottom"/>
            <w:hideMark/>
          </w:tcPr>
          <w:p w14:paraId="3A7F158E" w14:textId="77777777" w:rsidR="007B5D8F" w:rsidRPr="007B5D8F" w:rsidRDefault="007B5D8F" w:rsidP="007B5D8F">
            <w:pPr>
              <w:tabs>
                <w:tab w:val="left" w:pos="426"/>
              </w:tabs>
              <w:suppressAutoHyphens w:val="0"/>
              <w:jc w:val="both"/>
              <w:rPr>
                <w:b/>
                <w:bCs/>
              </w:rPr>
            </w:pPr>
            <w:r w:rsidRPr="007B5D8F">
              <w:rPr>
                <w:b/>
                <w:bCs/>
              </w:rPr>
              <w:t>Spolu</w:t>
            </w:r>
          </w:p>
        </w:tc>
        <w:tc>
          <w:tcPr>
            <w:tcW w:w="1559" w:type="dxa"/>
            <w:gridSpan w:val="2"/>
            <w:tcBorders>
              <w:top w:val="nil"/>
              <w:left w:val="nil"/>
              <w:bottom w:val="nil"/>
              <w:right w:val="nil"/>
            </w:tcBorders>
            <w:noWrap/>
            <w:vAlign w:val="bottom"/>
          </w:tcPr>
          <w:p w14:paraId="386AAF78" w14:textId="77777777" w:rsidR="007B5D8F" w:rsidRPr="007B5D8F" w:rsidRDefault="007B5D8F" w:rsidP="007B5D8F">
            <w:pPr>
              <w:tabs>
                <w:tab w:val="left" w:pos="426"/>
              </w:tabs>
              <w:suppressAutoHyphens w:val="0"/>
              <w:jc w:val="both"/>
              <w:rPr>
                <w:b/>
                <w:bCs/>
              </w:rPr>
            </w:pPr>
            <w:r w:rsidRPr="007B5D8F">
              <w:rPr>
                <w:b/>
                <w:bCs/>
              </w:rPr>
              <w:t>xxx</w:t>
            </w:r>
          </w:p>
        </w:tc>
        <w:tc>
          <w:tcPr>
            <w:tcW w:w="1701" w:type="dxa"/>
            <w:gridSpan w:val="2"/>
            <w:tcBorders>
              <w:top w:val="nil"/>
              <w:left w:val="nil"/>
              <w:bottom w:val="nil"/>
              <w:right w:val="nil"/>
            </w:tcBorders>
            <w:noWrap/>
            <w:vAlign w:val="bottom"/>
          </w:tcPr>
          <w:p w14:paraId="6FDA61FD" w14:textId="77777777" w:rsidR="007B5D8F" w:rsidRPr="007B5D8F" w:rsidRDefault="007B5D8F" w:rsidP="007B5D8F">
            <w:pPr>
              <w:tabs>
                <w:tab w:val="left" w:pos="426"/>
              </w:tabs>
              <w:suppressAutoHyphens w:val="0"/>
              <w:jc w:val="both"/>
              <w:rPr>
                <w:b/>
                <w:bCs/>
              </w:rPr>
            </w:pPr>
            <w:r w:rsidRPr="007B5D8F">
              <w:rPr>
                <w:b/>
                <w:bCs/>
              </w:rPr>
              <w:t>xxx</w:t>
            </w:r>
          </w:p>
        </w:tc>
      </w:tr>
    </w:tbl>
    <w:p w14:paraId="3FED425D" w14:textId="77777777" w:rsidR="007B5D8F" w:rsidRPr="00B75B9E" w:rsidRDefault="007B5D8F" w:rsidP="007B5D8F">
      <w:pPr>
        <w:tabs>
          <w:tab w:val="left" w:pos="426"/>
        </w:tabs>
        <w:suppressAutoHyphens w:val="0"/>
        <w:jc w:val="both"/>
      </w:pPr>
    </w:p>
    <w:p w14:paraId="57C1A0E1" w14:textId="77777777" w:rsidR="009572D3" w:rsidRDefault="009572D3" w:rsidP="002A3BAB">
      <w:pPr>
        <w:pStyle w:val="Odsekzoznamu"/>
        <w:tabs>
          <w:tab w:val="left" w:pos="426"/>
        </w:tabs>
        <w:ind w:left="0"/>
        <w:jc w:val="center"/>
        <w:rPr>
          <w:b/>
          <w:bCs/>
          <w:iCs/>
        </w:rPr>
      </w:pPr>
    </w:p>
    <w:p w14:paraId="3A45B3E7" w14:textId="77777777" w:rsidR="009572D3" w:rsidRDefault="009572D3" w:rsidP="002A3BAB">
      <w:pPr>
        <w:pStyle w:val="Odsekzoznamu"/>
        <w:tabs>
          <w:tab w:val="left" w:pos="426"/>
        </w:tabs>
        <w:ind w:left="0"/>
        <w:jc w:val="center"/>
        <w:rPr>
          <w:b/>
          <w:bCs/>
          <w:iCs/>
        </w:rPr>
      </w:pPr>
    </w:p>
    <w:p w14:paraId="1F13686E" w14:textId="77777777" w:rsidR="009572D3" w:rsidRDefault="009572D3" w:rsidP="002A3BAB">
      <w:pPr>
        <w:pStyle w:val="Odsekzoznamu"/>
        <w:tabs>
          <w:tab w:val="left" w:pos="426"/>
        </w:tabs>
        <w:ind w:left="0"/>
        <w:jc w:val="center"/>
        <w:rPr>
          <w:b/>
          <w:bCs/>
          <w:iCs/>
        </w:rPr>
      </w:pPr>
    </w:p>
    <w:p w14:paraId="0771431E" w14:textId="77777777" w:rsidR="009321EE" w:rsidRDefault="009321EE" w:rsidP="002A3BAB">
      <w:pPr>
        <w:pStyle w:val="Odsekzoznamu"/>
        <w:tabs>
          <w:tab w:val="left" w:pos="426"/>
        </w:tabs>
        <w:ind w:left="0"/>
        <w:jc w:val="center"/>
        <w:rPr>
          <w:b/>
          <w:bCs/>
          <w:iCs/>
        </w:rPr>
      </w:pPr>
    </w:p>
    <w:p w14:paraId="702B250E" w14:textId="77777777" w:rsidR="009321EE" w:rsidRDefault="009321EE" w:rsidP="002A3BAB">
      <w:pPr>
        <w:pStyle w:val="Odsekzoznamu"/>
        <w:tabs>
          <w:tab w:val="left" w:pos="426"/>
        </w:tabs>
        <w:ind w:left="0"/>
        <w:jc w:val="center"/>
        <w:rPr>
          <w:b/>
          <w:bCs/>
          <w:iCs/>
        </w:rPr>
      </w:pPr>
    </w:p>
    <w:p w14:paraId="31E3086E" w14:textId="77777777" w:rsidR="009321EE" w:rsidRDefault="009321EE" w:rsidP="002A3BAB">
      <w:pPr>
        <w:pStyle w:val="Odsekzoznamu"/>
        <w:tabs>
          <w:tab w:val="left" w:pos="426"/>
        </w:tabs>
        <w:ind w:left="0"/>
        <w:jc w:val="center"/>
        <w:rPr>
          <w:b/>
          <w:bCs/>
          <w:iCs/>
        </w:rPr>
      </w:pPr>
    </w:p>
    <w:p w14:paraId="0E786036" w14:textId="77777777" w:rsidR="009321EE" w:rsidRDefault="009321EE" w:rsidP="002A3BAB">
      <w:pPr>
        <w:pStyle w:val="Odsekzoznamu"/>
        <w:tabs>
          <w:tab w:val="left" w:pos="426"/>
        </w:tabs>
        <w:ind w:left="0"/>
        <w:jc w:val="center"/>
        <w:rPr>
          <w:b/>
          <w:bCs/>
          <w:iCs/>
        </w:rPr>
      </w:pPr>
    </w:p>
    <w:p w14:paraId="6237D3FE" w14:textId="77777777" w:rsidR="009321EE" w:rsidRDefault="009321EE" w:rsidP="002A3BAB">
      <w:pPr>
        <w:pStyle w:val="Odsekzoznamu"/>
        <w:tabs>
          <w:tab w:val="left" w:pos="426"/>
        </w:tabs>
        <w:ind w:left="0"/>
        <w:jc w:val="center"/>
        <w:rPr>
          <w:b/>
          <w:bCs/>
          <w:iCs/>
        </w:rPr>
      </w:pPr>
    </w:p>
    <w:p w14:paraId="517CA271" w14:textId="77777777" w:rsidR="009321EE" w:rsidRDefault="009321EE" w:rsidP="002A3BAB">
      <w:pPr>
        <w:pStyle w:val="Odsekzoznamu"/>
        <w:tabs>
          <w:tab w:val="left" w:pos="426"/>
        </w:tabs>
        <w:ind w:left="0"/>
        <w:jc w:val="center"/>
        <w:rPr>
          <w:b/>
          <w:bCs/>
          <w:iCs/>
        </w:rPr>
      </w:pPr>
    </w:p>
    <w:p w14:paraId="3E118BE5" w14:textId="77777777" w:rsidR="009321EE" w:rsidRDefault="009321EE" w:rsidP="002A3BAB">
      <w:pPr>
        <w:pStyle w:val="Odsekzoznamu"/>
        <w:tabs>
          <w:tab w:val="left" w:pos="426"/>
        </w:tabs>
        <w:ind w:left="0"/>
        <w:jc w:val="center"/>
        <w:rPr>
          <w:b/>
          <w:bCs/>
          <w:iCs/>
        </w:rPr>
      </w:pPr>
    </w:p>
    <w:p w14:paraId="0BAB6E57" w14:textId="77777777" w:rsidR="00687DEA" w:rsidRDefault="00687DEA" w:rsidP="002A3BAB">
      <w:pPr>
        <w:pStyle w:val="Odsekzoznamu"/>
        <w:tabs>
          <w:tab w:val="left" w:pos="426"/>
        </w:tabs>
        <w:ind w:left="0"/>
        <w:jc w:val="center"/>
        <w:rPr>
          <w:b/>
          <w:bCs/>
          <w:iCs/>
        </w:rPr>
      </w:pPr>
    </w:p>
    <w:p w14:paraId="61003AAE" w14:textId="77777777" w:rsidR="009321EE" w:rsidRDefault="009321EE" w:rsidP="002A3BAB">
      <w:pPr>
        <w:pStyle w:val="Odsekzoznamu"/>
        <w:tabs>
          <w:tab w:val="left" w:pos="426"/>
        </w:tabs>
        <w:ind w:left="0"/>
        <w:jc w:val="center"/>
        <w:rPr>
          <w:b/>
          <w:bCs/>
          <w:iCs/>
        </w:rPr>
      </w:pPr>
    </w:p>
    <w:p w14:paraId="59FBA069" w14:textId="77777777" w:rsidR="009321EE" w:rsidRDefault="009321EE" w:rsidP="002A3BAB">
      <w:pPr>
        <w:pStyle w:val="Odsekzoznamu"/>
        <w:tabs>
          <w:tab w:val="left" w:pos="426"/>
        </w:tabs>
        <w:ind w:left="0"/>
        <w:jc w:val="center"/>
        <w:rPr>
          <w:b/>
          <w:bCs/>
          <w:iCs/>
        </w:rPr>
      </w:pPr>
    </w:p>
    <w:p w14:paraId="7F7749CD" w14:textId="77777777" w:rsidR="009321EE" w:rsidRDefault="009321EE" w:rsidP="002A3BAB">
      <w:pPr>
        <w:pStyle w:val="Odsekzoznamu"/>
        <w:tabs>
          <w:tab w:val="left" w:pos="426"/>
        </w:tabs>
        <w:ind w:left="0"/>
        <w:jc w:val="center"/>
        <w:rPr>
          <w:b/>
          <w:bCs/>
          <w:iCs/>
        </w:rPr>
      </w:pPr>
    </w:p>
    <w:p w14:paraId="469A10B0" w14:textId="77777777" w:rsidR="009572D3" w:rsidRDefault="009572D3" w:rsidP="002A3BAB">
      <w:pPr>
        <w:pStyle w:val="Odsekzoznamu"/>
        <w:tabs>
          <w:tab w:val="left" w:pos="426"/>
        </w:tabs>
        <w:ind w:left="0"/>
        <w:jc w:val="center"/>
        <w:rPr>
          <w:b/>
          <w:bCs/>
          <w:iCs/>
        </w:rPr>
      </w:pPr>
    </w:p>
    <w:p w14:paraId="1F7F09C7" w14:textId="77777777" w:rsidR="002A3BAB" w:rsidRPr="00DD070C" w:rsidRDefault="002A3BAB" w:rsidP="002A3BAB">
      <w:pPr>
        <w:pStyle w:val="Odsekzoznamu"/>
        <w:tabs>
          <w:tab w:val="left" w:pos="426"/>
        </w:tabs>
        <w:ind w:left="0"/>
        <w:jc w:val="center"/>
        <w:rPr>
          <w:b/>
          <w:bCs/>
          <w:iCs/>
        </w:rPr>
      </w:pPr>
      <w:r w:rsidRPr="00DD070C">
        <w:rPr>
          <w:b/>
          <w:bCs/>
          <w:iCs/>
        </w:rPr>
        <w:t xml:space="preserve">E. </w:t>
      </w:r>
      <w:r w:rsidRPr="00DD070C">
        <w:rPr>
          <w:b/>
          <w:bCs/>
          <w:iCs/>
        </w:rPr>
        <w:tab/>
        <w:t>KRITÉRIÁ NA HODNOTENIE PONÚK A PRAVIDLÁ ICH UPLATNENIA</w:t>
      </w:r>
    </w:p>
    <w:p w14:paraId="67A6E8F6" w14:textId="77777777" w:rsidR="002A3BAB" w:rsidRPr="00DD070C" w:rsidRDefault="002A3BAB" w:rsidP="002A3BAB">
      <w:pPr>
        <w:pStyle w:val="tl1"/>
        <w:rPr>
          <w:rFonts w:ascii="Times New Roman" w:hAnsi="Times New Roman" w:cs="Times New Roman"/>
          <w:sz w:val="24"/>
          <w:szCs w:val="24"/>
        </w:rPr>
      </w:pPr>
    </w:p>
    <w:p w14:paraId="09442520" w14:textId="77777777" w:rsidR="002A3BAB" w:rsidRPr="00DD070C" w:rsidRDefault="002A3BAB">
      <w:pPr>
        <w:pStyle w:val="tl1"/>
        <w:numPr>
          <w:ilvl w:val="0"/>
          <w:numId w:val="23"/>
        </w:numPr>
        <w:ind w:left="0" w:firstLine="0"/>
        <w:rPr>
          <w:rFonts w:ascii="Times New Roman" w:hAnsi="Times New Roman" w:cs="Times New Roman"/>
          <w:sz w:val="24"/>
          <w:szCs w:val="24"/>
        </w:rPr>
      </w:pPr>
      <w:r w:rsidRPr="00DD070C">
        <w:rPr>
          <w:rFonts w:ascii="Times New Roman" w:hAnsi="Times New Roman" w:cs="Times New Roman"/>
          <w:sz w:val="24"/>
          <w:szCs w:val="24"/>
        </w:rPr>
        <w:t xml:space="preserve">Ponuky sa vyhodnocujú na základe </w:t>
      </w:r>
      <w:r w:rsidRPr="00DD070C">
        <w:rPr>
          <w:rFonts w:ascii="Times New Roman" w:hAnsi="Times New Roman" w:cs="Times New Roman"/>
          <w:b/>
          <w:sz w:val="24"/>
          <w:szCs w:val="24"/>
        </w:rPr>
        <w:t>najnižšej ceny.</w:t>
      </w:r>
    </w:p>
    <w:p w14:paraId="1650E47D" w14:textId="6276D4F9" w:rsidR="002A3BAB" w:rsidRPr="00DD070C" w:rsidRDefault="002A3BAB" w:rsidP="002A3BAB">
      <w:pPr>
        <w:pStyle w:val="tl1"/>
        <w:ind w:left="709"/>
        <w:rPr>
          <w:rFonts w:ascii="Times New Roman" w:hAnsi="Times New Roman" w:cs="Times New Roman"/>
          <w:sz w:val="24"/>
          <w:szCs w:val="24"/>
        </w:rPr>
      </w:pPr>
      <w:r w:rsidRPr="00DD070C">
        <w:rPr>
          <w:rFonts w:ascii="Times New Roman" w:hAnsi="Times New Roman" w:cs="Times New Roman"/>
          <w:sz w:val="24"/>
          <w:szCs w:val="24"/>
        </w:rPr>
        <w:t xml:space="preserve">Pod cenou sa rozumie </w:t>
      </w:r>
      <w:r w:rsidRPr="00DD070C">
        <w:rPr>
          <w:rFonts w:ascii="Times New Roman" w:hAnsi="Times New Roman" w:cs="Times New Roman"/>
          <w:b/>
          <w:sz w:val="24"/>
          <w:szCs w:val="24"/>
        </w:rPr>
        <w:t>celková cena za predmet zákazky</w:t>
      </w:r>
      <w:r w:rsidRPr="00DD070C">
        <w:rPr>
          <w:rFonts w:ascii="Times New Roman" w:hAnsi="Times New Roman" w:cs="Times New Roman"/>
          <w:sz w:val="24"/>
          <w:szCs w:val="24"/>
        </w:rPr>
        <w:t xml:space="preserve"> </w:t>
      </w:r>
      <w:r w:rsidRPr="00DD070C">
        <w:rPr>
          <w:rFonts w:ascii="Times New Roman" w:hAnsi="Times New Roman" w:cs="Times New Roman"/>
          <w:b/>
          <w:sz w:val="24"/>
          <w:szCs w:val="24"/>
        </w:rPr>
        <w:t>v EUR s DPH</w:t>
      </w:r>
      <w:r w:rsidRPr="00DD070C">
        <w:rPr>
          <w:rFonts w:ascii="Times New Roman" w:hAnsi="Times New Roman" w:cs="Times New Roman"/>
          <w:sz w:val="24"/>
          <w:szCs w:val="24"/>
        </w:rPr>
        <w:t xml:space="preserve">, ktorá je výsledkom vyplnenia </w:t>
      </w:r>
      <w:r w:rsidR="004B3B15">
        <w:rPr>
          <w:rFonts w:ascii="Times New Roman" w:hAnsi="Times New Roman" w:cs="Times New Roman"/>
          <w:sz w:val="24"/>
          <w:szCs w:val="24"/>
        </w:rPr>
        <w:t>príslušnej prílohy v členení celková cena</w:t>
      </w:r>
      <w:r w:rsidR="001A069D">
        <w:rPr>
          <w:rFonts w:ascii="Times New Roman" w:hAnsi="Times New Roman" w:cs="Times New Roman"/>
          <w:sz w:val="24"/>
          <w:szCs w:val="24"/>
        </w:rPr>
        <w:t xml:space="preserve"> </w:t>
      </w:r>
      <w:r w:rsidRPr="00DD070C">
        <w:rPr>
          <w:rFonts w:ascii="Times New Roman" w:hAnsi="Times New Roman" w:cs="Times New Roman"/>
          <w:sz w:val="24"/>
          <w:szCs w:val="24"/>
        </w:rPr>
        <w:t xml:space="preserve">podľa špecifikácie predmetu zákazky uvedenej v časti B. Opis predmetu zákazky a v prílohách týchto SP (porovnávací parameter – najnižšia cena) a podľa pravidiel uvedených v časti D. Spôsob určenia ceny. </w:t>
      </w:r>
    </w:p>
    <w:p w14:paraId="385A5B2A" w14:textId="77777777" w:rsidR="002A3BAB" w:rsidRPr="00DD070C" w:rsidRDefault="002A3BAB" w:rsidP="002A3BAB">
      <w:pPr>
        <w:pStyle w:val="tl1"/>
        <w:rPr>
          <w:rFonts w:ascii="Times New Roman" w:hAnsi="Times New Roman" w:cs="Times New Roman"/>
          <w:sz w:val="24"/>
          <w:szCs w:val="24"/>
        </w:rPr>
      </w:pPr>
    </w:p>
    <w:p w14:paraId="7D68263B" w14:textId="77777777" w:rsidR="002A3BAB" w:rsidRPr="00DD070C" w:rsidRDefault="002A3BAB">
      <w:pPr>
        <w:pStyle w:val="tl1"/>
        <w:numPr>
          <w:ilvl w:val="0"/>
          <w:numId w:val="23"/>
        </w:numPr>
        <w:tabs>
          <w:tab w:val="left" w:pos="709"/>
        </w:tabs>
        <w:ind w:left="709" w:hanging="709"/>
        <w:rPr>
          <w:rFonts w:ascii="Times New Roman" w:hAnsi="Times New Roman" w:cs="Times New Roman"/>
          <w:sz w:val="24"/>
          <w:szCs w:val="24"/>
        </w:rPr>
      </w:pPr>
      <w:r w:rsidRPr="00DD070C">
        <w:rPr>
          <w:rFonts w:ascii="Times New Roman" w:hAnsi="Times New Roman" w:cs="Times New Roman"/>
          <w:bCs/>
          <w:sz w:val="24"/>
          <w:szCs w:val="24"/>
        </w:rPr>
        <w:t>Vzhľadom ku skutočnosti, že verejný obstarávateľ v predmetnom verejnom obstarávaní využije postup -  vyhodnotenie splnenia podmienok účasti a vyhodnotenie ponúk z hľadiska splnenia požiadaviek na predmet zákazky sa uskutoční po vyhodnotení ponúk na základe kritérií na vyhodnotenie ponúk.</w:t>
      </w:r>
    </w:p>
    <w:p w14:paraId="1F8FACAE" w14:textId="77777777" w:rsidR="002A3BAB" w:rsidRPr="00DD070C" w:rsidRDefault="002A3BAB" w:rsidP="002A3BAB">
      <w:pPr>
        <w:pStyle w:val="tl1"/>
        <w:tabs>
          <w:tab w:val="left" w:pos="426"/>
        </w:tabs>
        <w:rPr>
          <w:rFonts w:ascii="Times New Roman" w:hAnsi="Times New Roman" w:cs="Times New Roman"/>
          <w:sz w:val="24"/>
          <w:szCs w:val="24"/>
        </w:rPr>
      </w:pPr>
    </w:p>
    <w:p w14:paraId="65E063CE" w14:textId="77777777" w:rsidR="002A3BAB" w:rsidRPr="00DD070C" w:rsidRDefault="002A3BAB">
      <w:pPr>
        <w:pStyle w:val="tl1"/>
        <w:numPr>
          <w:ilvl w:val="0"/>
          <w:numId w:val="23"/>
        </w:numPr>
        <w:tabs>
          <w:tab w:val="left" w:pos="709"/>
        </w:tabs>
        <w:ind w:left="709" w:hanging="709"/>
        <w:rPr>
          <w:rFonts w:ascii="Times New Roman" w:hAnsi="Times New Roman" w:cs="Times New Roman"/>
          <w:sz w:val="24"/>
          <w:szCs w:val="24"/>
        </w:rPr>
      </w:pPr>
      <w:r w:rsidRPr="00DD070C">
        <w:rPr>
          <w:rFonts w:ascii="Times New Roman" w:hAnsi="Times New Roman" w:cs="Times New Roman"/>
          <w:b/>
          <w:bCs/>
          <w:iCs/>
          <w:sz w:val="24"/>
          <w:szCs w:val="24"/>
        </w:rPr>
        <w:t xml:space="preserve">Úspešným uchádzačom sa stane uchádzač, ktorý vo svojej ponuke predloží najnižšiu celkovú cenu za celý predmet zákazky v EUR s DPH </w:t>
      </w:r>
      <w:r w:rsidRPr="00DD070C">
        <w:rPr>
          <w:rFonts w:ascii="Times New Roman" w:hAnsi="Times New Roman" w:cs="Times New Roman"/>
          <w:bCs/>
          <w:iCs/>
          <w:sz w:val="24"/>
          <w:szCs w:val="24"/>
        </w:rPr>
        <w:t>matematicky zaokrúhlenú na dve desatinné miesta. Poradie ostatných uchádzačov sa stanoví podľa stanoveného kritéria,  t. j. na druhom mieste sa umiestni uchádzač s druhou najnižšou celkovou cenou za celý predmet zákazky, na treťom mieste sa umiestni uchádzač s treťou najnižšou celkovou cenou za celý predmet zákazky atď.</w:t>
      </w:r>
    </w:p>
    <w:p w14:paraId="6C61B272" w14:textId="77777777" w:rsidR="002A3BAB" w:rsidRPr="00DD070C" w:rsidRDefault="002A3BAB" w:rsidP="002A3BAB">
      <w:pPr>
        <w:pStyle w:val="Odsekzoznamu"/>
        <w:ind w:left="0"/>
        <w:rPr>
          <w:highlight w:val="yellow"/>
        </w:rPr>
      </w:pPr>
    </w:p>
    <w:p w14:paraId="7B07ACBB" w14:textId="77777777" w:rsidR="002A3BAB" w:rsidRDefault="002A3BAB" w:rsidP="002A3BAB">
      <w:pPr>
        <w:pStyle w:val="tl1"/>
        <w:rPr>
          <w:rFonts w:ascii="Calibri" w:hAnsi="Calibri" w:cs="Calibri"/>
          <w:bCs/>
          <w:iCs/>
          <w:sz w:val="20"/>
          <w:szCs w:val="20"/>
          <w:highlight w:val="yellow"/>
        </w:rPr>
      </w:pPr>
    </w:p>
    <w:p w14:paraId="707A82BC" w14:textId="77777777" w:rsidR="002A3BAB" w:rsidRDefault="002A3BAB" w:rsidP="002A3BAB">
      <w:pPr>
        <w:pStyle w:val="tl1"/>
        <w:jc w:val="left"/>
        <w:rPr>
          <w:rFonts w:ascii="Calibri" w:hAnsi="Calibri" w:cs="Calibri"/>
          <w:b/>
          <w:bCs/>
          <w:iCs/>
          <w:sz w:val="20"/>
          <w:szCs w:val="20"/>
          <w:highlight w:val="yellow"/>
        </w:rPr>
      </w:pPr>
    </w:p>
    <w:p w14:paraId="26F6496E" w14:textId="77777777" w:rsidR="002A3BAB" w:rsidRDefault="002A3BAB" w:rsidP="002A3BAB">
      <w:pPr>
        <w:pStyle w:val="tl1"/>
        <w:jc w:val="left"/>
        <w:rPr>
          <w:rFonts w:ascii="Calibri" w:hAnsi="Calibri" w:cs="Calibri"/>
          <w:b/>
          <w:bCs/>
          <w:iCs/>
          <w:sz w:val="20"/>
          <w:szCs w:val="20"/>
          <w:highlight w:val="yellow"/>
        </w:rPr>
      </w:pPr>
    </w:p>
    <w:p w14:paraId="516BC06D" w14:textId="77777777" w:rsidR="002A3BAB" w:rsidRDefault="002A3BAB" w:rsidP="002A3BAB">
      <w:pPr>
        <w:pStyle w:val="tl1"/>
        <w:jc w:val="left"/>
        <w:rPr>
          <w:rFonts w:ascii="Calibri" w:hAnsi="Calibri" w:cs="Calibri"/>
          <w:b/>
          <w:bCs/>
          <w:iCs/>
          <w:sz w:val="20"/>
          <w:szCs w:val="20"/>
          <w:highlight w:val="yellow"/>
        </w:rPr>
      </w:pPr>
    </w:p>
    <w:p w14:paraId="2DC1E9AB" w14:textId="77777777" w:rsidR="002A3BAB" w:rsidRDefault="002A3BAB" w:rsidP="002A3BAB">
      <w:pPr>
        <w:pStyle w:val="tl1"/>
        <w:jc w:val="left"/>
        <w:rPr>
          <w:rFonts w:ascii="Calibri" w:hAnsi="Calibri" w:cs="Calibri"/>
          <w:b/>
          <w:bCs/>
          <w:iCs/>
          <w:sz w:val="20"/>
          <w:szCs w:val="20"/>
          <w:highlight w:val="yellow"/>
        </w:rPr>
      </w:pPr>
    </w:p>
    <w:p w14:paraId="032E1752" w14:textId="77777777" w:rsidR="002A3BAB" w:rsidRDefault="002A3BAB" w:rsidP="002A3BAB">
      <w:pPr>
        <w:pStyle w:val="tl1"/>
        <w:jc w:val="left"/>
        <w:rPr>
          <w:rFonts w:ascii="Calibri" w:hAnsi="Calibri" w:cs="Calibri"/>
          <w:b/>
          <w:bCs/>
          <w:iCs/>
          <w:sz w:val="20"/>
          <w:szCs w:val="20"/>
          <w:highlight w:val="yellow"/>
        </w:rPr>
      </w:pPr>
    </w:p>
    <w:p w14:paraId="1A41623C" w14:textId="77777777" w:rsidR="002A3BAB" w:rsidRDefault="002A3BAB" w:rsidP="002A3BAB">
      <w:pPr>
        <w:pStyle w:val="tl1"/>
        <w:jc w:val="left"/>
        <w:rPr>
          <w:rFonts w:ascii="Calibri" w:hAnsi="Calibri" w:cs="Calibri"/>
          <w:b/>
          <w:bCs/>
          <w:iCs/>
          <w:sz w:val="20"/>
          <w:szCs w:val="20"/>
          <w:highlight w:val="yellow"/>
        </w:rPr>
      </w:pPr>
    </w:p>
    <w:p w14:paraId="5962492D" w14:textId="77777777" w:rsidR="002A3BAB" w:rsidRDefault="002A3BAB" w:rsidP="002A3BAB">
      <w:pPr>
        <w:pStyle w:val="tl1"/>
        <w:jc w:val="left"/>
        <w:rPr>
          <w:rFonts w:ascii="Calibri" w:hAnsi="Calibri" w:cs="Calibri"/>
          <w:b/>
          <w:bCs/>
          <w:iCs/>
          <w:sz w:val="20"/>
          <w:szCs w:val="20"/>
          <w:highlight w:val="yellow"/>
        </w:rPr>
      </w:pPr>
    </w:p>
    <w:p w14:paraId="2A9E28BA" w14:textId="77777777" w:rsidR="002A3BAB" w:rsidRDefault="002A3BAB" w:rsidP="002A3BAB">
      <w:pPr>
        <w:pStyle w:val="tl1"/>
        <w:jc w:val="left"/>
        <w:rPr>
          <w:rFonts w:ascii="Calibri" w:hAnsi="Calibri" w:cs="Calibri"/>
          <w:b/>
          <w:bCs/>
          <w:iCs/>
          <w:sz w:val="20"/>
          <w:szCs w:val="20"/>
          <w:highlight w:val="yellow"/>
        </w:rPr>
      </w:pPr>
    </w:p>
    <w:p w14:paraId="108D3832" w14:textId="77777777" w:rsidR="002A3BAB" w:rsidRDefault="002A3BAB" w:rsidP="002A3BAB">
      <w:pPr>
        <w:pStyle w:val="tl1"/>
        <w:jc w:val="left"/>
        <w:rPr>
          <w:rFonts w:ascii="Calibri" w:hAnsi="Calibri" w:cs="Calibri"/>
          <w:b/>
          <w:bCs/>
          <w:iCs/>
          <w:sz w:val="20"/>
          <w:szCs w:val="20"/>
          <w:highlight w:val="yellow"/>
        </w:rPr>
      </w:pPr>
    </w:p>
    <w:p w14:paraId="14B19ABA" w14:textId="77777777" w:rsidR="002A3BAB" w:rsidRDefault="002A3BAB" w:rsidP="002A3BAB">
      <w:pPr>
        <w:pStyle w:val="tl1"/>
        <w:jc w:val="left"/>
        <w:rPr>
          <w:rFonts w:ascii="Calibri" w:hAnsi="Calibri" w:cs="Calibri"/>
          <w:b/>
          <w:bCs/>
          <w:iCs/>
          <w:sz w:val="20"/>
          <w:szCs w:val="20"/>
          <w:highlight w:val="yellow"/>
        </w:rPr>
      </w:pPr>
    </w:p>
    <w:p w14:paraId="7C898CC3" w14:textId="77777777" w:rsidR="002A3BAB" w:rsidRDefault="002A3BAB" w:rsidP="002A3BAB">
      <w:pPr>
        <w:pStyle w:val="tl1"/>
        <w:jc w:val="left"/>
        <w:rPr>
          <w:rFonts w:ascii="Calibri" w:hAnsi="Calibri" w:cs="Calibri"/>
          <w:b/>
          <w:bCs/>
          <w:iCs/>
          <w:sz w:val="20"/>
          <w:szCs w:val="20"/>
          <w:highlight w:val="yellow"/>
        </w:rPr>
      </w:pPr>
    </w:p>
    <w:p w14:paraId="43EA01B6" w14:textId="77777777" w:rsidR="002A3BAB" w:rsidRDefault="002A3BAB" w:rsidP="002A3BAB">
      <w:pPr>
        <w:pStyle w:val="tl1"/>
        <w:jc w:val="left"/>
        <w:rPr>
          <w:rFonts w:ascii="Calibri" w:hAnsi="Calibri" w:cs="Calibri"/>
          <w:b/>
          <w:bCs/>
          <w:iCs/>
          <w:sz w:val="20"/>
          <w:szCs w:val="20"/>
          <w:highlight w:val="yellow"/>
        </w:rPr>
      </w:pPr>
    </w:p>
    <w:p w14:paraId="03507A1D" w14:textId="77777777" w:rsidR="002A3BAB" w:rsidRDefault="002A3BAB" w:rsidP="002A3BAB">
      <w:pPr>
        <w:pStyle w:val="tl1"/>
        <w:jc w:val="left"/>
        <w:rPr>
          <w:rFonts w:ascii="Calibri" w:hAnsi="Calibri" w:cs="Calibri"/>
          <w:b/>
          <w:bCs/>
          <w:iCs/>
          <w:sz w:val="20"/>
          <w:szCs w:val="20"/>
          <w:highlight w:val="yellow"/>
        </w:rPr>
      </w:pPr>
    </w:p>
    <w:p w14:paraId="41695997" w14:textId="77777777" w:rsidR="002A3BAB" w:rsidRDefault="002A3BAB" w:rsidP="002A3BAB">
      <w:pPr>
        <w:pStyle w:val="tl1"/>
        <w:jc w:val="left"/>
        <w:rPr>
          <w:rFonts w:ascii="Calibri" w:hAnsi="Calibri" w:cs="Calibri"/>
          <w:b/>
          <w:bCs/>
          <w:iCs/>
          <w:sz w:val="20"/>
          <w:szCs w:val="20"/>
          <w:highlight w:val="yellow"/>
        </w:rPr>
      </w:pPr>
    </w:p>
    <w:p w14:paraId="019ED266" w14:textId="77777777" w:rsidR="002A3BAB" w:rsidRDefault="002A3BAB" w:rsidP="002A3BAB">
      <w:pPr>
        <w:pStyle w:val="tl1"/>
        <w:jc w:val="left"/>
        <w:rPr>
          <w:rFonts w:ascii="Calibri" w:hAnsi="Calibri" w:cs="Calibri"/>
          <w:b/>
          <w:bCs/>
          <w:iCs/>
          <w:sz w:val="20"/>
          <w:szCs w:val="20"/>
          <w:highlight w:val="yellow"/>
        </w:rPr>
      </w:pPr>
    </w:p>
    <w:p w14:paraId="44FA43AF" w14:textId="77777777" w:rsidR="00B242DA" w:rsidRDefault="00B242DA" w:rsidP="002A3BAB">
      <w:pPr>
        <w:pStyle w:val="tl1"/>
        <w:jc w:val="left"/>
        <w:rPr>
          <w:rFonts w:ascii="Calibri" w:hAnsi="Calibri" w:cs="Calibri"/>
          <w:b/>
          <w:bCs/>
          <w:iCs/>
          <w:sz w:val="20"/>
          <w:szCs w:val="20"/>
          <w:highlight w:val="yellow"/>
        </w:rPr>
      </w:pPr>
    </w:p>
    <w:p w14:paraId="500365FE" w14:textId="77777777" w:rsidR="00B242DA" w:rsidRDefault="00B242DA" w:rsidP="002A3BAB">
      <w:pPr>
        <w:pStyle w:val="tl1"/>
        <w:jc w:val="left"/>
        <w:rPr>
          <w:rFonts w:ascii="Calibri" w:hAnsi="Calibri" w:cs="Calibri"/>
          <w:b/>
          <w:bCs/>
          <w:iCs/>
          <w:sz w:val="20"/>
          <w:szCs w:val="20"/>
          <w:highlight w:val="yellow"/>
        </w:rPr>
      </w:pPr>
    </w:p>
    <w:p w14:paraId="2D6CA946" w14:textId="77777777" w:rsidR="00CE3634" w:rsidRDefault="00CE3634" w:rsidP="002A3BAB">
      <w:pPr>
        <w:pStyle w:val="tl1"/>
        <w:jc w:val="left"/>
        <w:rPr>
          <w:rFonts w:ascii="Calibri" w:hAnsi="Calibri" w:cs="Calibri"/>
          <w:b/>
          <w:bCs/>
          <w:iCs/>
          <w:sz w:val="20"/>
          <w:szCs w:val="20"/>
          <w:highlight w:val="yellow"/>
        </w:rPr>
      </w:pPr>
    </w:p>
    <w:p w14:paraId="3CA6C0C4" w14:textId="77777777" w:rsidR="00CE3634" w:rsidRDefault="00CE3634" w:rsidP="002A3BAB">
      <w:pPr>
        <w:pStyle w:val="tl1"/>
        <w:jc w:val="left"/>
        <w:rPr>
          <w:rFonts w:ascii="Calibri" w:hAnsi="Calibri" w:cs="Calibri"/>
          <w:b/>
          <w:bCs/>
          <w:iCs/>
          <w:sz w:val="20"/>
          <w:szCs w:val="20"/>
          <w:highlight w:val="yellow"/>
        </w:rPr>
      </w:pPr>
    </w:p>
    <w:p w14:paraId="643DECFA" w14:textId="77777777" w:rsidR="00CE3634" w:rsidRDefault="00CE3634" w:rsidP="002A3BAB">
      <w:pPr>
        <w:pStyle w:val="tl1"/>
        <w:jc w:val="left"/>
        <w:rPr>
          <w:rFonts w:ascii="Calibri" w:hAnsi="Calibri" w:cs="Calibri"/>
          <w:b/>
          <w:bCs/>
          <w:iCs/>
          <w:sz w:val="20"/>
          <w:szCs w:val="20"/>
          <w:highlight w:val="yellow"/>
        </w:rPr>
      </w:pPr>
    </w:p>
    <w:p w14:paraId="36B9217E" w14:textId="77777777" w:rsidR="00CE3634" w:rsidRDefault="00CE3634" w:rsidP="002A3BAB">
      <w:pPr>
        <w:pStyle w:val="tl1"/>
        <w:jc w:val="left"/>
        <w:rPr>
          <w:rFonts w:ascii="Calibri" w:hAnsi="Calibri" w:cs="Calibri"/>
          <w:b/>
          <w:bCs/>
          <w:iCs/>
          <w:sz w:val="20"/>
          <w:szCs w:val="20"/>
          <w:highlight w:val="yellow"/>
        </w:rPr>
      </w:pPr>
    </w:p>
    <w:p w14:paraId="77469D1C" w14:textId="77777777" w:rsidR="00CE3634" w:rsidRDefault="00CE3634" w:rsidP="002A3BAB">
      <w:pPr>
        <w:pStyle w:val="tl1"/>
        <w:jc w:val="left"/>
        <w:rPr>
          <w:rFonts w:ascii="Calibri" w:hAnsi="Calibri" w:cs="Calibri"/>
          <w:b/>
          <w:bCs/>
          <w:iCs/>
          <w:sz w:val="20"/>
          <w:szCs w:val="20"/>
          <w:highlight w:val="yellow"/>
        </w:rPr>
      </w:pPr>
    </w:p>
    <w:p w14:paraId="6B06402B" w14:textId="77777777" w:rsidR="00CE3634" w:rsidRDefault="00CE3634" w:rsidP="002A3BAB">
      <w:pPr>
        <w:pStyle w:val="tl1"/>
        <w:jc w:val="left"/>
        <w:rPr>
          <w:rFonts w:ascii="Calibri" w:hAnsi="Calibri" w:cs="Calibri"/>
          <w:b/>
          <w:bCs/>
          <w:iCs/>
          <w:sz w:val="20"/>
          <w:szCs w:val="20"/>
          <w:highlight w:val="yellow"/>
        </w:rPr>
      </w:pPr>
    </w:p>
    <w:p w14:paraId="69D89B58" w14:textId="77777777" w:rsidR="00CE3634" w:rsidRDefault="00CE3634" w:rsidP="002A3BAB">
      <w:pPr>
        <w:pStyle w:val="tl1"/>
        <w:jc w:val="left"/>
        <w:rPr>
          <w:rFonts w:ascii="Calibri" w:hAnsi="Calibri" w:cs="Calibri"/>
          <w:b/>
          <w:bCs/>
          <w:iCs/>
          <w:sz w:val="20"/>
          <w:szCs w:val="20"/>
          <w:highlight w:val="yellow"/>
        </w:rPr>
      </w:pPr>
    </w:p>
    <w:p w14:paraId="1208BD11" w14:textId="77777777" w:rsidR="009321EE" w:rsidRDefault="009321EE" w:rsidP="002A3BAB">
      <w:pPr>
        <w:pStyle w:val="tl1"/>
        <w:jc w:val="left"/>
        <w:rPr>
          <w:rFonts w:ascii="Calibri" w:hAnsi="Calibri" w:cs="Calibri"/>
          <w:b/>
          <w:bCs/>
          <w:iCs/>
          <w:sz w:val="20"/>
          <w:szCs w:val="20"/>
          <w:highlight w:val="yellow"/>
        </w:rPr>
      </w:pPr>
    </w:p>
    <w:p w14:paraId="52720036" w14:textId="77777777" w:rsidR="009321EE" w:rsidRDefault="009321EE" w:rsidP="002A3BAB">
      <w:pPr>
        <w:pStyle w:val="tl1"/>
        <w:jc w:val="left"/>
        <w:rPr>
          <w:rFonts w:ascii="Calibri" w:hAnsi="Calibri" w:cs="Calibri"/>
          <w:b/>
          <w:bCs/>
          <w:iCs/>
          <w:sz w:val="20"/>
          <w:szCs w:val="20"/>
          <w:highlight w:val="yellow"/>
        </w:rPr>
      </w:pPr>
    </w:p>
    <w:p w14:paraId="788B59A6" w14:textId="77777777" w:rsidR="007202AE" w:rsidRDefault="007202AE" w:rsidP="002A3BAB">
      <w:pPr>
        <w:pStyle w:val="tl1"/>
        <w:jc w:val="left"/>
        <w:rPr>
          <w:rFonts w:ascii="Calibri" w:hAnsi="Calibri" w:cs="Calibri"/>
          <w:b/>
          <w:bCs/>
          <w:iCs/>
          <w:sz w:val="20"/>
          <w:szCs w:val="20"/>
          <w:highlight w:val="yellow"/>
        </w:rPr>
      </w:pPr>
    </w:p>
    <w:p w14:paraId="35CC6433" w14:textId="77777777" w:rsidR="002A3BAB" w:rsidRDefault="002A3BAB" w:rsidP="002A3BAB">
      <w:pPr>
        <w:pStyle w:val="tl1"/>
        <w:jc w:val="left"/>
        <w:rPr>
          <w:rFonts w:ascii="Calibri" w:hAnsi="Calibri" w:cs="Calibri"/>
          <w:b/>
          <w:bCs/>
          <w:iCs/>
          <w:sz w:val="20"/>
          <w:szCs w:val="20"/>
          <w:highlight w:val="yellow"/>
        </w:rPr>
      </w:pPr>
    </w:p>
    <w:p w14:paraId="7D2CBB36" w14:textId="77777777" w:rsidR="002A3BAB" w:rsidRDefault="002A3BAB" w:rsidP="002A3BAB">
      <w:pPr>
        <w:pStyle w:val="tl1"/>
        <w:jc w:val="left"/>
        <w:rPr>
          <w:rFonts w:ascii="Calibri" w:hAnsi="Calibri" w:cs="Calibri"/>
          <w:b/>
          <w:bCs/>
          <w:iCs/>
          <w:sz w:val="20"/>
          <w:szCs w:val="20"/>
          <w:highlight w:val="yellow"/>
        </w:rPr>
      </w:pPr>
    </w:p>
    <w:p w14:paraId="3816F9C8" w14:textId="77777777" w:rsidR="002A3BAB" w:rsidRDefault="002A3BAB" w:rsidP="002A3BAB">
      <w:pPr>
        <w:pStyle w:val="tl1"/>
        <w:jc w:val="left"/>
        <w:rPr>
          <w:rFonts w:ascii="Calibri" w:hAnsi="Calibri" w:cs="Calibri"/>
          <w:b/>
          <w:bCs/>
          <w:iCs/>
          <w:sz w:val="20"/>
          <w:szCs w:val="20"/>
          <w:highlight w:val="yellow"/>
        </w:rPr>
      </w:pPr>
    </w:p>
    <w:p w14:paraId="24194C25" w14:textId="77777777" w:rsidR="002A3BAB" w:rsidRPr="00FA3138" w:rsidRDefault="002A3BAB" w:rsidP="002A3BAB">
      <w:pPr>
        <w:pStyle w:val="tl1"/>
        <w:tabs>
          <w:tab w:val="left" w:pos="426"/>
        </w:tabs>
        <w:jc w:val="center"/>
        <w:rPr>
          <w:rFonts w:ascii="Times New Roman" w:hAnsi="Times New Roman" w:cs="Times New Roman"/>
          <w:b/>
          <w:bCs/>
          <w:iCs/>
          <w:sz w:val="24"/>
          <w:szCs w:val="24"/>
        </w:rPr>
      </w:pPr>
      <w:r w:rsidRPr="00FA3138">
        <w:rPr>
          <w:rFonts w:ascii="Times New Roman" w:hAnsi="Times New Roman" w:cs="Times New Roman"/>
          <w:b/>
          <w:bCs/>
          <w:iCs/>
          <w:sz w:val="24"/>
          <w:szCs w:val="24"/>
        </w:rPr>
        <w:lastRenderedPageBreak/>
        <w:t xml:space="preserve">F. </w:t>
      </w:r>
      <w:r w:rsidRPr="00FA3138">
        <w:rPr>
          <w:rFonts w:ascii="Times New Roman" w:hAnsi="Times New Roman" w:cs="Times New Roman"/>
          <w:b/>
          <w:bCs/>
          <w:iCs/>
          <w:sz w:val="24"/>
          <w:szCs w:val="24"/>
        </w:rPr>
        <w:tab/>
        <w:t>PODMIENKY ÚČASTI UCHÁDZAČOV</w:t>
      </w:r>
    </w:p>
    <w:p w14:paraId="798ADB10" w14:textId="77777777" w:rsidR="002A3BAB" w:rsidRPr="00FA3138" w:rsidRDefault="002A3BAB" w:rsidP="002A3BAB">
      <w:pPr>
        <w:jc w:val="both"/>
      </w:pPr>
    </w:p>
    <w:p w14:paraId="5F02FAC8" w14:textId="77777777" w:rsidR="002A3BAB" w:rsidRPr="00FA3138" w:rsidRDefault="002A3BAB" w:rsidP="002A3BAB">
      <w:pPr>
        <w:jc w:val="both"/>
        <w:rPr>
          <w:b/>
          <w:strike/>
          <w:color w:val="FF0000"/>
        </w:rPr>
      </w:pPr>
      <w:r w:rsidRPr="00FA3138">
        <w:t>Uchádzač musí spĺňať podmienky účasti uvedené vo výzve na predkladanie ponúk.</w:t>
      </w:r>
    </w:p>
    <w:p w14:paraId="105BC22C" w14:textId="77777777" w:rsidR="002A3BAB" w:rsidRPr="00FA3138" w:rsidRDefault="002A3BAB" w:rsidP="002A3BAB">
      <w:pPr>
        <w:jc w:val="both"/>
      </w:pPr>
    </w:p>
    <w:p w14:paraId="2B34BA99" w14:textId="77777777" w:rsidR="002A3BAB" w:rsidRPr="00FA3138" w:rsidRDefault="002A3BAB">
      <w:pPr>
        <w:pStyle w:val="Odsekzoznamu"/>
        <w:numPr>
          <w:ilvl w:val="0"/>
          <w:numId w:val="24"/>
        </w:numPr>
        <w:suppressAutoHyphens w:val="0"/>
        <w:autoSpaceDE w:val="0"/>
        <w:autoSpaceDN w:val="0"/>
        <w:adjustRightInd w:val="0"/>
        <w:ind w:left="426" w:hanging="426"/>
        <w:contextualSpacing w:val="0"/>
        <w:jc w:val="both"/>
        <w:rPr>
          <w:rFonts w:eastAsiaTheme="minorHAnsi"/>
          <w:b/>
          <w:bCs/>
          <w:color w:val="000000"/>
          <w:lang w:eastAsia="en-US"/>
        </w:rPr>
      </w:pPr>
      <w:r w:rsidRPr="00FA3138">
        <w:rPr>
          <w:rFonts w:eastAsiaTheme="minorHAnsi"/>
          <w:b/>
          <w:bCs/>
          <w:color w:val="000000"/>
          <w:lang w:eastAsia="en-US"/>
        </w:rPr>
        <w:t xml:space="preserve">Osobné postavenie </w:t>
      </w:r>
    </w:p>
    <w:p w14:paraId="20E7444B" w14:textId="77777777" w:rsidR="002A3BAB" w:rsidRPr="00FA3138" w:rsidRDefault="002A3BAB" w:rsidP="002A3BAB">
      <w:pPr>
        <w:autoSpaceDE w:val="0"/>
        <w:autoSpaceDN w:val="0"/>
        <w:adjustRightInd w:val="0"/>
        <w:jc w:val="both"/>
        <w:rPr>
          <w:rFonts w:eastAsiaTheme="minorHAnsi"/>
          <w:b/>
          <w:bCs/>
          <w:color w:val="000000"/>
          <w:lang w:eastAsia="en-US"/>
        </w:rPr>
      </w:pPr>
    </w:p>
    <w:p w14:paraId="6333BA60" w14:textId="77777777" w:rsidR="002A3BAB" w:rsidRPr="00FA3138" w:rsidRDefault="002A3BAB" w:rsidP="002A3BAB">
      <w:pPr>
        <w:autoSpaceDE w:val="0"/>
        <w:autoSpaceDN w:val="0"/>
        <w:adjustRightInd w:val="0"/>
        <w:spacing w:after="60"/>
        <w:jc w:val="both"/>
        <w:rPr>
          <w:rFonts w:eastAsiaTheme="minorHAnsi"/>
          <w:color w:val="000000"/>
          <w:lang w:eastAsia="en-US"/>
        </w:rPr>
      </w:pPr>
      <w:r w:rsidRPr="00FA3138">
        <w:rPr>
          <w:rFonts w:eastAsiaTheme="minorHAnsi"/>
          <w:color w:val="000000"/>
          <w:lang w:eastAsia="en-US"/>
        </w:rPr>
        <w:t xml:space="preserve">1.1 </w:t>
      </w:r>
      <w:r w:rsidRPr="00B179D8">
        <w:rPr>
          <w:rFonts w:eastAsiaTheme="minorHAnsi"/>
          <w:b/>
          <w:bCs/>
          <w:lang w:eastAsia="en-US"/>
        </w:rPr>
        <w:t>Uchádzač musí na základe rozhodnutia verejného obstarávateľa v súlade s § 110 ZVO spĺňať podmienky účasti týkajúce sa osobného postavenia uvedené v § 32 ods. 1 písm. e) a písm. f) ZVO a ich splnenie preukáže spôsobom podľa § 32 ods. 2, písm. e) a písm. f) ZVO, alebo podľa § 152 ZVO.</w:t>
      </w:r>
      <w:r w:rsidRPr="00B179D8">
        <w:rPr>
          <w:rFonts w:eastAsiaTheme="minorHAnsi"/>
          <w:lang w:eastAsia="en-US"/>
        </w:rPr>
        <w:t xml:space="preserve"> </w:t>
      </w:r>
    </w:p>
    <w:p w14:paraId="5281D981" w14:textId="77777777"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 xml:space="preserve">1.2 Na preukázanie podmienky účasti podľa § 32 ods. 1 písm. e) ZVO uchádzač predloží: </w:t>
      </w:r>
    </w:p>
    <w:p w14:paraId="5A820187" w14:textId="0E0C80DE" w:rsidR="002A3BAB"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 xml:space="preserve">- doklad o oprávnení </w:t>
      </w:r>
      <w:r w:rsidR="00C63650">
        <w:rPr>
          <w:rFonts w:eastAsiaTheme="minorHAnsi"/>
          <w:color w:val="000000"/>
          <w:lang w:eastAsia="en-US"/>
        </w:rPr>
        <w:t>poskytovať služby</w:t>
      </w:r>
      <w:r w:rsidRPr="00FA3138">
        <w:rPr>
          <w:rFonts w:eastAsiaTheme="minorHAnsi"/>
          <w:color w:val="000000"/>
          <w:lang w:eastAsia="en-US"/>
        </w:rPr>
        <w:t xml:space="preserve"> v rozsahu, ktoré zodpovedajú predmetu zákazky, všetko podľa § 32 ods. 2, písm. e) ZVO (vyžaduje sa predloženie skenov originálov alebo úradne osvedčených kópií dokladov preukazujúcich splnenie danej podmienky účasti týkajúcej sa osobného postavenia. Živnostenské oprávnenie alebo výpis zo živnostenského registra - predkladá fyzická osoba podnikateľ, príspevková organizácia podnikateľ, výpis z obchodného registra - predkladá právnická osoba podnikateľ, fyzická osoba podnikateľ zapísaný v obchodnom registri), </w:t>
      </w:r>
    </w:p>
    <w:p w14:paraId="488185D0" w14:textId="77777777" w:rsidR="009F3D70" w:rsidRPr="009F3D70" w:rsidRDefault="009F3D70" w:rsidP="009F3D70">
      <w:pPr>
        <w:autoSpaceDE w:val="0"/>
        <w:autoSpaceDN w:val="0"/>
        <w:adjustRightInd w:val="0"/>
        <w:jc w:val="both"/>
        <w:rPr>
          <w:rFonts w:eastAsiaTheme="minorHAnsi"/>
          <w:color w:val="000000"/>
          <w:lang w:eastAsia="en-US"/>
        </w:rPr>
      </w:pPr>
      <w:r>
        <w:rPr>
          <w:rFonts w:eastAsiaTheme="minorHAnsi"/>
          <w:color w:val="000000"/>
          <w:lang w:eastAsia="en-US"/>
        </w:rPr>
        <w:t xml:space="preserve">- </w:t>
      </w:r>
      <w:r w:rsidRPr="009F3D70">
        <w:rPr>
          <w:rFonts w:eastAsiaTheme="minorHAnsi"/>
          <w:color w:val="000000"/>
          <w:lang w:eastAsia="en-US"/>
        </w:rPr>
        <w:t>doklad o oprávnení dodávať tovar/služby, realizovať stavebné práce podľa predmetu zákazky (napr. kópia živnostenského oprávnenia alebo výpisu z obchodného registra) si v súlade s ustanoveniami zákona 177/2018 Z. z. Zákon o niektorých opatreniach na znižovanie administratívnej záťaže využívaním informačných systémov verejnej správy a o zmene a doplnení niektorých zákonov v znení neskorších právnych predpisov (221/2019 Z. z.) (zákon proti byrokracii) zabezpečí verejný obstarávateľ z dostupných informačných systémov,</w:t>
      </w:r>
    </w:p>
    <w:p w14:paraId="2BF75A60" w14:textId="77777777"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 xml:space="preserve">1.3 Na preukázanie podmienky účasti podľa § 32 ods. 1 písm. f) ZVO uchádzač predloží čestné vyhlásenie : </w:t>
      </w:r>
    </w:p>
    <w:p w14:paraId="4B52D83C" w14:textId="77777777"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 xml:space="preserve">- že nemá uložený zákaz účasti vo verejnom obstarávaní potvrdený konečným rozhodnutím v Slovenskej republike alebo v štáte sídla, miesta podnikania alebo obvyklého pobytu. Verejný obstarávateľ dáva k dispozícii odporúčaný vzor podľa </w:t>
      </w:r>
      <w:r w:rsidRPr="00136E0A">
        <w:rPr>
          <w:rFonts w:eastAsiaTheme="minorHAnsi"/>
          <w:color w:val="000000"/>
          <w:lang w:eastAsia="en-US"/>
        </w:rPr>
        <w:t xml:space="preserve">Prílohy č. </w:t>
      </w:r>
      <w:r w:rsidR="00C903C3" w:rsidRPr="00136E0A">
        <w:rPr>
          <w:rFonts w:eastAsiaTheme="minorHAnsi"/>
          <w:color w:val="000000"/>
          <w:lang w:eastAsia="en-US"/>
        </w:rPr>
        <w:t>3</w:t>
      </w:r>
      <w:r w:rsidRPr="00136E0A">
        <w:rPr>
          <w:rFonts w:eastAsiaTheme="minorHAnsi"/>
          <w:color w:val="000000"/>
          <w:lang w:eastAsia="en-US"/>
        </w:rPr>
        <w:t xml:space="preserve"> súťažných podkladov.</w:t>
      </w:r>
      <w:r w:rsidRPr="00FA3138">
        <w:rPr>
          <w:rFonts w:eastAsiaTheme="minorHAnsi"/>
          <w:color w:val="000000"/>
          <w:lang w:eastAsia="en-US"/>
        </w:rPr>
        <w:t xml:space="preserve"> </w:t>
      </w:r>
    </w:p>
    <w:p w14:paraId="443E5AF3" w14:textId="77777777"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 xml:space="preserve">Ak je uchádzač zapísaný v zozname hospodárskych subjektov podľa § 152 ods. 1 ZVO vedeným Úradom pre verejné obstarávanie, z ktorého bude zrejmé, že uchádzač je oprávnený </w:t>
      </w:r>
      <w:r w:rsidR="00C32CCB">
        <w:rPr>
          <w:rFonts w:eastAsiaTheme="minorHAnsi"/>
          <w:color w:val="000000"/>
          <w:lang w:eastAsia="en-US"/>
        </w:rPr>
        <w:t>poskytovať požadované služby</w:t>
      </w:r>
      <w:r w:rsidRPr="00FA3138">
        <w:rPr>
          <w:rFonts w:eastAsiaTheme="minorHAnsi"/>
          <w:color w:val="000000"/>
          <w:lang w:eastAsia="en-US"/>
        </w:rPr>
        <w:t xml:space="preserve">, ktoré zodpovedajú predmetu zákazky a že nemá uložený zákaz účasti vo verejnom obstarávaní potvrdený konečným rozhodnutím v Slovenskej republike alebo v štáte sídla, miesta podnikania alebo obvyklého pobytu, uchádzač nepredkladá doklady podľa vyššie uvedených bodov 1.2 a 1.3. </w:t>
      </w:r>
    </w:p>
    <w:p w14:paraId="2733FE5C" w14:textId="77777777"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1.4 Verejný obstarávateľ uzná rovnocenný zápis alebo potvrdenie o zápise vydané príslušným orgánom iného členského štátu, ktorým uchádzač preukazuje splnenie podmienok účasti vo verejnom obstarávaní. Verejný obstarávateľ musí prijať aj iný rovnocenný doklad predložený uchádzačom.</w:t>
      </w:r>
    </w:p>
    <w:p w14:paraId="10B1E059" w14:textId="1B063F1F"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 xml:space="preserve">1.5 Skupina dodávateľov preukazuje splnenie podmienok účasti vo verejnom obstarávaní týkajúcich sa osobného postavenia za každého člena skupiny osobitne. Oprávnenie </w:t>
      </w:r>
      <w:r w:rsidR="00B63B3C">
        <w:rPr>
          <w:rFonts w:eastAsiaTheme="minorHAnsi"/>
          <w:color w:val="000000"/>
          <w:lang w:eastAsia="en-US"/>
        </w:rPr>
        <w:t>poskytovať službu</w:t>
      </w:r>
      <w:r w:rsidRPr="00FA3138">
        <w:rPr>
          <w:rFonts w:eastAsiaTheme="minorHAnsi"/>
          <w:color w:val="000000"/>
          <w:lang w:eastAsia="en-US"/>
        </w:rPr>
        <w:t xml:space="preserve"> preukazuje člen skupiny len vo vzťahu k tej časti predmetu zákazky, ktorú má zabezpečiť.</w:t>
      </w:r>
    </w:p>
    <w:p w14:paraId="12F87068" w14:textId="77777777"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1.6 Vyžaduje sa predloženie skenov originálov alebo úradne osvedčených kópií všetkých dokladov preukazujúcich splnenie podmienok účasti týkajúcich sa osobného postavenia, ak nie je v konkrétnom bode pri konkrétnom doklade uvedené inak.</w:t>
      </w:r>
    </w:p>
    <w:p w14:paraId="5FFCF07D" w14:textId="77777777"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1.7 Uchádzač je povinný predložiť doklady na preukázanie splnenia podmienok účasti osobného postavenia podľa § 32 ods. 1 písm. e) a písm. f) ZVO.</w:t>
      </w:r>
    </w:p>
    <w:p w14:paraId="05A2D9C9" w14:textId="77777777" w:rsidR="002A3BAB" w:rsidRPr="00FA3138" w:rsidRDefault="002A3BAB" w:rsidP="002A3BAB">
      <w:pPr>
        <w:tabs>
          <w:tab w:val="left" w:pos="426"/>
          <w:tab w:val="left" w:pos="1560"/>
        </w:tabs>
        <w:autoSpaceDE w:val="0"/>
        <w:jc w:val="both"/>
      </w:pPr>
      <w:r w:rsidRPr="00FA3138">
        <w:t>Hospodársky subjekt/uchádzač môže predbežne nahradiť doklady určené verejným obstarávateľom na preukázanie splnenia podmienok účasti:</w:t>
      </w:r>
    </w:p>
    <w:p w14:paraId="5389967C" w14:textId="77777777" w:rsidR="002A3BAB" w:rsidRPr="00FA3138" w:rsidRDefault="002A3BAB">
      <w:pPr>
        <w:pStyle w:val="Odsekzoznamu"/>
        <w:numPr>
          <w:ilvl w:val="0"/>
          <w:numId w:val="25"/>
        </w:numPr>
        <w:tabs>
          <w:tab w:val="left" w:pos="1560"/>
        </w:tabs>
        <w:suppressAutoHyphens w:val="0"/>
        <w:autoSpaceDE w:val="0"/>
        <w:ind w:left="709"/>
        <w:contextualSpacing w:val="0"/>
        <w:jc w:val="both"/>
      </w:pPr>
      <w:r w:rsidRPr="00FA3138">
        <w:rPr>
          <w:b/>
          <w:bCs/>
        </w:rPr>
        <w:t>jednotným európskym dokumentom</w:t>
      </w:r>
      <w:r w:rsidRPr="00FA3138">
        <w:t xml:space="preserve"> – náležitosti týkajúce sa jednotného európskeho dokumentu upravuje   § 39 ZVO, vyhláška Úradu pre verejné obstarávanie č. 155/2016 Z. z., ktorou sa ustanovujú podrobnosti o jednotnom európskom dokumente a jeho obsahu a </w:t>
      </w:r>
      <w:r w:rsidRPr="00FA3138">
        <w:lastRenderedPageBreak/>
        <w:t xml:space="preserve">Vykonávacieho nariadenia Komisie (EÚ) 2016/7 z  5.  januára 2016, ktorým sa ustanovuje štandardný formulár pre jednotný európsky dokument pre  obstarávanie alebo </w:t>
      </w:r>
    </w:p>
    <w:p w14:paraId="605F022A" w14:textId="77777777" w:rsidR="002A3BAB" w:rsidRPr="00FA3138" w:rsidRDefault="002A3BAB">
      <w:pPr>
        <w:pStyle w:val="Odsekzoznamu"/>
        <w:numPr>
          <w:ilvl w:val="0"/>
          <w:numId w:val="25"/>
        </w:numPr>
        <w:tabs>
          <w:tab w:val="left" w:pos="1560"/>
        </w:tabs>
        <w:suppressAutoHyphens w:val="0"/>
        <w:autoSpaceDE w:val="0"/>
        <w:ind w:left="709"/>
        <w:contextualSpacing w:val="0"/>
        <w:jc w:val="both"/>
      </w:pPr>
      <w:r w:rsidRPr="00FA3138">
        <w:rPr>
          <w:b/>
          <w:bCs/>
        </w:rPr>
        <w:t>čestným vyhlásením</w:t>
      </w:r>
      <w:r w:rsidRPr="00FA3138">
        <w:t>, v ktorom vyhlási, že spĺňa všetky podmienky účasti určené verejným obstarávateľom a poskytne verejnému obstarávateľovi na požiadanie doklady, ktoré čestným vyhlásením nahradil. Hospodársky subjekt môže v čestnom vyhlásení uviesť aj informácie o dokladoch, ktoré sú priamo a bezodkladne prístupné v elektronických databázach, vrátane informácií potrebných na prístup do týchto databáz a informácie o dokladoch, ktoré verejnému obstarávateľovi predložil v inom verejnom obstarávaní a sú naďalej platné. Ak  hospodársky subjekt použije čestné vyhlásenie, verejný obstarávateľ môže na účely zabezpečenia riadneho priebehu verejného obstarávania postupovať podľa § 39 ods. 6. Verejný obstarávateľ postupuje podľa § 39 ods. 7 a 8, ak čestné vyhlásenie obsahuje aj informácie podľa druhej vety.</w:t>
      </w:r>
    </w:p>
    <w:p w14:paraId="37E2ED69" w14:textId="77777777"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 xml:space="preserve">1.8 Uchádzač, subdodávateľ, alebo osoba, ktorej zdroje či kapacity majú byť použité na preukázanie splnenia podmienok účasti môže predbežne nahradiť doklady na preukázanie splnenia podmienok účasti JED - om. Súhrnný materiál obsahujúci zhrnutie základných informácií o JED – e  pre verejné obstarávanie so zameraním na jednotlivé subjekty verejného obstarávania a s praktickým návodom na jeho vypĺňanie. Viac informácií ako aj samotný formulár vo formáte .rtf je možné nájsť na webovom sídla Úradu pre verejné obstarávanie na adrese: </w:t>
      </w:r>
      <w:hyperlink r:id="rId33" w:history="1">
        <w:r w:rsidR="00C5708E" w:rsidRPr="00EC6470">
          <w:rPr>
            <w:rStyle w:val="Hypertextovprepojenie"/>
            <w:rFonts w:eastAsiaTheme="minorHAnsi"/>
            <w:lang w:eastAsia="en-US"/>
          </w:rPr>
          <w:t>https://www.uvo.gov.sk/zaujemca-uchadzac/jednotny-europsky-dokument-jed</w:t>
        </w:r>
      </w:hyperlink>
      <w:r w:rsidR="00C5708E">
        <w:rPr>
          <w:rFonts w:eastAsiaTheme="minorHAnsi"/>
          <w:color w:val="000000"/>
          <w:lang w:eastAsia="en-US"/>
        </w:rPr>
        <w:t xml:space="preserve"> </w:t>
      </w:r>
      <w:r w:rsidR="00983F43">
        <w:rPr>
          <w:rFonts w:eastAsiaTheme="minorHAnsi"/>
          <w:color w:val="000000"/>
          <w:lang w:eastAsia="en-US"/>
        </w:rPr>
        <w:t xml:space="preserve">alebo </w:t>
      </w:r>
      <w:hyperlink r:id="rId34" w:history="1">
        <w:r w:rsidR="00983F43" w:rsidRPr="00EC6470">
          <w:rPr>
            <w:rStyle w:val="Hypertextovprepojenie"/>
            <w:rFonts w:eastAsiaTheme="minorHAnsi"/>
            <w:lang w:eastAsia="en-US"/>
          </w:rPr>
          <w:t>https://www.uvo.gov.sk/espd/filter?lang=sk</w:t>
        </w:r>
      </w:hyperlink>
      <w:r w:rsidR="00983F43">
        <w:rPr>
          <w:rFonts w:eastAsiaTheme="minorHAnsi"/>
          <w:color w:val="000000"/>
          <w:lang w:eastAsia="en-US"/>
        </w:rPr>
        <w:t xml:space="preserve"> </w:t>
      </w:r>
    </w:p>
    <w:p w14:paraId="17BA9B0E" w14:textId="77777777" w:rsidR="002A3BAB" w:rsidRPr="00FA3138" w:rsidRDefault="002A3BAB" w:rsidP="002A3BAB">
      <w:pPr>
        <w:autoSpaceDE w:val="0"/>
        <w:autoSpaceDN w:val="0"/>
        <w:adjustRightInd w:val="0"/>
        <w:jc w:val="both"/>
        <w:rPr>
          <w:rFonts w:eastAsiaTheme="minorHAnsi"/>
          <w:color w:val="000000"/>
          <w:lang w:eastAsia="en-US"/>
        </w:rPr>
      </w:pPr>
    </w:p>
    <w:p w14:paraId="6CDB2D9E" w14:textId="77777777" w:rsidR="002A3BAB" w:rsidRPr="00FA3138" w:rsidRDefault="002A3BAB">
      <w:pPr>
        <w:pStyle w:val="Odsekzoznamu"/>
        <w:numPr>
          <w:ilvl w:val="0"/>
          <w:numId w:val="24"/>
        </w:numPr>
        <w:suppressAutoHyphens w:val="0"/>
        <w:autoSpaceDE w:val="0"/>
        <w:autoSpaceDN w:val="0"/>
        <w:adjustRightInd w:val="0"/>
        <w:ind w:left="426" w:hanging="426"/>
        <w:contextualSpacing w:val="0"/>
        <w:jc w:val="both"/>
        <w:rPr>
          <w:rFonts w:eastAsiaTheme="minorHAnsi"/>
          <w:b/>
          <w:bCs/>
          <w:color w:val="000000"/>
          <w:lang w:eastAsia="en-US"/>
        </w:rPr>
      </w:pPr>
      <w:r w:rsidRPr="00FA3138">
        <w:rPr>
          <w:rFonts w:eastAsiaTheme="minorHAnsi"/>
          <w:b/>
          <w:bCs/>
          <w:color w:val="000000"/>
          <w:lang w:eastAsia="en-US"/>
        </w:rPr>
        <w:t>Finančné a ekonomické postavenie</w:t>
      </w:r>
    </w:p>
    <w:p w14:paraId="2F71F5D1" w14:textId="77777777" w:rsidR="002A3BAB" w:rsidRPr="00FA3138" w:rsidRDefault="002A3BAB" w:rsidP="002A3BAB">
      <w:pPr>
        <w:autoSpaceDE w:val="0"/>
        <w:autoSpaceDN w:val="0"/>
        <w:adjustRightInd w:val="0"/>
        <w:jc w:val="both"/>
        <w:rPr>
          <w:rFonts w:eastAsiaTheme="minorHAnsi"/>
          <w:color w:val="000000"/>
          <w:lang w:eastAsia="en-US"/>
        </w:rPr>
      </w:pPr>
      <w:r w:rsidRPr="00FA3138">
        <w:rPr>
          <w:rFonts w:eastAsiaTheme="minorHAnsi"/>
          <w:color w:val="000000"/>
          <w:lang w:eastAsia="en-US"/>
        </w:rPr>
        <w:t xml:space="preserve">         Neuplatňuje sa</w:t>
      </w:r>
    </w:p>
    <w:p w14:paraId="41F030A9" w14:textId="77777777" w:rsidR="002A3BAB" w:rsidRPr="00FA3138" w:rsidRDefault="002A3BAB" w:rsidP="002A3BAB">
      <w:pPr>
        <w:autoSpaceDE w:val="0"/>
        <w:autoSpaceDN w:val="0"/>
        <w:adjustRightInd w:val="0"/>
        <w:jc w:val="both"/>
        <w:rPr>
          <w:rFonts w:eastAsiaTheme="minorHAnsi"/>
          <w:b/>
          <w:bCs/>
          <w:color w:val="000000"/>
          <w:lang w:eastAsia="en-US"/>
        </w:rPr>
      </w:pPr>
    </w:p>
    <w:p w14:paraId="3687A627" w14:textId="77777777" w:rsidR="002A3BAB" w:rsidRPr="00FA3138" w:rsidRDefault="002A3BAB">
      <w:pPr>
        <w:pStyle w:val="Odsekzoznamu"/>
        <w:numPr>
          <w:ilvl w:val="0"/>
          <w:numId w:val="24"/>
        </w:numPr>
        <w:suppressAutoHyphens w:val="0"/>
        <w:autoSpaceDE w:val="0"/>
        <w:autoSpaceDN w:val="0"/>
        <w:adjustRightInd w:val="0"/>
        <w:ind w:left="426" w:hanging="426"/>
        <w:contextualSpacing w:val="0"/>
        <w:jc w:val="both"/>
        <w:rPr>
          <w:rFonts w:eastAsiaTheme="minorHAnsi"/>
          <w:b/>
          <w:bCs/>
          <w:color w:val="000000"/>
          <w:lang w:eastAsia="en-US"/>
        </w:rPr>
      </w:pPr>
      <w:r w:rsidRPr="00FA3138">
        <w:rPr>
          <w:rFonts w:eastAsiaTheme="minorHAnsi"/>
          <w:b/>
          <w:bCs/>
          <w:color w:val="000000"/>
          <w:lang w:eastAsia="en-US"/>
        </w:rPr>
        <w:t>Technická a odborná spôsobilosť</w:t>
      </w:r>
    </w:p>
    <w:p w14:paraId="0CFDE915" w14:textId="77777777" w:rsidR="005A14B9" w:rsidRDefault="005A14B9" w:rsidP="005A14B9">
      <w:pPr>
        <w:pStyle w:val="Bezriadkovania"/>
      </w:pPr>
      <w:r w:rsidRPr="00085D14">
        <w:t>Technickú alebo odbornú spôsobilosť uchádzač preukáže:</w:t>
      </w:r>
    </w:p>
    <w:p w14:paraId="03E385FA" w14:textId="77777777" w:rsidR="005A14B9" w:rsidRPr="008E43B4" w:rsidRDefault="005A14B9" w:rsidP="005A14B9">
      <w:pPr>
        <w:pStyle w:val="Bezriadkovania"/>
      </w:pPr>
      <w:r w:rsidRPr="008E43B4">
        <w:t xml:space="preserve"> </w:t>
      </w:r>
    </w:p>
    <w:p w14:paraId="4A9775E7" w14:textId="77777777" w:rsidR="007C3956" w:rsidRPr="007C3956" w:rsidRDefault="007C3956" w:rsidP="007C3956">
      <w:pPr>
        <w:pStyle w:val="Bezriadkovania"/>
        <w:jc w:val="both"/>
      </w:pPr>
      <w:r w:rsidRPr="007C3956">
        <w:t xml:space="preserve">1. </w:t>
      </w:r>
      <w:r w:rsidRPr="007C3956">
        <w:rPr>
          <w:b/>
          <w:bCs/>
        </w:rPr>
        <w:t>Podľa § 34 ods. 1 písm. a) ZVO</w:t>
      </w:r>
      <w:r w:rsidRPr="007C3956">
        <w:t xml:space="preserve"> </w:t>
      </w:r>
    </w:p>
    <w:p w14:paraId="2F92ED98" w14:textId="77777777" w:rsidR="007C3956" w:rsidRPr="007C3956" w:rsidRDefault="007C3956" w:rsidP="007C3956">
      <w:pPr>
        <w:pStyle w:val="Bezriadkovania"/>
        <w:jc w:val="both"/>
      </w:pPr>
      <w:r w:rsidRPr="007C3956">
        <w:t xml:space="preserve">Zoznam dodávok poskytnutých služieb za predchádzajúcich päť rokov od vyhlásenia verejného obstarávania s uvedením cien, lehôt dodania a odberateľov; dokladom je referencia, ak odberateľom bol verejný obstarávateľ alebo obstarávateľ podľa tohto zákona; </w:t>
      </w:r>
    </w:p>
    <w:p w14:paraId="32B1AF6B" w14:textId="77777777" w:rsidR="007C3956" w:rsidRPr="007C3956" w:rsidRDefault="007C3956" w:rsidP="007C3956">
      <w:pPr>
        <w:pStyle w:val="Bezriadkovania"/>
        <w:jc w:val="both"/>
      </w:pPr>
    </w:p>
    <w:p w14:paraId="65A3757C" w14:textId="77777777" w:rsidR="007C3956" w:rsidRPr="007C3956" w:rsidRDefault="007C3956" w:rsidP="007C3956">
      <w:pPr>
        <w:pStyle w:val="Bezriadkovania"/>
        <w:jc w:val="both"/>
      </w:pPr>
      <w:r w:rsidRPr="007C3956">
        <w:t>V zmysle § 34 ods. 2 ZVO so zreteľom na špecifickosť zadávanej zákazky verejný obstarávateľ stanovuje referenčné obdobie dlhšie, ako je uvedené v ustanovení § 34 ods. 1 písm. a) ZVO, a to 5 rokov.</w:t>
      </w:r>
    </w:p>
    <w:p w14:paraId="4ADEF92D" w14:textId="77777777" w:rsidR="007C3956" w:rsidRPr="007C3956" w:rsidRDefault="007C3956" w:rsidP="007C3956">
      <w:pPr>
        <w:pStyle w:val="Bezriadkovania"/>
        <w:jc w:val="both"/>
        <w:rPr>
          <w:b/>
        </w:rPr>
      </w:pPr>
    </w:p>
    <w:p w14:paraId="670A1919" w14:textId="77777777" w:rsidR="007C3956" w:rsidRPr="007C3956" w:rsidRDefault="007C3956" w:rsidP="007C3956">
      <w:pPr>
        <w:pStyle w:val="Bezriadkovania"/>
        <w:jc w:val="both"/>
        <w:rPr>
          <w:bCs/>
        </w:rPr>
      </w:pPr>
      <w:r w:rsidRPr="007C3956">
        <w:rPr>
          <w:bCs/>
        </w:rPr>
        <w:t xml:space="preserve">Podľa § 40 ods.5 písm. a) zákona o VO je verejný obstarávateľ </w:t>
      </w:r>
      <w:r w:rsidRPr="007C3956">
        <w:t>povinný</w:t>
      </w:r>
      <w:r w:rsidRPr="007C3956">
        <w:rPr>
          <w:bCs/>
        </w:rPr>
        <w:t xml:space="preserve"> zohľadniť referencie uchádzačov alebo záujemcov uvedené v evidencii referencií podľa § 12, </w:t>
      </w:r>
      <w:r w:rsidRPr="007C3956">
        <w:t>ak takéto referencie ku dňu predloženia ponuky</w:t>
      </w:r>
      <w:r w:rsidRPr="007C3956">
        <w:rPr>
          <w:bCs/>
        </w:rPr>
        <w:t xml:space="preserve"> </w:t>
      </w:r>
      <w:r w:rsidRPr="007C3956">
        <w:t>existujú</w:t>
      </w:r>
      <w:r w:rsidRPr="007C3956">
        <w:rPr>
          <w:bCs/>
        </w:rPr>
        <w:t xml:space="preserve"> a uchádzač alebo záujemca ich v ponuke identifikoval.</w:t>
      </w:r>
    </w:p>
    <w:p w14:paraId="0971C78D" w14:textId="77777777" w:rsidR="007C3956" w:rsidRPr="007C3956" w:rsidRDefault="007C3956" w:rsidP="007C3956">
      <w:pPr>
        <w:pStyle w:val="Bezriadkovania"/>
      </w:pPr>
    </w:p>
    <w:p w14:paraId="6D011C2D" w14:textId="77777777" w:rsidR="007C3956" w:rsidRPr="007C3956" w:rsidRDefault="007C3956" w:rsidP="007C3956">
      <w:pPr>
        <w:pStyle w:val="Bezriadkovania"/>
      </w:pPr>
      <w:r w:rsidRPr="007C3956">
        <w:t xml:space="preserve">Upozornenie: </w:t>
      </w:r>
    </w:p>
    <w:p w14:paraId="5EA2CDC7" w14:textId="77777777" w:rsidR="007C3956" w:rsidRPr="007C3956" w:rsidRDefault="007C3956" w:rsidP="007C3956">
      <w:pPr>
        <w:pStyle w:val="Bezriadkovania"/>
      </w:pPr>
      <w:r w:rsidRPr="007C3956">
        <w:t xml:space="preserve">Verejný obstarávateľ nemôže uznať z  evidencie referencii také  referencie, ktoré ku dňu predloženia ponuky neexistujú a uchádzač ich v ponuke neidentifikoval. Preto je potrebné, aby uchádzači (v prípade, ak chcú využiť na preukázanie splnenia podmienok účasti referencie z informačného systému evidencie referencii), tieto referencie vo svojej ponuke jednoznačne identifikovali a aby tieto referencie boli vložené do systému evidencie referencií ku dňu predloženia ponuky. </w:t>
      </w:r>
    </w:p>
    <w:p w14:paraId="26BD26A2" w14:textId="77777777" w:rsidR="007C3956" w:rsidRDefault="007C3956" w:rsidP="005A14B9">
      <w:pPr>
        <w:pStyle w:val="Bezriadkovania"/>
        <w:rPr>
          <w:highlight w:val="cyan"/>
        </w:rPr>
      </w:pPr>
    </w:p>
    <w:p w14:paraId="462339A8" w14:textId="77777777" w:rsidR="005A14B9" w:rsidRPr="00F406C6" w:rsidRDefault="005A14B9" w:rsidP="005A14B9">
      <w:pPr>
        <w:spacing w:afterLines="60" w:after="144"/>
        <w:jc w:val="both"/>
        <w:rPr>
          <w:b/>
        </w:rPr>
      </w:pPr>
      <w:r w:rsidRPr="00F406C6">
        <w:rPr>
          <w:rFonts w:eastAsia="Calibri"/>
          <w:b/>
        </w:rPr>
        <w:t>Minimálna požadovaná úroveň:</w:t>
      </w:r>
    </w:p>
    <w:p w14:paraId="5067C2C3" w14:textId="77777777" w:rsidR="00BF551F" w:rsidRPr="0030035B" w:rsidRDefault="00BF551F" w:rsidP="00BF551F">
      <w:pPr>
        <w:snapToGrid w:val="0"/>
        <w:jc w:val="both"/>
        <w:rPr>
          <w:b/>
          <w:bCs/>
        </w:rPr>
      </w:pPr>
      <w:r w:rsidRPr="0030035B">
        <w:rPr>
          <w:b/>
          <w:bCs/>
        </w:rPr>
        <w:t xml:space="preserve">Ad § 34 ods. 1 písm. a) ZVO </w:t>
      </w:r>
    </w:p>
    <w:p w14:paraId="37A79FC9" w14:textId="5D443C09" w:rsidR="00BF551F" w:rsidRPr="009A358A" w:rsidRDefault="00BF551F" w:rsidP="00BF551F">
      <w:pPr>
        <w:snapToGrid w:val="0"/>
        <w:jc w:val="both"/>
        <w:rPr>
          <w:b/>
          <w:bCs/>
          <w:i/>
          <w:iCs/>
        </w:rPr>
      </w:pPr>
      <w:r w:rsidRPr="0030035B">
        <w:rPr>
          <w:b/>
          <w:bCs/>
        </w:rPr>
        <w:t xml:space="preserve">Zoznamom poskytnutých služieb rovnakého alebo obdobného charakteru za predchádzajúcich päť rokov od vyhlásenia verejného obstarávania </w:t>
      </w:r>
      <w:r w:rsidR="007830DE" w:rsidRPr="0030035B">
        <w:rPr>
          <w:b/>
          <w:bCs/>
        </w:rPr>
        <w:t xml:space="preserve">v súhrnnej hodnote minimálne 165 000 eur bez DPH alebo ekvivalent hodnoty v inej mene. </w:t>
      </w:r>
      <w:r w:rsidRPr="0030035B">
        <w:rPr>
          <w:b/>
          <w:bCs/>
        </w:rPr>
        <w:t xml:space="preserve">Pod rovnakým alebo podobným charakterom sa rozumejú </w:t>
      </w:r>
      <w:r w:rsidR="007830DE" w:rsidRPr="0030035B">
        <w:rPr>
          <w:b/>
          <w:bCs/>
        </w:rPr>
        <w:t>služby pre prevádzku a údržbu informačných systémov.</w:t>
      </w:r>
      <w:r w:rsidR="007830DE">
        <w:rPr>
          <w:b/>
          <w:bCs/>
        </w:rPr>
        <w:t xml:space="preserve">  </w:t>
      </w:r>
    </w:p>
    <w:p w14:paraId="34A9BFE8" w14:textId="77777777" w:rsidR="00BF551F" w:rsidRPr="00BF551F" w:rsidRDefault="00BF551F" w:rsidP="00BF551F">
      <w:pPr>
        <w:snapToGrid w:val="0"/>
        <w:jc w:val="both"/>
        <w:rPr>
          <w:b/>
          <w:bCs/>
          <w:highlight w:val="cyan"/>
        </w:rPr>
      </w:pPr>
    </w:p>
    <w:p w14:paraId="66D815CD" w14:textId="36D95533" w:rsidR="00285DB3" w:rsidRDefault="00285DB3" w:rsidP="00BF551F">
      <w:pPr>
        <w:snapToGrid w:val="0"/>
        <w:jc w:val="both"/>
      </w:pPr>
      <w:r>
        <w:t xml:space="preserve">Zoznam poskytnutých plnení má garantovať odborné a kvalitné plnenie zákazky, ako aj preukázanie skúsenosti uchádzača s plnením zmlúv rovnakého alebo </w:t>
      </w:r>
      <w:r w:rsidR="00717807">
        <w:t xml:space="preserve">podobného charakteru ako je predmet zákazky a to s prihliadnutím na predpokladaný finančný objem požadovaného predmetu zákazky. </w:t>
      </w:r>
    </w:p>
    <w:p w14:paraId="685E1095" w14:textId="77777777" w:rsidR="00717807" w:rsidRDefault="00717807" w:rsidP="00BF551F">
      <w:pPr>
        <w:snapToGrid w:val="0"/>
        <w:jc w:val="both"/>
      </w:pPr>
    </w:p>
    <w:p w14:paraId="6F33F19C" w14:textId="4AA6497D" w:rsidR="00BF551F" w:rsidRPr="007830DE" w:rsidRDefault="00BF551F" w:rsidP="00BF551F">
      <w:pPr>
        <w:snapToGrid w:val="0"/>
        <w:jc w:val="both"/>
      </w:pPr>
      <w:r w:rsidRPr="007830DE">
        <w:t xml:space="preserve">Verejný obstarávateľ pri vyhodnotení splnenia podmienky účasti podľa § 34 ods. 1 písm. a) ZVO zohľadní u uchádzača jeho relevantné referencie zverejnené na portáli ÚVO v evidencii referencií podľa § 12 zákona o verejnom obstarávaní, ak takéto referencie existujú a uchádzač verejného obstarávateľa o predmetných referenciách konkrétne upovedomí. </w:t>
      </w:r>
    </w:p>
    <w:p w14:paraId="4A796D67" w14:textId="77777777" w:rsidR="007830DE" w:rsidRDefault="007830DE" w:rsidP="00BF551F">
      <w:pPr>
        <w:snapToGrid w:val="0"/>
        <w:jc w:val="both"/>
        <w:rPr>
          <w:b/>
          <w:bCs/>
        </w:rPr>
      </w:pPr>
    </w:p>
    <w:p w14:paraId="50AEB1EC" w14:textId="294A375C" w:rsidR="00BF551F" w:rsidRPr="00F97C7F" w:rsidRDefault="00BF551F" w:rsidP="00BF551F">
      <w:pPr>
        <w:snapToGrid w:val="0"/>
        <w:jc w:val="both"/>
      </w:pPr>
      <w:r w:rsidRPr="00F97C7F">
        <w:t xml:space="preserve">Uchádzač môže na preukázanie technickej spôsobilosti alebo odbornej spôsobilosti využiť technické a odborné kapacity inej osoby v súlade s § 34 ods. 3 zákona. </w:t>
      </w:r>
    </w:p>
    <w:p w14:paraId="57359869" w14:textId="77777777" w:rsidR="001B687B" w:rsidRPr="00C92787" w:rsidRDefault="001B687B" w:rsidP="001B687B">
      <w:pPr>
        <w:jc w:val="both"/>
      </w:pPr>
      <w:r w:rsidRPr="00C92787">
        <w:t xml:space="preserve">Uchádzač alebo záujemca môže na preukázanie technickej spôsobilosti alebo odbornej spôsobilosti využiť technické a odborné kapacity inej osoby, bez ohľadu na ich právny vzťah. V takomto prípade musí uchádzač alebo záujemca verejnému obstarávateľovi preukázať, že pri plnení zmluvy alebo koncesnej zmluvy bude skutočne používať kapacity osoby, ktorej spôsobilosť využíva na preukázanie technickej spôsobilosti alebo odbornej spôsobilosti. Skutočnosť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oprávnenie poskytovať službu preukazuje vo vzťahu k tej časti predmetu zákazky, na ktorú boli kapacity záujemcovi alebo uchádzačovi poskytnuté. </w:t>
      </w:r>
    </w:p>
    <w:p w14:paraId="58EC7F1A" w14:textId="77777777" w:rsidR="00BF551F" w:rsidRPr="00F97C7F" w:rsidRDefault="00BF551F" w:rsidP="00BF551F">
      <w:pPr>
        <w:snapToGrid w:val="0"/>
        <w:jc w:val="both"/>
      </w:pPr>
    </w:p>
    <w:p w14:paraId="03D4F685" w14:textId="77777777" w:rsidR="00BF551F" w:rsidRPr="00F97C7F" w:rsidRDefault="00BF551F" w:rsidP="00BF551F">
      <w:pPr>
        <w:snapToGrid w:val="0"/>
        <w:jc w:val="both"/>
      </w:pPr>
      <w:r w:rsidRPr="00F97C7F">
        <w:t xml:space="preserve">Ak ponuku predkladá skupina dodávateľov, preukazuje splnenie podmienok účasti technická alebo odborná spôsobilosť spoločne. </w:t>
      </w:r>
    </w:p>
    <w:p w14:paraId="1C01F947" w14:textId="77777777" w:rsidR="00BF551F" w:rsidRPr="00F97C7F" w:rsidRDefault="00BF551F" w:rsidP="00BF551F">
      <w:pPr>
        <w:snapToGrid w:val="0"/>
        <w:jc w:val="both"/>
        <w:rPr>
          <w:highlight w:val="cyan"/>
        </w:rPr>
      </w:pPr>
    </w:p>
    <w:p w14:paraId="12C4CBAC" w14:textId="77777777" w:rsidR="00BF551F" w:rsidRPr="00F97C7F" w:rsidRDefault="00BF551F" w:rsidP="00BF551F">
      <w:pPr>
        <w:snapToGrid w:val="0"/>
        <w:jc w:val="both"/>
      </w:pPr>
      <w:r w:rsidRPr="00F97C7F">
        <w:t xml:space="preserve">Splnenie podmienok účasti môže uchádzač preukázať vyplneným jednotným európskym dokumentom (JED) podľa § 39 ods. (1) ZVO, pričom z uchádzačom predloženého predmetného dokumentu musí byť jednoznačne zrejmé, že rozsahom, obsahom aj spôsobom spĺňa podmienky účasti preukazované JED, stanovené verejným obstarávateľom v oznámení o vyhlásení verejného obstarávania ku dňu predkladania ponúk a je schopný túto skutočnosť preukázať. </w:t>
      </w:r>
    </w:p>
    <w:p w14:paraId="22C645C6" w14:textId="77777777" w:rsidR="00BF551F" w:rsidRPr="00F97C7F" w:rsidRDefault="00BF551F" w:rsidP="00BF551F">
      <w:pPr>
        <w:snapToGrid w:val="0"/>
        <w:jc w:val="both"/>
      </w:pPr>
    </w:p>
    <w:p w14:paraId="2B6F90ED" w14:textId="77777777" w:rsidR="00BF551F" w:rsidRPr="00F97C7F" w:rsidRDefault="00BF551F" w:rsidP="00BF551F">
      <w:pPr>
        <w:snapToGrid w:val="0"/>
        <w:jc w:val="both"/>
      </w:pPr>
      <w:r w:rsidRPr="00F97C7F">
        <w:t>Ak uchádzač preukazuje odbornú alebo technickú spôsobilosť prostredníctvom inej osoby, jednotný európsky dokument predloží aj za túto osobu.</w:t>
      </w:r>
    </w:p>
    <w:p w14:paraId="72179F53" w14:textId="77777777" w:rsidR="00690093" w:rsidRPr="00690093" w:rsidRDefault="00690093" w:rsidP="00BF551F">
      <w:pPr>
        <w:snapToGrid w:val="0"/>
        <w:jc w:val="both"/>
        <w:rPr>
          <w:b/>
          <w:bCs/>
        </w:rPr>
      </w:pPr>
    </w:p>
    <w:p w14:paraId="64673C92" w14:textId="77777777" w:rsidR="005A14B9" w:rsidRDefault="005A14B9" w:rsidP="005A14B9">
      <w:pPr>
        <w:snapToGrid w:val="0"/>
        <w:jc w:val="both"/>
      </w:pPr>
      <w:r w:rsidRPr="00102731">
        <w:t>Prepočet inej meny na EUR vykoná uchádzač výmenným kurzom ECB platným ku dňu zverejnenia výzvy na predkladanie ponúk vo vestníku.</w:t>
      </w:r>
      <w:r w:rsidRPr="00036776">
        <w:t xml:space="preserve"> </w:t>
      </w:r>
    </w:p>
    <w:p w14:paraId="678B95A3" w14:textId="77777777" w:rsidR="005A14B9" w:rsidRDefault="005A14B9" w:rsidP="005A14B9">
      <w:pPr>
        <w:snapToGrid w:val="0"/>
        <w:jc w:val="both"/>
      </w:pPr>
    </w:p>
    <w:p w14:paraId="34B68A2A" w14:textId="77777777" w:rsidR="00744F66" w:rsidRPr="00680791" w:rsidRDefault="00744F66" w:rsidP="005A14B9">
      <w:pPr>
        <w:snapToGrid w:val="0"/>
        <w:jc w:val="both"/>
        <w:rPr>
          <w:b/>
          <w:bCs/>
        </w:rPr>
      </w:pPr>
    </w:p>
    <w:p w14:paraId="59DF2F6B" w14:textId="77777777" w:rsidR="005A14B9" w:rsidRDefault="005A14B9" w:rsidP="005A14B9">
      <w:pPr>
        <w:snapToGrid w:val="0"/>
        <w:jc w:val="both"/>
      </w:pPr>
    </w:p>
    <w:p w14:paraId="3A7D2704" w14:textId="77777777" w:rsidR="005A14B9" w:rsidRPr="00036776" w:rsidRDefault="005A14B9" w:rsidP="005A14B9">
      <w:pPr>
        <w:snapToGrid w:val="0"/>
        <w:jc w:val="both"/>
        <w:rPr>
          <w:color w:val="000000"/>
        </w:rPr>
      </w:pPr>
    </w:p>
    <w:p w14:paraId="6E4E9081" w14:textId="77777777" w:rsidR="002A3BAB" w:rsidRDefault="002A3BAB" w:rsidP="002A3BAB">
      <w:pPr>
        <w:jc w:val="both"/>
        <w:rPr>
          <w:rFonts w:ascii="Cambria" w:hAnsi="Cambria" w:cs="Calibri"/>
          <w:sz w:val="20"/>
          <w:szCs w:val="20"/>
        </w:rPr>
      </w:pPr>
    </w:p>
    <w:p w14:paraId="570A8CB6" w14:textId="77777777" w:rsidR="002A3BAB" w:rsidRDefault="002A3BAB" w:rsidP="002A3BAB">
      <w:pPr>
        <w:rPr>
          <w:rFonts w:ascii="Cambria" w:hAnsi="Cambria" w:cs="Calibri"/>
          <w:sz w:val="20"/>
          <w:szCs w:val="20"/>
        </w:rPr>
        <w:sectPr w:rsidR="002A3BAB" w:rsidSect="002A3BAB">
          <w:pgSz w:w="11906" w:h="16838"/>
          <w:pgMar w:top="1420" w:right="1133" w:bottom="1418" w:left="1134" w:header="709" w:footer="709" w:gutter="0"/>
          <w:cols w:space="708"/>
        </w:sectPr>
      </w:pPr>
    </w:p>
    <w:p w14:paraId="4AC51907" w14:textId="77777777" w:rsidR="00AB5AE6" w:rsidRDefault="00AB5AE6" w:rsidP="00AB5AE6">
      <w:pPr>
        <w:rPr>
          <w:b/>
        </w:rPr>
      </w:pPr>
      <w:r>
        <w:rPr>
          <w:b/>
        </w:rPr>
        <w:lastRenderedPageBreak/>
        <w:t>PRÍLOHA č. 1 – IDENTIFIKAČNÉ ÚDAJE</w:t>
      </w:r>
    </w:p>
    <w:p w14:paraId="065E0580" w14:textId="77777777" w:rsidR="00AB5AE6" w:rsidRDefault="00AB5AE6" w:rsidP="00AB5AE6">
      <w:pPr>
        <w:jc w:val="center"/>
        <w:rPr>
          <w:b/>
        </w:rPr>
      </w:pPr>
    </w:p>
    <w:p w14:paraId="6005BED0" w14:textId="77777777" w:rsidR="00AB5AE6" w:rsidRPr="00A06E2B" w:rsidRDefault="00AB5AE6" w:rsidP="00AB5AE6">
      <w:pPr>
        <w:jc w:val="center"/>
        <w:rPr>
          <w:b/>
        </w:rPr>
      </w:pPr>
      <w:r w:rsidRPr="00A06E2B">
        <w:rPr>
          <w:b/>
        </w:rPr>
        <w:t xml:space="preserve">IDENTIFIKÁCIA UCHÁDZAČA </w:t>
      </w:r>
    </w:p>
    <w:p w14:paraId="57761E0F" w14:textId="77777777" w:rsidR="00AB5AE6" w:rsidRPr="00A06E2B" w:rsidRDefault="00AB5AE6" w:rsidP="00AB5AE6">
      <w:pPr>
        <w:rPr>
          <w:rFonts w:ascii="Calibri Light" w:hAnsi="Calibri Light" w:cs="Calibri Light"/>
        </w:rPr>
      </w:pPr>
    </w:p>
    <w:p w14:paraId="696BFFE3" w14:textId="77777777" w:rsidR="00AB5AE6" w:rsidRPr="008C7797" w:rsidRDefault="00AB5AE6" w:rsidP="00AB5AE6">
      <w:pPr>
        <w:pBdr>
          <w:top w:val="dashDotStroked" w:sz="24" w:space="1" w:color="auto"/>
          <w:left w:val="dashDotStroked" w:sz="24" w:space="4" w:color="auto"/>
          <w:bottom w:val="dashDotStroked" w:sz="24" w:space="1" w:color="auto"/>
          <w:right w:val="dashDotStroked" w:sz="24" w:space="4" w:color="auto"/>
        </w:pBdr>
        <w:jc w:val="center"/>
        <w:rPr>
          <w:i/>
          <w:sz w:val="22"/>
          <w:szCs w:val="22"/>
        </w:rPr>
      </w:pPr>
      <w:r w:rsidRPr="008C7797">
        <w:rPr>
          <w:i/>
          <w:sz w:val="22"/>
          <w:szCs w:val="22"/>
        </w:rPr>
        <w:t xml:space="preserve">Vyplnený dokument </w:t>
      </w:r>
      <w:r w:rsidRPr="008C7797">
        <w:rPr>
          <w:i/>
          <w:sz w:val="22"/>
          <w:szCs w:val="22"/>
          <w:u w:val="single"/>
        </w:rPr>
        <w:t>podpíše oprávnená osoba uchádzača</w:t>
      </w:r>
      <w:r w:rsidRPr="008C7797">
        <w:rPr>
          <w:i/>
          <w:sz w:val="22"/>
          <w:szCs w:val="22"/>
        </w:rPr>
        <w:t xml:space="preserve"> a sken podpísaného dokumentu uchádzač pošle cez IS EVO verejnému obstarávateľovi ako súčasť elektronickej ponuky.</w:t>
      </w:r>
    </w:p>
    <w:p w14:paraId="6F448A84" w14:textId="77777777" w:rsidR="00AB5AE6" w:rsidRPr="008C7797" w:rsidRDefault="00AB5AE6" w:rsidP="00AB5AE6">
      <w:pPr>
        <w:pBdr>
          <w:top w:val="dashDotStroked" w:sz="24" w:space="1" w:color="auto"/>
          <w:left w:val="dashDotStroked" w:sz="24" w:space="4" w:color="auto"/>
          <w:bottom w:val="dashDotStroked" w:sz="24" w:space="1" w:color="auto"/>
          <w:right w:val="dashDotStroked" w:sz="24" w:space="4" w:color="auto"/>
        </w:pBdr>
        <w:tabs>
          <w:tab w:val="left" w:pos="2268"/>
          <w:tab w:val="left" w:pos="2410"/>
        </w:tabs>
        <w:rPr>
          <w:sz w:val="22"/>
          <w:szCs w:val="22"/>
        </w:rPr>
      </w:pPr>
      <w:r w:rsidRPr="008C7797">
        <w:rPr>
          <w:i/>
          <w:sz w:val="22"/>
          <w:szCs w:val="22"/>
        </w:rPr>
        <w:t>Pokyny pre vypĺňanie:</w:t>
      </w:r>
      <w:r w:rsidRPr="008C7797">
        <w:rPr>
          <w:sz w:val="22"/>
          <w:szCs w:val="22"/>
        </w:rPr>
        <w:tab/>
        <w:t>•</w:t>
      </w:r>
      <w:r w:rsidRPr="008C7797">
        <w:rPr>
          <w:sz w:val="22"/>
          <w:szCs w:val="22"/>
        </w:rPr>
        <w:tab/>
        <w:t xml:space="preserve">do šedo podfarbených polí </w:t>
      </w:r>
      <w:r w:rsidRPr="008C7797">
        <w:rPr>
          <w:b/>
          <w:sz w:val="22"/>
          <w:szCs w:val="22"/>
        </w:rPr>
        <w:t>vpisujte údaje</w:t>
      </w:r>
      <w:r w:rsidRPr="008C7797">
        <w:rPr>
          <w:b/>
          <w:sz w:val="22"/>
          <w:szCs w:val="22"/>
        </w:rPr>
        <w:br/>
      </w:r>
      <w:r w:rsidRPr="008C7797">
        <w:rPr>
          <w:sz w:val="22"/>
          <w:szCs w:val="22"/>
        </w:rPr>
        <w:tab/>
      </w:r>
      <w:r w:rsidRPr="008C7797">
        <w:rPr>
          <w:sz w:val="22"/>
          <w:szCs w:val="22"/>
        </w:rPr>
        <w:tab/>
      </w:r>
      <w:r w:rsidRPr="008C7797">
        <w:rPr>
          <w:i/>
          <w:sz w:val="22"/>
          <w:szCs w:val="22"/>
        </w:rPr>
        <w:t>príklad:</w:t>
      </w:r>
      <w:r w:rsidRPr="008C7797">
        <w:rPr>
          <w:sz w:val="22"/>
          <w:szCs w:val="22"/>
        </w:rPr>
        <w:t xml:space="preserve"> Názov: </w:t>
      </w:r>
      <w:r w:rsidRPr="008C7797">
        <w:rPr>
          <w:sz w:val="22"/>
          <w:szCs w:val="22"/>
          <w:highlight w:val="lightGray"/>
        </w:rPr>
        <w:t>             </w:t>
      </w:r>
      <w:r w:rsidRPr="008C7797">
        <w:rPr>
          <w:sz w:val="22"/>
          <w:szCs w:val="22"/>
        </w:rPr>
        <w:t xml:space="preserve"> </w:t>
      </w:r>
      <w:r w:rsidRPr="008C7797">
        <w:rPr>
          <w:rFonts w:eastAsia="Segoe UI Emoji"/>
          <w:sz w:val="22"/>
          <w:szCs w:val="22"/>
        </w:rPr>
        <w:t>→</w:t>
      </w:r>
      <w:r w:rsidRPr="008C7797">
        <w:rPr>
          <w:sz w:val="22"/>
          <w:szCs w:val="22"/>
        </w:rPr>
        <w:t xml:space="preserve"> </w:t>
      </w:r>
      <w:r w:rsidRPr="008C7797">
        <w:rPr>
          <w:b/>
          <w:sz w:val="22"/>
          <w:szCs w:val="22"/>
          <w:highlight w:val="lightGray"/>
        </w:rPr>
        <w:t>ABC s.r.o.        </w:t>
      </w:r>
    </w:p>
    <w:p w14:paraId="3382EF1A" w14:textId="77777777" w:rsidR="00AB5AE6" w:rsidRPr="008C7797" w:rsidRDefault="00AB5AE6" w:rsidP="00AB5AE6">
      <w:pPr>
        <w:pBdr>
          <w:top w:val="dashDotStroked" w:sz="24" w:space="1" w:color="auto"/>
          <w:left w:val="dashDotStroked" w:sz="24" w:space="4" w:color="auto"/>
          <w:bottom w:val="dashDotStroked" w:sz="24" w:space="1" w:color="auto"/>
          <w:right w:val="dashDotStroked" w:sz="24" w:space="4" w:color="auto"/>
        </w:pBdr>
        <w:tabs>
          <w:tab w:val="left" w:pos="2268"/>
          <w:tab w:val="left" w:pos="2410"/>
        </w:tabs>
        <w:ind w:left="15" w:hanging="15"/>
        <w:rPr>
          <w:sz w:val="22"/>
          <w:szCs w:val="22"/>
        </w:rPr>
      </w:pPr>
      <w:r w:rsidRPr="008C7797">
        <w:rPr>
          <w:sz w:val="22"/>
          <w:szCs w:val="22"/>
        </w:rPr>
        <w:t xml:space="preserve"> </w:t>
      </w:r>
      <w:r w:rsidRPr="008C7797">
        <w:rPr>
          <w:sz w:val="22"/>
          <w:szCs w:val="22"/>
        </w:rPr>
        <w:tab/>
        <w:t>•</w:t>
      </w:r>
      <w:r w:rsidRPr="008C7797">
        <w:rPr>
          <w:sz w:val="22"/>
          <w:szCs w:val="22"/>
        </w:rPr>
        <w:tab/>
      </w:r>
      <w:r w:rsidRPr="008C7797">
        <w:rPr>
          <w:b/>
          <w:sz w:val="22"/>
          <w:szCs w:val="22"/>
        </w:rPr>
        <w:t>zaškrtnite štvorčeky</w:t>
      </w:r>
      <w:r w:rsidRPr="008C7797">
        <w:rPr>
          <w:sz w:val="22"/>
          <w:szCs w:val="22"/>
        </w:rPr>
        <w:t xml:space="preserve"> pri možnostiach, ktoré sa Vás týkajú</w:t>
      </w:r>
      <w:r w:rsidRPr="008C7797">
        <w:rPr>
          <w:b/>
          <w:sz w:val="22"/>
          <w:szCs w:val="22"/>
        </w:rPr>
        <w:br/>
      </w:r>
      <w:r w:rsidRPr="008C7797">
        <w:rPr>
          <w:sz w:val="22"/>
          <w:szCs w:val="22"/>
        </w:rPr>
        <w:tab/>
      </w:r>
      <w:r w:rsidRPr="008C7797">
        <w:rPr>
          <w:sz w:val="22"/>
          <w:szCs w:val="22"/>
        </w:rPr>
        <w:tab/>
      </w:r>
      <w:r w:rsidRPr="008C7797">
        <w:rPr>
          <w:i/>
          <w:sz w:val="22"/>
          <w:szCs w:val="22"/>
        </w:rPr>
        <w:t>(jedným kliknutím ľavým tlačidlom myšky na danom štvorčeku)</w:t>
      </w:r>
    </w:p>
    <w:p w14:paraId="411B89BE" w14:textId="77777777" w:rsidR="00AB5AE6" w:rsidRPr="008C7797" w:rsidRDefault="00AB5AE6" w:rsidP="00AB5AE6">
      <w:pPr>
        <w:pBdr>
          <w:top w:val="dashDotStroked" w:sz="24" w:space="1" w:color="auto"/>
          <w:left w:val="dashDotStroked" w:sz="24" w:space="4" w:color="auto"/>
          <w:bottom w:val="dashDotStroked" w:sz="24" w:space="1" w:color="auto"/>
          <w:right w:val="dashDotStroked" w:sz="24" w:space="4" w:color="auto"/>
        </w:pBdr>
        <w:tabs>
          <w:tab w:val="left" w:pos="2268"/>
          <w:tab w:val="left" w:pos="2410"/>
        </w:tabs>
        <w:ind w:left="1" w:hanging="1"/>
        <w:rPr>
          <w:sz w:val="22"/>
          <w:szCs w:val="22"/>
        </w:rPr>
      </w:pPr>
      <w:r w:rsidRPr="008C7797">
        <w:rPr>
          <w:i/>
          <w:sz w:val="22"/>
          <w:szCs w:val="22"/>
        </w:rPr>
        <w:t xml:space="preserve"> </w:t>
      </w:r>
      <w:r w:rsidRPr="008C7797">
        <w:rPr>
          <w:i/>
          <w:sz w:val="22"/>
          <w:szCs w:val="22"/>
        </w:rPr>
        <w:tab/>
      </w:r>
      <w:r w:rsidRPr="008C7797">
        <w:rPr>
          <w:i/>
          <w:sz w:val="22"/>
          <w:szCs w:val="22"/>
        </w:rPr>
        <w:tab/>
        <w:t>príklad:</w:t>
      </w:r>
      <w:r w:rsidRPr="008C7797">
        <w:rPr>
          <w:sz w:val="22"/>
          <w:szCs w:val="22"/>
        </w:rPr>
        <w:t xml:space="preserve"> </w:t>
      </w:r>
      <w:r w:rsidRPr="008C7797">
        <w:rPr>
          <w:rFonts w:ascii="Segoe UI Symbol" w:hAnsi="Segoe UI Symbol" w:cs="Segoe UI Symbol"/>
          <w:sz w:val="22"/>
          <w:szCs w:val="22"/>
        </w:rPr>
        <w:t>☐</w:t>
      </w:r>
      <w:r w:rsidRPr="008C7797">
        <w:rPr>
          <w:sz w:val="22"/>
          <w:szCs w:val="22"/>
        </w:rPr>
        <w:t xml:space="preserve"> </w:t>
      </w:r>
      <w:r w:rsidRPr="008C7797">
        <w:rPr>
          <w:rFonts w:eastAsia="Segoe UI Emoji"/>
          <w:sz w:val="22"/>
          <w:szCs w:val="22"/>
        </w:rPr>
        <w:t>→</w:t>
      </w:r>
      <w:r w:rsidRPr="008C7797">
        <w:rPr>
          <w:sz w:val="22"/>
          <w:szCs w:val="22"/>
        </w:rPr>
        <w:t xml:space="preserve"> </w:t>
      </w:r>
      <w:r w:rsidRPr="008C7797">
        <w:rPr>
          <w:rFonts w:ascii="Segoe UI Symbol" w:eastAsia="MS Gothic" w:hAnsi="Segoe UI Symbol" w:cs="Segoe UI Symbol"/>
          <w:sz w:val="22"/>
          <w:szCs w:val="22"/>
        </w:rPr>
        <w:t>☒</w:t>
      </w:r>
    </w:p>
    <w:p w14:paraId="58801AEF" w14:textId="77777777" w:rsidR="00AB5AE6" w:rsidRPr="008C7797" w:rsidRDefault="00AB5AE6" w:rsidP="00AB5AE6">
      <w:pPr>
        <w:pBdr>
          <w:top w:val="dashDotStroked" w:sz="24" w:space="1" w:color="auto"/>
          <w:left w:val="dashDotStroked" w:sz="24" w:space="4" w:color="auto"/>
          <w:bottom w:val="dashDotStroked" w:sz="24" w:space="1" w:color="auto"/>
          <w:right w:val="dashDotStroked" w:sz="24" w:space="4" w:color="auto"/>
        </w:pBdr>
        <w:tabs>
          <w:tab w:val="left" w:pos="2268"/>
          <w:tab w:val="left" w:pos="2410"/>
        </w:tabs>
        <w:jc w:val="both"/>
        <w:rPr>
          <w:sz w:val="22"/>
          <w:szCs w:val="22"/>
        </w:rPr>
      </w:pPr>
      <w:r w:rsidRPr="008C7797">
        <w:rPr>
          <w:sz w:val="22"/>
          <w:szCs w:val="22"/>
        </w:rPr>
        <w:t>Ak z nejakých dôvodov (napr. technických) nemôžete zaškrtnúť štvorčeky priamo v programe, v ktorom dokument vypĺňate, môžete ich zaškrtávať iným spôsobom – napríklad perom po vytlačení a následne ho zoskenovať.</w:t>
      </w:r>
    </w:p>
    <w:p w14:paraId="459625A8" w14:textId="77777777" w:rsidR="00AB5AE6" w:rsidRDefault="00AB5AE6" w:rsidP="00AB5AE6">
      <w:pPr>
        <w:pStyle w:val="Obyajntext"/>
        <w:rPr>
          <w:rFonts w:ascii="Times New Roman" w:hAnsi="Times New Roman"/>
          <w:sz w:val="22"/>
          <w:szCs w:val="22"/>
        </w:rPr>
      </w:pPr>
    </w:p>
    <w:p w14:paraId="2C2F67E9" w14:textId="4E76DB19" w:rsidR="00AB5AE6" w:rsidRPr="009D1C52" w:rsidRDefault="00AB5AE6" w:rsidP="00AB5AE6">
      <w:pPr>
        <w:pStyle w:val="Obyajntext"/>
        <w:ind w:left="2127" w:hanging="2127"/>
        <w:rPr>
          <w:rFonts w:ascii="Times New Roman" w:hAnsi="Times New Roman"/>
          <w:b/>
          <w:bCs/>
          <w:sz w:val="36"/>
          <w:szCs w:val="36"/>
          <w:lang w:val="sk-SK"/>
        </w:rPr>
      </w:pPr>
      <w:r w:rsidRPr="00DB109D">
        <w:rPr>
          <w:rFonts w:ascii="Times New Roman" w:hAnsi="Times New Roman"/>
          <w:sz w:val="22"/>
          <w:szCs w:val="22"/>
        </w:rPr>
        <w:t>Názov zákazky:</w:t>
      </w:r>
      <w:r w:rsidR="00E42D96">
        <w:rPr>
          <w:rFonts w:ascii="Times New Roman" w:hAnsi="Times New Roman"/>
          <w:sz w:val="22"/>
          <w:szCs w:val="22"/>
        </w:rPr>
        <w:t xml:space="preserve"> </w:t>
      </w:r>
      <w:r w:rsidR="009D1C52" w:rsidRPr="009D1C52">
        <w:rPr>
          <w:rFonts w:ascii="Times New Roman" w:hAnsi="Times New Roman"/>
          <w:b/>
          <w:bCs/>
          <w:sz w:val="22"/>
          <w:szCs w:val="22"/>
        </w:rPr>
        <w:t>Poskytovanie služieb pre prevádzku a údržbu informačných systémov Mesta Banská Štiavnica v rokoch 2027-2030</w:t>
      </w:r>
    </w:p>
    <w:p w14:paraId="31B2333B" w14:textId="77777777" w:rsidR="00AB5AE6" w:rsidRPr="009A4041" w:rsidRDefault="00AB5AE6" w:rsidP="00AB5AE6">
      <w:pPr>
        <w:pStyle w:val="Default"/>
        <w:ind w:left="-284" w:right="-426"/>
        <w:jc w:val="both"/>
        <w:rPr>
          <w:rFonts w:ascii="Times New Roman" w:hAnsi="Times New Roman"/>
          <w:b/>
          <w:bCs/>
          <w:sz w:val="20"/>
          <w:lang w:val="sk-SK"/>
        </w:rPr>
      </w:pPr>
    </w:p>
    <w:p w14:paraId="1C643341" w14:textId="77777777" w:rsidR="00AB5AE6" w:rsidRPr="004A40D7" w:rsidRDefault="00AB5AE6" w:rsidP="00AB5AE6">
      <w:pPr>
        <w:tabs>
          <w:tab w:val="left" w:pos="2835"/>
        </w:tabs>
        <w:ind w:left="2977" w:hanging="2977"/>
        <w:rPr>
          <w:sz w:val="22"/>
          <w:szCs w:val="22"/>
        </w:rPr>
      </w:pPr>
      <w:r w:rsidRPr="004A40D7">
        <w:rPr>
          <w:sz w:val="22"/>
          <w:szCs w:val="22"/>
        </w:rPr>
        <w:t>Verejný obstarávateľ:</w:t>
      </w:r>
      <w:r>
        <w:rPr>
          <w:sz w:val="22"/>
          <w:szCs w:val="22"/>
        </w:rPr>
        <w:t xml:space="preserve">   </w:t>
      </w:r>
      <w:r w:rsidRPr="00214C37">
        <w:rPr>
          <w:b/>
          <w:bCs/>
          <w:sz w:val="22"/>
          <w:szCs w:val="22"/>
        </w:rPr>
        <w:t>M</w:t>
      </w:r>
      <w:r>
        <w:rPr>
          <w:b/>
          <w:sz w:val="22"/>
          <w:szCs w:val="22"/>
        </w:rPr>
        <w:t>esto Banská Štiavnica</w:t>
      </w:r>
    </w:p>
    <w:p w14:paraId="4B0F0FC4" w14:textId="77777777" w:rsidR="00AB5AE6" w:rsidRPr="004A40D7" w:rsidRDefault="00AB5AE6" w:rsidP="00AB5AE6">
      <w:pPr>
        <w:rPr>
          <w:sz w:val="22"/>
          <w:szCs w:val="22"/>
        </w:rPr>
      </w:pPr>
    </w:p>
    <w:p w14:paraId="1BDCB32A" w14:textId="77777777" w:rsidR="00AB5AE6" w:rsidRPr="004A40D7" w:rsidRDefault="00AB5AE6" w:rsidP="00AB5AE6">
      <w:pPr>
        <w:tabs>
          <w:tab w:val="left" w:pos="426"/>
        </w:tabs>
        <w:spacing w:before="45"/>
        <w:rPr>
          <w:b/>
          <w:sz w:val="22"/>
          <w:szCs w:val="22"/>
        </w:rPr>
      </w:pPr>
      <w:r w:rsidRPr="004A40D7">
        <w:rPr>
          <w:b/>
        </w:rPr>
        <w:t>1.</w:t>
      </w:r>
      <w:r w:rsidRPr="004A40D7">
        <w:rPr>
          <w:b/>
        </w:rPr>
        <w:tab/>
      </w:r>
      <w:r w:rsidRPr="004A40D7">
        <w:rPr>
          <w:b/>
          <w:sz w:val="22"/>
          <w:szCs w:val="22"/>
        </w:rPr>
        <w:t>Verejného obstarávania sa zúčastňujeme ako:</w:t>
      </w:r>
    </w:p>
    <w:p w14:paraId="7CD20761" w14:textId="77777777" w:rsidR="00AB5AE6" w:rsidRPr="004A40D7" w:rsidRDefault="00AB5AE6" w:rsidP="00AB5AE6">
      <w:pPr>
        <w:tabs>
          <w:tab w:val="left" w:pos="426"/>
        </w:tabs>
        <w:spacing w:before="45"/>
        <w:ind w:left="426" w:hanging="426"/>
        <w:jc w:val="both"/>
        <w:rPr>
          <w:b/>
          <w:sz w:val="22"/>
          <w:szCs w:val="22"/>
        </w:rPr>
      </w:pPr>
    </w:p>
    <w:p w14:paraId="20720C20" w14:textId="77777777" w:rsidR="00AB5AE6" w:rsidRPr="004A40D7" w:rsidRDefault="00AB5AE6" w:rsidP="00AB5AE6">
      <w:pPr>
        <w:pStyle w:val="Odsekzoznamu"/>
        <w:ind w:left="435"/>
        <w:rPr>
          <w:sz w:val="22"/>
          <w:szCs w:val="22"/>
        </w:rPr>
      </w:pPr>
      <w:r w:rsidRPr="004A40D7">
        <w:rPr>
          <w:rFonts w:ascii="Segoe UI Symbol" w:eastAsia="MS Gothic" w:hAnsi="Segoe UI Symbol" w:cs="Segoe UI Symbol"/>
          <w:sz w:val="22"/>
          <w:szCs w:val="22"/>
        </w:rPr>
        <w:t>☐</w:t>
      </w:r>
      <w:r w:rsidRPr="004A40D7">
        <w:rPr>
          <w:sz w:val="22"/>
          <w:szCs w:val="22"/>
        </w:rPr>
        <w:t xml:space="preserve"> uchádzač</w:t>
      </w:r>
    </w:p>
    <w:p w14:paraId="5247F314" w14:textId="77777777" w:rsidR="00AB5AE6" w:rsidRPr="004A40D7" w:rsidRDefault="00AB5AE6" w:rsidP="00AB5AE6">
      <w:pPr>
        <w:pStyle w:val="Odsekzoznamu"/>
        <w:ind w:left="435"/>
        <w:rPr>
          <w:sz w:val="22"/>
          <w:szCs w:val="22"/>
        </w:rPr>
      </w:pPr>
      <w:r w:rsidRPr="004A40D7">
        <w:rPr>
          <w:rFonts w:ascii="Segoe UI Symbol" w:eastAsia="MS Gothic" w:hAnsi="Segoe UI Symbol" w:cs="Segoe UI Symbol"/>
          <w:sz w:val="22"/>
          <w:szCs w:val="22"/>
        </w:rPr>
        <w:t>☐</w:t>
      </w:r>
      <w:r w:rsidRPr="004A40D7">
        <w:rPr>
          <w:sz w:val="22"/>
          <w:szCs w:val="22"/>
        </w:rPr>
        <w:t xml:space="preserve"> skupina dodávateľov</w:t>
      </w:r>
    </w:p>
    <w:p w14:paraId="2D451CBC" w14:textId="77777777" w:rsidR="00AB5AE6" w:rsidRPr="004A40D7" w:rsidRDefault="00AB5AE6" w:rsidP="00AB5AE6">
      <w:pPr>
        <w:rPr>
          <w:b/>
          <w:sz w:val="22"/>
          <w:szCs w:val="22"/>
        </w:rPr>
      </w:pPr>
    </w:p>
    <w:p w14:paraId="4F6C234D" w14:textId="77777777" w:rsidR="00AB5AE6" w:rsidRPr="004A40D7" w:rsidRDefault="00AB5AE6" w:rsidP="00AB5AE6">
      <w:pPr>
        <w:tabs>
          <w:tab w:val="left" w:pos="426"/>
        </w:tabs>
        <w:spacing w:before="45"/>
        <w:rPr>
          <w:sz w:val="22"/>
          <w:szCs w:val="22"/>
        </w:rPr>
      </w:pPr>
      <w:r w:rsidRPr="004A40D7">
        <w:rPr>
          <w:b/>
          <w:sz w:val="22"/>
          <w:szCs w:val="22"/>
        </w:rPr>
        <w:t>2.</w:t>
      </w:r>
      <w:r w:rsidRPr="004A40D7">
        <w:rPr>
          <w:b/>
          <w:sz w:val="22"/>
          <w:szCs w:val="22"/>
        </w:rPr>
        <w:tab/>
        <w:t xml:space="preserve">Údaje o uchádzačovi </w:t>
      </w:r>
      <w:r w:rsidRPr="004A40D7">
        <w:rPr>
          <w:sz w:val="22"/>
          <w:szCs w:val="22"/>
        </w:rPr>
        <w:t>alebo vedúcom členovi skupiny, ak je uchádzačom skupina:</w:t>
      </w:r>
    </w:p>
    <w:tbl>
      <w:tblPr>
        <w:tblW w:w="8646" w:type="dxa"/>
        <w:tblInd w:w="4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firstRow="1" w:lastRow="0" w:firstColumn="1" w:lastColumn="0" w:noHBand="0" w:noVBand="1"/>
      </w:tblPr>
      <w:tblGrid>
        <w:gridCol w:w="2162"/>
        <w:gridCol w:w="3224"/>
        <w:gridCol w:w="284"/>
        <w:gridCol w:w="2976"/>
      </w:tblGrid>
      <w:tr w:rsidR="00AB5AE6" w:rsidRPr="004A40D7" w14:paraId="54488623" w14:textId="77777777" w:rsidTr="00EB1C5F">
        <w:tc>
          <w:tcPr>
            <w:tcW w:w="2162" w:type="dxa"/>
          </w:tcPr>
          <w:p w14:paraId="029313FF" w14:textId="77777777" w:rsidR="00AB5AE6" w:rsidRPr="00AD644C" w:rsidRDefault="00AB5AE6" w:rsidP="00EB1C5F">
            <w:pPr>
              <w:jc w:val="right"/>
              <w:rPr>
                <w:b/>
                <w:sz w:val="22"/>
                <w:szCs w:val="22"/>
              </w:rPr>
            </w:pPr>
            <w:r w:rsidRPr="00AD644C">
              <w:rPr>
                <w:sz w:val="22"/>
                <w:szCs w:val="22"/>
              </w:rPr>
              <w:t>Názov</w:t>
            </w:r>
            <w:r w:rsidRPr="00AD644C">
              <w:rPr>
                <w:sz w:val="22"/>
                <w:szCs w:val="22"/>
                <w:vertAlign w:val="superscript"/>
              </w:rPr>
              <w:t>1)</w:t>
            </w:r>
            <w:r w:rsidRPr="00AD644C">
              <w:rPr>
                <w:sz w:val="22"/>
                <w:szCs w:val="22"/>
              </w:rPr>
              <w:t>:</w:t>
            </w:r>
          </w:p>
        </w:tc>
        <w:tc>
          <w:tcPr>
            <w:tcW w:w="6484" w:type="dxa"/>
            <w:gridSpan w:val="3"/>
            <w:shd w:val="clear" w:color="auto" w:fill="D9D9D9"/>
          </w:tcPr>
          <w:p w14:paraId="5F72DB00" w14:textId="77777777" w:rsidR="00AB5AE6" w:rsidRPr="00AD644C" w:rsidRDefault="00AB5AE6" w:rsidP="00EB1C5F">
            <w:pPr>
              <w:rPr>
                <w:b/>
                <w:sz w:val="22"/>
                <w:szCs w:val="22"/>
              </w:rPr>
            </w:pPr>
          </w:p>
        </w:tc>
      </w:tr>
      <w:tr w:rsidR="00AB5AE6" w:rsidRPr="004A40D7" w14:paraId="52B3BB97" w14:textId="77777777" w:rsidTr="00EB1C5F">
        <w:tc>
          <w:tcPr>
            <w:tcW w:w="2162" w:type="dxa"/>
          </w:tcPr>
          <w:p w14:paraId="7D4ED636" w14:textId="77777777" w:rsidR="00AB5AE6" w:rsidRPr="00AD644C" w:rsidRDefault="00AB5AE6" w:rsidP="00EB1C5F">
            <w:pPr>
              <w:jc w:val="right"/>
              <w:rPr>
                <w:b/>
                <w:sz w:val="22"/>
                <w:szCs w:val="22"/>
              </w:rPr>
            </w:pPr>
            <w:r w:rsidRPr="00AD644C">
              <w:rPr>
                <w:sz w:val="22"/>
                <w:szCs w:val="22"/>
              </w:rPr>
              <w:t>Adresa</w:t>
            </w:r>
            <w:r w:rsidRPr="00AD644C">
              <w:rPr>
                <w:sz w:val="22"/>
                <w:szCs w:val="22"/>
                <w:vertAlign w:val="superscript"/>
              </w:rPr>
              <w:t>1) a 2)</w:t>
            </w:r>
            <w:r w:rsidRPr="00AD644C">
              <w:rPr>
                <w:b/>
                <w:sz w:val="22"/>
                <w:szCs w:val="22"/>
              </w:rPr>
              <w:t>:</w:t>
            </w:r>
          </w:p>
        </w:tc>
        <w:tc>
          <w:tcPr>
            <w:tcW w:w="6484" w:type="dxa"/>
            <w:gridSpan w:val="3"/>
            <w:shd w:val="clear" w:color="auto" w:fill="D9D9D9"/>
          </w:tcPr>
          <w:p w14:paraId="547CCC3A" w14:textId="77777777" w:rsidR="00AB5AE6" w:rsidRPr="00AD644C" w:rsidRDefault="00AB5AE6" w:rsidP="00EB1C5F">
            <w:pPr>
              <w:rPr>
                <w:b/>
                <w:sz w:val="22"/>
                <w:szCs w:val="22"/>
              </w:rPr>
            </w:pPr>
          </w:p>
        </w:tc>
      </w:tr>
      <w:tr w:rsidR="00AB5AE6" w:rsidRPr="004A40D7" w14:paraId="5A66FE1D" w14:textId="77777777" w:rsidTr="00EB1C5F">
        <w:tc>
          <w:tcPr>
            <w:tcW w:w="2162" w:type="dxa"/>
          </w:tcPr>
          <w:p w14:paraId="5430669F" w14:textId="77777777" w:rsidR="00AB5AE6" w:rsidRPr="00AD644C" w:rsidRDefault="00AB5AE6" w:rsidP="00EB1C5F">
            <w:pPr>
              <w:jc w:val="right"/>
              <w:rPr>
                <w:sz w:val="22"/>
                <w:szCs w:val="22"/>
              </w:rPr>
            </w:pPr>
            <w:r w:rsidRPr="00AD644C">
              <w:rPr>
                <w:sz w:val="22"/>
                <w:szCs w:val="22"/>
              </w:rPr>
              <w:t>IČO:</w:t>
            </w:r>
          </w:p>
        </w:tc>
        <w:tc>
          <w:tcPr>
            <w:tcW w:w="6484" w:type="dxa"/>
            <w:gridSpan w:val="3"/>
            <w:shd w:val="clear" w:color="auto" w:fill="D9D9D9"/>
          </w:tcPr>
          <w:p w14:paraId="5FDDC8A3" w14:textId="77777777" w:rsidR="00AB5AE6" w:rsidRPr="00AD644C" w:rsidRDefault="00AB5AE6" w:rsidP="00EB1C5F">
            <w:pPr>
              <w:rPr>
                <w:b/>
                <w:sz w:val="22"/>
                <w:szCs w:val="22"/>
              </w:rPr>
            </w:pPr>
          </w:p>
        </w:tc>
      </w:tr>
      <w:tr w:rsidR="00AB5AE6" w:rsidRPr="004A40D7" w14:paraId="0804152A" w14:textId="77777777" w:rsidTr="00EB1C5F">
        <w:tc>
          <w:tcPr>
            <w:tcW w:w="2162" w:type="dxa"/>
          </w:tcPr>
          <w:p w14:paraId="3C2F83C4" w14:textId="77777777" w:rsidR="00AB5AE6" w:rsidRPr="00AD644C" w:rsidRDefault="00AB5AE6" w:rsidP="00EB1C5F">
            <w:pPr>
              <w:jc w:val="right"/>
              <w:rPr>
                <w:sz w:val="22"/>
                <w:szCs w:val="22"/>
              </w:rPr>
            </w:pPr>
            <w:r w:rsidRPr="00AD644C">
              <w:rPr>
                <w:sz w:val="22"/>
                <w:szCs w:val="22"/>
              </w:rPr>
              <w:t>Platca DPH:</w:t>
            </w:r>
          </w:p>
        </w:tc>
        <w:tc>
          <w:tcPr>
            <w:tcW w:w="3224" w:type="dxa"/>
            <w:shd w:val="clear" w:color="auto" w:fill="D9D9D9"/>
          </w:tcPr>
          <w:p w14:paraId="05DEB8E5" w14:textId="77777777" w:rsidR="00AB5AE6" w:rsidRPr="00AD644C" w:rsidRDefault="00AB5AE6" w:rsidP="00EB1C5F">
            <w:pPr>
              <w:jc w:val="center"/>
              <w:rPr>
                <w:b/>
                <w:sz w:val="22"/>
                <w:szCs w:val="22"/>
              </w:rPr>
            </w:pPr>
            <w:r w:rsidRPr="00AD644C">
              <w:rPr>
                <w:sz w:val="22"/>
                <w:szCs w:val="22"/>
              </w:rPr>
              <w:t xml:space="preserve">ÁNO </w:t>
            </w:r>
            <w:r w:rsidRPr="00AD644C">
              <w:rPr>
                <w:rFonts w:ascii="Segoe UI Symbol" w:eastAsia="MS Gothic" w:hAnsi="Segoe UI Symbol" w:cs="Segoe UI Symbol"/>
                <w:sz w:val="22"/>
                <w:szCs w:val="22"/>
              </w:rPr>
              <w:t>☐</w:t>
            </w:r>
          </w:p>
        </w:tc>
        <w:tc>
          <w:tcPr>
            <w:tcW w:w="284" w:type="dxa"/>
          </w:tcPr>
          <w:p w14:paraId="4C67CFA1" w14:textId="77777777" w:rsidR="00AB5AE6" w:rsidRPr="00AD644C" w:rsidRDefault="00AB5AE6" w:rsidP="00EB1C5F">
            <w:pPr>
              <w:rPr>
                <w:b/>
                <w:sz w:val="22"/>
                <w:szCs w:val="22"/>
              </w:rPr>
            </w:pPr>
          </w:p>
        </w:tc>
        <w:tc>
          <w:tcPr>
            <w:tcW w:w="2976" w:type="dxa"/>
            <w:shd w:val="clear" w:color="auto" w:fill="D9D9D9"/>
          </w:tcPr>
          <w:p w14:paraId="4595344C" w14:textId="77777777" w:rsidR="00AB5AE6" w:rsidRPr="00AD644C" w:rsidRDefault="00AB5AE6" w:rsidP="00EB1C5F">
            <w:pPr>
              <w:jc w:val="center"/>
              <w:rPr>
                <w:b/>
                <w:sz w:val="22"/>
                <w:szCs w:val="22"/>
              </w:rPr>
            </w:pPr>
            <w:r w:rsidRPr="00AD644C">
              <w:rPr>
                <w:rFonts w:ascii="Segoe UI Symbol" w:hAnsi="Segoe UI Symbol" w:cs="Segoe UI Symbol"/>
                <w:sz w:val="22"/>
                <w:szCs w:val="22"/>
              </w:rPr>
              <w:t>☐</w:t>
            </w:r>
            <w:r w:rsidRPr="00AD644C">
              <w:rPr>
                <w:sz w:val="22"/>
                <w:szCs w:val="22"/>
              </w:rPr>
              <w:t xml:space="preserve"> NIE</w:t>
            </w:r>
          </w:p>
        </w:tc>
      </w:tr>
      <w:tr w:rsidR="00AB5AE6" w:rsidRPr="004A40D7" w14:paraId="11495999" w14:textId="77777777" w:rsidTr="00EB1C5F">
        <w:tc>
          <w:tcPr>
            <w:tcW w:w="2162" w:type="dxa"/>
          </w:tcPr>
          <w:p w14:paraId="1FAC9FA9" w14:textId="77777777" w:rsidR="00AB5AE6" w:rsidRPr="00AD644C" w:rsidRDefault="00AB5AE6" w:rsidP="00EB1C5F">
            <w:pPr>
              <w:jc w:val="right"/>
              <w:rPr>
                <w:sz w:val="22"/>
                <w:szCs w:val="22"/>
              </w:rPr>
            </w:pPr>
            <w:r w:rsidRPr="00AD644C">
              <w:rPr>
                <w:sz w:val="22"/>
                <w:szCs w:val="22"/>
              </w:rPr>
              <w:t>Web:</w:t>
            </w:r>
          </w:p>
        </w:tc>
        <w:tc>
          <w:tcPr>
            <w:tcW w:w="6484" w:type="dxa"/>
            <w:gridSpan w:val="3"/>
            <w:shd w:val="clear" w:color="auto" w:fill="D9D9D9"/>
          </w:tcPr>
          <w:p w14:paraId="3C75E119" w14:textId="77777777" w:rsidR="00AB5AE6" w:rsidRPr="00AD644C" w:rsidRDefault="00AB5AE6" w:rsidP="00EB1C5F">
            <w:pPr>
              <w:rPr>
                <w:b/>
                <w:sz w:val="22"/>
                <w:szCs w:val="22"/>
              </w:rPr>
            </w:pPr>
          </w:p>
        </w:tc>
      </w:tr>
    </w:tbl>
    <w:p w14:paraId="45FEEA12" w14:textId="77777777" w:rsidR="00AB5AE6" w:rsidRPr="004A40D7" w:rsidRDefault="00AB5AE6" w:rsidP="00AB5AE6">
      <w:pPr>
        <w:spacing w:before="45"/>
        <w:ind w:left="435"/>
        <w:rPr>
          <w:sz w:val="20"/>
          <w:szCs w:val="20"/>
        </w:rPr>
      </w:pPr>
      <w:r w:rsidRPr="004A40D7">
        <w:rPr>
          <w:b/>
          <w:sz w:val="20"/>
          <w:szCs w:val="20"/>
          <w:vertAlign w:val="superscript"/>
        </w:rPr>
        <w:t>1)</w:t>
      </w:r>
      <w:r w:rsidRPr="004A40D7">
        <w:rPr>
          <w:b/>
          <w:sz w:val="20"/>
          <w:szCs w:val="20"/>
        </w:rPr>
        <w:t xml:space="preserve"> </w:t>
      </w:r>
      <w:r w:rsidRPr="004A40D7">
        <w:rPr>
          <w:i/>
          <w:sz w:val="20"/>
          <w:szCs w:val="20"/>
        </w:rPr>
        <w:t>Ak ide o skupinu dodávateľov, vypĺňa sa údaj vedúceho člena skupiny.</w:t>
      </w:r>
      <w:r w:rsidRPr="004A40D7">
        <w:rPr>
          <w:i/>
          <w:sz w:val="20"/>
          <w:szCs w:val="20"/>
        </w:rPr>
        <w:br/>
      </w:r>
      <w:r w:rsidRPr="004A40D7">
        <w:rPr>
          <w:b/>
          <w:sz w:val="20"/>
          <w:szCs w:val="20"/>
          <w:vertAlign w:val="superscript"/>
        </w:rPr>
        <w:t>2)</w:t>
      </w:r>
      <w:r w:rsidRPr="004A40D7">
        <w:rPr>
          <w:sz w:val="20"/>
          <w:szCs w:val="20"/>
        </w:rPr>
        <w:t xml:space="preserve"> </w:t>
      </w:r>
      <w:r w:rsidRPr="004A40D7">
        <w:rPr>
          <w:i/>
          <w:sz w:val="20"/>
          <w:szCs w:val="20"/>
        </w:rPr>
        <w:t>V </w:t>
      </w:r>
      <w:r w:rsidRPr="004A40D7">
        <w:rPr>
          <w:b/>
          <w:i/>
          <w:sz w:val="20"/>
          <w:szCs w:val="20"/>
        </w:rPr>
        <w:t>Adrese</w:t>
      </w:r>
      <w:r w:rsidRPr="004A40D7">
        <w:rPr>
          <w:i/>
          <w:sz w:val="20"/>
          <w:szCs w:val="20"/>
        </w:rPr>
        <w:t xml:space="preserve"> (kdekoľvek v tomto dokumente) vždy uveďte ulicu, číslo, PSČ, mesto a štát </w:t>
      </w:r>
      <w:r w:rsidRPr="004A40D7">
        <w:rPr>
          <w:i/>
          <w:sz w:val="20"/>
          <w:szCs w:val="20"/>
          <w:u w:val="single"/>
        </w:rPr>
        <w:t>sídla</w:t>
      </w:r>
      <w:r w:rsidRPr="004A40D7">
        <w:rPr>
          <w:i/>
          <w:sz w:val="20"/>
          <w:szCs w:val="20"/>
        </w:rPr>
        <w:t>.</w:t>
      </w:r>
    </w:p>
    <w:p w14:paraId="5F6683D0" w14:textId="77777777" w:rsidR="00AB5AE6" w:rsidRPr="00A06E2B" w:rsidRDefault="00AB5AE6" w:rsidP="00AB5AE6">
      <w:pPr>
        <w:rPr>
          <w:rFonts w:ascii="Calibri Light" w:hAnsi="Calibri Light" w:cs="Calibri Light"/>
          <w:b/>
        </w:rPr>
      </w:pPr>
    </w:p>
    <w:p w14:paraId="7ADBA324" w14:textId="77777777" w:rsidR="00AB5AE6" w:rsidRPr="004A40D7" w:rsidRDefault="00AB5AE6" w:rsidP="00AB5AE6">
      <w:pPr>
        <w:tabs>
          <w:tab w:val="left" w:pos="426"/>
        </w:tabs>
        <w:spacing w:before="45"/>
        <w:ind w:left="426" w:hanging="426"/>
        <w:jc w:val="both"/>
        <w:rPr>
          <w:b/>
          <w:sz w:val="22"/>
          <w:szCs w:val="22"/>
        </w:rPr>
      </w:pPr>
      <w:r w:rsidRPr="00A06E2B">
        <w:rPr>
          <w:rFonts w:ascii="Calibri Light" w:hAnsi="Calibri Light" w:cs="Calibri Light"/>
          <w:b/>
        </w:rPr>
        <w:t>3.</w:t>
      </w:r>
      <w:r w:rsidRPr="00A06E2B">
        <w:rPr>
          <w:rFonts w:ascii="Calibri Light" w:hAnsi="Calibri Light" w:cs="Calibri Light"/>
          <w:b/>
        </w:rPr>
        <w:tab/>
      </w:r>
      <w:r w:rsidRPr="004A40D7">
        <w:rPr>
          <w:b/>
          <w:sz w:val="22"/>
          <w:szCs w:val="22"/>
        </w:rPr>
        <w:t>Uchádzač je mikropodnik, malý podnik alebo stredný podnik</w:t>
      </w:r>
      <w:r w:rsidRPr="004A40D7">
        <w:rPr>
          <w:b/>
          <w:sz w:val="22"/>
          <w:szCs w:val="22"/>
          <w:vertAlign w:val="superscript"/>
        </w:rPr>
        <w:t>1) a 3)</w:t>
      </w:r>
      <w:r w:rsidRPr="004A40D7">
        <w:rPr>
          <w:b/>
          <w:sz w:val="22"/>
          <w:szCs w:val="22"/>
        </w:rPr>
        <w:t>:</w:t>
      </w:r>
    </w:p>
    <w:p w14:paraId="570EA173" w14:textId="77777777" w:rsidR="00AB5AE6" w:rsidRPr="004A40D7" w:rsidRDefault="00AB5AE6" w:rsidP="00AB5AE6">
      <w:pPr>
        <w:ind w:left="426"/>
      </w:pPr>
      <w:r w:rsidRPr="004A40D7">
        <w:rPr>
          <w:rFonts w:ascii="Segoe UI Symbol" w:eastAsia="MS Gothic" w:hAnsi="Segoe UI Symbol" w:cs="Segoe UI Symbol"/>
        </w:rPr>
        <w:t>☐</w:t>
      </w:r>
      <w:r w:rsidRPr="004A40D7">
        <w:t xml:space="preserve"> áno</w:t>
      </w:r>
      <w:r w:rsidRPr="004A40D7">
        <w:br/>
      </w:r>
      <w:r w:rsidRPr="004A40D7">
        <w:rPr>
          <w:rFonts w:ascii="Segoe UI Symbol" w:hAnsi="Segoe UI Symbol" w:cs="Segoe UI Symbol"/>
        </w:rPr>
        <w:t>☐</w:t>
      </w:r>
      <w:r w:rsidRPr="004A40D7">
        <w:t xml:space="preserve"> nie</w:t>
      </w:r>
    </w:p>
    <w:tbl>
      <w:tblPr>
        <w:tblW w:w="8788" w:type="dxa"/>
        <w:tblInd w:w="279" w:type="dxa"/>
        <w:tblLook w:val="04A0" w:firstRow="1" w:lastRow="0" w:firstColumn="1" w:lastColumn="0" w:noHBand="0" w:noVBand="1"/>
      </w:tblPr>
      <w:tblGrid>
        <w:gridCol w:w="1701"/>
        <w:gridCol w:w="7087"/>
      </w:tblGrid>
      <w:tr w:rsidR="00AB5AE6" w:rsidRPr="004A40D7" w14:paraId="06782700" w14:textId="77777777" w:rsidTr="00EB1C5F">
        <w:tc>
          <w:tcPr>
            <w:tcW w:w="1701" w:type="dxa"/>
          </w:tcPr>
          <w:p w14:paraId="67549EE7" w14:textId="77777777" w:rsidR="00AB5AE6" w:rsidRPr="004A40D7" w:rsidRDefault="00AB5AE6" w:rsidP="00EB1C5F">
            <w:pPr>
              <w:jc w:val="right"/>
              <w:rPr>
                <w:sz w:val="20"/>
                <w:szCs w:val="20"/>
              </w:rPr>
            </w:pPr>
            <w:r w:rsidRPr="004A40D7">
              <w:rPr>
                <w:b/>
                <w:sz w:val="20"/>
                <w:szCs w:val="20"/>
                <w:vertAlign w:val="superscript"/>
              </w:rPr>
              <w:t xml:space="preserve">3) </w:t>
            </w:r>
            <w:r w:rsidRPr="004A40D7">
              <w:rPr>
                <w:b/>
                <w:i/>
                <w:sz w:val="20"/>
                <w:szCs w:val="20"/>
              </w:rPr>
              <w:t>Mikropodniky</w:t>
            </w:r>
          </w:p>
        </w:tc>
        <w:tc>
          <w:tcPr>
            <w:tcW w:w="7087" w:type="dxa"/>
          </w:tcPr>
          <w:p w14:paraId="3460F3DD" w14:textId="77777777" w:rsidR="00AB5AE6" w:rsidRPr="004A40D7" w:rsidRDefault="00AB5AE6" w:rsidP="00EB1C5F">
            <w:pPr>
              <w:jc w:val="both"/>
              <w:rPr>
                <w:sz w:val="20"/>
                <w:szCs w:val="20"/>
              </w:rPr>
            </w:pPr>
            <w:r w:rsidRPr="004A40D7">
              <w:rPr>
                <w:sz w:val="20"/>
                <w:szCs w:val="20"/>
              </w:rPr>
              <w:t>zamestnávajú menej než 10 osôb a ich ročný obrat a/alebo celková ročná súvaha neprekračuje 2 milióny eur</w:t>
            </w:r>
          </w:p>
        </w:tc>
      </w:tr>
      <w:tr w:rsidR="00AB5AE6" w:rsidRPr="004A40D7" w14:paraId="493A95EF" w14:textId="77777777" w:rsidTr="00EB1C5F">
        <w:tc>
          <w:tcPr>
            <w:tcW w:w="1701" w:type="dxa"/>
          </w:tcPr>
          <w:p w14:paraId="4A7CE9F1" w14:textId="77777777" w:rsidR="00AB5AE6" w:rsidRPr="004A40D7" w:rsidRDefault="00AB5AE6" w:rsidP="00EB1C5F">
            <w:pPr>
              <w:jc w:val="right"/>
              <w:rPr>
                <w:i/>
                <w:sz w:val="20"/>
                <w:szCs w:val="20"/>
              </w:rPr>
            </w:pPr>
            <w:r w:rsidRPr="004A40D7">
              <w:rPr>
                <w:b/>
                <w:i/>
                <w:sz w:val="20"/>
                <w:szCs w:val="20"/>
              </w:rPr>
              <w:t>Malé podniky</w:t>
            </w:r>
          </w:p>
        </w:tc>
        <w:tc>
          <w:tcPr>
            <w:tcW w:w="7087" w:type="dxa"/>
          </w:tcPr>
          <w:p w14:paraId="35278C35" w14:textId="77777777" w:rsidR="00AB5AE6" w:rsidRPr="004A40D7" w:rsidRDefault="00AB5AE6" w:rsidP="00EB1C5F">
            <w:pPr>
              <w:jc w:val="both"/>
              <w:rPr>
                <w:sz w:val="20"/>
                <w:szCs w:val="20"/>
              </w:rPr>
            </w:pPr>
            <w:r w:rsidRPr="004A40D7">
              <w:rPr>
                <w:sz w:val="20"/>
                <w:szCs w:val="20"/>
              </w:rPr>
              <w:t>zamestnávajú menej ako 50 osôb a ich ročný obrat a/alebo celková ročná súvaha neprekračuje 10 miliónov eur</w:t>
            </w:r>
          </w:p>
        </w:tc>
      </w:tr>
      <w:tr w:rsidR="00AB5AE6" w:rsidRPr="004A40D7" w14:paraId="7C6180A2" w14:textId="77777777" w:rsidTr="00EB1C5F">
        <w:tc>
          <w:tcPr>
            <w:tcW w:w="1701" w:type="dxa"/>
          </w:tcPr>
          <w:p w14:paraId="6796D301" w14:textId="77777777" w:rsidR="00AB5AE6" w:rsidRPr="004A40D7" w:rsidRDefault="00AB5AE6" w:rsidP="00EB1C5F">
            <w:pPr>
              <w:jc w:val="right"/>
              <w:rPr>
                <w:i/>
                <w:sz w:val="20"/>
                <w:szCs w:val="20"/>
              </w:rPr>
            </w:pPr>
            <w:r w:rsidRPr="004A40D7">
              <w:rPr>
                <w:b/>
                <w:i/>
                <w:sz w:val="20"/>
                <w:szCs w:val="20"/>
              </w:rPr>
              <w:t>Stredné podniky</w:t>
            </w:r>
          </w:p>
        </w:tc>
        <w:tc>
          <w:tcPr>
            <w:tcW w:w="7087" w:type="dxa"/>
          </w:tcPr>
          <w:p w14:paraId="2029BDC2" w14:textId="77777777" w:rsidR="00AB5AE6" w:rsidRPr="004A40D7" w:rsidRDefault="00AB5AE6" w:rsidP="00EB1C5F">
            <w:pPr>
              <w:jc w:val="both"/>
              <w:rPr>
                <w:sz w:val="20"/>
                <w:szCs w:val="20"/>
              </w:rPr>
            </w:pPr>
            <w:r w:rsidRPr="004A40D7">
              <w:rPr>
                <w:sz w:val="20"/>
                <w:szCs w:val="20"/>
              </w:rPr>
              <w:t>nie sú mikropodnikmi ani malými podnikmi a zamestnávajú menej ako 250 osôb a ich ročný obrat nepresahuje 50 miliónov eur a/alebo celková ročná súvaha nepresahuje 43 miliónov eur.</w:t>
            </w:r>
          </w:p>
        </w:tc>
      </w:tr>
    </w:tbl>
    <w:p w14:paraId="4390B9CB" w14:textId="77777777" w:rsidR="00AB5AE6" w:rsidRPr="004A40D7" w:rsidRDefault="00AB5AE6" w:rsidP="00AB5AE6">
      <w:pPr>
        <w:rPr>
          <w:b/>
        </w:rPr>
      </w:pPr>
    </w:p>
    <w:p w14:paraId="22346CCD" w14:textId="77777777" w:rsidR="00AB5AE6" w:rsidRPr="004A40D7" w:rsidRDefault="00AB5AE6" w:rsidP="00AB5AE6">
      <w:pPr>
        <w:tabs>
          <w:tab w:val="left" w:pos="426"/>
        </w:tabs>
        <w:spacing w:before="45"/>
        <w:ind w:left="426" w:hanging="426"/>
        <w:jc w:val="both"/>
        <w:rPr>
          <w:sz w:val="22"/>
          <w:szCs w:val="22"/>
        </w:rPr>
      </w:pPr>
      <w:r w:rsidRPr="004A40D7">
        <w:rPr>
          <w:b/>
        </w:rPr>
        <w:t>4.</w:t>
      </w:r>
      <w:r w:rsidRPr="004A40D7">
        <w:rPr>
          <w:b/>
        </w:rPr>
        <w:tab/>
      </w:r>
      <w:r w:rsidRPr="004A40D7">
        <w:rPr>
          <w:b/>
          <w:sz w:val="22"/>
          <w:szCs w:val="22"/>
        </w:rPr>
        <w:t>Ak ide o skupinu dodávateľov:</w:t>
      </w:r>
    </w:p>
    <w:tbl>
      <w:tblPr>
        <w:tblW w:w="8651" w:type="dxa"/>
        <w:tblInd w:w="4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firstRow="1" w:lastRow="0" w:firstColumn="1" w:lastColumn="0" w:noHBand="0" w:noVBand="1"/>
      </w:tblPr>
      <w:tblGrid>
        <w:gridCol w:w="567"/>
        <w:gridCol w:w="2976"/>
        <w:gridCol w:w="418"/>
        <w:gridCol w:w="3394"/>
        <w:gridCol w:w="1296"/>
      </w:tblGrid>
      <w:tr w:rsidR="00AB5AE6" w:rsidRPr="004A40D7" w14:paraId="33C12B39" w14:textId="77777777" w:rsidTr="00EB1C5F">
        <w:tc>
          <w:tcPr>
            <w:tcW w:w="3543" w:type="dxa"/>
            <w:gridSpan w:val="2"/>
          </w:tcPr>
          <w:p w14:paraId="503EB5F6" w14:textId="77777777" w:rsidR="00AB5AE6" w:rsidRPr="004A40D7" w:rsidRDefault="00AB5AE6" w:rsidP="00EB1C5F">
            <w:pPr>
              <w:ind w:left="-106"/>
              <w:jc w:val="both"/>
              <w:rPr>
                <w:sz w:val="22"/>
                <w:szCs w:val="22"/>
              </w:rPr>
            </w:pPr>
            <w:r w:rsidRPr="004A40D7">
              <w:rPr>
                <w:sz w:val="22"/>
                <w:szCs w:val="22"/>
              </w:rPr>
              <w:t>a) názov skupiny dodávateľov je:</w:t>
            </w:r>
          </w:p>
        </w:tc>
        <w:tc>
          <w:tcPr>
            <w:tcW w:w="5108" w:type="dxa"/>
            <w:gridSpan w:val="3"/>
            <w:shd w:val="clear" w:color="auto" w:fill="D9D9D9"/>
          </w:tcPr>
          <w:p w14:paraId="10D76EC5" w14:textId="77777777" w:rsidR="00AB5AE6" w:rsidRPr="004A40D7" w:rsidRDefault="00AB5AE6" w:rsidP="00EB1C5F">
            <w:pPr>
              <w:ind w:left="36"/>
              <w:rPr>
                <w:b/>
                <w:sz w:val="22"/>
                <w:szCs w:val="22"/>
              </w:rPr>
            </w:pPr>
          </w:p>
        </w:tc>
      </w:tr>
      <w:tr w:rsidR="00AB5AE6" w:rsidRPr="004A40D7" w14:paraId="6790C479" w14:textId="77777777" w:rsidTr="00EB1C5F">
        <w:tc>
          <w:tcPr>
            <w:tcW w:w="3543" w:type="dxa"/>
            <w:gridSpan w:val="2"/>
            <w:tcBorders>
              <w:bottom w:val="single" w:sz="8" w:space="0" w:color="FFFFFF"/>
            </w:tcBorders>
          </w:tcPr>
          <w:p w14:paraId="14A3F144" w14:textId="77777777" w:rsidR="00AB5AE6" w:rsidRPr="004A40D7" w:rsidRDefault="00AB5AE6" w:rsidP="00EB1C5F">
            <w:pPr>
              <w:ind w:left="-106"/>
              <w:jc w:val="both"/>
              <w:rPr>
                <w:sz w:val="22"/>
                <w:szCs w:val="22"/>
              </w:rPr>
            </w:pPr>
            <w:r w:rsidRPr="004A40D7">
              <w:rPr>
                <w:sz w:val="22"/>
                <w:szCs w:val="22"/>
              </w:rPr>
              <w:lastRenderedPageBreak/>
              <w:t>b) celkový počet členov skupiny je:</w:t>
            </w:r>
          </w:p>
        </w:tc>
        <w:tc>
          <w:tcPr>
            <w:tcW w:w="5108" w:type="dxa"/>
            <w:gridSpan w:val="3"/>
            <w:tcBorders>
              <w:bottom w:val="single" w:sz="8" w:space="0" w:color="FFFFFF"/>
            </w:tcBorders>
            <w:shd w:val="clear" w:color="auto" w:fill="D9D9D9"/>
          </w:tcPr>
          <w:p w14:paraId="706B8316" w14:textId="77777777" w:rsidR="00AB5AE6" w:rsidRPr="004A40D7" w:rsidRDefault="00AB5AE6" w:rsidP="00EB1C5F">
            <w:pPr>
              <w:ind w:left="36"/>
              <w:rPr>
                <w:b/>
                <w:sz w:val="22"/>
                <w:szCs w:val="22"/>
              </w:rPr>
            </w:pPr>
          </w:p>
        </w:tc>
      </w:tr>
      <w:tr w:rsidR="00AB5AE6" w:rsidRPr="004A40D7" w14:paraId="4DC4B255" w14:textId="77777777" w:rsidTr="00EB1C5F">
        <w:tc>
          <w:tcPr>
            <w:tcW w:w="3543" w:type="dxa"/>
            <w:gridSpan w:val="2"/>
            <w:tcBorders>
              <w:bottom w:val="single" w:sz="8" w:space="0" w:color="FFFFFF"/>
            </w:tcBorders>
          </w:tcPr>
          <w:p w14:paraId="37CE3BEF" w14:textId="77777777" w:rsidR="00AB5AE6" w:rsidRPr="004A40D7" w:rsidRDefault="00AB5AE6" w:rsidP="00EB1C5F">
            <w:pPr>
              <w:ind w:left="-106"/>
              <w:rPr>
                <w:sz w:val="22"/>
                <w:szCs w:val="22"/>
              </w:rPr>
            </w:pPr>
            <w:r w:rsidRPr="004A40D7">
              <w:rPr>
                <w:sz w:val="22"/>
                <w:szCs w:val="22"/>
              </w:rPr>
              <w:t>c) zoznam členov skupiny je</w:t>
            </w:r>
            <w:r w:rsidRPr="004A40D7">
              <w:rPr>
                <w:sz w:val="22"/>
                <w:szCs w:val="22"/>
                <w:vertAlign w:val="superscript"/>
              </w:rPr>
              <w:t>4)</w:t>
            </w:r>
            <w:r w:rsidRPr="004A40D7">
              <w:rPr>
                <w:sz w:val="22"/>
                <w:szCs w:val="22"/>
              </w:rPr>
              <w:t>:</w:t>
            </w:r>
          </w:p>
        </w:tc>
        <w:tc>
          <w:tcPr>
            <w:tcW w:w="5108" w:type="dxa"/>
            <w:gridSpan w:val="3"/>
            <w:tcBorders>
              <w:bottom w:val="single" w:sz="8" w:space="0" w:color="FFFFFF"/>
            </w:tcBorders>
          </w:tcPr>
          <w:p w14:paraId="7DDE21D4" w14:textId="77777777" w:rsidR="00AB5AE6" w:rsidRPr="004A40D7" w:rsidRDefault="00AB5AE6" w:rsidP="00EB1C5F">
            <w:pPr>
              <w:ind w:left="36"/>
              <w:rPr>
                <w:b/>
                <w:sz w:val="22"/>
                <w:szCs w:val="22"/>
              </w:rPr>
            </w:pPr>
          </w:p>
        </w:tc>
      </w:tr>
      <w:tr w:rsidR="00AB5AE6" w:rsidRPr="004A40D7" w14:paraId="2726520E" w14:textId="77777777" w:rsidTr="00EB1C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Borders>
              <w:top w:val="single" w:sz="12" w:space="0" w:color="auto"/>
              <w:left w:val="single" w:sz="12" w:space="0" w:color="auto"/>
              <w:bottom w:val="single" w:sz="8" w:space="0" w:color="FFFFFF"/>
            </w:tcBorders>
          </w:tcPr>
          <w:p w14:paraId="0DFA4B83" w14:textId="77777777" w:rsidR="00AB5AE6" w:rsidRPr="004A40D7" w:rsidRDefault="00AB5AE6" w:rsidP="00EB1C5F">
            <w:pPr>
              <w:pStyle w:val="Odsekzoznamu"/>
              <w:ind w:left="-124" w:right="-105" w:hanging="7"/>
              <w:jc w:val="center"/>
              <w:rPr>
                <w:i/>
              </w:rPr>
            </w:pPr>
            <w:r w:rsidRPr="004A40D7">
              <w:rPr>
                <w:i/>
              </w:rPr>
              <w:t>P. č.</w:t>
            </w:r>
          </w:p>
        </w:tc>
        <w:tc>
          <w:tcPr>
            <w:tcW w:w="3394" w:type="dxa"/>
            <w:gridSpan w:val="2"/>
            <w:tcBorders>
              <w:top w:val="single" w:sz="12" w:space="0" w:color="auto"/>
              <w:bottom w:val="single" w:sz="8" w:space="0" w:color="FFFFFF"/>
            </w:tcBorders>
          </w:tcPr>
          <w:p w14:paraId="562F91E4" w14:textId="77777777" w:rsidR="00AB5AE6" w:rsidRPr="004A40D7" w:rsidRDefault="00AB5AE6" w:rsidP="00EB1C5F">
            <w:pPr>
              <w:pStyle w:val="Odsekzoznamu"/>
              <w:ind w:left="0"/>
              <w:jc w:val="center"/>
              <w:rPr>
                <w:i/>
              </w:rPr>
            </w:pPr>
            <w:r w:rsidRPr="004A40D7">
              <w:rPr>
                <w:i/>
              </w:rPr>
              <w:t>Názov</w:t>
            </w:r>
          </w:p>
        </w:tc>
        <w:tc>
          <w:tcPr>
            <w:tcW w:w="3394" w:type="dxa"/>
            <w:tcBorders>
              <w:top w:val="single" w:sz="12" w:space="0" w:color="auto"/>
              <w:bottom w:val="single" w:sz="8" w:space="0" w:color="FFFFFF"/>
            </w:tcBorders>
          </w:tcPr>
          <w:p w14:paraId="79FCC598" w14:textId="77777777" w:rsidR="00AB5AE6" w:rsidRPr="004A40D7" w:rsidRDefault="00AB5AE6" w:rsidP="00EB1C5F">
            <w:pPr>
              <w:pStyle w:val="Odsekzoznamu"/>
              <w:ind w:left="426"/>
              <w:jc w:val="center"/>
              <w:rPr>
                <w:i/>
              </w:rPr>
            </w:pPr>
            <w:r w:rsidRPr="004A40D7">
              <w:rPr>
                <w:i/>
              </w:rPr>
              <w:t>Adresa</w:t>
            </w:r>
            <w:r w:rsidRPr="004A40D7">
              <w:rPr>
                <w:vertAlign w:val="superscript"/>
              </w:rPr>
              <w:t>2)</w:t>
            </w:r>
          </w:p>
        </w:tc>
        <w:tc>
          <w:tcPr>
            <w:tcW w:w="1296" w:type="dxa"/>
            <w:tcBorders>
              <w:top w:val="single" w:sz="12" w:space="0" w:color="auto"/>
              <w:bottom w:val="single" w:sz="8" w:space="0" w:color="FFFFFF"/>
              <w:right w:val="single" w:sz="12" w:space="0" w:color="auto"/>
            </w:tcBorders>
          </w:tcPr>
          <w:p w14:paraId="71355C64" w14:textId="77777777" w:rsidR="00AB5AE6" w:rsidRPr="004A40D7" w:rsidRDefault="00AB5AE6" w:rsidP="00EB1C5F">
            <w:pPr>
              <w:pStyle w:val="Odsekzoznamu"/>
              <w:ind w:left="-92"/>
              <w:jc w:val="center"/>
              <w:rPr>
                <w:i/>
              </w:rPr>
            </w:pPr>
            <w:r w:rsidRPr="004A40D7">
              <w:rPr>
                <w:i/>
              </w:rPr>
              <w:t>IČO</w:t>
            </w:r>
          </w:p>
        </w:tc>
      </w:tr>
      <w:tr w:rsidR="00AB5AE6" w:rsidRPr="004A40D7" w14:paraId="13E90A5A" w14:textId="77777777" w:rsidTr="00EB1C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Borders>
              <w:top w:val="single" w:sz="8" w:space="0" w:color="FFFFFF"/>
              <w:left w:val="single" w:sz="12" w:space="0" w:color="auto"/>
              <w:bottom w:val="single" w:sz="8" w:space="0" w:color="FFFFFF"/>
              <w:right w:val="single" w:sz="8" w:space="0" w:color="FFFFFF"/>
            </w:tcBorders>
            <w:shd w:val="clear" w:color="auto" w:fill="FFFFFF"/>
          </w:tcPr>
          <w:p w14:paraId="0426A1F4" w14:textId="77777777" w:rsidR="00AB5AE6" w:rsidRPr="004A40D7" w:rsidRDefault="00AB5AE6" w:rsidP="00EB1C5F">
            <w:pPr>
              <w:pStyle w:val="Odsekzoznamu"/>
              <w:ind w:left="-107"/>
              <w:jc w:val="center"/>
              <w:rPr>
                <w:b/>
              </w:rPr>
            </w:pPr>
            <w:r w:rsidRPr="004A40D7">
              <w:rPr>
                <w:b/>
              </w:rPr>
              <w:t>1.</w:t>
            </w:r>
          </w:p>
        </w:tc>
        <w:tc>
          <w:tcPr>
            <w:tcW w:w="3394" w:type="dxa"/>
            <w:gridSpan w:val="2"/>
            <w:tcBorders>
              <w:top w:val="single" w:sz="8" w:space="0" w:color="FFFFFF"/>
              <w:left w:val="single" w:sz="8" w:space="0" w:color="FFFFFF"/>
              <w:bottom w:val="single" w:sz="8" w:space="0" w:color="FFFFFF"/>
              <w:right w:val="single" w:sz="8" w:space="0" w:color="FFFFFF"/>
            </w:tcBorders>
            <w:shd w:val="clear" w:color="auto" w:fill="D9D9D9"/>
          </w:tcPr>
          <w:p w14:paraId="591FD053" w14:textId="77777777" w:rsidR="00AB5AE6" w:rsidRPr="004A40D7" w:rsidRDefault="00AB5AE6" w:rsidP="00EB1C5F">
            <w:pPr>
              <w:pStyle w:val="Odsekzoznamu"/>
              <w:ind w:left="0"/>
              <w:rPr>
                <w:b/>
              </w:rPr>
            </w:pPr>
          </w:p>
        </w:tc>
        <w:tc>
          <w:tcPr>
            <w:tcW w:w="3394" w:type="dxa"/>
            <w:tcBorders>
              <w:top w:val="single" w:sz="8" w:space="0" w:color="FFFFFF"/>
              <w:left w:val="single" w:sz="8" w:space="0" w:color="FFFFFF"/>
              <w:bottom w:val="single" w:sz="8" w:space="0" w:color="FFFFFF"/>
              <w:right w:val="single" w:sz="8" w:space="0" w:color="FFFFFF"/>
            </w:tcBorders>
            <w:shd w:val="clear" w:color="auto" w:fill="D9D9D9"/>
          </w:tcPr>
          <w:p w14:paraId="3487F351" w14:textId="77777777" w:rsidR="00AB5AE6" w:rsidRPr="004A40D7" w:rsidRDefault="00AB5AE6" w:rsidP="00EB1C5F">
            <w:pPr>
              <w:pStyle w:val="Odsekzoznamu"/>
              <w:ind w:left="0"/>
            </w:pPr>
          </w:p>
        </w:tc>
        <w:tc>
          <w:tcPr>
            <w:tcW w:w="1296" w:type="dxa"/>
            <w:tcBorders>
              <w:top w:val="single" w:sz="8" w:space="0" w:color="FFFFFF"/>
              <w:left w:val="single" w:sz="8" w:space="0" w:color="FFFFFF"/>
              <w:bottom w:val="single" w:sz="8" w:space="0" w:color="FFFFFF"/>
              <w:right w:val="single" w:sz="12" w:space="0" w:color="auto"/>
            </w:tcBorders>
            <w:shd w:val="clear" w:color="auto" w:fill="D9D9D9"/>
          </w:tcPr>
          <w:p w14:paraId="5E8E4B3B" w14:textId="77777777" w:rsidR="00AB5AE6" w:rsidRPr="004A40D7" w:rsidRDefault="00AB5AE6" w:rsidP="00EB1C5F">
            <w:pPr>
              <w:pStyle w:val="Odsekzoznamu"/>
              <w:ind w:left="-92"/>
              <w:jc w:val="center"/>
            </w:pPr>
          </w:p>
        </w:tc>
      </w:tr>
      <w:tr w:rsidR="00AB5AE6" w:rsidRPr="004A40D7" w14:paraId="4B560B04" w14:textId="77777777" w:rsidTr="00EB1C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Borders>
              <w:top w:val="single" w:sz="8" w:space="0" w:color="FFFFFF"/>
              <w:left w:val="single" w:sz="12" w:space="0" w:color="auto"/>
              <w:bottom w:val="single" w:sz="8" w:space="0" w:color="FFFFFF"/>
              <w:right w:val="single" w:sz="8" w:space="0" w:color="FFFFFF"/>
            </w:tcBorders>
            <w:shd w:val="clear" w:color="auto" w:fill="FFFFFF"/>
          </w:tcPr>
          <w:p w14:paraId="6E3ED218" w14:textId="77777777" w:rsidR="00AB5AE6" w:rsidRPr="004A40D7" w:rsidRDefault="00AB5AE6" w:rsidP="00EB1C5F">
            <w:pPr>
              <w:pStyle w:val="Odsekzoznamu"/>
              <w:ind w:left="-107"/>
              <w:jc w:val="center"/>
              <w:rPr>
                <w:b/>
              </w:rPr>
            </w:pPr>
            <w:r w:rsidRPr="004A40D7">
              <w:rPr>
                <w:b/>
              </w:rPr>
              <w:t>2.</w:t>
            </w:r>
          </w:p>
        </w:tc>
        <w:tc>
          <w:tcPr>
            <w:tcW w:w="3394" w:type="dxa"/>
            <w:gridSpan w:val="2"/>
            <w:tcBorders>
              <w:top w:val="single" w:sz="8" w:space="0" w:color="FFFFFF"/>
              <w:left w:val="single" w:sz="8" w:space="0" w:color="FFFFFF"/>
              <w:bottom w:val="single" w:sz="8" w:space="0" w:color="FFFFFF"/>
              <w:right w:val="single" w:sz="8" w:space="0" w:color="FFFFFF"/>
            </w:tcBorders>
            <w:shd w:val="clear" w:color="auto" w:fill="D9D9D9"/>
          </w:tcPr>
          <w:p w14:paraId="7B0ED3C8" w14:textId="77777777" w:rsidR="00AB5AE6" w:rsidRPr="004A40D7" w:rsidRDefault="00AB5AE6" w:rsidP="00EB1C5F">
            <w:pPr>
              <w:pStyle w:val="Odsekzoznamu"/>
              <w:ind w:left="0"/>
              <w:rPr>
                <w:b/>
              </w:rPr>
            </w:pPr>
          </w:p>
        </w:tc>
        <w:tc>
          <w:tcPr>
            <w:tcW w:w="3394" w:type="dxa"/>
            <w:tcBorders>
              <w:top w:val="single" w:sz="8" w:space="0" w:color="FFFFFF"/>
              <w:left w:val="single" w:sz="8" w:space="0" w:color="FFFFFF"/>
              <w:bottom w:val="single" w:sz="8" w:space="0" w:color="FFFFFF"/>
              <w:right w:val="single" w:sz="8" w:space="0" w:color="FFFFFF"/>
            </w:tcBorders>
            <w:shd w:val="clear" w:color="auto" w:fill="D9D9D9"/>
          </w:tcPr>
          <w:p w14:paraId="02DFA39C" w14:textId="77777777" w:rsidR="00AB5AE6" w:rsidRPr="004A40D7" w:rsidRDefault="00AB5AE6" w:rsidP="00EB1C5F">
            <w:pPr>
              <w:pStyle w:val="Odsekzoznamu"/>
              <w:ind w:left="0"/>
            </w:pPr>
          </w:p>
        </w:tc>
        <w:tc>
          <w:tcPr>
            <w:tcW w:w="1296" w:type="dxa"/>
            <w:tcBorders>
              <w:top w:val="single" w:sz="8" w:space="0" w:color="FFFFFF"/>
              <w:left w:val="single" w:sz="8" w:space="0" w:color="FFFFFF"/>
              <w:bottom w:val="single" w:sz="8" w:space="0" w:color="FFFFFF"/>
              <w:right w:val="single" w:sz="12" w:space="0" w:color="auto"/>
            </w:tcBorders>
            <w:shd w:val="clear" w:color="auto" w:fill="D9D9D9"/>
          </w:tcPr>
          <w:p w14:paraId="58944634" w14:textId="77777777" w:rsidR="00AB5AE6" w:rsidRPr="004A40D7" w:rsidRDefault="00AB5AE6" w:rsidP="00EB1C5F">
            <w:pPr>
              <w:pStyle w:val="Odsekzoznamu"/>
              <w:ind w:left="-92"/>
              <w:jc w:val="center"/>
            </w:pPr>
          </w:p>
        </w:tc>
      </w:tr>
      <w:tr w:rsidR="00AB5AE6" w:rsidRPr="004A40D7" w14:paraId="59A3FB0B" w14:textId="77777777" w:rsidTr="00EB1C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Borders>
              <w:top w:val="single" w:sz="8" w:space="0" w:color="FFFFFF"/>
              <w:left w:val="single" w:sz="12" w:space="0" w:color="auto"/>
              <w:bottom w:val="single" w:sz="12" w:space="0" w:color="000000"/>
              <w:right w:val="single" w:sz="8" w:space="0" w:color="FFFFFF"/>
            </w:tcBorders>
          </w:tcPr>
          <w:p w14:paraId="3EF165EE" w14:textId="77777777" w:rsidR="00AB5AE6" w:rsidRPr="004A40D7" w:rsidRDefault="00AB5AE6" w:rsidP="00EB1C5F">
            <w:pPr>
              <w:pStyle w:val="Odsekzoznamu"/>
              <w:ind w:left="-107"/>
              <w:jc w:val="center"/>
              <w:rPr>
                <w:b/>
              </w:rPr>
            </w:pPr>
            <w:r w:rsidRPr="004A40D7">
              <w:rPr>
                <w:b/>
              </w:rPr>
              <w:t>3.</w:t>
            </w:r>
          </w:p>
        </w:tc>
        <w:tc>
          <w:tcPr>
            <w:tcW w:w="3394" w:type="dxa"/>
            <w:gridSpan w:val="2"/>
            <w:tcBorders>
              <w:top w:val="single" w:sz="8" w:space="0" w:color="FFFFFF"/>
              <w:left w:val="single" w:sz="8" w:space="0" w:color="FFFFFF"/>
              <w:bottom w:val="single" w:sz="12" w:space="0" w:color="000000"/>
              <w:right w:val="single" w:sz="8" w:space="0" w:color="FFFFFF"/>
            </w:tcBorders>
            <w:shd w:val="clear" w:color="auto" w:fill="D9D9D9"/>
          </w:tcPr>
          <w:p w14:paraId="4DE02E42" w14:textId="77777777" w:rsidR="00AB5AE6" w:rsidRPr="004A40D7" w:rsidRDefault="00AB5AE6" w:rsidP="00EB1C5F">
            <w:pPr>
              <w:pStyle w:val="Odsekzoznamu"/>
              <w:ind w:left="0"/>
              <w:rPr>
                <w:b/>
              </w:rPr>
            </w:pPr>
          </w:p>
        </w:tc>
        <w:tc>
          <w:tcPr>
            <w:tcW w:w="3394" w:type="dxa"/>
            <w:tcBorders>
              <w:top w:val="single" w:sz="8" w:space="0" w:color="FFFFFF"/>
              <w:left w:val="single" w:sz="8" w:space="0" w:color="FFFFFF"/>
              <w:bottom w:val="single" w:sz="12" w:space="0" w:color="000000"/>
              <w:right w:val="single" w:sz="8" w:space="0" w:color="FFFFFF"/>
            </w:tcBorders>
            <w:shd w:val="clear" w:color="auto" w:fill="D9D9D9"/>
          </w:tcPr>
          <w:p w14:paraId="2C5B68CD" w14:textId="77777777" w:rsidR="00AB5AE6" w:rsidRPr="004A40D7" w:rsidRDefault="00AB5AE6" w:rsidP="00EB1C5F">
            <w:pPr>
              <w:pStyle w:val="Odsekzoznamu"/>
              <w:ind w:left="0"/>
            </w:pPr>
          </w:p>
        </w:tc>
        <w:tc>
          <w:tcPr>
            <w:tcW w:w="1296" w:type="dxa"/>
            <w:tcBorders>
              <w:top w:val="single" w:sz="8" w:space="0" w:color="FFFFFF"/>
              <w:left w:val="single" w:sz="8" w:space="0" w:color="FFFFFF"/>
              <w:bottom w:val="single" w:sz="12" w:space="0" w:color="000000"/>
              <w:right w:val="single" w:sz="12" w:space="0" w:color="auto"/>
            </w:tcBorders>
            <w:shd w:val="clear" w:color="auto" w:fill="D9D9D9"/>
          </w:tcPr>
          <w:p w14:paraId="49D05D9C" w14:textId="77777777" w:rsidR="00AB5AE6" w:rsidRPr="004A40D7" w:rsidRDefault="00AB5AE6" w:rsidP="00EB1C5F">
            <w:pPr>
              <w:pStyle w:val="Odsekzoznamu"/>
              <w:ind w:left="-92"/>
              <w:jc w:val="center"/>
            </w:pPr>
          </w:p>
        </w:tc>
      </w:tr>
    </w:tbl>
    <w:p w14:paraId="02E2B8E1" w14:textId="77777777" w:rsidR="00AB5AE6" w:rsidRPr="004A40D7" w:rsidRDefault="00AB5AE6" w:rsidP="00AB5AE6">
      <w:pPr>
        <w:spacing w:before="45"/>
        <w:ind w:left="567" w:hanging="156"/>
        <w:jc w:val="both"/>
        <w:rPr>
          <w:sz w:val="20"/>
          <w:szCs w:val="20"/>
        </w:rPr>
      </w:pPr>
      <w:r w:rsidRPr="004A40D7">
        <w:rPr>
          <w:b/>
          <w:sz w:val="20"/>
          <w:szCs w:val="20"/>
          <w:vertAlign w:val="superscript"/>
        </w:rPr>
        <w:t>4)</w:t>
      </w:r>
      <w:r w:rsidRPr="004A40D7">
        <w:rPr>
          <w:sz w:val="20"/>
          <w:szCs w:val="20"/>
          <w:vertAlign w:val="superscript"/>
        </w:rPr>
        <w:tab/>
      </w:r>
      <w:r w:rsidRPr="004A40D7">
        <w:rPr>
          <w:i/>
          <w:sz w:val="20"/>
          <w:szCs w:val="20"/>
        </w:rPr>
        <w:t xml:space="preserve">Ak sú viac, než traja členovia skupiny, ďalší riadok tabuľky automaticky doplníte stlačením klávesy </w:t>
      </w:r>
      <w:r w:rsidRPr="004A40D7">
        <w:rPr>
          <w:b/>
          <w:sz w:val="20"/>
          <w:szCs w:val="20"/>
          <w:bdr w:val="single" w:sz="8" w:space="0" w:color="000000"/>
        </w:rPr>
        <w:t>ENTER</w:t>
      </w:r>
      <w:r w:rsidRPr="004A40D7">
        <w:rPr>
          <w:i/>
          <w:sz w:val="20"/>
          <w:szCs w:val="20"/>
        </w:rPr>
        <w:t xml:space="preserve"> s nastavením kurzora napravo od jej pravej spodnej bunky.</w:t>
      </w:r>
    </w:p>
    <w:p w14:paraId="4EDB4815" w14:textId="77777777" w:rsidR="00AB5AE6" w:rsidRDefault="00AB5AE6" w:rsidP="00AB5AE6">
      <w:pPr>
        <w:spacing w:before="45"/>
        <w:jc w:val="both"/>
      </w:pPr>
    </w:p>
    <w:p w14:paraId="4D693E3F" w14:textId="77777777" w:rsidR="00AB5AE6" w:rsidRPr="004A40D7" w:rsidRDefault="00AB5AE6" w:rsidP="00AB5AE6">
      <w:pPr>
        <w:spacing w:before="45"/>
        <w:jc w:val="both"/>
      </w:pPr>
    </w:p>
    <w:p w14:paraId="5985E7F4" w14:textId="77777777" w:rsidR="00AB5AE6" w:rsidRPr="004A40D7" w:rsidRDefault="00AB5AE6" w:rsidP="00AB5AE6">
      <w:pPr>
        <w:tabs>
          <w:tab w:val="left" w:pos="426"/>
        </w:tabs>
        <w:spacing w:before="45"/>
        <w:ind w:left="426" w:hanging="426"/>
        <w:jc w:val="both"/>
        <w:rPr>
          <w:sz w:val="22"/>
          <w:szCs w:val="22"/>
        </w:rPr>
      </w:pPr>
      <w:r w:rsidRPr="004A40D7">
        <w:rPr>
          <w:b/>
        </w:rPr>
        <w:t>5.</w:t>
      </w:r>
      <w:r w:rsidRPr="004A40D7">
        <w:rPr>
          <w:b/>
        </w:rPr>
        <w:tab/>
      </w:r>
      <w:r w:rsidRPr="004A40D7">
        <w:rPr>
          <w:b/>
          <w:sz w:val="22"/>
          <w:szCs w:val="22"/>
        </w:rPr>
        <w:t xml:space="preserve">Údaje </w:t>
      </w:r>
      <w:r w:rsidRPr="004A40D7">
        <w:rPr>
          <w:b/>
          <w:sz w:val="22"/>
          <w:szCs w:val="22"/>
          <w:u w:val="single"/>
        </w:rPr>
        <w:t>o kontaktnej osobe</w:t>
      </w:r>
      <w:r w:rsidRPr="004A40D7">
        <w:rPr>
          <w:b/>
          <w:sz w:val="22"/>
          <w:szCs w:val="22"/>
        </w:rPr>
        <w:t xml:space="preserve"> </w:t>
      </w:r>
      <w:r w:rsidRPr="004A40D7">
        <w:rPr>
          <w:sz w:val="22"/>
          <w:szCs w:val="22"/>
        </w:rPr>
        <w:t>(osobe oprávnenej zastupovať uchádzača alebo skupinu dodávateľov):</w:t>
      </w:r>
    </w:p>
    <w:tbl>
      <w:tblPr>
        <w:tblW w:w="0" w:type="auto"/>
        <w:tblInd w:w="4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firstRow="1" w:lastRow="0" w:firstColumn="1" w:lastColumn="0" w:noHBand="0" w:noVBand="1"/>
      </w:tblPr>
      <w:tblGrid>
        <w:gridCol w:w="2126"/>
        <w:gridCol w:w="6510"/>
      </w:tblGrid>
      <w:tr w:rsidR="00AB5AE6" w:rsidRPr="004A40D7" w14:paraId="6092BE17" w14:textId="77777777" w:rsidTr="00EB1C5F">
        <w:tc>
          <w:tcPr>
            <w:tcW w:w="2126" w:type="dxa"/>
          </w:tcPr>
          <w:p w14:paraId="01205928" w14:textId="77777777" w:rsidR="00AB5AE6" w:rsidRPr="00F069B5" w:rsidRDefault="00AB5AE6" w:rsidP="00EB1C5F">
            <w:pPr>
              <w:jc w:val="right"/>
              <w:rPr>
                <w:b/>
                <w:sz w:val="22"/>
                <w:szCs w:val="22"/>
              </w:rPr>
            </w:pPr>
            <w:r w:rsidRPr="00F069B5">
              <w:rPr>
                <w:sz w:val="22"/>
                <w:szCs w:val="22"/>
              </w:rPr>
              <w:t>Titul:</w:t>
            </w:r>
          </w:p>
        </w:tc>
        <w:tc>
          <w:tcPr>
            <w:tcW w:w="6510" w:type="dxa"/>
            <w:shd w:val="clear" w:color="auto" w:fill="D9D9D9"/>
          </w:tcPr>
          <w:p w14:paraId="5108FB05" w14:textId="77777777" w:rsidR="00AB5AE6" w:rsidRPr="004A40D7" w:rsidRDefault="00AB5AE6" w:rsidP="00EB1C5F">
            <w:pPr>
              <w:rPr>
                <w:b/>
              </w:rPr>
            </w:pPr>
          </w:p>
        </w:tc>
      </w:tr>
      <w:tr w:rsidR="00AB5AE6" w:rsidRPr="004A40D7" w14:paraId="3F5383A3" w14:textId="77777777" w:rsidTr="00EB1C5F">
        <w:tc>
          <w:tcPr>
            <w:tcW w:w="2126" w:type="dxa"/>
          </w:tcPr>
          <w:p w14:paraId="78936466" w14:textId="77777777" w:rsidR="00AB5AE6" w:rsidRPr="00F069B5" w:rsidRDefault="00AB5AE6" w:rsidP="00EB1C5F">
            <w:pPr>
              <w:jc w:val="right"/>
              <w:rPr>
                <w:b/>
                <w:sz w:val="22"/>
                <w:szCs w:val="22"/>
              </w:rPr>
            </w:pPr>
            <w:r w:rsidRPr="00F069B5">
              <w:rPr>
                <w:sz w:val="22"/>
                <w:szCs w:val="22"/>
              </w:rPr>
              <w:t>Meno a priezvisko:</w:t>
            </w:r>
          </w:p>
        </w:tc>
        <w:tc>
          <w:tcPr>
            <w:tcW w:w="6510" w:type="dxa"/>
            <w:shd w:val="clear" w:color="auto" w:fill="D9D9D9"/>
          </w:tcPr>
          <w:p w14:paraId="497F9A69" w14:textId="77777777" w:rsidR="00AB5AE6" w:rsidRPr="004A40D7" w:rsidRDefault="00AB5AE6" w:rsidP="00EB1C5F">
            <w:pPr>
              <w:rPr>
                <w:b/>
              </w:rPr>
            </w:pPr>
          </w:p>
        </w:tc>
      </w:tr>
      <w:tr w:rsidR="00AB5AE6" w:rsidRPr="004A40D7" w14:paraId="7A7597C3" w14:textId="77777777" w:rsidTr="00EB1C5F">
        <w:tc>
          <w:tcPr>
            <w:tcW w:w="2126" w:type="dxa"/>
          </w:tcPr>
          <w:p w14:paraId="01EDE7B9" w14:textId="77777777" w:rsidR="00AB5AE6" w:rsidRPr="00F069B5" w:rsidRDefault="00AB5AE6" w:rsidP="00EB1C5F">
            <w:pPr>
              <w:jc w:val="right"/>
              <w:rPr>
                <w:sz w:val="22"/>
                <w:szCs w:val="22"/>
              </w:rPr>
            </w:pPr>
            <w:r w:rsidRPr="00F069B5">
              <w:rPr>
                <w:sz w:val="22"/>
                <w:szCs w:val="22"/>
              </w:rPr>
              <w:t>Funkcia:</w:t>
            </w:r>
          </w:p>
        </w:tc>
        <w:tc>
          <w:tcPr>
            <w:tcW w:w="6510" w:type="dxa"/>
            <w:shd w:val="clear" w:color="auto" w:fill="D9D9D9"/>
          </w:tcPr>
          <w:p w14:paraId="1EDF6014" w14:textId="77777777" w:rsidR="00AB5AE6" w:rsidRPr="004A40D7" w:rsidRDefault="00AB5AE6" w:rsidP="00EB1C5F">
            <w:pPr>
              <w:rPr>
                <w:b/>
              </w:rPr>
            </w:pPr>
          </w:p>
        </w:tc>
      </w:tr>
      <w:tr w:rsidR="00AB5AE6" w:rsidRPr="004A40D7" w14:paraId="0B218355" w14:textId="77777777" w:rsidTr="00EB1C5F">
        <w:tc>
          <w:tcPr>
            <w:tcW w:w="2126" w:type="dxa"/>
          </w:tcPr>
          <w:p w14:paraId="0C4C0309" w14:textId="77777777" w:rsidR="00AB5AE6" w:rsidRPr="00F069B5" w:rsidRDefault="00AB5AE6" w:rsidP="00EB1C5F">
            <w:pPr>
              <w:jc w:val="right"/>
              <w:rPr>
                <w:sz w:val="22"/>
                <w:szCs w:val="22"/>
              </w:rPr>
            </w:pPr>
            <w:r w:rsidRPr="00F069B5">
              <w:rPr>
                <w:sz w:val="22"/>
                <w:szCs w:val="22"/>
              </w:rPr>
              <w:t>Telefón:</w:t>
            </w:r>
          </w:p>
        </w:tc>
        <w:tc>
          <w:tcPr>
            <w:tcW w:w="6510" w:type="dxa"/>
            <w:shd w:val="clear" w:color="auto" w:fill="D9D9D9"/>
          </w:tcPr>
          <w:p w14:paraId="5B1D3906" w14:textId="77777777" w:rsidR="00AB5AE6" w:rsidRPr="004A40D7" w:rsidRDefault="00AB5AE6" w:rsidP="00EB1C5F">
            <w:pPr>
              <w:rPr>
                <w:b/>
              </w:rPr>
            </w:pPr>
          </w:p>
        </w:tc>
      </w:tr>
      <w:tr w:rsidR="00AB5AE6" w:rsidRPr="004A40D7" w14:paraId="564F436D" w14:textId="77777777" w:rsidTr="00EB1C5F">
        <w:tc>
          <w:tcPr>
            <w:tcW w:w="2126" w:type="dxa"/>
          </w:tcPr>
          <w:p w14:paraId="1FB819CA" w14:textId="77777777" w:rsidR="00AB5AE6" w:rsidRPr="00F069B5" w:rsidRDefault="00AB5AE6" w:rsidP="00EB1C5F">
            <w:pPr>
              <w:jc w:val="right"/>
              <w:rPr>
                <w:sz w:val="22"/>
                <w:szCs w:val="22"/>
              </w:rPr>
            </w:pPr>
            <w:r w:rsidRPr="00F069B5">
              <w:rPr>
                <w:sz w:val="22"/>
                <w:szCs w:val="22"/>
              </w:rPr>
              <w:t>E-mail</w:t>
            </w:r>
            <w:r w:rsidRPr="00F069B5">
              <w:rPr>
                <w:sz w:val="22"/>
                <w:szCs w:val="22"/>
                <w:vertAlign w:val="superscript"/>
              </w:rPr>
              <w:t>5)</w:t>
            </w:r>
            <w:r w:rsidRPr="00F069B5">
              <w:rPr>
                <w:sz w:val="22"/>
                <w:szCs w:val="22"/>
              </w:rPr>
              <w:t>:</w:t>
            </w:r>
          </w:p>
        </w:tc>
        <w:tc>
          <w:tcPr>
            <w:tcW w:w="6510" w:type="dxa"/>
            <w:shd w:val="clear" w:color="auto" w:fill="D9D9D9"/>
          </w:tcPr>
          <w:p w14:paraId="74C21FEA" w14:textId="77777777" w:rsidR="00AB5AE6" w:rsidRPr="004A40D7" w:rsidRDefault="00AB5AE6" w:rsidP="00EB1C5F">
            <w:pPr>
              <w:rPr>
                <w:b/>
              </w:rPr>
            </w:pPr>
          </w:p>
        </w:tc>
      </w:tr>
    </w:tbl>
    <w:p w14:paraId="39DA8A55" w14:textId="77777777" w:rsidR="00AB5AE6" w:rsidRPr="004A40D7" w:rsidRDefault="00AB5AE6" w:rsidP="00AB5AE6">
      <w:pPr>
        <w:tabs>
          <w:tab w:val="left" w:pos="1134"/>
        </w:tabs>
        <w:spacing w:before="45" w:after="165"/>
        <w:ind w:left="585" w:hanging="150"/>
        <w:jc w:val="both"/>
        <w:rPr>
          <w:i/>
          <w:sz w:val="20"/>
          <w:szCs w:val="20"/>
        </w:rPr>
      </w:pPr>
      <w:r w:rsidRPr="004A40D7">
        <w:rPr>
          <w:b/>
          <w:sz w:val="20"/>
          <w:szCs w:val="20"/>
          <w:vertAlign w:val="superscript"/>
        </w:rPr>
        <w:t>5)</w:t>
      </w:r>
      <w:r w:rsidRPr="004A40D7">
        <w:rPr>
          <w:b/>
          <w:sz w:val="20"/>
          <w:szCs w:val="20"/>
          <w:vertAlign w:val="superscript"/>
        </w:rPr>
        <w:tab/>
      </w:r>
      <w:r w:rsidRPr="004A40D7">
        <w:rPr>
          <w:i/>
          <w:sz w:val="20"/>
          <w:szCs w:val="20"/>
        </w:rPr>
        <w:t xml:space="preserve">Táto </w:t>
      </w:r>
      <w:r w:rsidRPr="004A40D7">
        <w:rPr>
          <w:b/>
          <w:i/>
          <w:sz w:val="20"/>
          <w:szCs w:val="20"/>
        </w:rPr>
        <w:t>emailová adresa bude použitá aj v komunikácii súvisiacej s elektronickou aukciou</w:t>
      </w:r>
      <w:r w:rsidRPr="004A40D7">
        <w:rPr>
          <w:i/>
          <w:sz w:val="20"/>
          <w:szCs w:val="20"/>
        </w:rPr>
        <w:t>, ak bude e-aukcia súčasťou postupu verejného obstarávania.</w:t>
      </w:r>
    </w:p>
    <w:p w14:paraId="0FF9C1A3" w14:textId="77777777" w:rsidR="00AB5AE6" w:rsidRPr="004A40D7" w:rsidRDefault="00AB5AE6" w:rsidP="00AB5AE6">
      <w:pPr>
        <w:ind w:left="426"/>
        <w:jc w:val="both"/>
        <w:rPr>
          <w:sz w:val="22"/>
          <w:szCs w:val="22"/>
        </w:rPr>
      </w:pPr>
      <w:r w:rsidRPr="004A40D7">
        <w:rPr>
          <w:sz w:val="22"/>
          <w:szCs w:val="22"/>
        </w:rPr>
        <w:t xml:space="preserve">Kontaktná osoba je oprávnená </w:t>
      </w:r>
      <w:r w:rsidRPr="004A40D7">
        <w:rPr>
          <w:b/>
          <w:sz w:val="22"/>
          <w:szCs w:val="22"/>
        </w:rPr>
        <w:t>zastupovať uchádzača</w:t>
      </w:r>
      <w:r w:rsidRPr="004A40D7">
        <w:rPr>
          <w:sz w:val="22"/>
          <w:szCs w:val="22"/>
        </w:rPr>
        <w:t xml:space="preserve"> (alebo skupinu dodávateľov) </w:t>
      </w:r>
      <w:r w:rsidRPr="004A40D7">
        <w:rPr>
          <w:b/>
          <w:sz w:val="22"/>
          <w:szCs w:val="22"/>
        </w:rPr>
        <w:t>na základe</w:t>
      </w:r>
      <w:r w:rsidRPr="004A40D7">
        <w:rPr>
          <w:b/>
          <w:sz w:val="22"/>
          <w:szCs w:val="22"/>
          <w:vertAlign w:val="superscript"/>
        </w:rPr>
        <w:t>6)</w:t>
      </w:r>
      <w:r w:rsidRPr="004A40D7">
        <w:rPr>
          <w:sz w:val="22"/>
          <w:szCs w:val="22"/>
        </w:rPr>
        <w:t>:</w:t>
      </w:r>
    </w:p>
    <w:p w14:paraId="7B864D1F" w14:textId="77777777" w:rsidR="00AB5AE6" w:rsidRPr="004A40D7" w:rsidRDefault="00AB5AE6" w:rsidP="00AB5AE6">
      <w:pPr>
        <w:spacing w:after="75"/>
        <w:ind w:left="720" w:hanging="285"/>
        <w:rPr>
          <w:sz w:val="22"/>
          <w:szCs w:val="22"/>
        </w:rPr>
      </w:pPr>
      <w:r w:rsidRPr="004A40D7">
        <w:rPr>
          <w:rFonts w:ascii="Segoe UI Symbol" w:eastAsia="MS Gothic" w:hAnsi="Segoe UI Symbol" w:cs="Segoe UI Symbol"/>
          <w:sz w:val="22"/>
          <w:szCs w:val="22"/>
        </w:rPr>
        <w:t>☐</w:t>
      </w:r>
      <w:r w:rsidRPr="004A40D7">
        <w:rPr>
          <w:sz w:val="22"/>
          <w:szCs w:val="22"/>
        </w:rPr>
        <w:tab/>
        <w:t xml:space="preserve">dokladu o oprávnení realizovať predmet zákazky </w:t>
      </w:r>
      <w:r w:rsidRPr="004A40D7">
        <w:rPr>
          <w:i/>
          <w:sz w:val="22"/>
          <w:szCs w:val="22"/>
        </w:rPr>
        <w:t>(je štatutárnym orgánom, konateľom)</w:t>
      </w:r>
    </w:p>
    <w:p w14:paraId="6A49A654" w14:textId="77777777" w:rsidR="00AB5AE6" w:rsidRPr="004A40D7" w:rsidRDefault="00AB5AE6" w:rsidP="00AB5AE6">
      <w:pPr>
        <w:spacing w:after="75"/>
        <w:ind w:left="720" w:hanging="285"/>
        <w:rPr>
          <w:sz w:val="22"/>
          <w:szCs w:val="22"/>
        </w:rPr>
      </w:pPr>
      <w:r w:rsidRPr="004A40D7">
        <w:rPr>
          <w:rFonts w:ascii="Segoe UI Symbol" w:eastAsia="MS Gothic" w:hAnsi="Segoe UI Symbol" w:cs="Segoe UI Symbol"/>
          <w:sz w:val="22"/>
          <w:szCs w:val="22"/>
        </w:rPr>
        <w:t>☐</w:t>
      </w:r>
      <w:r w:rsidRPr="004A40D7">
        <w:rPr>
          <w:sz w:val="22"/>
          <w:szCs w:val="22"/>
        </w:rPr>
        <w:tab/>
        <w:t>splnomocnenia</w:t>
      </w:r>
    </w:p>
    <w:p w14:paraId="267EDF53" w14:textId="77777777" w:rsidR="00AB5AE6" w:rsidRPr="004A40D7" w:rsidRDefault="00AB5AE6" w:rsidP="00AB5AE6">
      <w:pPr>
        <w:tabs>
          <w:tab w:val="left" w:pos="1134"/>
        </w:tabs>
        <w:ind w:left="567" w:hanging="141"/>
        <w:jc w:val="both"/>
        <w:rPr>
          <w:i/>
          <w:sz w:val="20"/>
          <w:szCs w:val="20"/>
        </w:rPr>
      </w:pPr>
      <w:r w:rsidRPr="004A40D7">
        <w:rPr>
          <w:b/>
          <w:sz w:val="20"/>
          <w:szCs w:val="20"/>
          <w:vertAlign w:val="superscript"/>
        </w:rPr>
        <w:t>6)</w:t>
      </w:r>
      <w:r w:rsidRPr="004A40D7">
        <w:rPr>
          <w:i/>
          <w:sz w:val="20"/>
          <w:szCs w:val="20"/>
        </w:rPr>
        <w:tab/>
        <w:t xml:space="preserve">Ak ponuku predkladá </w:t>
      </w:r>
      <w:r w:rsidRPr="004A40D7">
        <w:rPr>
          <w:b/>
          <w:i/>
          <w:sz w:val="20"/>
          <w:szCs w:val="20"/>
        </w:rPr>
        <w:t>skupina dodávateľov</w:t>
      </w:r>
      <w:r w:rsidRPr="004A40D7">
        <w:rPr>
          <w:i/>
          <w:sz w:val="20"/>
          <w:szCs w:val="20"/>
        </w:rPr>
        <w:t xml:space="preserve">, kontaktná osoba zastupuje skupinu </w:t>
      </w:r>
      <w:r w:rsidRPr="004A40D7">
        <w:rPr>
          <w:b/>
          <w:i/>
          <w:sz w:val="20"/>
          <w:szCs w:val="20"/>
          <w:u w:val="single"/>
        </w:rPr>
        <w:t>vždy na základe splnomocnenia</w:t>
      </w:r>
      <w:r w:rsidRPr="004A40D7">
        <w:rPr>
          <w:i/>
          <w:sz w:val="20"/>
          <w:szCs w:val="20"/>
        </w:rPr>
        <w:t>.</w:t>
      </w:r>
    </w:p>
    <w:p w14:paraId="6C4A41D3" w14:textId="77777777" w:rsidR="00AB5AE6" w:rsidRPr="004A40D7" w:rsidRDefault="00AB5AE6" w:rsidP="00AB5AE6"/>
    <w:p w14:paraId="77CC3136" w14:textId="77777777" w:rsidR="00AB5AE6" w:rsidRPr="004A40D7" w:rsidRDefault="00AB5AE6" w:rsidP="00AB5AE6">
      <w:pPr>
        <w:tabs>
          <w:tab w:val="left" w:pos="426"/>
        </w:tabs>
        <w:spacing w:before="45"/>
        <w:ind w:left="426" w:hanging="426"/>
        <w:jc w:val="both"/>
        <w:rPr>
          <w:b/>
          <w:sz w:val="22"/>
          <w:szCs w:val="22"/>
        </w:rPr>
      </w:pPr>
      <w:r w:rsidRPr="004A40D7">
        <w:rPr>
          <w:b/>
        </w:rPr>
        <w:t>6.</w:t>
      </w:r>
      <w:r w:rsidRPr="004A40D7">
        <w:rPr>
          <w:b/>
        </w:rPr>
        <w:tab/>
      </w:r>
      <w:r w:rsidRPr="004A40D7">
        <w:rPr>
          <w:b/>
          <w:sz w:val="22"/>
          <w:szCs w:val="22"/>
        </w:rPr>
        <w:t>Údaje o subdodávateľoch</w:t>
      </w:r>
    </w:p>
    <w:p w14:paraId="6F88E4AB" w14:textId="77777777" w:rsidR="00AB5AE6" w:rsidRPr="004A40D7" w:rsidRDefault="00AB5AE6" w:rsidP="00AB5AE6">
      <w:pPr>
        <w:tabs>
          <w:tab w:val="left" w:pos="426"/>
        </w:tabs>
        <w:spacing w:before="45"/>
        <w:ind w:left="426" w:hanging="426"/>
        <w:jc w:val="both"/>
        <w:rPr>
          <w:sz w:val="22"/>
          <w:szCs w:val="22"/>
        </w:rPr>
      </w:pPr>
    </w:p>
    <w:p w14:paraId="71B95E4B" w14:textId="77777777" w:rsidR="00AB5AE6" w:rsidRPr="004A40D7" w:rsidRDefault="00AB5AE6" w:rsidP="00AB5AE6">
      <w:pPr>
        <w:tabs>
          <w:tab w:val="left" w:pos="993"/>
        </w:tabs>
        <w:ind w:left="709" w:hanging="283"/>
        <w:jc w:val="both"/>
        <w:rPr>
          <w:sz w:val="22"/>
          <w:szCs w:val="22"/>
        </w:rPr>
      </w:pPr>
      <w:r w:rsidRPr="004A40D7">
        <w:rPr>
          <w:rFonts w:ascii="Segoe UI Symbol" w:eastAsia="MS Gothic" w:hAnsi="Segoe UI Symbol" w:cs="Segoe UI Symbol"/>
          <w:sz w:val="22"/>
          <w:szCs w:val="22"/>
        </w:rPr>
        <w:t>☐</w:t>
      </w:r>
      <w:r w:rsidRPr="004A40D7">
        <w:rPr>
          <w:sz w:val="22"/>
          <w:szCs w:val="22"/>
        </w:rPr>
        <w:tab/>
      </w:r>
      <w:r w:rsidRPr="004A40D7">
        <w:rPr>
          <w:b/>
          <w:sz w:val="22"/>
          <w:szCs w:val="22"/>
        </w:rPr>
        <w:t>Uchádzač nebude pri realizácii predmetu zákazky zadávať akýkoľvek podiel zákazky subdodávateľom</w:t>
      </w:r>
      <w:r w:rsidRPr="004A40D7">
        <w:rPr>
          <w:sz w:val="22"/>
          <w:szCs w:val="22"/>
        </w:rPr>
        <w:t xml:space="preserve"> a celý predmet zákazky zrealizuje vlastnými kapacitami.</w:t>
      </w:r>
    </w:p>
    <w:p w14:paraId="6F634BEB" w14:textId="77777777" w:rsidR="00AB5AE6" w:rsidRPr="004A40D7" w:rsidRDefault="00AB5AE6" w:rsidP="00AB5AE6">
      <w:pPr>
        <w:tabs>
          <w:tab w:val="left" w:pos="993"/>
        </w:tabs>
        <w:ind w:left="709" w:hanging="283"/>
        <w:jc w:val="both"/>
        <w:rPr>
          <w:sz w:val="22"/>
          <w:szCs w:val="22"/>
        </w:rPr>
      </w:pPr>
    </w:p>
    <w:p w14:paraId="4F646D22" w14:textId="77777777" w:rsidR="00AB5AE6" w:rsidRPr="004A40D7" w:rsidRDefault="00AB5AE6" w:rsidP="00AB5AE6">
      <w:pPr>
        <w:tabs>
          <w:tab w:val="left" w:pos="993"/>
        </w:tabs>
        <w:spacing w:after="150"/>
        <w:ind w:left="709" w:hanging="283"/>
        <w:jc w:val="both"/>
        <w:rPr>
          <w:sz w:val="22"/>
          <w:szCs w:val="22"/>
        </w:rPr>
      </w:pPr>
      <w:r w:rsidRPr="004A40D7">
        <w:rPr>
          <w:rFonts w:ascii="Segoe UI Symbol" w:eastAsia="MS Gothic" w:hAnsi="Segoe UI Symbol" w:cs="Segoe UI Symbol"/>
          <w:sz w:val="22"/>
          <w:szCs w:val="22"/>
        </w:rPr>
        <w:t>☐</w:t>
      </w:r>
      <w:r w:rsidRPr="004A40D7">
        <w:rPr>
          <w:sz w:val="22"/>
          <w:szCs w:val="22"/>
        </w:rPr>
        <w:tab/>
      </w:r>
      <w:r w:rsidRPr="004A40D7">
        <w:rPr>
          <w:b/>
          <w:sz w:val="22"/>
          <w:szCs w:val="22"/>
        </w:rPr>
        <w:t>Uchádzač má v úmysle zadať realizáciu podielu zákazky nasledovným subdodávateľom</w:t>
      </w:r>
      <w:r w:rsidRPr="004A40D7">
        <w:rPr>
          <w:sz w:val="22"/>
          <w:szCs w:val="22"/>
        </w:rPr>
        <w:t>, ktorých zoznam je kompletný tak, aby spolu s kapacitami uchádzača mohol byť realizovaný predmet zákazky riadne a úplne v zmysle stanovených podmienok a túto spoluprácu má s uvedenými subdodávateľmi odkonzultovanú ako z hľadiska podmienok realizácie, tak aj z hľadiska predloženého návrhu na plnenie kritéria cena</w:t>
      </w:r>
      <w:r w:rsidRPr="004A40D7">
        <w:rPr>
          <w:sz w:val="22"/>
          <w:szCs w:val="22"/>
          <w:vertAlign w:val="superscript"/>
        </w:rPr>
        <w:t>7)</w:t>
      </w:r>
      <w:r w:rsidRPr="004A40D7">
        <w:rPr>
          <w:sz w:val="22"/>
          <w:szCs w:val="22"/>
        </w:rPr>
        <w:t>:</w:t>
      </w:r>
    </w:p>
    <w:tbl>
      <w:tblPr>
        <w:tblW w:w="907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268"/>
        <w:gridCol w:w="1985"/>
        <w:gridCol w:w="1842"/>
      </w:tblGrid>
      <w:tr w:rsidR="00AB5AE6" w:rsidRPr="004A40D7" w14:paraId="7F88BC0B" w14:textId="77777777" w:rsidTr="00EB1C5F">
        <w:tc>
          <w:tcPr>
            <w:tcW w:w="2977" w:type="dxa"/>
            <w:tcBorders>
              <w:top w:val="single" w:sz="12" w:space="0" w:color="auto"/>
              <w:left w:val="single" w:sz="12" w:space="0" w:color="auto"/>
              <w:bottom w:val="single" w:sz="8" w:space="0" w:color="FFFFFF"/>
              <w:right w:val="single" w:sz="4" w:space="0" w:color="auto"/>
            </w:tcBorders>
            <w:vAlign w:val="bottom"/>
            <w:hideMark/>
          </w:tcPr>
          <w:p w14:paraId="5ABB8771" w14:textId="77777777" w:rsidR="00AB5AE6" w:rsidRPr="004A40D7" w:rsidRDefault="00AB5AE6" w:rsidP="00EB1C5F">
            <w:pPr>
              <w:pStyle w:val="Odsekzoznamu"/>
              <w:ind w:left="0" w:firstLine="29"/>
              <w:jc w:val="center"/>
              <w:rPr>
                <w:i/>
                <w:sz w:val="20"/>
                <w:szCs w:val="20"/>
              </w:rPr>
            </w:pPr>
            <w:r w:rsidRPr="004A40D7">
              <w:rPr>
                <w:i/>
                <w:sz w:val="20"/>
                <w:szCs w:val="20"/>
              </w:rPr>
              <w:t>Názov, adresa</w:t>
            </w:r>
            <w:r w:rsidRPr="004A40D7">
              <w:rPr>
                <w:i/>
                <w:sz w:val="20"/>
                <w:szCs w:val="20"/>
                <w:vertAlign w:val="superscript"/>
              </w:rPr>
              <w:t>2)</w:t>
            </w:r>
            <w:r w:rsidRPr="004A40D7">
              <w:rPr>
                <w:i/>
                <w:sz w:val="20"/>
                <w:szCs w:val="20"/>
              </w:rPr>
              <w:br/>
              <w:t>a IČO subdodávateľa</w:t>
            </w:r>
          </w:p>
        </w:tc>
        <w:tc>
          <w:tcPr>
            <w:tcW w:w="2268" w:type="dxa"/>
            <w:tcBorders>
              <w:top w:val="single" w:sz="12" w:space="0" w:color="auto"/>
              <w:left w:val="single" w:sz="4" w:space="0" w:color="auto"/>
              <w:bottom w:val="single" w:sz="8" w:space="0" w:color="FFFFFF"/>
              <w:right w:val="single" w:sz="4" w:space="0" w:color="auto"/>
            </w:tcBorders>
            <w:vAlign w:val="bottom"/>
            <w:hideMark/>
          </w:tcPr>
          <w:p w14:paraId="6747EEF0" w14:textId="77777777" w:rsidR="00AB5AE6" w:rsidRPr="004A40D7" w:rsidRDefault="00AB5AE6" w:rsidP="00EB1C5F">
            <w:pPr>
              <w:pStyle w:val="Odsekzoznamu"/>
              <w:ind w:left="0"/>
              <w:jc w:val="center"/>
              <w:rPr>
                <w:i/>
                <w:sz w:val="20"/>
                <w:szCs w:val="20"/>
              </w:rPr>
            </w:pPr>
            <w:r w:rsidRPr="004A40D7">
              <w:rPr>
                <w:i/>
                <w:sz w:val="20"/>
                <w:szCs w:val="20"/>
              </w:rPr>
              <w:t>Oprávnená osoba konať za subdodávateľa</w:t>
            </w:r>
          </w:p>
          <w:p w14:paraId="4DA654D0" w14:textId="77777777" w:rsidR="00AB5AE6" w:rsidRPr="004A40D7" w:rsidRDefault="00AB5AE6" w:rsidP="00EB1C5F">
            <w:pPr>
              <w:pStyle w:val="Odsekzoznamu"/>
              <w:ind w:left="0"/>
              <w:jc w:val="center"/>
              <w:rPr>
                <w:i/>
                <w:sz w:val="20"/>
                <w:szCs w:val="20"/>
              </w:rPr>
            </w:pPr>
            <w:r w:rsidRPr="004A40D7">
              <w:rPr>
                <w:sz w:val="20"/>
                <w:szCs w:val="20"/>
              </w:rPr>
              <w:t>(meno a priezvisko, adresa pobytu a dátum narodenia)</w:t>
            </w:r>
          </w:p>
        </w:tc>
        <w:tc>
          <w:tcPr>
            <w:tcW w:w="1985" w:type="dxa"/>
            <w:tcBorders>
              <w:top w:val="single" w:sz="12" w:space="0" w:color="auto"/>
              <w:left w:val="single" w:sz="4" w:space="0" w:color="auto"/>
              <w:bottom w:val="single" w:sz="8" w:space="0" w:color="FFFFFF"/>
              <w:right w:val="single" w:sz="4" w:space="0" w:color="auto"/>
            </w:tcBorders>
            <w:vAlign w:val="bottom"/>
            <w:hideMark/>
          </w:tcPr>
          <w:p w14:paraId="0110916C" w14:textId="77777777" w:rsidR="00AB5AE6" w:rsidRPr="004A40D7" w:rsidRDefault="00AB5AE6" w:rsidP="00EB1C5F">
            <w:pPr>
              <w:pStyle w:val="Odsekzoznamu"/>
              <w:ind w:left="0"/>
              <w:jc w:val="center"/>
              <w:rPr>
                <w:i/>
                <w:sz w:val="20"/>
                <w:szCs w:val="20"/>
              </w:rPr>
            </w:pPr>
            <w:r w:rsidRPr="004A40D7">
              <w:rPr>
                <w:i/>
                <w:sz w:val="20"/>
                <w:szCs w:val="20"/>
              </w:rPr>
              <w:t>Predmet subdodávky</w:t>
            </w:r>
          </w:p>
        </w:tc>
        <w:tc>
          <w:tcPr>
            <w:tcW w:w="1842" w:type="dxa"/>
            <w:tcBorders>
              <w:top w:val="single" w:sz="12" w:space="0" w:color="auto"/>
              <w:left w:val="single" w:sz="4" w:space="0" w:color="auto"/>
              <w:bottom w:val="single" w:sz="8" w:space="0" w:color="FFFFFF"/>
              <w:right w:val="single" w:sz="12" w:space="0" w:color="auto"/>
            </w:tcBorders>
            <w:vAlign w:val="bottom"/>
            <w:hideMark/>
          </w:tcPr>
          <w:p w14:paraId="73A79840" w14:textId="77777777" w:rsidR="00AB5AE6" w:rsidRPr="004A40D7" w:rsidRDefault="00AB5AE6" w:rsidP="00EB1C5F">
            <w:pPr>
              <w:pStyle w:val="Odsekzoznamu"/>
              <w:ind w:left="0"/>
              <w:jc w:val="center"/>
              <w:rPr>
                <w:i/>
                <w:sz w:val="20"/>
                <w:szCs w:val="20"/>
              </w:rPr>
            </w:pPr>
            <w:r w:rsidRPr="004A40D7">
              <w:rPr>
                <w:i/>
                <w:sz w:val="20"/>
                <w:szCs w:val="20"/>
              </w:rPr>
              <w:t>Podiel subdodávky z celého predmetu zákazky vyjadrený v %</w:t>
            </w:r>
          </w:p>
        </w:tc>
      </w:tr>
      <w:tr w:rsidR="00AB5AE6" w:rsidRPr="004A40D7" w14:paraId="1CCD61A8" w14:textId="77777777" w:rsidTr="00EB1C5F">
        <w:tc>
          <w:tcPr>
            <w:tcW w:w="2977" w:type="dxa"/>
            <w:tcBorders>
              <w:top w:val="single" w:sz="8" w:space="0" w:color="FFFFFF"/>
              <w:left w:val="single" w:sz="12" w:space="0" w:color="auto"/>
              <w:bottom w:val="single" w:sz="8" w:space="0" w:color="FFFFFF"/>
              <w:right w:val="single" w:sz="8" w:space="0" w:color="FFFFFF"/>
            </w:tcBorders>
            <w:shd w:val="clear" w:color="auto" w:fill="D9D9D9"/>
          </w:tcPr>
          <w:p w14:paraId="3BA2F3D9" w14:textId="77777777" w:rsidR="00AB5AE6" w:rsidRPr="004A40D7" w:rsidRDefault="00AB5AE6" w:rsidP="00EB1C5F">
            <w:pPr>
              <w:pStyle w:val="Odsekzoznamu"/>
              <w:ind w:left="0"/>
              <w:rPr>
                <w:b/>
                <w:sz w:val="20"/>
                <w:szCs w:val="20"/>
              </w:rPr>
            </w:pPr>
          </w:p>
        </w:tc>
        <w:tc>
          <w:tcPr>
            <w:tcW w:w="2268" w:type="dxa"/>
            <w:tcBorders>
              <w:top w:val="single" w:sz="8" w:space="0" w:color="FFFFFF"/>
              <w:left w:val="single" w:sz="8" w:space="0" w:color="FFFFFF"/>
              <w:bottom w:val="single" w:sz="8" w:space="0" w:color="FFFFFF"/>
              <w:right w:val="single" w:sz="8" w:space="0" w:color="FFFFFF"/>
            </w:tcBorders>
            <w:shd w:val="clear" w:color="auto" w:fill="D9D9D9"/>
          </w:tcPr>
          <w:p w14:paraId="75719D6D" w14:textId="77777777" w:rsidR="00AB5AE6" w:rsidRPr="004A40D7" w:rsidRDefault="00AB5AE6" w:rsidP="00EB1C5F">
            <w:pPr>
              <w:pStyle w:val="Odsekzoznamu"/>
              <w:ind w:left="0"/>
              <w:rPr>
                <w:sz w:val="20"/>
                <w:szCs w:val="20"/>
              </w:rPr>
            </w:pPr>
          </w:p>
        </w:tc>
        <w:tc>
          <w:tcPr>
            <w:tcW w:w="1985" w:type="dxa"/>
            <w:tcBorders>
              <w:top w:val="single" w:sz="8" w:space="0" w:color="FFFFFF"/>
              <w:left w:val="single" w:sz="8" w:space="0" w:color="FFFFFF"/>
              <w:bottom w:val="single" w:sz="8" w:space="0" w:color="FFFFFF"/>
              <w:right w:val="single" w:sz="8" w:space="0" w:color="FFFFFF"/>
            </w:tcBorders>
            <w:shd w:val="clear" w:color="auto" w:fill="D9D9D9"/>
          </w:tcPr>
          <w:p w14:paraId="22B15762" w14:textId="77777777" w:rsidR="00AB5AE6" w:rsidRPr="004A40D7" w:rsidRDefault="00AB5AE6" w:rsidP="00EB1C5F">
            <w:pPr>
              <w:pStyle w:val="Odsekzoznamu"/>
              <w:ind w:left="0"/>
              <w:rPr>
                <w:sz w:val="20"/>
                <w:szCs w:val="20"/>
              </w:rPr>
            </w:pPr>
          </w:p>
        </w:tc>
        <w:tc>
          <w:tcPr>
            <w:tcW w:w="1842" w:type="dxa"/>
            <w:tcBorders>
              <w:top w:val="single" w:sz="8" w:space="0" w:color="FFFFFF"/>
              <w:left w:val="single" w:sz="8" w:space="0" w:color="FFFFFF"/>
              <w:bottom w:val="single" w:sz="8" w:space="0" w:color="FFFFFF"/>
              <w:right w:val="single" w:sz="12" w:space="0" w:color="auto"/>
            </w:tcBorders>
            <w:shd w:val="clear" w:color="auto" w:fill="D9D9D9"/>
          </w:tcPr>
          <w:p w14:paraId="08721CF4" w14:textId="77777777" w:rsidR="00AB5AE6" w:rsidRPr="004A40D7" w:rsidRDefault="00AB5AE6" w:rsidP="00EB1C5F">
            <w:pPr>
              <w:pStyle w:val="Odsekzoznamu"/>
              <w:ind w:left="0"/>
              <w:jc w:val="center"/>
              <w:rPr>
                <w:sz w:val="20"/>
                <w:szCs w:val="20"/>
              </w:rPr>
            </w:pPr>
          </w:p>
        </w:tc>
      </w:tr>
      <w:tr w:rsidR="00AB5AE6" w:rsidRPr="004A40D7" w14:paraId="232E57D6" w14:textId="77777777" w:rsidTr="00EB1C5F">
        <w:tc>
          <w:tcPr>
            <w:tcW w:w="2977" w:type="dxa"/>
            <w:tcBorders>
              <w:top w:val="single" w:sz="8" w:space="0" w:color="FFFFFF"/>
              <w:left w:val="single" w:sz="12" w:space="0" w:color="auto"/>
              <w:bottom w:val="single" w:sz="8" w:space="0" w:color="FFFFFF"/>
              <w:right w:val="single" w:sz="8" w:space="0" w:color="FFFFFF"/>
            </w:tcBorders>
            <w:shd w:val="clear" w:color="auto" w:fill="D9D9D9"/>
          </w:tcPr>
          <w:p w14:paraId="0E283989" w14:textId="77777777" w:rsidR="00AB5AE6" w:rsidRPr="004A40D7" w:rsidRDefault="00AB5AE6" w:rsidP="00EB1C5F">
            <w:pPr>
              <w:pStyle w:val="Odsekzoznamu"/>
              <w:ind w:left="0"/>
              <w:rPr>
                <w:b/>
                <w:sz w:val="20"/>
                <w:szCs w:val="20"/>
              </w:rPr>
            </w:pPr>
          </w:p>
        </w:tc>
        <w:tc>
          <w:tcPr>
            <w:tcW w:w="2268" w:type="dxa"/>
            <w:tcBorders>
              <w:top w:val="single" w:sz="8" w:space="0" w:color="FFFFFF"/>
              <w:left w:val="single" w:sz="8" w:space="0" w:color="FFFFFF"/>
              <w:bottom w:val="single" w:sz="8" w:space="0" w:color="FFFFFF"/>
              <w:right w:val="single" w:sz="8" w:space="0" w:color="FFFFFF"/>
            </w:tcBorders>
            <w:shd w:val="clear" w:color="auto" w:fill="D9D9D9"/>
          </w:tcPr>
          <w:p w14:paraId="3833E588" w14:textId="77777777" w:rsidR="00AB5AE6" w:rsidRPr="004A40D7" w:rsidRDefault="00AB5AE6" w:rsidP="00EB1C5F">
            <w:pPr>
              <w:pStyle w:val="Odsekzoznamu"/>
              <w:ind w:left="0"/>
              <w:rPr>
                <w:sz w:val="20"/>
                <w:szCs w:val="20"/>
              </w:rPr>
            </w:pPr>
          </w:p>
        </w:tc>
        <w:tc>
          <w:tcPr>
            <w:tcW w:w="1985" w:type="dxa"/>
            <w:tcBorders>
              <w:top w:val="single" w:sz="8" w:space="0" w:color="FFFFFF"/>
              <w:left w:val="single" w:sz="8" w:space="0" w:color="FFFFFF"/>
              <w:bottom w:val="single" w:sz="8" w:space="0" w:color="FFFFFF"/>
              <w:right w:val="single" w:sz="8" w:space="0" w:color="FFFFFF"/>
            </w:tcBorders>
            <w:shd w:val="clear" w:color="auto" w:fill="D9D9D9"/>
          </w:tcPr>
          <w:p w14:paraId="39F9650E" w14:textId="77777777" w:rsidR="00AB5AE6" w:rsidRPr="004A40D7" w:rsidRDefault="00AB5AE6" w:rsidP="00EB1C5F">
            <w:pPr>
              <w:pStyle w:val="Odsekzoznamu"/>
              <w:ind w:left="0"/>
              <w:rPr>
                <w:sz w:val="20"/>
                <w:szCs w:val="20"/>
              </w:rPr>
            </w:pPr>
          </w:p>
        </w:tc>
        <w:tc>
          <w:tcPr>
            <w:tcW w:w="1842" w:type="dxa"/>
            <w:tcBorders>
              <w:top w:val="single" w:sz="8" w:space="0" w:color="FFFFFF"/>
              <w:left w:val="single" w:sz="8" w:space="0" w:color="FFFFFF"/>
              <w:bottom w:val="single" w:sz="8" w:space="0" w:color="FFFFFF"/>
              <w:right w:val="single" w:sz="12" w:space="0" w:color="auto"/>
            </w:tcBorders>
            <w:shd w:val="clear" w:color="auto" w:fill="D9D9D9"/>
          </w:tcPr>
          <w:p w14:paraId="2FA68AFA" w14:textId="77777777" w:rsidR="00AB5AE6" w:rsidRPr="004A40D7" w:rsidRDefault="00AB5AE6" w:rsidP="00EB1C5F">
            <w:pPr>
              <w:pStyle w:val="Odsekzoznamu"/>
              <w:ind w:left="0"/>
              <w:jc w:val="center"/>
              <w:rPr>
                <w:sz w:val="20"/>
                <w:szCs w:val="20"/>
              </w:rPr>
            </w:pPr>
          </w:p>
        </w:tc>
      </w:tr>
      <w:tr w:rsidR="00AB5AE6" w:rsidRPr="004A40D7" w14:paraId="246CA6F5" w14:textId="77777777" w:rsidTr="00EB1C5F">
        <w:tc>
          <w:tcPr>
            <w:tcW w:w="2977" w:type="dxa"/>
            <w:tcBorders>
              <w:top w:val="single" w:sz="8" w:space="0" w:color="FFFFFF"/>
              <w:left w:val="single" w:sz="12" w:space="0" w:color="auto"/>
              <w:bottom w:val="single" w:sz="12" w:space="0" w:color="auto"/>
              <w:right w:val="single" w:sz="8" w:space="0" w:color="FFFFFF"/>
            </w:tcBorders>
            <w:shd w:val="clear" w:color="auto" w:fill="D9D9D9"/>
          </w:tcPr>
          <w:p w14:paraId="43EC7D5D" w14:textId="77777777" w:rsidR="00AB5AE6" w:rsidRPr="004A40D7" w:rsidRDefault="00AB5AE6" w:rsidP="00EB1C5F">
            <w:pPr>
              <w:pStyle w:val="Odsekzoznamu"/>
              <w:ind w:left="0"/>
              <w:rPr>
                <w:b/>
                <w:sz w:val="20"/>
                <w:szCs w:val="20"/>
              </w:rPr>
            </w:pPr>
          </w:p>
        </w:tc>
        <w:tc>
          <w:tcPr>
            <w:tcW w:w="2268" w:type="dxa"/>
            <w:tcBorders>
              <w:top w:val="single" w:sz="8" w:space="0" w:color="FFFFFF"/>
              <w:left w:val="single" w:sz="8" w:space="0" w:color="FFFFFF"/>
              <w:bottom w:val="single" w:sz="12" w:space="0" w:color="auto"/>
              <w:right w:val="single" w:sz="8" w:space="0" w:color="FFFFFF"/>
            </w:tcBorders>
            <w:shd w:val="clear" w:color="auto" w:fill="D9D9D9"/>
          </w:tcPr>
          <w:p w14:paraId="629243B5" w14:textId="77777777" w:rsidR="00AB5AE6" w:rsidRPr="004A40D7" w:rsidRDefault="00AB5AE6" w:rsidP="00EB1C5F">
            <w:pPr>
              <w:pStyle w:val="Odsekzoznamu"/>
              <w:ind w:left="0"/>
              <w:rPr>
                <w:sz w:val="20"/>
                <w:szCs w:val="20"/>
              </w:rPr>
            </w:pPr>
          </w:p>
        </w:tc>
        <w:tc>
          <w:tcPr>
            <w:tcW w:w="1985" w:type="dxa"/>
            <w:tcBorders>
              <w:top w:val="single" w:sz="8" w:space="0" w:color="FFFFFF"/>
              <w:left w:val="single" w:sz="8" w:space="0" w:color="FFFFFF"/>
              <w:bottom w:val="single" w:sz="12" w:space="0" w:color="auto"/>
              <w:right w:val="single" w:sz="8" w:space="0" w:color="FFFFFF"/>
            </w:tcBorders>
            <w:shd w:val="clear" w:color="auto" w:fill="D9D9D9"/>
          </w:tcPr>
          <w:p w14:paraId="203C5850" w14:textId="77777777" w:rsidR="00AB5AE6" w:rsidRPr="004A40D7" w:rsidRDefault="00AB5AE6" w:rsidP="00EB1C5F">
            <w:pPr>
              <w:pStyle w:val="Odsekzoznamu"/>
              <w:ind w:left="0"/>
              <w:rPr>
                <w:sz w:val="20"/>
                <w:szCs w:val="20"/>
              </w:rPr>
            </w:pPr>
          </w:p>
        </w:tc>
        <w:tc>
          <w:tcPr>
            <w:tcW w:w="1842" w:type="dxa"/>
            <w:tcBorders>
              <w:top w:val="single" w:sz="8" w:space="0" w:color="FFFFFF"/>
              <w:left w:val="single" w:sz="8" w:space="0" w:color="FFFFFF"/>
              <w:bottom w:val="single" w:sz="12" w:space="0" w:color="auto"/>
              <w:right w:val="single" w:sz="12" w:space="0" w:color="auto"/>
            </w:tcBorders>
            <w:shd w:val="clear" w:color="auto" w:fill="D9D9D9"/>
          </w:tcPr>
          <w:p w14:paraId="4614BB92" w14:textId="77777777" w:rsidR="00AB5AE6" w:rsidRPr="004A40D7" w:rsidRDefault="00AB5AE6" w:rsidP="00EB1C5F">
            <w:pPr>
              <w:pStyle w:val="Odsekzoznamu"/>
              <w:ind w:left="0"/>
              <w:jc w:val="center"/>
              <w:rPr>
                <w:sz w:val="20"/>
                <w:szCs w:val="20"/>
              </w:rPr>
            </w:pPr>
          </w:p>
        </w:tc>
      </w:tr>
    </w:tbl>
    <w:p w14:paraId="774DD373" w14:textId="77777777" w:rsidR="00AB5AE6" w:rsidRDefault="00AB5AE6" w:rsidP="00AB5AE6">
      <w:pPr>
        <w:tabs>
          <w:tab w:val="left" w:pos="142"/>
        </w:tabs>
        <w:ind w:left="142" w:hanging="142"/>
        <w:jc w:val="both"/>
        <w:rPr>
          <w:i/>
          <w:sz w:val="20"/>
          <w:szCs w:val="20"/>
        </w:rPr>
      </w:pPr>
      <w:r w:rsidRPr="004A40D7">
        <w:rPr>
          <w:sz w:val="20"/>
          <w:szCs w:val="20"/>
          <w:vertAlign w:val="superscript"/>
        </w:rPr>
        <w:t>2)</w:t>
      </w:r>
      <w:r w:rsidRPr="004A40D7">
        <w:rPr>
          <w:i/>
          <w:sz w:val="20"/>
          <w:szCs w:val="20"/>
          <w:vertAlign w:val="superscript"/>
        </w:rPr>
        <w:tab/>
      </w:r>
      <w:r w:rsidRPr="004A40D7">
        <w:rPr>
          <w:i/>
          <w:sz w:val="20"/>
          <w:szCs w:val="20"/>
        </w:rPr>
        <w:t xml:space="preserve">Ak sú viac, než traja subdodávatelia, ďalší riadok tabuľky automaticky doplníte stlačením klávesy </w:t>
      </w:r>
      <w:r w:rsidRPr="004A40D7">
        <w:rPr>
          <w:b/>
          <w:sz w:val="20"/>
          <w:szCs w:val="20"/>
          <w:bdr w:val="single" w:sz="8" w:space="0" w:color="000000" w:frame="1"/>
        </w:rPr>
        <w:t>ENTER</w:t>
      </w:r>
      <w:r w:rsidRPr="004A40D7">
        <w:rPr>
          <w:i/>
          <w:sz w:val="20"/>
          <w:szCs w:val="20"/>
        </w:rPr>
        <w:t xml:space="preserve"> s nastavením kurzora napravo od jej pravej spodnej bunky.</w:t>
      </w:r>
    </w:p>
    <w:p w14:paraId="7FB5E9CB" w14:textId="77777777" w:rsidR="00AB5AE6" w:rsidRPr="004A40D7" w:rsidRDefault="00AB5AE6" w:rsidP="00AB5AE6">
      <w:pPr>
        <w:tabs>
          <w:tab w:val="left" w:pos="142"/>
        </w:tabs>
        <w:ind w:left="142" w:hanging="142"/>
        <w:jc w:val="both"/>
        <w:rPr>
          <w:sz w:val="20"/>
          <w:szCs w:val="20"/>
        </w:rPr>
      </w:pPr>
    </w:p>
    <w:p w14:paraId="00D71D3E" w14:textId="77777777" w:rsidR="00AB5AE6" w:rsidRPr="004A40D7" w:rsidRDefault="00AB5AE6" w:rsidP="00AB5AE6">
      <w:pPr>
        <w:tabs>
          <w:tab w:val="left" w:pos="0"/>
        </w:tabs>
        <w:jc w:val="both"/>
        <w:rPr>
          <w:sz w:val="22"/>
          <w:szCs w:val="22"/>
        </w:rPr>
      </w:pPr>
      <w:r w:rsidRPr="004A40D7">
        <w:rPr>
          <w:sz w:val="22"/>
          <w:szCs w:val="22"/>
        </w:rPr>
        <w:lastRenderedPageBreak/>
        <w:t xml:space="preserve">V súlade s § 41 ods. 1 zákona o verejnom obstarávaní verejný obstarávateľ vyžaduje, aby </w:t>
      </w:r>
      <w:r w:rsidRPr="004A40D7">
        <w:rPr>
          <w:b/>
          <w:sz w:val="22"/>
          <w:szCs w:val="22"/>
        </w:rPr>
        <w:t xml:space="preserve">uchádzač vo svojej ponuke uviedol </w:t>
      </w:r>
      <w:r w:rsidRPr="004A40D7">
        <w:rPr>
          <w:sz w:val="22"/>
          <w:szCs w:val="22"/>
        </w:rPr>
        <w:t>podiel zákazky, ktorý má v úmysle zadať subdodávateľom, navrhovaných subdodávateľov a predmety subdodávok.</w:t>
      </w:r>
    </w:p>
    <w:p w14:paraId="578976D0" w14:textId="77777777" w:rsidR="00AB5AE6" w:rsidRPr="004A40D7" w:rsidRDefault="00AB5AE6" w:rsidP="00AB5AE6">
      <w:pPr>
        <w:spacing w:after="240"/>
        <w:jc w:val="both"/>
        <w:rPr>
          <w:sz w:val="22"/>
          <w:szCs w:val="22"/>
        </w:rPr>
      </w:pPr>
      <w:r w:rsidRPr="004A40D7">
        <w:rPr>
          <w:sz w:val="22"/>
          <w:szCs w:val="22"/>
        </w:rPr>
        <w:t xml:space="preserve">V súlade s § 41 ods. 3 zákona o verejnom obstarávaní verejný obstarávateľ vyžaduje, aby </w:t>
      </w:r>
      <w:r w:rsidRPr="004A40D7">
        <w:rPr>
          <w:b/>
          <w:sz w:val="22"/>
          <w:szCs w:val="22"/>
        </w:rPr>
        <w:t>úspešný uchádzač najneskôr v čase uzavretia zmluvy uviedol</w:t>
      </w:r>
      <w:r w:rsidRPr="004A40D7">
        <w:rPr>
          <w:sz w:val="22"/>
          <w:szCs w:val="22"/>
        </w:rPr>
        <w:t xml:space="preserve"> údaje o všetkých známych subdodávateľoch, údaje o osobe oprávnenej konať za subdodávateľa v rozsahu meno a priezvisko, adresa pobytu a dátum narodenia. </w:t>
      </w:r>
    </w:p>
    <w:p w14:paraId="4F9FF89B" w14:textId="77777777" w:rsidR="00AB5AE6" w:rsidRPr="004A40D7" w:rsidRDefault="00AB5AE6" w:rsidP="00AB5AE6">
      <w:pPr>
        <w:spacing w:after="240"/>
        <w:jc w:val="both"/>
        <w:rPr>
          <w:sz w:val="22"/>
          <w:szCs w:val="22"/>
        </w:rPr>
      </w:pPr>
      <w:r w:rsidRPr="004A40D7">
        <w:rPr>
          <w:sz w:val="22"/>
          <w:szCs w:val="22"/>
        </w:rPr>
        <w:t>V súlade s § 41 ods. 6 zákona o verejnom obstarávaní verejný obstarávateľ nevyžaduje údaje špecifikované v § 41 ods. 3 a 4 zákona o verejnom obstarávaní vzťahujúce sa k dodávateľom tovaru pri zákazkách na stavebné práce alebo služby. Dodávatelia tovaru, ktorí spĺňajú atribúty definičného vymedzenia subdodávateľa (§ 2 ods. 5 písm. e) zákona o verejnom obstarávaní), pri zákazkách, kde sú „hlavným“ predmetom stavebné práce alebo služby, týmto nestrácajú právny status subdodávateľa vo vzťahu k iným relevantným ustanoveniam zákona.</w:t>
      </w:r>
    </w:p>
    <w:p w14:paraId="47113EF4" w14:textId="77777777" w:rsidR="00AB5AE6" w:rsidRPr="004A40D7" w:rsidRDefault="00AB5AE6" w:rsidP="00AB5AE6">
      <w:pPr>
        <w:tabs>
          <w:tab w:val="left" w:pos="0"/>
        </w:tabs>
        <w:jc w:val="both"/>
        <w:rPr>
          <w:sz w:val="22"/>
          <w:szCs w:val="22"/>
        </w:rPr>
      </w:pPr>
      <w:r w:rsidRPr="004A40D7">
        <w:rPr>
          <w:sz w:val="22"/>
          <w:szCs w:val="22"/>
        </w:rPr>
        <w:t>Za subdodávateľa sa považuje hospodársky subjekt, ktorý uzavrie alebo uzavrel s úspešným uchádzačom písomnú odplatnú zmluvu na plnenie určitej časti zákazky (v súlade s § 2 ods. 5 písm. e) zákona o verejnom obstarávaní).</w:t>
      </w:r>
    </w:p>
    <w:p w14:paraId="7BA8FF03" w14:textId="77777777" w:rsidR="00AB5AE6" w:rsidRPr="004A40D7" w:rsidRDefault="00AB5AE6" w:rsidP="00AB5AE6">
      <w:pPr>
        <w:spacing w:after="240"/>
        <w:jc w:val="both"/>
        <w:rPr>
          <w:sz w:val="22"/>
          <w:szCs w:val="22"/>
        </w:rPr>
      </w:pPr>
      <w:r w:rsidRPr="00010D13">
        <w:rPr>
          <w:sz w:val="22"/>
          <w:szCs w:val="22"/>
        </w:rPr>
        <w:t xml:space="preserve">Údaje o dodávateľoch tovaru, </w:t>
      </w:r>
      <w:r w:rsidRPr="00010D13">
        <w:rPr>
          <w:b/>
          <w:sz w:val="22"/>
          <w:szCs w:val="22"/>
        </w:rPr>
        <w:t xml:space="preserve">s ktorými nie je uzatvorená osobitná zmluva o dodávke tovaru pre predmetnú zákazku, </w:t>
      </w:r>
      <w:r w:rsidRPr="00010D13">
        <w:rPr>
          <w:sz w:val="22"/>
          <w:szCs w:val="22"/>
        </w:rPr>
        <w:t>sa nevyžadujú.</w:t>
      </w:r>
    </w:p>
    <w:p w14:paraId="1D4C1745" w14:textId="77777777" w:rsidR="00AB5AE6" w:rsidRPr="004A40D7" w:rsidRDefault="00AB5AE6" w:rsidP="00AB5AE6">
      <w:pPr>
        <w:jc w:val="both"/>
        <w:rPr>
          <w:sz w:val="22"/>
          <w:szCs w:val="22"/>
        </w:rPr>
      </w:pPr>
      <w:r w:rsidRPr="004A40D7">
        <w:rPr>
          <w:sz w:val="22"/>
          <w:szCs w:val="22"/>
        </w:rPr>
        <w:t>Verejný obstarávateľ upozorňuje, že v súlade s § 11 zákona o verejnom obstarávaní sa povinnosť byť zapísaný do Registra partnerov verejného sektora vzťahuje aj na subdodávateľa/subdodávateľov, ak spĺňajú príslušné podmienky podľa Zákona č. 315/2016 Z. z. o Registri partnerov verejného sektora a o zmene a doplnení niektorých zákonov.</w:t>
      </w:r>
    </w:p>
    <w:p w14:paraId="0B256B3E" w14:textId="77777777" w:rsidR="00AB5AE6" w:rsidRPr="004A40D7" w:rsidRDefault="00AB5AE6" w:rsidP="00AB5AE6">
      <w:pPr>
        <w:jc w:val="both"/>
        <w:rPr>
          <w:sz w:val="22"/>
          <w:szCs w:val="22"/>
        </w:rPr>
      </w:pPr>
    </w:p>
    <w:p w14:paraId="358FCD57" w14:textId="77777777" w:rsidR="00AB5AE6" w:rsidRPr="004A40D7" w:rsidRDefault="00AB5AE6" w:rsidP="00AB5AE6">
      <w:pPr>
        <w:jc w:val="both"/>
        <w:rPr>
          <w:sz w:val="22"/>
          <w:szCs w:val="22"/>
        </w:rPr>
      </w:pPr>
      <w:r w:rsidRPr="004A40D7">
        <w:rPr>
          <w:sz w:val="22"/>
          <w:szCs w:val="22"/>
        </w:rPr>
        <w:t xml:space="preserve">Uchádzač je povinný uviesť údaje o všetkých známych subdodávateľoch a požadované údaje je povinný doplniť pred podpisom zmluvy do Prílohy č. </w:t>
      </w:r>
      <w:r>
        <w:rPr>
          <w:sz w:val="22"/>
          <w:szCs w:val="22"/>
        </w:rPr>
        <w:t>2</w:t>
      </w:r>
      <w:r w:rsidRPr="004A40D7">
        <w:rPr>
          <w:sz w:val="22"/>
          <w:szCs w:val="22"/>
        </w:rPr>
        <w:t xml:space="preserve"> Zmluvy o dielo. Subdodávatelia uvedení v Zozname subdodávateľov musia spĺňať podmienky účasti týkajúce sa osobného postavenia a nemôžu u nich existovať dôvody na vylúčenie podľa § 40 ods. 6 písm. a) až g) a ods. 7 a 8; oprávnenie dodávať tovar, uskutočňovať stavebné práce alebo poskytovať službu sa preukazuje vo vzťahu k tej časti predmetu zákazky alebo koncesie, ktorý má subdodávateľ plniť. Doklady preukazujúce splnenie § 32 ods. 1 zákona o verejnom obstarávaní subdodávateľmi uchádzač predloží ako prílohu Zoznamu subdodávateľov.</w:t>
      </w:r>
    </w:p>
    <w:p w14:paraId="68C555B3" w14:textId="77777777" w:rsidR="00AB5AE6" w:rsidRPr="004A40D7" w:rsidRDefault="00AB5AE6" w:rsidP="00AB5AE6">
      <w:pPr>
        <w:ind w:left="284" w:hanging="284"/>
        <w:jc w:val="both"/>
        <w:rPr>
          <w:sz w:val="22"/>
          <w:szCs w:val="22"/>
        </w:rPr>
      </w:pPr>
      <w:r w:rsidRPr="004A40D7">
        <w:rPr>
          <w:sz w:val="22"/>
          <w:szCs w:val="22"/>
        </w:rPr>
        <w:t>1.</w:t>
      </w:r>
      <w:r w:rsidRPr="004A40D7">
        <w:rPr>
          <w:sz w:val="22"/>
          <w:szCs w:val="22"/>
        </w:rPr>
        <w:tab/>
        <w:t xml:space="preserve">V tejto prílohe sú uvedené údaje o všetkých známych subdodávateľoch uchádzača, ktorí sú známi v čase predkladania ponuky. </w:t>
      </w:r>
    </w:p>
    <w:p w14:paraId="75759EB9" w14:textId="77777777" w:rsidR="00AB5AE6" w:rsidRPr="004A40D7" w:rsidRDefault="00AB5AE6" w:rsidP="00AB5AE6">
      <w:pPr>
        <w:ind w:left="284" w:hanging="284"/>
        <w:jc w:val="both"/>
        <w:rPr>
          <w:sz w:val="22"/>
          <w:szCs w:val="22"/>
        </w:rPr>
      </w:pPr>
      <w:r w:rsidRPr="004A40D7">
        <w:rPr>
          <w:sz w:val="22"/>
          <w:szCs w:val="22"/>
        </w:rPr>
        <w:t>2.</w:t>
      </w:r>
      <w:r w:rsidRPr="004A40D7">
        <w:rPr>
          <w:sz w:val="22"/>
          <w:szCs w:val="22"/>
        </w:rPr>
        <w:tab/>
        <w:t xml:space="preserve">Uchádzač je povinný verejnému obstarávateľovi oznámiť akúkoľvek zmenu údajov u subdodávateľov uvedených v tejto ponuke, pred podpisom zmluvy, ak nastanú zmeny oproti predloženej ponuke a to bezodkladne. </w:t>
      </w:r>
    </w:p>
    <w:p w14:paraId="3C571239" w14:textId="7A94D93A" w:rsidR="00AB5AE6" w:rsidRPr="004A40D7" w:rsidRDefault="00AB5AE6" w:rsidP="00AB5AE6">
      <w:pPr>
        <w:jc w:val="both"/>
        <w:rPr>
          <w:sz w:val="22"/>
          <w:szCs w:val="22"/>
        </w:rPr>
      </w:pPr>
      <w:r w:rsidRPr="004A40D7">
        <w:rPr>
          <w:sz w:val="22"/>
          <w:szCs w:val="22"/>
        </w:rPr>
        <w:t>V prípade zmeny subdodávateľa je úspešný uchádzač/</w:t>
      </w:r>
      <w:r w:rsidR="000A091F">
        <w:rPr>
          <w:sz w:val="22"/>
          <w:szCs w:val="22"/>
        </w:rPr>
        <w:t>Poskytovateľ</w:t>
      </w:r>
      <w:r w:rsidRPr="004A40D7">
        <w:rPr>
          <w:sz w:val="22"/>
          <w:szCs w:val="22"/>
        </w:rPr>
        <w:t xml:space="preserve"> povinný najneskôr do 5 pracovných dní odo dňa zmeny subdodávateľa predložiť verejnému obstarávateľovi informácie o novom subdodávateľovi a predmete subdodávok, pričom pri výbere subdodávateľa musí úspešný uchádzač/</w:t>
      </w:r>
      <w:r w:rsidR="000A091F">
        <w:rPr>
          <w:sz w:val="22"/>
          <w:szCs w:val="22"/>
        </w:rPr>
        <w:t>Poskytovateľ</w:t>
      </w:r>
      <w:r w:rsidRPr="004A40D7">
        <w:rPr>
          <w:sz w:val="22"/>
          <w:szCs w:val="22"/>
        </w:rPr>
        <w:t xml:space="preserve"> postupovať tak, aby vynaložené náklady na zabezpečenie plnenia na základe zmluvy o subdodávke boli primerané jeho kvalite a cene.</w:t>
      </w:r>
    </w:p>
    <w:p w14:paraId="7362E7A6" w14:textId="77777777" w:rsidR="00AB5AE6" w:rsidRPr="004A40D7" w:rsidRDefault="00AB5AE6" w:rsidP="00AB5AE6">
      <w:pPr>
        <w:jc w:val="both"/>
      </w:pPr>
    </w:p>
    <w:p w14:paraId="345DCE6E" w14:textId="77777777" w:rsidR="00AB5AE6" w:rsidRPr="004A40D7" w:rsidRDefault="00AB5AE6" w:rsidP="00AB5AE6">
      <w:pPr>
        <w:tabs>
          <w:tab w:val="left" w:pos="426"/>
        </w:tabs>
        <w:ind w:left="425" w:hanging="425"/>
        <w:jc w:val="both"/>
        <w:rPr>
          <w:sz w:val="22"/>
          <w:szCs w:val="22"/>
        </w:rPr>
      </w:pPr>
      <w:r w:rsidRPr="004A40D7">
        <w:rPr>
          <w:b/>
        </w:rPr>
        <w:t>7.</w:t>
      </w:r>
      <w:r>
        <w:rPr>
          <w:sz w:val="22"/>
          <w:szCs w:val="22"/>
        </w:rPr>
        <w:t xml:space="preserve"> </w:t>
      </w:r>
      <w:r w:rsidRPr="004A40D7">
        <w:rPr>
          <w:sz w:val="22"/>
          <w:szCs w:val="22"/>
        </w:rPr>
        <w:t>Ako uchádzač sme zdaniteľná osoba členského štátu EÚ so sídlom mimo SR.</w:t>
      </w:r>
      <w:r w:rsidRPr="004A40D7">
        <w:rPr>
          <w:sz w:val="22"/>
          <w:szCs w:val="22"/>
        </w:rPr>
        <w:br/>
      </w:r>
      <w:r w:rsidRPr="004A40D7">
        <w:rPr>
          <w:b/>
          <w:sz w:val="22"/>
          <w:szCs w:val="22"/>
        </w:rPr>
        <w:t>DPH platnú vo svojej domovskej krajine si</w:t>
      </w:r>
      <w:r w:rsidRPr="004A40D7">
        <w:rPr>
          <w:sz w:val="22"/>
          <w:szCs w:val="22"/>
        </w:rPr>
        <w:t xml:space="preserve"> z dôvodu oslobodenia plnenia do iného členského štátu </w:t>
      </w:r>
      <w:r w:rsidRPr="004A40D7">
        <w:rPr>
          <w:b/>
          <w:sz w:val="22"/>
          <w:szCs w:val="22"/>
        </w:rPr>
        <w:t>uplatňovať vo svojej domovskej krajine</w:t>
      </w:r>
      <w:r w:rsidRPr="004A40D7">
        <w:rPr>
          <w:sz w:val="22"/>
          <w:szCs w:val="22"/>
        </w:rPr>
        <w:t>):</w:t>
      </w:r>
    </w:p>
    <w:p w14:paraId="0DC52702" w14:textId="77777777" w:rsidR="00AB5AE6" w:rsidRPr="004A40D7" w:rsidRDefault="00AB5AE6" w:rsidP="00AB5AE6">
      <w:pPr>
        <w:tabs>
          <w:tab w:val="left" w:pos="709"/>
        </w:tabs>
        <w:ind w:left="426"/>
        <w:jc w:val="both"/>
        <w:rPr>
          <w:sz w:val="22"/>
          <w:szCs w:val="22"/>
        </w:rPr>
      </w:pPr>
      <w:r w:rsidRPr="004A40D7">
        <w:rPr>
          <w:rFonts w:ascii="Segoe UI Symbol" w:eastAsia="MS Gothic" w:hAnsi="Segoe UI Symbol" w:cs="Segoe UI Symbol"/>
          <w:sz w:val="22"/>
          <w:szCs w:val="22"/>
        </w:rPr>
        <w:t>☐</w:t>
      </w:r>
      <w:r w:rsidRPr="004A40D7">
        <w:rPr>
          <w:sz w:val="22"/>
          <w:szCs w:val="22"/>
        </w:rPr>
        <w:tab/>
        <w:t>budeme</w:t>
      </w:r>
      <w:r w:rsidRPr="004A40D7">
        <w:rPr>
          <w:sz w:val="22"/>
          <w:szCs w:val="22"/>
        </w:rPr>
        <w:br/>
      </w:r>
      <w:r w:rsidRPr="004A40D7">
        <w:rPr>
          <w:rFonts w:ascii="Segoe UI Symbol" w:eastAsia="MS Gothic" w:hAnsi="Segoe UI Symbol" w:cs="Segoe UI Symbol"/>
          <w:sz w:val="22"/>
          <w:szCs w:val="22"/>
        </w:rPr>
        <w:t>☐</w:t>
      </w:r>
      <w:r w:rsidRPr="004A40D7">
        <w:rPr>
          <w:sz w:val="22"/>
          <w:szCs w:val="22"/>
        </w:rPr>
        <w:tab/>
        <w:t>nebudeme</w:t>
      </w:r>
      <w:r w:rsidRPr="004A40D7">
        <w:rPr>
          <w:sz w:val="22"/>
          <w:szCs w:val="22"/>
        </w:rPr>
        <w:br/>
      </w:r>
      <w:r w:rsidRPr="004A40D7">
        <w:rPr>
          <w:rFonts w:ascii="Segoe UI Symbol" w:eastAsia="MS Gothic" w:hAnsi="Segoe UI Symbol" w:cs="Segoe UI Symbol"/>
          <w:sz w:val="22"/>
          <w:szCs w:val="22"/>
        </w:rPr>
        <w:t>☐</w:t>
      </w:r>
      <w:r w:rsidRPr="004A40D7">
        <w:rPr>
          <w:sz w:val="22"/>
          <w:szCs w:val="22"/>
        </w:rPr>
        <w:tab/>
        <w:t>netýka sa nás</w:t>
      </w:r>
    </w:p>
    <w:tbl>
      <w:tblPr>
        <w:tblW w:w="0" w:type="auto"/>
        <w:tblLook w:val="04A0" w:firstRow="1" w:lastRow="0" w:firstColumn="1" w:lastColumn="0" w:noHBand="0" w:noVBand="1"/>
      </w:tblPr>
      <w:tblGrid>
        <w:gridCol w:w="4957"/>
        <w:gridCol w:w="4105"/>
      </w:tblGrid>
      <w:tr w:rsidR="00AB5AE6" w:rsidRPr="004A40D7" w14:paraId="082231A1" w14:textId="77777777" w:rsidTr="00EB1C5F">
        <w:trPr>
          <w:trHeight w:val="450"/>
        </w:trPr>
        <w:tc>
          <w:tcPr>
            <w:tcW w:w="4957" w:type="dxa"/>
            <w:vAlign w:val="center"/>
          </w:tcPr>
          <w:p w14:paraId="5F76316B" w14:textId="77777777" w:rsidR="00AB5AE6" w:rsidRPr="00DB109D" w:rsidRDefault="00AB5AE6" w:rsidP="00EB1C5F">
            <w:pPr>
              <w:jc w:val="right"/>
              <w:rPr>
                <w:sz w:val="22"/>
                <w:szCs w:val="22"/>
              </w:rPr>
            </w:pPr>
            <w:r w:rsidRPr="00DB109D">
              <w:rPr>
                <w:sz w:val="22"/>
                <w:szCs w:val="22"/>
              </w:rPr>
              <w:t>Dátum:</w:t>
            </w:r>
          </w:p>
        </w:tc>
        <w:tc>
          <w:tcPr>
            <w:tcW w:w="4105" w:type="dxa"/>
            <w:tcBorders>
              <w:bottom w:val="single" w:sz="8" w:space="0" w:color="FFFFFF"/>
            </w:tcBorders>
            <w:shd w:val="clear" w:color="auto" w:fill="D9D9D9"/>
            <w:vAlign w:val="center"/>
          </w:tcPr>
          <w:p w14:paraId="5452D0D4" w14:textId="77777777" w:rsidR="00AB5AE6" w:rsidRPr="00DB109D" w:rsidRDefault="00AB5AE6" w:rsidP="00EB1C5F">
            <w:pPr>
              <w:jc w:val="both"/>
              <w:rPr>
                <w:b/>
                <w:sz w:val="22"/>
                <w:szCs w:val="22"/>
              </w:rPr>
            </w:pPr>
          </w:p>
        </w:tc>
      </w:tr>
      <w:tr w:rsidR="00AB5AE6" w:rsidRPr="004A40D7" w14:paraId="0FFBD562" w14:textId="77777777" w:rsidTr="00EB1C5F">
        <w:trPr>
          <w:trHeight w:val="450"/>
        </w:trPr>
        <w:tc>
          <w:tcPr>
            <w:tcW w:w="4957" w:type="dxa"/>
            <w:vAlign w:val="center"/>
          </w:tcPr>
          <w:p w14:paraId="22D6B473" w14:textId="77777777" w:rsidR="00AB5AE6" w:rsidRPr="00DB109D" w:rsidRDefault="00AB5AE6" w:rsidP="00EB1C5F">
            <w:pPr>
              <w:jc w:val="right"/>
              <w:rPr>
                <w:sz w:val="22"/>
                <w:szCs w:val="22"/>
              </w:rPr>
            </w:pPr>
            <w:r w:rsidRPr="00DB109D">
              <w:rPr>
                <w:sz w:val="22"/>
                <w:szCs w:val="22"/>
              </w:rPr>
              <w:lastRenderedPageBreak/>
              <w:t>Meno a priezvisko oprávnenej osoby uchádzača:</w:t>
            </w:r>
          </w:p>
        </w:tc>
        <w:tc>
          <w:tcPr>
            <w:tcW w:w="4105" w:type="dxa"/>
            <w:tcBorders>
              <w:top w:val="single" w:sz="8" w:space="0" w:color="FFFFFF"/>
              <w:bottom w:val="single" w:sz="8" w:space="0" w:color="FFFFFF"/>
            </w:tcBorders>
            <w:shd w:val="clear" w:color="auto" w:fill="D9D9D9"/>
            <w:vAlign w:val="center"/>
          </w:tcPr>
          <w:p w14:paraId="21D553C8" w14:textId="77777777" w:rsidR="00AB5AE6" w:rsidRPr="00DB109D" w:rsidRDefault="00AB5AE6" w:rsidP="00EB1C5F">
            <w:pPr>
              <w:jc w:val="both"/>
              <w:rPr>
                <w:b/>
                <w:sz w:val="22"/>
                <w:szCs w:val="22"/>
              </w:rPr>
            </w:pPr>
          </w:p>
        </w:tc>
      </w:tr>
      <w:tr w:rsidR="00AB5AE6" w:rsidRPr="004A40D7" w14:paraId="63025158" w14:textId="77777777" w:rsidTr="00EB1C5F">
        <w:trPr>
          <w:trHeight w:val="837"/>
        </w:trPr>
        <w:tc>
          <w:tcPr>
            <w:tcW w:w="4957" w:type="dxa"/>
            <w:vAlign w:val="center"/>
          </w:tcPr>
          <w:p w14:paraId="4B35CD25" w14:textId="77777777" w:rsidR="00AB5AE6" w:rsidRPr="00DB109D" w:rsidRDefault="00AB5AE6" w:rsidP="00EB1C5F">
            <w:pPr>
              <w:jc w:val="right"/>
              <w:rPr>
                <w:sz w:val="22"/>
                <w:szCs w:val="22"/>
              </w:rPr>
            </w:pPr>
            <w:r w:rsidRPr="00DB109D">
              <w:rPr>
                <w:sz w:val="22"/>
                <w:szCs w:val="22"/>
              </w:rPr>
              <w:t>Podpis oprávnenej osoby uchádzača:</w:t>
            </w:r>
          </w:p>
        </w:tc>
        <w:tc>
          <w:tcPr>
            <w:tcW w:w="4105" w:type="dxa"/>
            <w:tcBorders>
              <w:top w:val="single" w:sz="8" w:space="0" w:color="FFFFFF"/>
            </w:tcBorders>
            <w:shd w:val="clear" w:color="auto" w:fill="D9D9D9"/>
            <w:vAlign w:val="center"/>
          </w:tcPr>
          <w:p w14:paraId="6A0BD549" w14:textId="77777777" w:rsidR="00AB5AE6" w:rsidRPr="00DB109D" w:rsidRDefault="00AB5AE6" w:rsidP="00EB1C5F">
            <w:pPr>
              <w:jc w:val="both"/>
              <w:rPr>
                <w:b/>
                <w:sz w:val="22"/>
                <w:szCs w:val="22"/>
              </w:rPr>
            </w:pPr>
          </w:p>
        </w:tc>
      </w:tr>
    </w:tbl>
    <w:p w14:paraId="6AF79886" w14:textId="77777777" w:rsidR="00AB5AE6" w:rsidRPr="004A40D7" w:rsidRDefault="00AB5AE6" w:rsidP="00AB5AE6">
      <w:pPr>
        <w:jc w:val="both"/>
      </w:pPr>
    </w:p>
    <w:p w14:paraId="37A33AAD" w14:textId="77777777" w:rsidR="00AB5AE6" w:rsidRPr="004A40D7" w:rsidRDefault="00AB5AE6" w:rsidP="00AB5AE6">
      <w:pPr>
        <w:tabs>
          <w:tab w:val="left" w:pos="851"/>
        </w:tabs>
        <w:ind w:left="851" w:hanging="851"/>
        <w:jc w:val="both"/>
        <w:rPr>
          <w:i/>
          <w:sz w:val="20"/>
          <w:szCs w:val="20"/>
        </w:rPr>
      </w:pPr>
      <w:r w:rsidRPr="004A40D7">
        <w:rPr>
          <w:i/>
          <w:sz w:val="20"/>
          <w:szCs w:val="20"/>
        </w:rPr>
        <w:t>Príloha:</w:t>
      </w:r>
      <w:r w:rsidRPr="004A40D7">
        <w:rPr>
          <w:sz w:val="20"/>
          <w:szCs w:val="20"/>
        </w:rPr>
        <w:tab/>
      </w:r>
      <w:r w:rsidRPr="004A40D7">
        <w:rPr>
          <w:b/>
          <w:sz w:val="20"/>
          <w:szCs w:val="20"/>
        </w:rPr>
        <w:t>Splnomocnenie</w:t>
      </w:r>
      <w:r w:rsidRPr="004A40D7">
        <w:rPr>
          <w:sz w:val="20"/>
          <w:szCs w:val="20"/>
        </w:rPr>
        <w:br/>
      </w:r>
      <w:r w:rsidRPr="004A40D7">
        <w:rPr>
          <w:i/>
          <w:sz w:val="20"/>
          <w:szCs w:val="20"/>
        </w:rPr>
        <w:t>(Prikladá sa, ak je oprávnená osoba oprávnenou na základe splnomocnenia. Splnomocnenie - ako sken podpísaného originálneho dokumentu - uchádzač pošle cez IS EVO verejnému obstarávateľovi ako súčasť elektronickej ponuky. Splnomocnenie stačí poslať iba raz, pretože platí pre všetky dokumenty podpisované splnomocnenou osobou).</w:t>
      </w:r>
    </w:p>
    <w:p w14:paraId="0C0ECB34" w14:textId="77777777" w:rsidR="00AB5AE6" w:rsidRPr="004A40D7" w:rsidRDefault="00AB5AE6" w:rsidP="00AB5AE6">
      <w:pPr>
        <w:rPr>
          <w:sz w:val="20"/>
          <w:szCs w:val="20"/>
          <w:lang w:val="x-none" w:eastAsia="x-none"/>
        </w:rPr>
      </w:pPr>
    </w:p>
    <w:p w14:paraId="2E9640E4" w14:textId="77777777" w:rsidR="002C6D98" w:rsidRDefault="002C6D98" w:rsidP="00F9544D">
      <w:pPr>
        <w:pStyle w:val="Default"/>
        <w:ind w:right="-284"/>
        <w:rPr>
          <w:rFonts w:ascii="Times New Roman" w:hAnsi="Times New Roman"/>
          <w:b/>
          <w:szCs w:val="24"/>
          <w:lang w:val="sk-SK"/>
        </w:rPr>
      </w:pPr>
    </w:p>
    <w:p w14:paraId="55442ABE" w14:textId="77777777" w:rsidR="002C6D98" w:rsidRDefault="002C6D98" w:rsidP="00F9544D">
      <w:pPr>
        <w:pStyle w:val="Default"/>
        <w:ind w:right="-284"/>
        <w:rPr>
          <w:rFonts w:ascii="Times New Roman" w:hAnsi="Times New Roman"/>
          <w:b/>
          <w:szCs w:val="24"/>
          <w:lang w:val="sk-SK"/>
        </w:rPr>
      </w:pPr>
    </w:p>
    <w:p w14:paraId="3328928A" w14:textId="77777777" w:rsidR="002C6D98" w:rsidRDefault="002C6D98" w:rsidP="00F9544D">
      <w:pPr>
        <w:pStyle w:val="Default"/>
        <w:ind w:right="-284"/>
        <w:rPr>
          <w:rFonts w:ascii="Times New Roman" w:hAnsi="Times New Roman"/>
          <w:b/>
          <w:szCs w:val="24"/>
          <w:lang w:val="sk-SK"/>
        </w:rPr>
      </w:pPr>
    </w:p>
    <w:p w14:paraId="368A97F8" w14:textId="77777777" w:rsidR="002C6D98" w:rsidRDefault="002C6D98" w:rsidP="00F9544D">
      <w:pPr>
        <w:pStyle w:val="Default"/>
        <w:ind w:right="-284"/>
        <w:rPr>
          <w:rFonts w:ascii="Times New Roman" w:hAnsi="Times New Roman"/>
          <w:b/>
          <w:szCs w:val="24"/>
          <w:lang w:val="sk-SK"/>
        </w:rPr>
      </w:pPr>
    </w:p>
    <w:p w14:paraId="7DF4C4C8" w14:textId="77777777" w:rsidR="002C6D98" w:rsidRDefault="002C6D98" w:rsidP="00F9544D">
      <w:pPr>
        <w:pStyle w:val="Default"/>
        <w:ind w:right="-284"/>
        <w:rPr>
          <w:rFonts w:ascii="Times New Roman" w:hAnsi="Times New Roman"/>
          <w:b/>
          <w:szCs w:val="24"/>
          <w:lang w:val="sk-SK"/>
        </w:rPr>
      </w:pPr>
    </w:p>
    <w:p w14:paraId="322E15A2" w14:textId="77777777" w:rsidR="002C6D98" w:rsidRDefault="002C6D98" w:rsidP="00F9544D">
      <w:pPr>
        <w:pStyle w:val="Default"/>
        <w:ind w:right="-284"/>
        <w:rPr>
          <w:rFonts w:ascii="Times New Roman" w:hAnsi="Times New Roman"/>
          <w:b/>
          <w:szCs w:val="24"/>
          <w:lang w:val="sk-SK"/>
        </w:rPr>
      </w:pPr>
    </w:p>
    <w:p w14:paraId="2D00ADC3" w14:textId="77777777" w:rsidR="002C6D98" w:rsidRDefault="002C6D98" w:rsidP="00F9544D">
      <w:pPr>
        <w:pStyle w:val="Default"/>
        <w:ind w:right="-284"/>
        <w:rPr>
          <w:rFonts w:ascii="Times New Roman" w:hAnsi="Times New Roman"/>
          <w:b/>
          <w:szCs w:val="24"/>
          <w:lang w:val="sk-SK"/>
        </w:rPr>
      </w:pPr>
    </w:p>
    <w:p w14:paraId="0E16D760" w14:textId="77777777" w:rsidR="002C6D98" w:rsidRDefault="002C6D98" w:rsidP="00F9544D">
      <w:pPr>
        <w:pStyle w:val="Default"/>
        <w:ind w:right="-284"/>
        <w:rPr>
          <w:rFonts w:ascii="Times New Roman" w:hAnsi="Times New Roman"/>
          <w:b/>
          <w:szCs w:val="24"/>
          <w:lang w:val="sk-SK"/>
        </w:rPr>
      </w:pPr>
    </w:p>
    <w:p w14:paraId="1D5146EF" w14:textId="77777777" w:rsidR="002C6D98" w:rsidRDefault="002C6D98" w:rsidP="00F9544D">
      <w:pPr>
        <w:pStyle w:val="Default"/>
        <w:ind w:right="-284"/>
        <w:rPr>
          <w:rFonts w:ascii="Times New Roman" w:hAnsi="Times New Roman"/>
          <w:b/>
          <w:szCs w:val="24"/>
          <w:lang w:val="sk-SK"/>
        </w:rPr>
      </w:pPr>
    </w:p>
    <w:p w14:paraId="521AF61F" w14:textId="77777777" w:rsidR="002C6D98" w:rsidRDefault="002C6D98" w:rsidP="00F9544D">
      <w:pPr>
        <w:pStyle w:val="Default"/>
        <w:ind w:right="-284"/>
        <w:rPr>
          <w:rFonts w:ascii="Times New Roman" w:hAnsi="Times New Roman"/>
          <w:b/>
          <w:szCs w:val="24"/>
          <w:lang w:val="sk-SK"/>
        </w:rPr>
      </w:pPr>
    </w:p>
    <w:p w14:paraId="6F60DF0C" w14:textId="77777777" w:rsidR="002C6D98" w:rsidRDefault="002C6D98" w:rsidP="00F9544D">
      <w:pPr>
        <w:pStyle w:val="Default"/>
        <w:ind w:right="-284"/>
        <w:rPr>
          <w:rFonts w:ascii="Times New Roman" w:hAnsi="Times New Roman"/>
          <w:b/>
          <w:szCs w:val="24"/>
          <w:lang w:val="sk-SK"/>
        </w:rPr>
      </w:pPr>
    </w:p>
    <w:p w14:paraId="7259BCC0" w14:textId="77777777" w:rsidR="002C6D98" w:rsidRDefault="002C6D98" w:rsidP="00F9544D">
      <w:pPr>
        <w:pStyle w:val="Default"/>
        <w:ind w:right="-284"/>
        <w:rPr>
          <w:rFonts w:ascii="Times New Roman" w:hAnsi="Times New Roman"/>
          <w:b/>
          <w:szCs w:val="24"/>
          <w:lang w:val="sk-SK"/>
        </w:rPr>
      </w:pPr>
    </w:p>
    <w:p w14:paraId="77AB1971" w14:textId="77777777" w:rsidR="002C6D98" w:rsidRDefault="002C6D98" w:rsidP="00F9544D">
      <w:pPr>
        <w:pStyle w:val="Default"/>
        <w:ind w:right="-284"/>
        <w:rPr>
          <w:rFonts w:ascii="Times New Roman" w:hAnsi="Times New Roman"/>
          <w:b/>
          <w:szCs w:val="24"/>
          <w:lang w:val="sk-SK"/>
        </w:rPr>
      </w:pPr>
    </w:p>
    <w:p w14:paraId="79FC0274" w14:textId="77777777" w:rsidR="002C6D98" w:rsidRDefault="002C6D98" w:rsidP="00F9544D">
      <w:pPr>
        <w:pStyle w:val="Default"/>
        <w:ind w:right="-284"/>
        <w:rPr>
          <w:rFonts w:ascii="Times New Roman" w:hAnsi="Times New Roman"/>
          <w:b/>
          <w:szCs w:val="24"/>
          <w:lang w:val="sk-SK"/>
        </w:rPr>
      </w:pPr>
    </w:p>
    <w:p w14:paraId="53F70677" w14:textId="77777777" w:rsidR="002C6D98" w:rsidRDefault="002C6D98" w:rsidP="00F9544D">
      <w:pPr>
        <w:pStyle w:val="Default"/>
        <w:ind w:right="-284"/>
        <w:rPr>
          <w:rFonts w:ascii="Times New Roman" w:hAnsi="Times New Roman"/>
          <w:b/>
          <w:szCs w:val="24"/>
          <w:lang w:val="sk-SK"/>
        </w:rPr>
      </w:pPr>
    </w:p>
    <w:p w14:paraId="46BFD37B" w14:textId="77777777" w:rsidR="002C6D98" w:rsidRDefault="002C6D98" w:rsidP="00F9544D">
      <w:pPr>
        <w:pStyle w:val="Default"/>
        <w:ind w:right="-284"/>
        <w:rPr>
          <w:rFonts w:ascii="Times New Roman" w:hAnsi="Times New Roman"/>
          <w:b/>
          <w:szCs w:val="24"/>
          <w:lang w:val="sk-SK"/>
        </w:rPr>
      </w:pPr>
    </w:p>
    <w:p w14:paraId="4820DDC4" w14:textId="77777777" w:rsidR="002C6D98" w:rsidRDefault="002C6D98" w:rsidP="00F9544D">
      <w:pPr>
        <w:pStyle w:val="Default"/>
        <w:ind w:right="-284"/>
        <w:rPr>
          <w:rFonts w:ascii="Times New Roman" w:hAnsi="Times New Roman"/>
          <w:b/>
          <w:szCs w:val="24"/>
          <w:lang w:val="sk-SK"/>
        </w:rPr>
      </w:pPr>
    </w:p>
    <w:p w14:paraId="2FE87801" w14:textId="77777777" w:rsidR="002C6D98" w:rsidRDefault="002C6D98" w:rsidP="00F9544D">
      <w:pPr>
        <w:pStyle w:val="Default"/>
        <w:ind w:right="-284"/>
        <w:rPr>
          <w:rFonts w:ascii="Times New Roman" w:hAnsi="Times New Roman"/>
          <w:b/>
          <w:szCs w:val="24"/>
          <w:lang w:val="sk-SK"/>
        </w:rPr>
      </w:pPr>
    </w:p>
    <w:p w14:paraId="04508300" w14:textId="77777777" w:rsidR="002C6D98" w:rsidRDefault="002C6D98" w:rsidP="00F9544D">
      <w:pPr>
        <w:pStyle w:val="Default"/>
        <w:ind w:right="-284"/>
        <w:rPr>
          <w:rFonts w:ascii="Times New Roman" w:hAnsi="Times New Roman"/>
          <w:b/>
          <w:szCs w:val="24"/>
          <w:lang w:val="sk-SK"/>
        </w:rPr>
      </w:pPr>
    </w:p>
    <w:p w14:paraId="1FBE592A" w14:textId="77777777" w:rsidR="002C6D98" w:rsidRDefault="002C6D98" w:rsidP="00F9544D">
      <w:pPr>
        <w:pStyle w:val="Default"/>
        <w:ind w:right="-284"/>
        <w:rPr>
          <w:rFonts w:ascii="Times New Roman" w:hAnsi="Times New Roman"/>
          <w:b/>
          <w:szCs w:val="24"/>
          <w:lang w:val="sk-SK"/>
        </w:rPr>
      </w:pPr>
    </w:p>
    <w:p w14:paraId="646F62A4" w14:textId="77777777" w:rsidR="002C6D98" w:rsidRDefault="002C6D98" w:rsidP="00F9544D">
      <w:pPr>
        <w:pStyle w:val="Default"/>
        <w:ind w:right="-284"/>
        <w:rPr>
          <w:rFonts w:ascii="Times New Roman" w:hAnsi="Times New Roman"/>
          <w:b/>
          <w:szCs w:val="24"/>
          <w:lang w:val="sk-SK"/>
        </w:rPr>
      </w:pPr>
    </w:p>
    <w:p w14:paraId="20282B3C" w14:textId="77777777" w:rsidR="002C6D98" w:rsidRDefault="002C6D98" w:rsidP="00F9544D">
      <w:pPr>
        <w:pStyle w:val="Default"/>
        <w:ind w:right="-284"/>
        <w:rPr>
          <w:rFonts w:ascii="Times New Roman" w:hAnsi="Times New Roman"/>
          <w:b/>
          <w:szCs w:val="24"/>
          <w:lang w:val="sk-SK"/>
        </w:rPr>
      </w:pPr>
    </w:p>
    <w:p w14:paraId="400F67BA" w14:textId="77777777" w:rsidR="002C6D98" w:rsidRDefault="002C6D98" w:rsidP="00F9544D">
      <w:pPr>
        <w:pStyle w:val="Default"/>
        <w:ind w:right="-284"/>
        <w:rPr>
          <w:rFonts w:ascii="Times New Roman" w:hAnsi="Times New Roman"/>
          <w:b/>
          <w:szCs w:val="24"/>
          <w:lang w:val="sk-SK"/>
        </w:rPr>
      </w:pPr>
    </w:p>
    <w:p w14:paraId="2A0B16A0" w14:textId="77777777" w:rsidR="002C6D98" w:rsidRDefault="002C6D98" w:rsidP="00F9544D">
      <w:pPr>
        <w:pStyle w:val="Default"/>
        <w:ind w:right="-284"/>
        <w:rPr>
          <w:rFonts w:ascii="Times New Roman" w:hAnsi="Times New Roman"/>
          <w:b/>
          <w:szCs w:val="24"/>
          <w:lang w:val="sk-SK"/>
        </w:rPr>
      </w:pPr>
    </w:p>
    <w:p w14:paraId="066FB99E" w14:textId="77777777" w:rsidR="002C6D98" w:rsidRDefault="002C6D98" w:rsidP="00F9544D">
      <w:pPr>
        <w:pStyle w:val="Default"/>
        <w:ind w:right="-284"/>
        <w:rPr>
          <w:rFonts w:ascii="Times New Roman" w:hAnsi="Times New Roman"/>
          <w:b/>
          <w:szCs w:val="24"/>
          <w:lang w:val="sk-SK"/>
        </w:rPr>
      </w:pPr>
    </w:p>
    <w:p w14:paraId="07308C70" w14:textId="77777777" w:rsidR="002C6D98" w:rsidRDefault="002C6D98" w:rsidP="00F9544D">
      <w:pPr>
        <w:pStyle w:val="Default"/>
        <w:ind w:right="-284"/>
        <w:rPr>
          <w:rFonts w:ascii="Times New Roman" w:hAnsi="Times New Roman"/>
          <w:b/>
          <w:szCs w:val="24"/>
          <w:lang w:val="sk-SK"/>
        </w:rPr>
      </w:pPr>
    </w:p>
    <w:p w14:paraId="6C885457" w14:textId="77777777" w:rsidR="002C6D98" w:rsidRDefault="002C6D98" w:rsidP="00F9544D">
      <w:pPr>
        <w:pStyle w:val="Default"/>
        <w:ind w:right="-284"/>
        <w:rPr>
          <w:rFonts w:ascii="Times New Roman" w:hAnsi="Times New Roman"/>
          <w:b/>
          <w:szCs w:val="24"/>
          <w:lang w:val="sk-SK"/>
        </w:rPr>
      </w:pPr>
    </w:p>
    <w:p w14:paraId="45187B86" w14:textId="77777777" w:rsidR="002C6D98" w:rsidRDefault="002C6D98" w:rsidP="00F9544D">
      <w:pPr>
        <w:pStyle w:val="Default"/>
        <w:ind w:right="-284"/>
        <w:rPr>
          <w:rFonts w:ascii="Times New Roman" w:hAnsi="Times New Roman"/>
          <w:b/>
          <w:szCs w:val="24"/>
          <w:lang w:val="sk-SK"/>
        </w:rPr>
      </w:pPr>
    </w:p>
    <w:p w14:paraId="5747AF80" w14:textId="77777777" w:rsidR="002C6D98" w:rsidRDefault="002C6D98" w:rsidP="00F9544D">
      <w:pPr>
        <w:pStyle w:val="Default"/>
        <w:ind w:right="-284"/>
        <w:rPr>
          <w:rFonts w:ascii="Times New Roman" w:hAnsi="Times New Roman"/>
          <w:b/>
          <w:szCs w:val="24"/>
          <w:lang w:val="sk-SK"/>
        </w:rPr>
      </w:pPr>
    </w:p>
    <w:p w14:paraId="7424A9F2" w14:textId="77777777" w:rsidR="002C6D98" w:rsidRDefault="002C6D98" w:rsidP="00F9544D">
      <w:pPr>
        <w:pStyle w:val="Default"/>
        <w:ind w:right="-284"/>
        <w:rPr>
          <w:rFonts w:ascii="Times New Roman" w:hAnsi="Times New Roman"/>
          <w:b/>
          <w:szCs w:val="24"/>
          <w:lang w:val="sk-SK"/>
        </w:rPr>
      </w:pPr>
    </w:p>
    <w:p w14:paraId="3D98B10F" w14:textId="77777777" w:rsidR="002C6D98" w:rsidRDefault="002C6D98" w:rsidP="00F9544D">
      <w:pPr>
        <w:pStyle w:val="Default"/>
        <w:ind w:right="-284"/>
        <w:rPr>
          <w:rFonts w:ascii="Times New Roman" w:hAnsi="Times New Roman"/>
          <w:b/>
          <w:szCs w:val="24"/>
          <w:lang w:val="sk-SK"/>
        </w:rPr>
      </w:pPr>
    </w:p>
    <w:p w14:paraId="25CD67F0" w14:textId="77777777" w:rsidR="002C6D98" w:rsidRDefault="002C6D98" w:rsidP="00F9544D">
      <w:pPr>
        <w:pStyle w:val="Default"/>
        <w:ind w:right="-284"/>
        <w:rPr>
          <w:rFonts w:ascii="Times New Roman" w:hAnsi="Times New Roman"/>
          <w:b/>
          <w:szCs w:val="24"/>
          <w:lang w:val="sk-SK"/>
        </w:rPr>
      </w:pPr>
    </w:p>
    <w:p w14:paraId="541933B5" w14:textId="77777777" w:rsidR="002C6D98" w:rsidRDefault="002C6D98" w:rsidP="00F9544D">
      <w:pPr>
        <w:pStyle w:val="Default"/>
        <w:ind w:right="-284"/>
        <w:rPr>
          <w:rFonts w:ascii="Times New Roman" w:hAnsi="Times New Roman"/>
          <w:b/>
          <w:szCs w:val="24"/>
          <w:lang w:val="sk-SK"/>
        </w:rPr>
      </w:pPr>
    </w:p>
    <w:p w14:paraId="65E19891" w14:textId="77777777" w:rsidR="002C6D98" w:rsidRDefault="002C6D98" w:rsidP="00F9544D">
      <w:pPr>
        <w:pStyle w:val="Default"/>
        <w:ind w:right="-284"/>
        <w:rPr>
          <w:rFonts w:ascii="Times New Roman" w:hAnsi="Times New Roman"/>
          <w:b/>
          <w:szCs w:val="24"/>
          <w:lang w:val="sk-SK"/>
        </w:rPr>
      </w:pPr>
    </w:p>
    <w:p w14:paraId="1AA6EF82" w14:textId="77777777" w:rsidR="002C6D98" w:rsidRDefault="002C6D98" w:rsidP="00F9544D">
      <w:pPr>
        <w:pStyle w:val="Default"/>
        <w:ind w:right="-284"/>
        <w:rPr>
          <w:rFonts w:ascii="Times New Roman" w:hAnsi="Times New Roman"/>
          <w:b/>
          <w:szCs w:val="24"/>
          <w:lang w:val="sk-SK"/>
        </w:rPr>
      </w:pPr>
    </w:p>
    <w:p w14:paraId="113F193C" w14:textId="77777777" w:rsidR="00F9544D" w:rsidRPr="00F9544D" w:rsidRDefault="00F9544D" w:rsidP="00F9544D">
      <w:pPr>
        <w:pStyle w:val="Zkladntext"/>
        <w:rPr>
          <w:b/>
          <w:bCs/>
        </w:rPr>
      </w:pPr>
      <w:r w:rsidRPr="00F9544D">
        <w:rPr>
          <w:b/>
          <w:bCs/>
        </w:rPr>
        <w:lastRenderedPageBreak/>
        <w:t xml:space="preserve">PRÍLOHA č. 2  </w:t>
      </w:r>
    </w:p>
    <w:p w14:paraId="3CB7BF74" w14:textId="77777777" w:rsidR="00027816" w:rsidRDefault="00027816" w:rsidP="00027816">
      <w:pPr>
        <w:pStyle w:val="Default"/>
        <w:ind w:right="-284"/>
        <w:rPr>
          <w:rFonts w:ascii="Times New Roman" w:hAnsi="Times New Roman"/>
          <w:b/>
          <w:szCs w:val="24"/>
          <w:lang w:val="sk-SK"/>
        </w:rPr>
      </w:pPr>
      <w:bookmarkStart w:id="16" w:name="OLE_LINK3"/>
      <w:r w:rsidRPr="00A81B73">
        <w:rPr>
          <w:rFonts w:ascii="Times New Roman" w:hAnsi="Times New Roman"/>
          <w:b/>
        </w:rPr>
        <w:t>ŠPECIFIKÁCIA</w:t>
      </w:r>
      <w:r>
        <w:rPr>
          <w:rFonts w:ascii="Times New Roman" w:hAnsi="Times New Roman"/>
          <w:b/>
        </w:rPr>
        <w:t xml:space="preserve"> </w:t>
      </w:r>
      <w:r w:rsidRPr="00A81B73">
        <w:rPr>
          <w:rFonts w:ascii="Times New Roman" w:hAnsi="Times New Roman"/>
          <w:b/>
        </w:rPr>
        <w:t>NÁVRHU NA PLNENIE KRITÉRI</w:t>
      </w:r>
      <w:r>
        <w:rPr>
          <w:rFonts w:ascii="Times New Roman" w:hAnsi="Times New Roman"/>
          <w:b/>
        </w:rPr>
        <w:t>A</w:t>
      </w:r>
      <w:r w:rsidRPr="00A81B73">
        <w:rPr>
          <w:rFonts w:ascii="Times New Roman" w:hAnsi="Times New Roman"/>
          <w:b/>
        </w:rPr>
        <w:t xml:space="preserve"> NA VYHODNOTENIE PONÚK</w:t>
      </w:r>
    </w:p>
    <w:p w14:paraId="7038A8DE" w14:textId="77777777" w:rsidR="00027816" w:rsidRPr="00ED7206" w:rsidRDefault="00027816" w:rsidP="00027816">
      <w:pPr>
        <w:pBdr>
          <w:top w:val="dashDotStroked" w:sz="24" w:space="1" w:color="auto"/>
          <w:left w:val="dashDotStroked" w:sz="24" w:space="4" w:color="auto"/>
          <w:bottom w:val="dashDotStroked" w:sz="24" w:space="1" w:color="auto"/>
          <w:right w:val="dashDotStroked" w:sz="24" w:space="4" w:color="auto"/>
        </w:pBdr>
        <w:jc w:val="center"/>
        <w:rPr>
          <w:i/>
          <w:sz w:val="22"/>
          <w:szCs w:val="22"/>
        </w:rPr>
      </w:pPr>
      <w:r w:rsidRPr="00ED7206">
        <w:rPr>
          <w:i/>
          <w:sz w:val="22"/>
          <w:szCs w:val="22"/>
        </w:rPr>
        <w:t xml:space="preserve">Vyplnený dokument </w:t>
      </w:r>
      <w:r w:rsidRPr="00ED7206">
        <w:rPr>
          <w:i/>
          <w:sz w:val="22"/>
          <w:szCs w:val="22"/>
          <w:u w:val="single"/>
        </w:rPr>
        <w:t>podpíše oprávnená osoba uchádzača</w:t>
      </w:r>
      <w:r w:rsidRPr="00ED7206">
        <w:rPr>
          <w:i/>
          <w:sz w:val="22"/>
          <w:szCs w:val="22"/>
        </w:rPr>
        <w:t xml:space="preserve"> a sken podpísaného dokumentu uchádzač pošle cez IS EVO verejnému obstarávateľovi ako súčasť elektronickej ponuky.</w:t>
      </w:r>
    </w:p>
    <w:p w14:paraId="48B343C9" w14:textId="77777777" w:rsidR="00027816" w:rsidRPr="00ED7206" w:rsidRDefault="00027816" w:rsidP="00027816">
      <w:pPr>
        <w:pBdr>
          <w:top w:val="dashDotStroked" w:sz="24" w:space="1" w:color="auto"/>
          <w:left w:val="dashDotStroked" w:sz="24" w:space="4" w:color="auto"/>
          <w:bottom w:val="dashDotStroked" w:sz="24" w:space="1" w:color="auto"/>
          <w:right w:val="dashDotStroked" w:sz="24" w:space="4" w:color="auto"/>
        </w:pBdr>
        <w:tabs>
          <w:tab w:val="left" w:pos="2268"/>
          <w:tab w:val="left" w:pos="2410"/>
        </w:tabs>
        <w:rPr>
          <w:sz w:val="22"/>
          <w:szCs w:val="22"/>
        </w:rPr>
      </w:pPr>
      <w:r w:rsidRPr="00ED7206">
        <w:rPr>
          <w:i/>
          <w:sz w:val="22"/>
          <w:szCs w:val="22"/>
        </w:rPr>
        <w:t>Pokyny pre vypĺňanie:</w:t>
      </w:r>
      <w:r w:rsidRPr="00ED7206">
        <w:rPr>
          <w:sz w:val="22"/>
          <w:szCs w:val="22"/>
        </w:rPr>
        <w:tab/>
        <w:t>•</w:t>
      </w:r>
      <w:r w:rsidRPr="00ED7206">
        <w:rPr>
          <w:sz w:val="22"/>
          <w:szCs w:val="22"/>
        </w:rPr>
        <w:tab/>
        <w:t xml:space="preserve">do šedo podfarbených polí </w:t>
      </w:r>
      <w:r w:rsidRPr="00ED7206">
        <w:rPr>
          <w:b/>
          <w:sz w:val="22"/>
          <w:szCs w:val="22"/>
        </w:rPr>
        <w:t>vpisujte údaje</w:t>
      </w:r>
      <w:r w:rsidRPr="00ED7206">
        <w:rPr>
          <w:b/>
          <w:sz w:val="22"/>
          <w:szCs w:val="22"/>
        </w:rPr>
        <w:br/>
      </w:r>
      <w:r w:rsidRPr="00ED7206">
        <w:rPr>
          <w:sz w:val="22"/>
          <w:szCs w:val="22"/>
        </w:rPr>
        <w:tab/>
      </w:r>
      <w:r w:rsidRPr="00ED7206">
        <w:rPr>
          <w:sz w:val="22"/>
          <w:szCs w:val="22"/>
        </w:rPr>
        <w:tab/>
      </w:r>
      <w:r w:rsidRPr="00ED7206">
        <w:rPr>
          <w:i/>
          <w:sz w:val="22"/>
          <w:szCs w:val="22"/>
        </w:rPr>
        <w:t>príklad:</w:t>
      </w:r>
      <w:r w:rsidRPr="00ED7206">
        <w:rPr>
          <w:sz w:val="22"/>
          <w:szCs w:val="22"/>
        </w:rPr>
        <w:t xml:space="preserve"> Názov: </w:t>
      </w:r>
      <w:r w:rsidRPr="00ED7206">
        <w:rPr>
          <w:sz w:val="22"/>
          <w:szCs w:val="22"/>
          <w:highlight w:val="lightGray"/>
        </w:rPr>
        <w:t>             </w:t>
      </w:r>
      <w:r w:rsidRPr="00ED7206">
        <w:rPr>
          <w:sz w:val="22"/>
          <w:szCs w:val="22"/>
        </w:rPr>
        <w:t xml:space="preserve"> </w:t>
      </w:r>
      <w:r w:rsidRPr="00ED7206">
        <w:rPr>
          <w:rFonts w:eastAsia="Segoe UI Emoji"/>
          <w:sz w:val="22"/>
          <w:szCs w:val="22"/>
        </w:rPr>
        <w:t>→</w:t>
      </w:r>
      <w:r w:rsidRPr="00ED7206">
        <w:rPr>
          <w:sz w:val="22"/>
          <w:szCs w:val="22"/>
        </w:rPr>
        <w:t xml:space="preserve"> </w:t>
      </w:r>
      <w:r w:rsidRPr="00ED7206">
        <w:rPr>
          <w:b/>
          <w:sz w:val="22"/>
          <w:szCs w:val="22"/>
          <w:highlight w:val="lightGray"/>
        </w:rPr>
        <w:t>ABC s.r.o.        </w:t>
      </w:r>
    </w:p>
    <w:p w14:paraId="203C48AB" w14:textId="77777777" w:rsidR="00027816" w:rsidRPr="00ED7206" w:rsidRDefault="00027816" w:rsidP="00027816">
      <w:pPr>
        <w:pBdr>
          <w:top w:val="dashDotStroked" w:sz="24" w:space="1" w:color="auto"/>
          <w:left w:val="dashDotStroked" w:sz="24" w:space="4" w:color="auto"/>
          <w:bottom w:val="dashDotStroked" w:sz="24" w:space="1" w:color="auto"/>
          <w:right w:val="dashDotStroked" w:sz="24" w:space="4" w:color="auto"/>
        </w:pBdr>
        <w:tabs>
          <w:tab w:val="left" w:pos="2268"/>
          <w:tab w:val="left" w:pos="2410"/>
        </w:tabs>
        <w:ind w:left="15" w:hanging="15"/>
        <w:rPr>
          <w:sz w:val="22"/>
          <w:szCs w:val="22"/>
        </w:rPr>
      </w:pPr>
      <w:r w:rsidRPr="00ED7206">
        <w:rPr>
          <w:sz w:val="22"/>
          <w:szCs w:val="22"/>
        </w:rPr>
        <w:t xml:space="preserve"> </w:t>
      </w:r>
      <w:r w:rsidRPr="00ED7206">
        <w:rPr>
          <w:sz w:val="22"/>
          <w:szCs w:val="22"/>
        </w:rPr>
        <w:tab/>
        <w:t>•</w:t>
      </w:r>
      <w:r w:rsidRPr="00ED7206">
        <w:rPr>
          <w:sz w:val="22"/>
          <w:szCs w:val="22"/>
        </w:rPr>
        <w:tab/>
      </w:r>
      <w:r w:rsidRPr="00ED7206">
        <w:rPr>
          <w:b/>
          <w:sz w:val="22"/>
          <w:szCs w:val="22"/>
        </w:rPr>
        <w:t>zaškrtnite štvorčeky</w:t>
      </w:r>
      <w:r w:rsidRPr="00ED7206">
        <w:rPr>
          <w:sz w:val="22"/>
          <w:szCs w:val="22"/>
        </w:rPr>
        <w:t xml:space="preserve"> pri možnostiach, ktoré sa Vás týkajú</w:t>
      </w:r>
      <w:r w:rsidRPr="00ED7206">
        <w:rPr>
          <w:b/>
          <w:sz w:val="22"/>
          <w:szCs w:val="22"/>
        </w:rPr>
        <w:br/>
      </w:r>
      <w:r w:rsidRPr="00ED7206">
        <w:rPr>
          <w:sz w:val="22"/>
          <w:szCs w:val="22"/>
        </w:rPr>
        <w:tab/>
      </w:r>
      <w:r w:rsidRPr="00ED7206">
        <w:rPr>
          <w:sz w:val="22"/>
          <w:szCs w:val="22"/>
        </w:rPr>
        <w:tab/>
      </w:r>
      <w:r w:rsidRPr="00ED7206">
        <w:rPr>
          <w:i/>
          <w:sz w:val="22"/>
          <w:szCs w:val="22"/>
        </w:rPr>
        <w:t>(jedným kliknutím ľavým tlačidlom myšky na danom štvorčeku)</w:t>
      </w:r>
    </w:p>
    <w:p w14:paraId="43BC8902" w14:textId="77777777" w:rsidR="00027816" w:rsidRPr="00ED7206" w:rsidRDefault="00027816" w:rsidP="00027816">
      <w:pPr>
        <w:pBdr>
          <w:top w:val="dashDotStroked" w:sz="24" w:space="1" w:color="auto"/>
          <w:left w:val="dashDotStroked" w:sz="24" w:space="4" w:color="auto"/>
          <w:bottom w:val="dashDotStroked" w:sz="24" w:space="1" w:color="auto"/>
          <w:right w:val="dashDotStroked" w:sz="24" w:space="4" w:color="auto"/>
        </w:pBdr>
        <w:tabs>
          <w:tab w:val="left" w:pos="2268"/>
          <w:tab w:val="left" w:pos="2410"/>
        </w:tabs>
        <w:ind w:left="1" w:hanging="1"/>
        <w:rPr>
          <w:sz w:val="22"/>
          <w:szCs w:val="22"/>
        </w:rPr>
      </w:pPr>
      <w:r w:rsidRPr="00ED7206">
        <w:rPr>
          <w:i/>
          <w:sz w:val="22"/>
          <w:szCs w:val="22"/>
        </w:rPr>
        <w:t xml:space="preserve"> </w:t>
      </w:r>
      <w:r w:rsidRPr="00ED7206">
        <w:rPr>
          <w:i/>
          <w:sz w:val="22"/>
          <w:szCs w:val="22"/>
        </w:rPr>
        <w:tab/>
      </w:r>
      <w:r w:rsidRPr="00ED7206">
        <w:rPr>
          <w:i/>
          <w:sz w:val="22"/>
          <w:szCs w:val="22"/>
        </w:rPr>
        <w:tab/>
        <w:t>príklad:</w:t>
      </w:r>
      <w:r w:rsidRPr="00ED7206">
        <w:rPr>
          <w:sz w:val="22"/>
          <w:szCs w:val="22"/>
        </w:rPr>
        <w:t xml:space="preserve"> </w:t>
      </w:r>
      <w:r w:rsidRPr="00ED7206">
        <w:rPr>
          <w:rFonts w:ascii="Segoe UI Symbol" w:hAnsi="Segoe UI Symbol" w:cs="Segoe UI Symbol"/>
          <w:sz w:val="22"/>
          <w:szCs w:val="22"/>
        </w:rPr>
        <w:t>☐</w:t>
      </w:r>
      <w:r w:rsidRPr="00ED7206">
        <w:rPr>
          <w:sz w:val="22"/>
          <w:szCs w:val="22"/>
        </w:rPr>
        <w:t xml:space="preserve"> </w:t>
      </w:r>
      <w:r w:rsidRPr="00ED7206">
        <w:rPr>
          <w:rFonts w:eastAsia="Segoe UI Emoji"/>
          <w:sz w:val="22"/>
          <w:szCs w:val="22"/>
        </w:rPr>
        <w:t>→</w:t>
      </w:r>
      <w:r w:rsidRPr="00ED7206">
        <w:rPr>
          <w:sz w:val="22"/>
          <w:szCs w:val="22"/>
        </w:rPr>
        <w:t xml:space="preserve"> </w:t>
      </w:r>
      <w:r w:rsidRPr="00ED7206">
        <w:rPr>
          <w:rFonts w:ascii="Segoe UI Symbol" w:eastAsia="MS Gothic" w:hAnsi="Segoe UI Symbol" w:cs="Segoe UI Symbol"/>
          <w:sz w:val="22"/>
          <w:szCs w:val="22"/>
        </w:rPr>
        <w:t>☒</w:t>
      </w:r>
    </w:p>
    <w:p w14:paraId="32E0F71B" w14:textId="77777777" w:rsidR="00027816" w:rsidRPr="00ED7206" w:rsidRDefault="00027816" w:rsidP="00027816">
      <w:pPr>
        <w:pBdr>
          <w:top w:val="dashDotStroked" w:sz="24" w:space="1" w:color="auto"/>
          <w:left w:val="dashDotStroked" w:sz="24" w:space="4" w:color="auto"/>
          <w:bottom w:val="dashDotStroked" w:sz="24" w:space="1" w:color="auto"/>
          <w:right w:val="dashDotStroked" w:sz="24" w:space="4" w:color="auto"/>
        </w:pBdr>
        <w:tabs>
          <w:tab w:val="left" w:pos="2268"/>
          <w:tab w:val="left" w:pos="2410"/>
        </w:tabs>
        <w:jc w:val="both"/>
        <w:rPr>
          <w:sz w:val="22"/>
          <w:szCs w:val="22"/>
        </w:rPr>
      </w:pPr>
      <w:r w:rsidRPr="00ED7206">
        <w:rPr>
          <w:sz w:val="22"/>
          <w:szCs w:val="22"/>
        </w:rPr>
        <w:t>Ak z nejakých dôvodov (napr. technických) nemôžete zaškrtnúť štvorčeky priamo v programe, v ktorom dokument vypĺňate, môžete ich zaškrtávať iným spôsobom – napríklad perom po vytlačení a následne ho zoskenovať.</w:t>
      </w:r>
    </w:p>
    <w:p w14:paraId="7B74976E" w14:textId="77777777" w:rsidR="00027816" w:rsidRDefault="00027816" w:rsidP="00027816">
      <w:pPr>
        <w:pStyle w:val="Default"/>
        <w:ind w:right="-284"/>
        <w:rPr>
          <w:rFonts w:ascii="Times New Roman" w:hAnsi="Times New Roman"/>
          <w:b/>
          <w:szCs w:val="24"/>
          <w:lang w:val="sk-SK"/>
        </w:rPr>
      </w:pPr>
    </w:p>
    <w:p w14:paraId="5727E9F0" w14:textId="77777777" w:rsidR="00253EC0" w:rsidRPr="009D1C52" w:rsidRDefault="00027816" w:rsidP="00253EC0">
      <w:pPr>
        <w:pStyle w:val="Obyajntext"/>
        <w:ind w:left="2127" w:hanging="2127"/>
        <w:rPr>
          <w:rFonts w:ascii="Times New Roman" w:hAnsi="Times New Roman"/>
          <w:b/>
          <w:bCs/>
          <w:sz w:val="36"/>
          <w:szCs w:val="36"/>
          <w:lang w:val="sk-SK"/>
        </w:rPr>
      </w:pPr>
      <w:r>
        <w:rPr>
          <w:rFonts w:ascii="Times New Roman" w:hAnsi="Times New Roman"/>
          <w:sz w:val="22"/>
          <w:szCs w:val="22"/>
        </w:rPr>
        <w:t xml:space="preserve">     </w:t>
      </w:r>
      <w:r w:rsidRPr="00DB109D">
        <w:rPr>
          <w:rFonts w:ascii="Times New Roman" w:hAnsi="Times New Roman"/>
          <w:sz w:val="22"/>
          <w:szCs w:val="22"/>
        </w:rPr>
        <w:t>Názov zákazky:</w:t>
      </w:r>
      <w:r w:rsidRPr="00DB109D">
        <w:rPr>
          <w:rFonts w:ascii="Times New Roman" w:hAnsi="Times New Roman"/>
          <w:sz w:val="22"/>
          <w:szCs w:val="22"/>
        </w:rPr>
        <w:tab/>
      </w:r>
      <w:r w:rsidR="00253EC0" w:rsidRPr="009D1C52">
        <w:rPr>
          <w:rFonts w:ascii="Times New Roman" w:hAnsi="Times New Roman"/>
          <w:b/>
          <w:bCs/>
          <w:sz w:val="22"/>
          <w:szCs w:val="22"/>
        </w:rPr>
        <w:t>Poskytovanie služieb pre prevádzku a údržbu informačných systémov Mesta Banská Štiavnica v rokoch 2027-2030</w:t>
      </w:r>
    </w:p>
    <w:p w14:paraId="7D065CBB" w14:textId="77777777" w:rsidR="00027816" w:rsidRPr="009A4041" w:rsidRDefault="00027816" w:rsidP="00027816">
      <w:pPr>
        <w:pStyle w:val="Obyajntext"/>
        <w:ind w:left="2127" w:hanging="2127"/>
        <w:rPr>
          <w:rFonts w:ascii="Times New Roman" w:hAnsi="Times New Roman"/>
          <w:b/>
          <w:bCs/>
          <w:lang w:val="sk-SK"/>
        </w:rPr>
      </w:pPr>
    </w:p>
    <w:p w14:paraId="782065C5" w14:textId="77777777" w:rsidR="00027816" w:rsidRPr="004A40D7" w:rsidRDefault="00027816" w:rsidP="00027816">
      <w:pPr>
        <w:tabs>
          <w:tab w:val="left" w:pos="2835"/>
        </w:tabs>
        <w:ind w:left="2977" w:hanging="2977"/>
        <w:rPr>
          <w:sz w:val="22"/>
          <w:szCs w:val="22"/>
        </w:rPr>
      </w:pPr>
      <w:r w:rsidRPr="004A40D7">
        <w:rPr>
          <w:sz w:val="22"/>
          <w:szCs w:val="22"/>
        </w:rPr>
        <w:t>Verejný obstarávateľ:</w:t>
      </w:r>
      <w:r>
        <w:rPr>
          <w:sz w:val="22"/>
          <w:szCs w:val="22"/>
        </w:rPr>
        <w:t xml:space="preserve">   </w:t>
      </w:r>
      <w:r w:rsidRPr="00214C37">
        <w:rPr>
          <w:b/>
          <w:bCs/>
          <w:sz w:val="22"/>
          <w:szCs w:val="22"/>
        </w:rPr>
        <w:t>M</w:t>
      </w:r>
      <w:r>
        <w:rPr>
          <w:b/>
          <w:sz w:val="22"/>
          <w:szCs w:val="22"/>
        </w:rPr>
        <w:t>esto Banská Štiavnica</w:t>
      </w:r>
    </w:p>
    <w:p w14:paraId="0DED2FE1" w14:textId="77777777" w:rsidR="00027816" w:rsidRPr="004A40D7" w:rsidRDefault="00027816" w:rsidP="00027816">
      <w:pPr>
        <w:tabs>
          <w:tab w:val="left" w:pos="426"/>
        </w:tabs>
        <w:spacing w:before="45"/>
        <w:rPr>
          <w:sz w:val="22"/>
          <w:szCs w:val="22"/>
        </w:rPr>
      </w:pPr>
      <w:r w:rsidRPr="004A40D7">
        <w:rPr>
          <w:b/>
          <w:sz w:val="22"/>
          <w:szCs w:val="22"/>
        </w:rPr>
        <w:t xml:space="preserve">Údaje o uchádzačovi </w:t>
      </w:r>
      <w:r w:rsidRPr="004A40D7">
        <w:rPr>
          <w:sz w:val="22"/>
          <w:szCs w:val="22"/>
        </w:rPr>
        <w:t>alebo vedúcom členovi skupiny, ak je uchádzačom skupina:</w:t>
      </w:r>
    </w:p>
    <w:tbl>
      <w:tblPr>
        <w:tblW w:w="8646" w:type="dxa"/>
        <w:tblInd w:w="4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firstRow="1" w:lastRow="0" w:firstColumn="1" w:lastColumn="0" w:noHBand="0" w:noVBand="1"/>
      </w:tblPr>
      <w:tblGrid>
        <w:gridCol w:w="2162"/>
        <w:gridCol w:w="3224"/>
        <w:gridCol w:w="284"/>
        <w:gridCol w:w="2976"/>
      </w:tblGrid>
      <w:tr w:rsidR="00027816" w:rsidRPr="004A40D7" w14:paraId="0DD1CCB0" w14:textId="77777777" w:rsidTr="00EB1C5F">
        <w:tc>
          <w:tcPr>
            <w:tcW w:w="2162" w:type="dxa"/>
          </w:tcPr>
          <w:p w14:paraId="5F528136" w14:textId="77777777" w:rsidR="00027816" w:rsidRPr="00AD644C" w:rsidRDefault="00027816" w:rsidP="00EB1C5F">
            <w:pPr>
              <w:jc w:val="right"/>
              <w:rPr>
                <w:b/>
                <w:sz w:val="22"/>
                <w:szCs w:val="22"/>
              </w:rPr>
            </w:pPr>
            <w:r w:rsidRPr="00AD644C">
              <w:rPr>
                <w:sz w:val="22"/>
                <w:szCs w:val="22"/>
              </w:rPr>
              <w:t>Názov</w:t>
            </w:r>
            <w:r w:rsidRPr="00AD644C">
              <w:rPr>
                <w:sz w:val="22"/>
                <w:szCs w:val="22"/>
                <w:vertAlign w:val="superscript"/>
              </w:rPr>
              <w:t>1)</w:t>
            </w:r>
            <w:r w:rsidRPr="00AD644C">
              <w:rPr>
                <w:sz w:val="22"/>
                <w:szCs w:val="22"/>
              </w:rPr>
              <w:t>:</w:t>
            </w:r>
          </w:p>
        </w:tc>
        <w:tc>
          <w:tcPr>
            <w:tcW w:w="6484" w:type="dxa"/>
            <w:gridSpan w:val="3"/>
            <w:shd w:val="clear" w:color="auto" w:fill="D9D9D9"/>
          </w:tcPr>
          <w:p w14:paraId="7B33D07A" w14:textId="77777777" w:rsidR="00027816" w:rsidRPr="00AD644C" w:rsidRDefault="00027816" w:rsidP="00EB1C5F">
            <w:pPr>
              <w:rPr>
                <w:b/>
                <w:sz w:val="22"/>
                <w:szCs w:val="22"/>
              </w:rPr>
            </w:pPr>
          </w:p>
        </w:tc>
      </w:tr>
      <w:tr w:rsidR="00027816" w:rsidRPr="004A40D7" w14:paraId="300E1012" w14:textId="77777777" w:rsidTr="00EB1C5F">
        <w:tc>
          <w:tcPr>
            <w:tcW w:w="2162" w:type="dxa"/>
          </w:tcPr>
          <w:p w14:paraId="44A632DC" w14:textId="77777777" w:rsidR="00027816" w:rsidRPr="00AD644C" w:rsidRDefault="00027816" w:rsidP="00EB1C5F">
            <w:pPr>
              <w:jc w:val="right"/>
              <w:rPr>
                <w:b/>
                <w:sz w:val="22"/>
                <w:szCs w:val="22"/>
              </w:rPr>
            </w:pPr>
            <w:r w:rsidRPr="00AD644C">
              <w:rPr>
                <w:sz w:val="22"/>
                <w:szCs w:val="22"/>
              </w:rPr>
              <w:t>Adresa</w:t>
            </w:r>
            <w:r w:rsidRPr="00AD644C">
              <w:rPr>
                <w:sz w:val="22"/>
                <w:szCs w:val="22"/>
                <w:vertAlign w:val="superscript"/>
              </w:rPr>
              <w:t>1) a 2)</w:t>
            </w:r>
            <w:r w:rsidRPr="00AD644C">
              <w:rPr>
                <w:b/>
                <w:sz w:val="22"/>
                <w:szCs w:val="22"/>
              </w:rPr>
              <w:t>:</w:t>
            </w:r>
          </w:p>
        </w:tc>
        <w:tc>
          <w:tcPr>
            <w:tcW w:w="6484" w:type="dxa"/>
            <w:gridSpan w:val="3"/>
            <w:shd w:val="clear" w:color="auto" w:fill="D9D9D9"/>
          </w:tcPr>
          <w:p w14:paraId="36FA013B" w14:textId="77777777" w:rsidR="00027816" w:rsidRPr="00AD644C" w:rsidRDefault="00027816" w:rsidP="00EB1C5F">
            <w:pPr>
              <w:rPr>
                <w:b/>
                <w:sz w:val="22"/>
                <w:szCs w:val="22"/>
              </w:rPr>
            </w:pPr>
          </w:p>
        </w:tc>
      </w:tr>
      <w:tr w:rsidR="00027816" w:rsidRPr="004A40D7" w14:paraId="1C73B7D6" w14:textId="77777777" w:rsidTr="00EB1C5F">
        <w:tc>
          <w:tcPr>
            <w:tcW w:w="2162" w:type="dxa"/>
          </w:tcPr>
          <w:p w14:paraId="268B6200" w14:textId="77777777" w:rsidR="00027816" w:rsidRPr="00AD644C" w:rsidRDefault="00027816" w:rsidP="00EB1C5F">
            <w:pPr>
              <w:jc w:val="right"/>
              <w:rPr>
                <w:sz w:val="22"/>
                <w:szCs w:val="22"/>
              </w:rPr>
            </w:pPr>
            <w:r w:rsidRPr="00AD644C">
              <w:rPr>
                <w:sz w:val="22"/>
                <w:szCs w:val="22"/>
              </w:rPr>
              <w:t>IČO:</w:t>
            </w:r>
          </w:p>
        </w:tc>
        <w:tc>
          <w:tcPr>
            <w:tcW w:w="6484" w:type="dxa"/>
            <w:gridSpan w:val="3"/>
            <w:shd w:val="clear" w:color="auto" w:fill="D9D9D9"/>
          </w:tcPr>
          <w:p w14:paraId="4C3B5D36" w14:textId="77777777" w:rsidR="00027816" w:rsidRPr="00AD644C" w:rsidRDefault="00027816" w:rsidP="00EB1C5F">
            <w:pPr>
              <w:rPr>
                <w:b/>
                <w:sz w:val="22"/>
                <w:szCs w:val="22"/>
              </w:rPr>
            </w:pPr>
          </w:p>
        </w:tc>
      </w:tr>
      <w:tr w:rsidR="00027816" w:rsidRPr="004A40D7" w14:paraId="3BFB3978" w14:textId="77777777" w:rsidTr="00EB1C5F">
        <w:tc>
          <w:tcPr>
            <w:tcW w:w="2162" w:type="dxa"/>
          </w:tcPr>
          <w:p w14:paraId="1E6050B4" w14:textId="77777777" w:rsidR="00027816" w:rsidRPr="00AD644C" w:rsidRDefault="00027816" w:rsidP="00EB1C5F">
            <w:pPr>
              <w:jc w:val="right"/>
              <w:rPr>
                <w:sz w:val="22"/>
                <w:szCs w:val="22"/>
              </w:rPr>
            </w:pPr>
            <w:r w:rsidRPr="00AD644C">
              <w:rPr>
                <w:sz w:val="22"/>
                <w:szCs w:val="22"/>
              </w:rPr>
              <w:t>Platca DPH:</w:t>
            </w:r>
          </w:p>
        </w:tc>
        <w:tc>
          <w:tcPr>
            <w:tcW w:w="3224" w:type="dxa"/>
            <w:shd w:val="clear" w:color="auto" w:fill="D9D9D9"/>
          </w:tcPr>
          <w:p w14:paraId="7004D990" w14:textId="77777777" w:rsidR="00027816" w:rsidRPr="00AD644C" w:rsidRDefault="00027816" w:rsidP="00EB1C5F">
            <w:pPr>
              <w:jc w:val="center"/>
              <w:rPr>
                <w:b/>
                <w:sz w:val="22"/>
                <w:szCs w:val="22"/>
              </w:rPr>
            </w:pPr>
            <w:r w:rsidRPr="00AD644C">
              <w:rPr>
                <w:sz w:val="22"/>
                <w:szCs w:val="22"/>
              </w:rPr>
              <w:t xml:space="preserve">ÁNO </w:t>
            </w:r>
            <w:r w:rsidRPr="00AD644C">
              <w:rPr>
                <w:rFonts w:ascii="Segoe UI Symbol" w:eastAsia="MS Gothic" w:hAnsi="Segoe UI Symbol" w:cs="Segoe UI Symbol"/>
                <w:sz w:val="22"/>
                <w:szCs w:val="22"/>
              </w:rPr>
              <w:t>☐</w:t>
            </w:r>
          </w:p>
        </w:tc>
        <w:tc>
          <w:tcPr>
            <w:tcW w:w="284" w:type="dxa"/>
          </w:tcPr>
          <w:p w14:paraId="051B50CB" w14:textId="77777777" w:rsidR="00027816" w:rsidRPr="00AD644C" w:rsidRDefault="00027816" w:rsidP="00EB1C5F">
            <w:pPr>
              <w:rPr>
                <w:b/>
                <w:sz w:val="22"/>
                <w:szCs w:val="22"/>
              </w:rPr>
            </w:pPr>
          </w:p>
        </w:tc>
        <w:tc>
          <w:tcPr>
            <w:tcW w:w="2976" w:type="dxa"/>
            <w:shd w:val="clear" w:color="auto" w:fill="D9D9D9"/>
          </w:tcPr>
          <w:p w14:paraId="03F72962" w14:textId="77777777" w:rsidR="00027816" w:rsidRPr="00AD644C" w:rsidRDefault="00027816" w:rsidP="00EB1C5F">
            <w:pPr>
              <w:jc w:val="center"/>
              <w:rPr>
                <w:b/>
                <w:sz w:val="22"/>
                <w:szCs w:val="22"/>
              </w:rPr>
            </w:pPr>
            <w:r w:rsidRPr="00AD644C">
              <w:rPr>
                <w:rFonts w:ascii="Segoe UI Symbol" w:hAnsi="Segoe UI Symbol" w:cs="Segoe UI Symbol"/>
                <w:sz w:val="22"/>
                <w:szCs w:val="22"/>
              </w:rPr>
              <w:t>☐</w:t>
            </w:r>
            <w:r w:rsidRPr="00AD644C">
              <w:rPr>
                <w:sz w:val="22"/>
                <w:szCs w:val="22"/>
              </w:rPr>
              <w:t xml:space="preserve"> NIE</w:t>
            </w:r>
          </w:p>
        </w:tc>
      </w:tr>
      <w:tr w:rsidR="00027816" w:rsidRPr="004A40D7" w14:paraId="27C02C74" w14:textId="77777777" w:rsidTr="00EB1C5F">
        <w:tc>
          <w:tcPr>
            <w:tcW w:w="2162" w:type="dxa"/>
          </w:tcPr>
          <w:p w14:paraId="2FD87228" w14:textId="77777777" w:rsidR="00027816" w:rsidRPr="00AD644C" w:rsidRDefault="00027816" w:rsidP="00EB1C5F">
            <w:pPr>
              <w:jc w:val="right"/>
              <w:rPr>
                <w:sz w:val="22"/>
                <w:szCs w:val="22"/>
              </w:rPr>
            </w:pPr>
            <w:r w:rsidRPr="00AD644C">
              <w:rPr>
                <w:sz w:val="22"/>
                <w:szCs w:val="22"/>
              </w:rPr>
              <w:t>Web:</w:t>
            </w:r>
          </w:p>
        </w:tc>
        <w:tc>
          <w:tcPr>
            <w:tcW w:w="6484" w:type="dxa"/>
            <w:gridSpan w:val="3"/>
            <w:shd w:val="clear" w:color="auto" w:fill="D9D9D9"/>
          </w:tcPr>
          <w:p w14:paraId="1DA03FE6" w14:textId="77777777" w:rsidR="00027816" w:rsidRPr="00AD644C" w:rsidRDefault="00027816" w:rsidP="00EB1C5F">
            <w:pPr>
              <w:rPr>
                <w:b/>
                <w:sz w:val="22"/>
                <w:szCs w:val="22"/>
              </w:rPr>
            </w:pPr>
          </w:p>
        </w:tc>
      </w:tr>
    </w:tbl>
    <w:p w14:paraId="12762613" w14:textId="77777777" w:rsidR="00027816" w:rsidRPr="004A40D7" w:rsidRDefault="00027816" w:rsidP="00027816">
      <w:pPr>
        <w:spacing w:before="45"/>
        <w:ind w:left="435"/>
        <w:rPr>
          <w:sz w:val="20"/>
          <w:szCs w:val="20"/>
        </w:rPr>
      </w:pPr>
      <w:r w:rsidRPr="004A40D7">
        <w:rPr>
          <w:b/>
          <w:sz w:val="20"/>
          <w:szCs w:val="20"/>
          <w:vertAlign w:val="superscript"/>
        </w:rPr>
        <w:t>1)</w:t>
      </w:r>
      <w:r w:rsidRPr="004A40D7">
        <w:rPr>
          <w:b/>
          <w:sz w:val="20"/>
          <w:szCs w:val="20"/>
        </w:rPr>
        <w:t xml:space="preserve"> </w:t>
      </w:r>
      <w:r w:rsidRPr="004A40D7">
        <w:rPr>
          <w:i/>
          <w:sz w:val="20"/>
          <w:szCs w:val="20"/>
        </w:rPr>
        <w:t>Ak ide o skupinu dodávateľov, vypĺňa sa údaj vedúceho člena skupiny.</w:t>
      </w:r>
      <w:r w:rsidRPr="004A40D7">
        <w:rPr>
          <w:i/>
          <w:sz w:val="20"/>
          <w:szCs w:val="20"/>
        </w:rPr>
        <w:br/>
      </w:r>
      <w:r w:rsidRPr="004A40D7">
        <w:rPr>
          <w:b/>
          <w:sz w:val="20"/>
          <w:szCs w:val="20"/>
          <w:vertAlign w:val="superscript"/>
        </w:rPr>
        <w:t>2)</w:t>
      </w:r>
      <w:r w:rsidRPr="004A40D7">
        <w:rPr>
          <w:sz w:val="20"/>
          <w:szCs w:val="20"/>
        </w:rPr>
        <w:t xml:space="preserve"> </w:t>
      </w:r>
      <w:r w:rsidRPr="004A40D7">
        <w:rPr>
          <w:i/>
          <w:sz w:val="20"/>
          <w:szCs w:val="20"/>
        </w:rPr>
        <w:t>V </w:t>
      </w:r>
      <w:r w:rsidRPr="004A40D7">
        <w:rPr>
          <w:b/>
          <w:i/>
          <w:sz w:val="20"/>
          <w:szCs w:val="20"/>
        </w:rPr>
        <w:t>Adrese</w:t>
      </w:r>
      <w:r w:rsidRPr="004A40D7">
        <w:rPr>
          <w:i/>
          <w:sz w:val="20"/>
          <w:szCs w:val="20"/>
        </w:rPr>
        <w:t xml:space="preserve"> (kdekoľvek v tomto dokumente) vždy uveďte ulicu, číslo, PSČ, mesto a štát </w:t>
      </w:r>
      <w:r w:rsidRPr="004A40D7">
        <w:rPr>
          <w:i/>
          <w:sz w:val="20"/>
          <w:szCs w:val="20"/>
          <w:u w:val="single"/>
        </w:rPr>
        <w:t>sídla</w:t>
      </w:r>
      <w:r w:rsidRPr="004A40D7">
        <w:rPr>
          <w:i/>
          <w:sz w:val="20"/>
          <w:szCs w:val="20"/>
        </w:rPr>
        <w:t>.</w:t>
      </w:r>
    </w:p>
    <w:p w14:paraId="599F68C3" w14:textId="77777777" w:rsidR="00027816" w:rsidRDefault="00027816" w:rsidP="00027816">
      <w:pPr>
        <w:jc w:val="both"/>
        <w:rPr>
          <w:rFonts w:ascii="Arial" w:hAnsi="Arial" w:cs="Arial"/>
          <w:bCs/>
          <w:lang w:eastAsia="ja-JP"/>
        </w:rPr>
      </w:pPr>
    </w:p>
    <w:tbl>
      <w:tblPr>
        <w:tblW w:w="9050" w:type="dxa"/>
        <w:tblInd w:w="70" w:type="dxa"/>
        <w:tblCellMar>
          <w:left w:w="70" w:type="dxa"/>
          <w:right w:w="70" w:type="dxa"/>
        </w:tblCellMar>
        <w:tblLook w:val="04A0" w:firstRow="1" w:lastRow="0" w:firstColumn="1" w:lastColumn="0" w:noHBand="0" w:noVBand="1"/>
      </w:tblPr>
      <w:tblGrid>
        <w:gridCol w:w="2410"/>
        <w:gridCol w:w="1701"/>
        <w:gridCol w:w="1679"/>
        <w:gridCol w:w="62"/>
        <w:gridCol w:w="1497"/>
        <w:gridCol w:w="62"/>
        <w:gridCol w:w="1639"/>
      </w:tblGrid>
      <w:tr w:rsidR="00EC6873" w:rsidRPr="007B5D8F" w14:paraId="679609F2" w14:textId="77777777" w:rsidTr="00757F24">
        <w:trPr>
          <w:trHeight w:val="990"/>
        </w:trPr>
        <w:tc>
          <w:tcPr>
            <w:tcW w:w="2410" w:type="dxa"/>
            <w:tcBorders>
              <w:top w:val="single" w:sz="8" w:space="0" w:color="auto"/>
              <w:left w:val="single" w:sz="8" w:space="0" w:color="auto"/>
              <w:bottom w:val="single" w:sz="8" w:space="0" w:color="auto"/>
              <w:right w:val="single" w:sz="4" w:space="0" w:color="auto"/>
            </w:tcBorders>
            <w:vAlign w:val="center"/>
            <w:hideMark/>
          </w:tcPr>
          <w:p w14:paraId="132B57E6" w14:textId="77777777" w:rsidR="00EC6873" w:rsidRPr="007B5D8F" w:rsidRDefault="00EC6873" w:rsidP="00757F24">
            <w:pPr>
              <w:tabs>
                <w:tab w:val="left" w:pos="426"/>
              </w:tabs>
              <w:jc w:val="both"/>
            </w:pPr>
            <w:r w:rsidRPr="007B5D8F">
              <w:t>Počet jednotiek</w:t>
            </w:r>
          </w:p>
          <w:p w14:paraId="00D7D35F" w14:textId="77777777" w:rsidR="00EC6873" w:rsidRPr="007B5D8F" w:rsidRDefault="00EC6873" w:rsidP="00757F24">
            <w:pPr>
              <w:tabs>
                <w:tab w:val="left" w:pos="426"/>
              </w:tabs>
              <w:jc w:val="both"/>
            </w:pPr>
          </w:p>
          <w:p w14:paraId="72D49B8E" w14:textId="77777777" w:rsidR="00EC6873" w:rsidRPr="007B5D8F" w:rsidRDefault="00EC6873" w:rsidP="00757F24">
            <w:pPr>
              <w:tabs>
                <w:tab w:val="left" w:pos="426"/>
              </w:tabs>
              <w:jc w:val="both"/>
            </w:pPr>
          </w:p>
        </w:tc>
        <w:tc>
          <w:tcPr>
            <w:tcW w:w="1701" w:type="dxa"/>
            <w:tcBorders>
              <w:top w:val="single" w:sz="8" w:space="0" w:color="auto"/>
              <w:left w:val="nil"/>
              <w:bottom w:val="single" w:sz="8" w:space="0" w:color="auto"/>
              <w:right w:val="single" w:sz="4" w:space="0" w:color="auto"/>
            </w:tcBorders>
            <w:vAlign w:val="center"/>
            <w:hideMark/>
          </w:tcPr>
          <w:p w14:paraId="616091B1" w14:textId="77777777" w:rsidR="00EC6873" w:rsidRPr="007B5D8F" w:rsidRDefault="00EC6873" w:rsidP="00757F24">
            <w:pPr>
              <w:tabs>
                <w:tab w:val="left" w:pos="426"/>
              </w:tabs>
              <w:jc w:val="both"/>
            </w:pPr>
            <w:r w:rsidRPr="007B5D8F">
              <w:t>Jednotka</w:t>
            </w:r>
          </w:p>
        </w:tc>
        <w:tc>
          <w:tcPr>
            <w:tcW w:w="1679" w:type="dxa"/>
            <w:tcBorders>
              <w:top w:val="single" w:sz="8" w:space="0" w:color="auto"/>
              <w:left w:val="nil"/>
              <w:bottom w:val="single" w:sz="8" w:space="0" w:color="auto"/>
              <w:right w:val="single" w:sz="4" w:space="0" w:color="auto"/>
            </w:tcBorders>
            <w:vAlign w:val="center"/>
            <w:hideMark/>
          </w:tcPr>
          <w:p w14:paraId="50C22976" w14:textId="77777777" w:rsidR="00EC6873" w:rsidRPr="007B5D8F" w:rsidRDefault="00EC6873" w:rsidP="00757F24">
            <w:pPr>
              <w:tabs>
                <w:tab w:val="left" w:pos="426"/>
              </w:tabs>
              <w:jc w:val="both"/>
            </w:pPr>
            <w:r w:rsidRPr="007B5D8F">
              <w:t>Cena za jednotku bez DPH</w:t>
            </w:r>
          </w:p>
        </w:tc>
        <w:tc>
          <w:tcPr>
            <w:tcW w:w="1559" w:type="dxa"/>
            <w:gridSpan w:val="2"/>
            <w:tcBorders>
              <w:top w:val="single" w:sz="8" w:space="0" w:color="auto"/>
              <w:left w:val="nil"/>
              <w:bottom w:val="single" w:sz="8" w:space="0" w:color="auto"/>
              <w:right w:val="single" w:sz="4" w:space="0" w:color="auto"/>
            </w:tcBorders>
            <w:vAlign w:val="center"/>
            <w:hideMark/>
          </w:tcPr>
          <w:p w14:paraId="43BD7EDD" w14:textId="77777777" w:rsidR="00EC6873" w:rsidRPr="007B5D8F" w:rsidRDefault="00EC6873" w:rsidP="00757F24">
            <w:pPr>
              <w:tabs>
                <w:tab w:val="left" w:pos="426"/>
              </w:tabs>
              <w:jc w:val="both"/>
            </w:pPr>
            <w:r w:rsidRPr="007B5D8F">
              <w:t>Cena spolu bez DPH /rok</w:t>
            </w:r>
          </w:p>
        </w:tc>
        <w:tc>
          <w:tcPr>
            <w:tcW w:w="1701" w:type="dxa"/>
            <w:gridSpan w:val="2"/>
            <w:tcBorders>
              <w:top w:val="single" w:sz="8" w:space="0" w:color="auto"/>
              <w:left w:val="nil"/>
              <w:bottom w:val="single" w:sz="8" w:space="0" w:color="auto"/>
              <w:right w:val="single" w:sz="8" w:space="0" w:color="auto"/>
            </w:tcBorders>
            <w:vAlign w:val="center"/>
            <w:hideMark/>
          </w:tcPr>
          <w:p w14:paraId="57B8CCCF" w14:textId="77777777" w:rsidR="00EC6873" w:rsidRPr="007B5D8F" w:rsidRDefault="00EC6873" w:rsidP="00757F24">
            <w:pPr>
              <w:tabs>
                <w:tab w:val="left" w:pos="426"/>
              </w:tabs>
              <w:jc w:val="both"/>
            </w:pPr>
            <w:r w:rsidRPr="007B5D8F">
              <w:t>Cena spolu s DPH /rok</w:t>
            </w:r>
          </w:p>
        </w:tc>
      </w:tr>
      <w:tr w:rsidR="00EC6873" w:rsidRPr="007B5D8F" w14:paraId="1C1F59F8" w14:textId="77777777" w:rsidTr="00757F24">
        <w:trPr>
          <w:trHeight w:val="300"/>
        </w:trPr>
        <w:tc>
          <w:tcPr>
            <w:tcW w:w="9050" w:type="dxa"/>
            <w:gridSpan w:val="7"/>
            <w:tcBorders>
              <w:top w:val="nil"/>
              <w:left w:val="single" w:sz="8" w:space="0" w:color="auto"/>
              <w:bottom w:val="single" w:sz="4" w:space="0" w:color="auto"/>
              <w:right w:val="single" w:sz="8" w:space="0" w:color="000000"/>
            </w:tcBorders>
            <w:noWrap/>
            <w:vAlign w:val="bottom"/>
            <w:hideMark/>
          </w:tcPr>
          <w:p w14:paraId="02088693" w14:textId="77777777" w:rsidR="00EC6873" w:rsidRPr="007B5D8F" w:rsidRDefault="00EC6873" w:rsidP="00757F24">
            <w:pPr>
              <w:tabs>
                <w:tab w:val="left" w:pos="426"/>
              </w:tabs>
              <w:jc w:val="both"/>
              <w:rPr>
                <w:b/>
                <w:bCs/>
              </w:rPr>
            </w:pPr>
            <w:r w:rsidRPr="007B5D8F">
              <w:rPr>
                <w:b/>
                <w:bCs/>
              </w:rPr>
              <w:t xml:space="preserve">1. Údržba licencií dodaného licenčného softvéru </w:t>
            </w:r>
          </w:p>
        </w:tc>
      </w:tr>
      <w:tr w:rsidR="00EC6873" w:rsidRPr="007B5D8F" w14:paraId="020D4E0B" w14:textId="77777777" w:rsidTr="00757F24">
        <w:trPr>
          <w:trHeight w:val="300"/>
        </w:trPr>
        <w:tc>
          <w:tcPr>
            <w:tcW w:w="2410" w:type="dxa"/>
            <w:tcBorders>
              <w:top w:val="nil"/>
              <w:left w:val="single" w:sz="8" w:space="0" w:color="auto"/>
              <w:bottom w:val="single" w:sz="4" w:space="0" w:color="auto"/>
              <w:right w:val="single" w:sz="4" w:space="0" w:color="auto"/>
            </w:tcBorders>
            <w:noWrap/>
            <w:vAlign w:val="bottom"/>
            <w:hideMark/>
          </w:tcPr>
          <w:p w14:paraId="79CB4B25" w14:textId="77777777" w:rsidR="00EC6873" w:rsidRPr="007B5D8F" w:rsidRDefault="00EC6873" w:rsidP="00757F24">
            <w:pPr>
              <w:tabs>
                <w:tab w:val="left" w:pos="426"/>
              </w:tabs>
              <w:jc w:val="both"/>
            </w:pPr>
            <w:r w:rsidRPr="007B5D8F">
              <w:t>1</w:t>
            </w:r>
          </w:p>
        </w:tc>
        <w:tc>
          <w:tcPr>
            <w:tcW w:w="1701" w:type="dxa"/>
            <w:tcBorders>
              <w:top w:val="nil"/>
              <w:left w:val="nil"/>
              <w:bottom w:val="single" w:sz="4" w:space="0" w:color="auto"/>
              <w:right w:val="single" w:sz="4" w:space="0" w:color="auto"/>
            </w:tcBorders>
            <w:noWrap/>
            <w:vAlign w:val="bottom"/>
            <w:hideMark/>
          </w:tcPr>
          <w:p w14:paraId="070EC94C" w14:textId="77777777" w:rsidR="00EC6873" w:rsidRPr="007B5D8F" w:rsidRDefault="00EC6873" w:rsidP="00757F24">
            <w:pPr>
              <w:tabs>
                <w:tab w:val="left" w:pos="426"/>
              </w:tabs>
              <w:jc w:val="both"/>
            </w:pPr>
            <w:r w:rsidRPr="007B5D8F">
              <w:t>celok</w:t>
            </w:r>
          </w:p>
        </w:tc>
        <w:tc>
          <w:tcPr>
            <w:tcW w:w="1679" w:type="dxa"/>
            <w:tcBorders>
              <w:top w:val="nil"/>
              <w:left w:val="nil"/>
              <w:bottom w:val="single" w:sz="4" w:space="0" w:color="auto"/>
              <w:right w:val="single" w:sz="4" w:space="0" w:color="auto"/>
            </w:tcBorders>
            <w:noWrap/>
            <w:vAlign w:val="bottom"/>
          </w:tcPr>
          <w:p w14:paraId="5D4D3004" w14:textId="77777777" w:rsidR="00EC6873" w:rsidRPr="007B5D8F" w:rsidRDefault="00EC6873" w:rsidP="00757F24">
            <w:pPr>
              <w:tabs>
                <w:tab w:val="left" w:pos="426"/>
              </w:tabs>
              <w:jc w:val="both"/>
            </w:pPr>
          </w:p>
        </w:tc>
        <w:tc>
          <w:tcPr>
            <w:tcW w:w="1559" w:type="dxa"/>
            <w:gridSpan w:val="2"/>
            <w:tcBorders>
              <w:top w:val="nil"/>
              <w:left w:val="nil"/>
              <w:bottom w:val="single" w:sz="4" w:space="0" w:color="auto"/>
              <w:right w:val="single" w:sz="4" w:space="0" w:color="auto"/>
            </w:tcBorders>
            <w:noWrap/>
            <w:vAlign w:val="bottom"/>
          </w:tcPr>
          <w:p w14:paraId="7537E743" w14:textId="77777777" w:rsidR="00EC6873" w:rsidRPr="007B5D8F" w:rsidRDefault="00EC6873" w:rsidP="00757F24">
            <w:pPr>
              <w:tabs>
                <w:tab w:val="left" w:pos="426"/>
              </w:tabs>
              <w:jc w:val="both"/>
            </w:pPr>
          </w:p>
        </w:tc>
        <w:tc>
          <w:tcPr>
            <w:tcW w:w="1701" w:type="dxa"/>
            <w:gridSpan w:val="2"/>
            <w:tcBorders>
              <w:top w:val="nil"/>
              <w:left w:val="nil"/>
              <w:bottom w:val="single" w:sz="4" w:space="0" w:color="auto"/>
              <w:right w:val="single" w:sz="8" w:space="0" w:color="auto"/>
            </w:tcBorders>
            <w:noWrap/>
            <w:vAlign w:val="bottom"/>
          </w:tcPr>
          <w:p w14:paraId="7CAFDF0F" w14:textId="77777777" w:rsidR="00EC6873" w:rsidRPr="007B5D8F" w:rsidRDefault="00EC6873" w:rsidP="00757F24">
            <w:pPr>
              <w:tabs>
                <w:tab w:val="left" w:pos="426"/>
              </w:tabs>
              <w:jc w:val="both"/>
            </w:pPr>
          </w:p>
        </w:tc>
      </w:tr>
      <w:tr w:rsidR="00EC6873" w:rsidRPr="007B5D8F" w14:paraId="33DDEC40" w14:textId="77777777" w:rsidTr="00757F24">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5377BEC2" w14:textId="77777777" w:rsidR="00EC6873" w:rsidRPr="007B5D8F" w:rsidRDefault="00EC6873" w:rsidP="00757F24">
            <w:pPr>
              <w:tabs>
                <w:tab w:val="left" w:pos="426"/>
              </w:tabs>
              <w:jc w:val="both"/>
              <w:rPr>
                <w:b/>
                <w:bCs/>
              </w:rPr>
            </w:pPr>
            <w:r w:rsidRPr="007B5D8F">
              <w:rPr>
                <w:b/>
                <w:bCs/>
              </w:rPr>
              <w:t>2. UPDATE – Údržba licencií dodaného aplikačného softvéru</w:t>
            </w:r>
          </w:p>
        </w:tc>
      </w:tr>
      <w:tr w:rsidR="00EC6873" w:rsidRPr="007B5D8F" w14:paraId="628AD1CA" w14:textId="77777777" w:rsidTr="00757F24">
        <w:trPr>
          <w:trHeight w:val="300"/>
        </w:trPr>
        <w:tc>
          <w:tcPr>
            <w:tcW w:w="2410" w:type="dxa"/>
            <w:tcBorders>
              <w:top w:val="nil"/>
              <w:left w:val="single" w:sz="8" w:space="0" w:color="auto"/>
              <w:bottom w:val="single" w:sz="4" w:space="0" w:color="auto"/>
              <w:right w:val="single" w:sz="4" w:space="0" w:color="auto"/>
            </w:tcBorders>
            <w:noWrap/>
            <w:vAlign w:val="bottom"/>
            <w:hideMark/>
          </w:tcPr>
          <w:p w14:paraId="63BD2093" w14:textId="77777777" w:rsidR="00EC6873" w:rsidRPr="007B5D8F" w:rsidRDefault="00EC6873" w:rsidP="00757F24">
            <w:pPr>
              <w:tabs>
                <w:tab w:val="left" w:pos="426"/>
              </w:tabs>
              <w:jc w:val="both"/>
            </w:pPr>
            <w:r w:rsidRPr="007B5D8F">
              <w:t>1</w:t>
            </w:r>
          </w:p>
        </w:tc>
        <w:tc>
          <w:tcPr>
            <w:tcW w:w="1701" w:type="dxa"/>
            <w:tcBorders>
              <w:top w:val="nil"/>
              <w:left w:val="nil"/>
              <w:bottom w:val="single" w:sz="4" w:space="0" w:color="auto"/>
              <w:right w:val="single" w:sz="4" w:space="0" w:color="auto"/>
            </w:tcBorders>
            <w:noWrap/>
            <w:vAlign w:val="bottom"/>
            <w:hideMark/>
          </w:tcPr>
          <w:p w14:paraId="6997929F" w14:textId="77777777" w:rsidR="00EC6873" w:rsidRPr="007B5D8F" w:rsidRDefault="00EC6873" w:rsidP="00757F24">
            <w:pPr>
              <w:tabs>
                <w:tab w:val="left" w:pos="426"/>
              </w:tabs>
              <w:jc w:val="both"/>
            </w:pPr>
            <w:r w:rsidRPr="007B5D8F">
              <w:t>celok</w:t>
            </w:r>
          </w:p>
        </w:tc>
        <w:tc>
          <w:tcPr>
            <w:tcW w:w="1679" w:type="dxa"/>
            <w:tcBorders>
              <w:top w:val="nil"/>
              <w:left w:val="nil"/>
              <w:bottom w:val="single" w:sz="4" w:space="0" w:color="auto"/>
              <w:right w:val="single" w:sz="4" w:space="0" w:color="auto"/>
            </w:tcBorders>
            <w:noWrap/>
            <w:vAlign w:val="bottom"/>
          </w:tcPr>
          <w:p w14:paraId="76E0DB30" w14:textId="77777777" w:rsidR="00EC6873" w:rsidRPr="007B5D8F" w:rsidRDefault="00EC6873" w:rsidP="00757F24">
            <w:pPr>
              <w:tabs>
                <w:tab w:val="left" w:pos="426"/>
              </w:tabs>
              <w:jc w:val="both"/>
            </w:pPr>
          </w:p>
        </w:tc>
        <w:tc>
          <w:tcPr>
            <w:tcW w:w="1559" w:type="dxa"/>
            <w:gridSpan w:val="2"/>
            <w:tcBorders>
              <w:top w:val="nil"/>
              <w:left w:val="nil"/>
              <w:bottom w:val="single" w:sz="4" w:space="0" w:color="auto"/>
              <w:right w:val="single" w:sz="4" w:space="0" w:color="auto"/>
            </w:tcBorders>
            <w:noWrap/>
            <w:vAlign w:val="bottom"/>
          </w:tcPr>
          <w:p w14:paraId="2B45C330" w14:textId="77777777" w:rsidR="00EC6873" w:rsidRPr="007B5D8F" w:rsidRDefault="00EC6873" w:rsidP="00757F24">
            <w:pPr>
              <w:tabs>
                <w:tab w:val="left" w:pos="426"/>
              </w:tabs>
              <w:jc w:val="both"/>
            </w:pPr>
          </w:p>
        </w:tc>
        <w:tc>
          <w:tcPr>
            <w:tcW w:w="1701" w:type="dxa"/>
            <w:gridSpan w:val="2"/>
            <w:tcBorders>
              <w:top w:val="nil"/>
              <w:left w:val="nil"/>
              <w:bottom w:val="single" w:sz="4" w:space="0" w:color="auto"/>
              <w:right w:val="single" w:sz="8" w:space="0" w:color="auto"/>
            </w:tcBorders>
            <w:noWrap/>
            <w:vAlign w:val="bottom"/>
          </w:tcPr>
          <w:p w14:paraId="2E5DE0EE" w14:textId="77777777" w:rsidR="00EC6873" w:rsidRPr="007B5D8F" w:rsidRDefault="00EC6873" w:rsidP="00757F24">
            <w:pPr>
              <w:tabs>
                <w:tab w:val="left" w:pos="426"/>
              </w:tabs>
              <w:jc w:val="both"/>
            </w:pPr>
          </w:p>
        </w:tc>
      </w:tr>
      <w:tr w:rsidR="00EC6873" w:rsidRPr="007B5D8F" w14:paraId="2FF17B57" w14:textId="77777777" w:rsidTr="00757F24">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029F2F98" w14:textId="77777777" w:rsidR="00EC6873" w:rsidRPr="007B5D8F" w:rsidRDefault="00EC6873" w:rsidP="00757F24">
            <w:pPr>
              <w:tabs>
                <w:tab w:val="left" w:pos="426"/>
              </w:tabs>
              <w:jc w:val="both"/>
              <w:rPr>
                <w:b/>
              </w:rPr>
            </w:pPr>
            <w:r w:rsidRPr="007B5D8F">
              <w:rPr>
                <w:b/>
                <w:bCs/>
              </w:rPr>
              <w:t xml:space="preserve">3. </w:t>
            </w:r>
            <w:r w:rsidRPr="007B5D8F">
              <w:rPr>
                <w:b/>
              </w:rPr>
              <w:t>UPGRADE – zapracovanie požiadaviek mesta</w:t>
            </w:r>
          </w:p>
        </w:tc>
      </w:tr>
      <w:tr w:rsidR="00EC6873" w:rsidRPr="007B5D8F" w14:paraId="179A92B9" w14:textId="77777777" w:rsidTr="00757F24">
        <w:trPr>
          <w:trHeight w:val="300"/>
        </w:trPr>
        <w:tc>
          <w:tcPr>
            <w:tcW w:w="2410" w:type="dxa"/>
            <w:tcBorders>
              <w:top w:val="nil"/>
              <w:left w:val="single" w:sz="8" w:space="0" w:color="auto"/>
              <w:bottom w:val="single" w:sz="4" w:space="0" w:color="auto"/>
              <w:right w:val="single" w:sz="4" w:space="0" w:color="auto"/>
            </w:tcBorders>
            <w:noWrap/>
            <w:vAlign w:val="bottom"/>
            <w:hideMark/>
          </w:tcPr>
          <w:p w14:paraId="5E157706" w14:textId="77777777" w:rsidR="00EC6873" w:rsidRPr="007B5D8F" w:rsidRDefault="00EC6873" w:rsidP="00757F24">
            <w:pPr>
              <w:tabs>
                <w:tab w:val="left" w:pos="426"/>
              </w:tabs>
              <w:jc w:val="both"/>
            </w:pPr>
            <w:r>
              <w:t>30</w:t>
            </w:r>
          </w:p>
        </w:tc>
        <w:tc>
          <w:tcPr>
            <w:tcW w:w="1701" w:type="dxa"/>
            <w:tcBorders>
              <w:top w:val="nil"/>
              <w:left w:val="nil"/>
              <w:bottom w:val="single" w:sz="4" w:space="0" w:color="auto"/>
              <w:right w:val="single" w:sz="4" w:space="0" w:color="auto"/>
            </w:tcBorders>
            <w:noWrap/>
            <w:vAlign w:val="bottom"/>
            <w:hideMark/>
          </w:tcPr>
          <w:p w14:paraId="7883F76B" w14:textId="77777777" w:rsidR="00EC6873" w:rsidRPr="007B5D8F" w:rsidRDefault="00EC6873" w:rsidP="00757F24">
            <w:pPr>
              <w:tabs>
                <w:tab w:val="left" w:pos="426"/>
              </w:tabs>
              <w:jc w:val="both"/>
            </w:pPr>
            <w:r w:rsidRPr="007B5D8F">
              <w:t>ČH</w:t>
            </w:r>
          </w:p>
        </w:tc>
        <w:tc>
          <w:tcPr>
            <w:tcW w:w="1679" w:type="dxa"/>
            <w:tcBorders>
              <w:top w:val="nil"/>
              <w:left w:val="nil"/>
              <w:bottom w:val="single" w:sz="4" w:space="0" w:color="auto"/>
              <w:right w:val="single" w:sz="4" w:space="0" w:color="auto"/>
            </w:tcBorders>
            <w:noWrap/>
            <w:vAlign w:val="bottom"/>
          </w:tcPr>
          <w:p w14:paraId="79B7C6B1" w14:textId="77777777" w:rsidR="00EC6873" w:rsidRPr="007B5D8F" w:rsidRDefault="00EC6873" w:rsidP="00757F24">
            <w:pPr>
              <w:tabs>
                <w:tab w:val="left" w:pos="426"/>
              </w:tabs>
              <w:jc w:val="both"/>
            </w:pPr>
          </w:p>
        </w:tc>
        <w:tc>
          <w:tcPr>
            <w:tcW w:w="1559" w:type="dxa"/>
            <w:gridSpan w:val="2"/>
            <w:tcBorders>
              <w:top w:val="nil"/>
              <w:left w:val="nil"/>
              <w:bottom w:val="single" w:sz="4" w:space="0" w:color="auto"/>
              <w:right w:val="single" w:sz="4" w:space="0" w:color="auto"/>
            </w:tcBorders>
            <w:noWrap/>
            <w:vAlign w:val="bottom"/>
          </w:tcPr>
          <w:p w14:paraId="1A4E7A33" w14:textId="77777777" w:rsidR="00EC6873" w:rsidRPr="007B5D8F" w:rsidRDefault="00EC6873" w:rsidP="00757F24">
            <w:pPr>
              <w:tabs>
                <w:tab w:val="left" w:pos="426"/>
              </w:tabs>
              <w:jc w:val="both"/>
            </w:pPr>
          </w:p>
        </w:tc>
        <w:tc>
          <w:tcPr>
            <w:tcW w:w="1701" w:type="dxa"/>
            <w:gridSpan w:val="2"/>
            <w:tcBorders>
              <w:top w:val="nil"/>
              <w:left w:val="nil"/>
              <w:bottom w:val="single" w:sz="4" w:space="0" w:color="auto"/>
              <w:right w:val="single" w:sz="8" w:space="0" w:color="auto"/>
            </w:tcBorders>
            <w:noWrap/>
            <w:vAlign w:val="bottom"/>
          </w:tcPr>
          <w:p w14:paraId="4FB2C0C8" w14:textId="77777777" w:rsidR="00EC6873" w:rsidRPr="007B5D8F" w:rsidRDefault="00EC6873" w:rsidP="00757F24">
            <w:pPr>
              <w:tabs>
                <w:tab w:val="left" w:pos="426"/>
              </w:tabs>
              <w:jc w:val="both"/>
            </w:pPr>
          </w:p>
        </w:tc>
      </w:tr>
      <w:tr w:rsidR="00EC6873" w:rsidRPr="007B5D8F" w14:paraId="0EED9344" w14:textId="77777777" w:rsidTr="00757F24">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1FFB836C" w14:textId="77777777" w:rsidR="00EC6873" w:rsidRPr="007B5D8F" w:rsidRDefault="00EC6873" w:rsidP="00757F24">
            <w:pPr>
              <w:tabs>
                <w:tab w:val="left" w:pos="426"/>
              </w:tabs>
              <w:jc w:val="both"/>
              <w:rPr>
                <w:b/>
                <w:bCs/>
              </w:rPr>
            </w:pPr>
            <w:r w:rsidRPr="007B5D8F">
              <w:rPr>
                <w:b/>
                <w:bCs/>
              </w:rPr>
              <w:t xml:space="preserve">3. UPGRADE  - </w:t>
            </w:r>
            <w:r w:rsidRPr="007B5D8F">
              <w:rPr>
                <w:b/>
              </w:rPr>
              <w:t>individuálny upgrade na rozvoj (čerpanie len na základe požiadavky)</w:t>
            </w:r>
          </w:p>
        </w:tc>
      </w:tr>
      <w:tr w:rsidR="00EC6873" w:rsidRPr="007B5D8F" w14:paraId="4A19BFB0" w14:textId="77777777" w:rsidTr="00757F24">
        <w:trPr>
          <w:trHeight w:val="300"/>
        </w:trPr>
        <w:tc>
          <w:tcPr>
            <w:tcW w:w="2410" w:type="dxa"/>
            <w:tcBorders>
              <w:top w:val="single" w:sz="4" w:space="0" w:color="auto"/>
              <w:left w:val="single" w:sz="8" w:space="0" w:color="auto"/>
              <w:bottom w:val="single" w:sz="4" w:space="0" w:color="auto"/>
              <w:right w:val="single" w:sz="8" w:space="0" w:color="000000"/>
            </w:tcBorders>
            <w:noWrap/>
            <w:vAlign w:val="bottom"/>
          </w:tcPr>
          <w:p w14:paraId="4B3740B0" w14:textId="77777777" w:rsidR="00EC6873" w:rsidRPr="007B5D8F" w:rsidRDefault="00EC6873" w:rsidP="00757F24">
            <w:pPr>
              <w:tabs>
                <w:tab w:val="left" w:pos="426"/>
              </w:tabs>
              <w:jc w:val="both"/>
            </w:pPr>
            <w:r w:rsidRPr="007B5D8F">
              <w:t>100</w:t>
            </w:r>
          </w:p>
        </w:tc>
        <w:tc>
          <w:tcPr>
            <w:tcW w:w="1701" w:type="dxa"/>
            <w:tcBorders>
              <w:top w:val="single" w:sz="4" w:space="0" w:color="auto"/>
              <w:left w:val="single" w:sz="8" w:space="0" w:color="auto"/>
              <w:bottom w:val="single" w:sz="4" w:space="0" w:color="auto"/>
              <w:right w:val="single" w:sz="8" w:space="0" w:color="000000"/>
            </w:tcBorders>
            <w:vAlign w:val="bottom"/>
          </w:tcPr>
          <w:p w14:paraId="21B9877E" w14:textId="77777777" w:rsidR="00EC6873" w:rsidRPr="007B5D8F" w:rsidRDefault="00EC6873" w:rsidP="00757F24">
            <w:pPr>
              <w:tabs>
                <w:tab w:val="left" w:pos="426"/>
              </w:tabs>
              <w:jc w:val="both"/>
            </w:pPr>
            <w:r w:rsidRPr="007B5D8F">
              <w:t>ČH</w:t>
            </w:r>
          </w:p>
        </w:tc>
        <w:tc>
          <w:tcPr>
            <w:tcW w:w="1741" w:type="dxa"/>
            <w:gridSpan w:val="2"/>
            <w:tcBorders>
              <w:top w:val="single" w:sz="4" w:space="0" w:color="auto"/>
              <w:left w:val="single" w:sz="8" w:space="0" w:color="auto"/>
              <w:bottom w:val="single" w:sz="4" w:space="0" w:color="auto"/>
              <w:right w:val="single" w:sz="8" w:space="0" w:color="000000"/>
            </w:tcBorders>
            <w:vAlign w:val="bottom"/>
          </w:tcPr>
          <w:p w14:paraId="658FA14C" w14:textId="77777777" w:rsidR="00EC6873" w:rsidRPr="007B5D8F" w:rsidRDefault="00EC6873" w:rsidP="00757F24">
            <w:pPr>
              <w:tabs>
                <w:tab w:val="left" w:pos="426"/>
              </w:tabs>
              <w:jc w:val="both"/>
              <w:rPr>
                <w:b/>
                <w:bCs/>
              </w:rPr>
            </w:pPr>
          </w:p>
        </w:tc>
        <w:tc>
          <w:tcPr>
            <w:tcW w:w="1559" w:type="dxa"/>
            <w:gridSpan w:val="2"/>
            <w:tcBorders>
              <w:top w:val="single" w:sz="4" w:space="0" w:color="auto"/>
              <w:left w:val="single" w:sz="8" w:space="0" w:color="auto"/>
              <w:bottom w:val="single" w:sz="4" w:space="0" w:color="auto"/>
              <w:right w:val="single" w:sz="8" w:space="0" w:color="000000"/>
            </w:tcBorders>
            <w:vAlign w:val="bottom"/>
          </w:tcPr>
          <w:p w14:paraId="522BC71C" w14:textId="77777777" w:rsidR="00EC6873" w:rsidRPr="007B5D8F" w:rsidRDefault="00EC6873" w:rsidP="00757F24">
            <w:pPr>
              <w:tabs>
                <w:tab w:val="left" w:pos="426"/>
              </w:tabs>
              <w:jc w:val="both"/>
              <w:rPr>
                <w:b/>
                <w:bCs/>
              </w:rPr>
            </w:pPr>
          </w:p>
        </w:tc>
        <w:tc>
          <w:tcPr>
            <w:tcW w:w="1639" w:type="dxa"/>
            <w:tcBorders>
              <w:top w:val="single" w:sz="4" w:space="0" w:color="auto"/>
              <w:left w:val="single" w:sz="8" w:space="0" w:color="auto"/>
              <w:bottom w:val="single" w:sz="4" w:space="0" w:color="auto"/>
              <w:right w:val="single" w:sz="8" w:space="0" w:color="000000"/>
            </w:tcBorders>
            <w:vAlign w:val="bottom"/>
          </w:tcPr>
          <w:p w14:paraId="74826997" w14:textId="77777777" w:rsidR="00EC6873" w:rsidRPr="007B5D8F" w:rsidRDefault="00EC6873" w:rsidP="00757F24">
            <w:pPr>
              <w:tabs>
                <w:tab w:val="left" w:pos="426"/>
              </w:tabs>
              <w:jc w:val="both"/>
              <w:rPr>
                <w:b/>
                <w:bCs/>
              </w:rPr>
            </w:pPr>
          </w:p>
        </w:tc>
      </w:tr>
      <w:tr w:rsidR="00EC6873" w:rsidRPr="007B5D8F" w14:paraId="7E1FB8AF" w14:textId="77777777" w:rsidTr="00757F24">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tcPr>
          <w:p w14:paraId="58DBAA43" w14:textId="77777777" w:rsidR="00EC6873" w:rsidRPr="007B5D8F" w:rsidRDefault="00EC6873" w:rsidP="00757F24">
            <w:pPr>
              <w:tabs>
                <w:tab w:val="left" w:pos="426"/>
              </w:tabs>
              <w:jc w:val="both"/>
              <w:rPr>
                <w:b/>
                <w:bCs/>
              </w:rPr>
            </w:pPr>
            <w:r w:rsidRPr="007B5D8F">
              <w:rPr>
                <w:b/>
                <w:bCs/>
              </w:rPr>
              <w:t>4. Hot-line podpora</w:t>
            </w:r>
          </w:p>
        </w:tc>
      </w:tr>
      <w:tr w:rsidR="00EC6873" w:rsidRPr="007B5D8F" w14:paraId="7CEE588D" w14:textId="77777777" w:rsidTr="00757F24">
        <w:trPr>
          <w:trHeight w:val="300"/>
        </w:trPr>
        <w:tc>
          <w:tcPr>
            <w:tcW w:w="2410" w:type="dxa"/>
            <w:tcBorders>
              <w:top w:val="nil"/>
              <w:left w:val="single" w:sz="8" w:space="0" w:color="auto"/>
              <w:bottom w:val="single" w:sz="4" w:space="0" w:color="auto"/>
              <w:right w:val="single" w:sz="4" w:space="0" w:color="auto"/>
            </w:tcBorders>
            <w:noWrap/>
            <w:vAlign w:val="bottom"/>
            <w:hideMark/>
          </w:tcPr>
          <w:p w14:paraId="21FD0471" w14:textId="77777777" w:rsidR="00EC6873" w:rsidRPr="007B5D8F" w:rsidRDefault="00EC6873" w:rsidP="00757F24">
            <w:pPr>
              <w:tabs>
                <w:tab w:val="left" w:pos="426"/>
              </w:tabs>
              <w:jc w:val="both"/>
            </w:pPr>
            <w:r>
              <w:t>30</w:t>
            </w:r>
          </w:p>
        </w:tc>
        <w:tc>
          <w:tcPr>
            <w:tcW w:w="1701" w:type="dxa"/>
            <w:tcBorders>
              <w:top w:val="nil"/>
              <w:left w:val="nil"/>
              <w:bottom w:val="single" w:sz="4" w:space="0" w:color="auto"/>
              <w:right w:val="single" w:sz="4" w:space="0" w:color="auto"/>
            </w:tcBorders>
            <w:noWrap/>
            <w:vAlign w:val="bottom"/>
            <w:hideMark/>
          </w:tcPr>
          <w:p w14:paraId="02A02810" w14:textId="77777777" w:rsidR="00EC6873" w:rsidRPr="007B5D8F" w:rsidRDefault="00EC6873" w:rsidP="00757F24">
            <w:pPr>
              <w:tabs>
                <w:tab w:val="left" w:pos="426"/>
              </w:tabs>
              <w:jc w:val="both"/>
            </w:pPr>
            <w:r w:rsidRPr="007B5D8F">
              <w:t>ČH</w:t>
            </w:r>
          </w:p>
        </w:tc>
        <w:tc>
          <w:tcPr>
            <w:tcW w:w="1679" w:type="dxa"/>
            <w:tcBorders>
              <w:top w:val="nil"/>
              <w:left w:val="nil"/>
              <w:bottom w:val="single" w:sz="4" w:space="0" w:color="auto"/>
              <w:right w:val="single" w:sz="4" w:space="0" w:color="auto"/>
            </w:tcBorders>
            <w:noWrap/>
            <w:vAlign w:val="bottom"/>
          </w:tcPr>
          <w:p w14:paraId="552DAC74" w14:textId="77777777" w:rsidR="00EC6873" w:rsidRPr="007B5D8F" w:rsidRDefault="00EC6873" w:rsidP="00757F24">
            <w:pPr>
              <w:tabs>
                <w:tab w:val="left" w:pos="426"/>
              </w:tabs>
              <w:jc w:val="both"/>
            </w:pPr>
          </w:p>
        </w:tc>
        <w:tc>
          <w:tcPr>
            <w:tcW w:w="1559" w:type="dxa"/>
            <w:gridSpan w:val="2"/>
            <w:tcBorders>
              <w:top w:val="nil"/>
              <w:left w:val="nil"/>
              <w:bottom w:val="single" w:sz="4" w:space="0" w:color="auto"/>
              <w:right w:val="single" w:sz="4" w:space="0" w:color="auto"/>
            </w:tcBorders>
            <w:noWrap/>
            <w:vAlign w:val="bottom"/>
          </w:tcPr>
          <w:p w14:paraId="543DB249" w14:textId="77777777" w:rsidR="00EC6873" w:rsidRPr="007B5D8F" w:rsidRDefault="00EC6873" w:rsidP="00757F24">
            <w:pPr>
              <w:tabs>
                <w:tab w:val="left" w:pos="426"/>
              </w:tabs>
              <w:jc w:val="both"/>
            </w:pPr>
          </w:p>
        </w:tc>
        <w:tc>
          <w:tcPr>
            <w:tcW w:w="1701" w:type="dxa"/>
            <w:gridSpan w:val="2"/>
            <w:tcBorders>
              <w:top w:val="nil"/>
              <w:left w:val="nil"/>
              <w:bottom w:val="single" w:sz="4" w:space="0" w:color="auto"/>
              <w:right w:val="single" w:sz="8" w:space="0" w:color="auto"/>
            </w:tcBorders>
            <w:noWrap/>
            <w:vAlign w:val="bottom"/>
          </w:tcPr>
          <w:p w14:paraId="5DED8AB0" w14:textId="77777777" w:rsidR="00EC6873" w:rsidRPr="007B5D8F" w:rsidRDefault="00EC6873" w:rsidP="00757F24">
            <w:pPr>
              <w:tabs>
                <w:tab w:val="left" w:pos="426"/>
              </w:tabs>
              <w:jc w:val="both"/>
            </w:pPr>
          </w:p>
        </w:tc>
      </w:tr>
      <w:tr w:rsidR="00EC6873" w:rsidRPr="007B5D8F" w14:paraId="3D61BDE6" w14:textId="77777777" w:rsidTr="00757F24">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5EC81886" w14:textId="77777777" w:rsidR="00EC6873" w:rsidRPr="007B5D8F" w:rsidRDefault="00EC6873" w:rsidP="00757F24">
            <w:pPr>
              <w:tabs>
                <w:tab w:val="left" w:pos="426"/>
              </w:tabs>
              <w:jc w:val="both"/>
              <w:rPr>
                <w:b/>
                <w:bCs/>
              </w:rPr>
            </w:pPr>
            <w:r w:rsidRPr="007B5D8F">
              <w:rPr>
                <w:b/>
                <w:bCs/>
              </w:rPr>
              <w:t>5. Riadenie projektu</w:t>
            </w:r>
          </w:p>
        </w:tc>
      </w:tr>
      <w:tr w:rsidR="00EC6873" w:rsidRPr="007B5D8F" w14:paraId="020B8B6E" w14:textId="77777777" w:rsidTr="00757F24">
        <w:trPr>
          <w:trHeight w:val="300"/>
        </w:trPr>
        <w:tc>
          <w:tcPr>
            <w:tcW w:w="2410" w:type="dxa"/>
            <w:tcBorders>
              <w:top w:val="nil"/>
              <w:left w:val="single" w:sz="8" w:space="0" w:color="auto"/>
              <w:bottom w:val="single" w:sz="4" w:space="0" w:color="auto"/>
              <w:right w:val="single" w:sz="4" w:space="0" w:color="auto"/>
            </w:tcBorders>
            <w:noWrap/>
            <w:vAlign w:val="bottom"/>
            <w:hideMark/>
          </w:tcPr>
          <w:p w14:paraId="69BEE5A3" w14:textId="77777777" w:rsidR="00EC6873" w:rsidRPr="007B5D8F" w:rsidRDefault="00EC6873" w:rsidP="00757F24">
            <w:pPr>
              <w:tabs>
                <w:tab w:val="left" w:pos="426"/>
              </w:tabs>
              <w:jc w:val="both"/>
            </w:pPr>
            <w:r>
              <w:t>24</w:t>
            </w:r>
          </w:p>
        </w:tc>
        <w:tc>
          <w:tcPr>
            <w:tcW w:w="1701" w:type="dxa"/>
            <w:tcBorders>
              <w:top w:val="nil"/>
              <w:left w:val="nil"/>
              <w:bottom w:val="single" w:sz="4" w:space="0" w:color="auto"/>
              <w:right w:val="single" w:sz="4" w:space="0" w:color="auto"/>
            </w:tcBorders>
            <w:noWrap/>
            <w:vAlign w:val="bottom"/>
            <w:hideMark/>
          </w:tcPr>
          <w:p w14:paraId="5B7C8A2F" w14:textId="77777777" w:rsidR="00EC6873" w:rsidRPr="007B5D8F" w:rsidRDefault="00EC6873" w:rsidP="00757F24">
            <w:pPr>
              <w:tabs>
                <w:tab w:val="left" w:pos="426"/>
              </w:tabs>
              <w:jc w:val="both"/>
            </w:pPr>
            <w:r w:rsidRPr="007B5D8F">
              <w:t>ČH</w:t>
            </w:r>
          </w:p>
        </w:tc>
        <w:tc>
          <w:tcPr>
            <w:tcW w:w="1679" w:type="dxa"/>
            <w:tcBorders>
              <w:top w:val="nil"/>
              <w:left w:val="nil"/>
              <w:bottom w:val="single" w:sz="4" w:space="0" w:color="auto"/>
              <w:right w:val="single" w:sz="4" w:space="0" w:color="auto"/>
            </w:tcBorders>
            <w:noWrap/>
            <w:vAlign w:val="bottom"/>
          </w:tcPr>
          <w:p w14:paraId="53CE2376" w14:textId="77777777" w:rsidR="00EC6873" w:rsidRPr="007B5D8F" w:rsidRDefault="00EC6873" w:rsidP="00757F24">
            <w:pPr>
              <w:tabs>
                <w:tab w:val="left" w:pos="426"/>
              </w:tabs>
              <w:jc w:val="both"/>
            </w:pPr>
          </w:p>
        </w:tc>
        <w:tc>
          <w:tcPr>
            <w:tcW w:w="1559" w:type="dxa"/>
            <w:gridSpan w:val="2"/>
            <w:tcBorders>
              <w:top w:val="nil"/>
              <w:left w:val="nil"/>
              <w:bottom w:val="single" w:sz="4" w:space="0" w:color="auto"/>
              <w:right w:val="single" w:sz="4" w:space="0" w:color="auto"/>
            </w:tcBorders>
            <w:noWrap/>
            <w:vAlign w:val="bottom"/>
          </w:tcPr>
          <w:p w14:paraId="26333F69" w14:textId="77777777" w:rsidR="00EC6873" w:rsidRPr="007B5D8F" w:rsidRDefault="00EC6873" w:rsidP="00757F24">
            <w:pPr>
              <w:tabs>
                <w:tab w:val="left" w:pos="426"/>
              </w:tabs>
              <w:jc w:val="both"/>
            </w:pPr>
          </w:p>
        </w:tc>
        <w:tc>
          <w:tcPr>
            <w:tcW w:w="1701" w:type="dxa"/>
            <w:gridSpan w:val="2"/>
            <w:tcBorders>
              <w:top w:val="nil"/>
              <w:left w:val="nil"/>
              <w:bottom w:val="single" w:sz="4" w:space="0" w:color="auto"/>
              <w:right w:val="single" w:sz="8" w:space="0" w:color="auto"/>
            </w:tcBorders>
            <w:noWrap/>
            <w:vAlign w:val="bottom"/>
          </w:tcPr>
          <w:p w14:paraId="171454F2" w14:textId="77777777" w:rsidR="00EC6873" w:rsidRPr="007B5D8F" w:rsidRDefault="00EC6873" w:rsidP="00757F24">
            <w:pPr>
              <w:tabs>
                <w:tab w:val="left" w:pos="426"/>
              </w:tabs>
              <w:jc w:val="both"/>
            </w:pPr>
          </w:p>
        </w:tc>
      </w:tr>
      <w:tr w:rsidR="00EC6873" w:rsidRPr="007B5D8F" w14:paraId="1D69C6FF" w14:textId="77777777" w:rsidTr="00757F24">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0FF0A154" w14:textId="77777777" w:rsidR="00EC6873" w:rsidRPr="007B5D8F" w:rsidRDefault="00EC6873" w:rsidP="00757F24">
            <w:pPr>
              <w:tabs>
                <w:tab w:val="left" w:pos="426"/>
              </w:tabs>
              <w:jc w:val="both"/>
              <w:rPr>
                <w:b/>
                <w:bCs/>
              </w:rPr>
            </w:pPr>
            <w:r w:rsidRPr="007B5D8F">
              <w:rPr>
                <w:b/>
                <w:bCs/>
              </w:rPr>
              <w:t>6. Technická podpora</w:t>
            </w:r>
          </w:p>
        </w:tc>
      </w:tr>
      <w:tr w:rsidR="00EC6873" w:rsidRPr="007B5D8F" w14:paraId="07B47D39" w14:textId="77777777" w:rsidTr="00757F24">
        <w:trPr>
          <w:trHeight w:val="300"/>
        </w:trPr>
        <w:tc>
          <w:tcPr>
            <w:tcW w:w="2410" w:type="dxa"/>
            <w:tcBorders>
              <w:top w:val="nil"/>
              <w:left w:val="single" w:sz="8" w:space="0" w:color="auto"/>
              <w:bottom w:val="single" w:sz="4" w:space="0" w:color="auto"/>
              <w:right w:val="single" w:sz="4" w:space="0" w:color="auto"/>
            </w:tcBorders>
            <w:noWrap/>
            <w:vAlign w:val="bottom"/>
            <w:hideMark/>
          </w:tcPr>
          <w:p w14:paraId="7E03E6F2" w14:textId="77777777" w:rsidR="00EC6873" w:rsidRPr="007B5D8F" w:rsidRDefault="00EC6873" w:rsidP="00757F24">
            <w:pPr>
              <w:tabs>
                <w:tab w:val="left" w:pos="426"/>
              </w:tabs>
              <w:jc w:val="both"/>
            </w:pPr>
            <w:r>
              <w:t>2</w:t>
            </w:r>
          </w:p>
        </w:tc>
        <w:tc>
          <w:tcPr>
            <w:tcW w:w="1701" w:type="dxa"/>
            <w:tcBorders>
              <w:top w:val="nil"/>
              <w:left w:val="nil"/>
              <w:bottom w:val="single" w:sz="4" w:space="0" w:color="auto"/>
              <w:right w:val="single" w:sz="4" w:space="0" w:color="auto"/>
            </w:tcBorders>
            <w:noWrap/>
            <w:vAlign w:val="bottom"/>
            <w:hideMark/>
          </w:tcPr>
          <w:p w14:paraId="76BFC899" w14:textId="77777777" w:rsidR="00EC6873" w:rsidRPr="007B5D8F" w:rsidRDefault="00EC6873" w:rsidP="00757F24">
            <w:pPr>
              <w:tabs>
                <w:tab w:val="left" w:pos="426"/>
              </w:tabs>
              <w:jc w:val="both"/>
            </w:pPr>
            <w:r w:rsidRPr="007B5D8F">
              <w:t>Č</w:t>
            </w:r>
            <w:r>
              <w:t>D</w:t>
            </w:r>
          </w:p>
        </w:tc>
        <w:tc>
          <w:tcPr>
            <w:tcW w:w="1679" w:type="dxa"/>
            <w:tcBorders>
              <w:top w:val="nil"/>
              <w:left w:val="nil"/>
              <w:bottom w:val="single" w:sz="4" w:space="0" w:color="auto"/>
              <w:right w:val="single" w:sz="4" w:space="0" w:color="auto"/>
            </w:tcBorders>
            <w:noWrap/>
            <w:vAlign w:val="bottom"/>
          </w:tcPr>
          <w:p w14:paraId="367F8AFF" w14:textId="77777777" w:rsidR="00EC6873" w:rsidRPr="007B5D8F" w:rsidRDefault="00EC6873" w:rsidP="00757F24">
            <w:pPr>
              <w:tabs>
                <w:tab w:val="left" w:pos="426"/>
              </w:tabs>
              <w:jc w:val="both"/>
            </w:pPr>
          </w:p>
        </w:tc>
        <w:tc>
          <w:tcPr>
            <w:tcW w:w="1559" w:type="dxa"/>
            <w:gridSpan w:val="2"/>
            <w:tcBorders>
              <w:top w:val="nil"/>
              <w:left w:val="nil"/>
              <w:bottom w:val="single" w:sz="4" w:space="0" w:color="auto"/>
              <w:right w:val="single" w:sz="4" w:space="0" w:color="auto"/>
            </w:tcBorders>
            <w:noWrap/>
            <w:vAlign w:val="bottom"/>
          </w:tcPr>
          <w:p w14:paraId="56042463" w14:textId="77777777" w:rsidR="00EC6873" w:rsidRPr="007B5D8F" w:rsidRDefault="00EC6873" w:rsidP="00757F24">
            <w:pPr>
              <w:tabs>
                <w:tab w:val="left" w:pos="426"/>
              </w:tabs>
              <w:jc w:val="both"/>
            </w:pPr>
          </w:p>
        </w:tc>
        <w:tc>
          <w:tcPr>
            <w:tcW w:w="1701" w:type="dxa"/>
            <w:gridSpan w:val="2"/>
            <w:tcBorders>
              <w:top w:val="nil"/>
              <w:left w:val="nil"/>
              <w:bottom w:val="single" w:sz="4" w:space="0" w:color="auto"/>
              <w:right w:val="single" w:sz="8" w:space="0" w:color="auto"/>
            </w:tcBorders>
            <w:noWrap/>
            <w:vAlign w:val="bottom"/>
          </w:tcPr>
          <w:p w14:paraId="77F4DC4D" w14:textId="77777777" w:rsidR="00EC6873" w:rsidRPr="007B5D8F" w:rsidRDefault="00EC6873" w:rsidP="00757F24">
            <w:pPr>
              <w:tabs>
                <w:tab w:val="left" w:pos="426"/>
              </w:tabs>
              <w:jc w:val="both"/>
            </w:pPr>
          </w:p>
        </w:tc>
      </w:tr>
      <w:tr w:rsidR="00EC6873" w:rsidRPr="007B5D8F" w14:paraId="283550CD" w14:textId="77777777" w:rsidTr="00757F24">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3234A1F0" w14:textId="77777777" w:rsidR="00EC6873" w:rsidRPr="007B5D8F" w:rsidRDefault="00EC6873" w:rsidP="00757F24">
            <w:pPr>
              <w:tabs>
                <w:tab w:val="left" w:pos="426"/>
              </w:tabs>
              <w:jc w:val="both"/>
              <w:rPr>
                <w:b/>
                <w:bCs/>
              </w:rPr>
            </w:pPr>
            <w:r w:rsidRPr="007B5D8F">
              <w:rPr>
                <w:b/>
                <w:bCs/>
              </w:rPr>
              <w:lastRenderedPageBreak/>
              <w:t>7. Metodická podpora</w:t>
            </w:r>
          </w:p>
        </w:tc>
      </w:tr>
      <w:tr w:rsidR="00EC6873" w:rsidRPr="007B5D8F" w14:paraId="50101CA5" w14:textId="77777777" w:rsidTr="00757F24">
        <w:trPr>
          <w:trHeight w:val="300"/>
        </w:trPr>
        <w:tc>
          <w:tcPr>
            <w:tcW w:w="2410" w:type="dxa"/>
            <w:tcBorders>
              <w:top w:val="nil"/>
              <w:left w:val="single" w:sz="8" w:space="0" w:color="auto"/>
              <w:bottom w:val="single" w:sz="4" w:space="0" w:color="auto"/>
              <w:right w:val="single" w:sz="4" w:space="0" w:color="auto"/>
            </w:tcBorders>
            <w:noWrap/>
            <w:vAlign w:val="bottom"/>
            <w:hideMark/>
          </w:tcPr>
          <w:p w14:paraId="20698F6F" w14:textId="77777777" w:rsidR="00EC6873" w:rsidRPr="007B5D8F" w:rsidRDefault="00EC6873" w:rsidP="00757F24">
            <w:pPr>
              <w:tabs>
                <w:tab w:val="left" w:pos="426"/>
              </w:tabs>
              <w:jc w:val="both"/>
            </w:pPr>
            <w:r>
              <w:t>3</w:t>
            </w:r>
          </w:p>
        </w:tc>
        <w:tc>
          <w:tcPr>
            <w:tcW w:w="1701" w:type="dxa"/>
            <w:tcBorders>
              <w:top w:val="nil"/>
              <w:left w:val="nil"/>
              <w:bottom w:val="single" w:sz="4" w:space="0" w:color="auto"/>
              <w:right w:val="single" w:sz="4" w:space="0" w:color="auto"/>
            </w:tcBorders>
            <w:noWrap/>
            <w:vAlign w:val="bottom"/>
            <w:hideMark/>
          </w:tcPr>
          <w:p w14:paraId="0CB04954" w14:textId="77777777" w:rsidR="00EC6873" w:rsidRPr="007B5D8F" w:rsidRDefault="00EC6873" w:rsidP="00757F24">
            <w:pPr>
              <w:tabs>
                <w:tab w:val="left" w:pos="426"/>
              </w:tabs>
              <w:jc w:val="both"/>
            </w:pPr>
            <w:r w:rsidRPr="007B5D8F">
              <w:t>Č</w:t>
            </w:r>
            <w:r>
              <w:t>D</w:t>
            </w:r>
          </w:p>
        </w:tc>
        <w:tc>
          <w:tcPr>
            <w:tcW w:w="1679" w:type="dxa"/>
            <w:tcBorders>
              <w:top w:val="nil"/>
              <w:left w:val="nil"/>
              <w:bottom w:val="single" w:sz="4" w:space="0" w:color="auto"/>
              <w:right w:val="single" w:sz="4" w:space="0" w:color="auto"/>
            </w:tcBorders>
            <w:noWrap/>
            <w:vAlign w:val="bottom"/>
          </w:tcPr>
          <w:p w14:paraId="61F9D13D" w14:textId="77777777" w:rsidR="00EC6873" w:rsidRPr="007B5D8F" w:rsidRDefault="00EC6873" w:rsidP="00757F24">
            <w:pPr>
              <w:tabs>
                <w:tab w:val="left" w:pos="426"/>
              </w:tabs>
              <w:jc w:val="both"/>
            </w:pPr>
          </w:p>
        </w:tc>
        <w:tc>
          <w:tcPr>
            <w:tcW w:w="1559" w:type="dxa"/>
            <w:gridSpan w:val="2"/>
            <w:tcBorders>
              <w:top w:val="nil"/>
              <w:left w:val="nil"/>
              <w:bottom w:val="single" w:sz="4" w:space="0" w:color="auto"/>
              <w:right w:val="single" w:sz="4" w:space="0" w:color="auto"/>
            </w:tcBorders>
            <w:noWrap/>
            <w:vAlign w:val="bottom"/>
          </w:tcPr>
          <w:p w14:paraId="47DCF411" w14:textId="77777777" w:rsidR="00EC6873" w:rsidRPr="007B5D8F" w:rsidRDefault="00EC6873" w:rsidP="00757F24">
            <w:pPr>
              <w:tabs>
                <w:tab w:val="left" w:pos="426"/>
              </w:tabs>
              <w:jc w:val="both"/>
            </w:pPr>
          </w:p>
        </w:tc>
        <w:tc>
          <w:tcPr>
            <w:tcW w:w="1701" w:type="dxa"/>
            <w:gridSpan w:val="2"/>
            <w:tcBorders>
              <w:top w:val="nil"/>
              <w:left w:val="nil"/>
              <w:bottom w:val="single" w:sz="4" w:space="0" w:color="auto"/>
              <w:right w:val="single" w:sz="8" w:space="0" w:color="auto"/>
            </w:tcBorders>
            <w:noWrap/>
            <w:vAlign w:val="bottom"/>
          </w:tcPr>
          <w:p w14:paraId="028C0107" w14:textId="77777777" w:rsidR="00EC6873" w:rsidRPr="007B5D8F" w:rsidRDefault="00EC6873" w:rsidP="00757F24">
            <w:pPr>
              <w:tabs>
                <w:tab w:val="left" w:pos="426"/>
              </w:tabs>
              <w:jc w:val="both"/>
            </w:pPr>
          </w:p>
        </w:tc>
      </w:tr>
      <w:tr w:rsidR="00EC6873" w:rsidRPr="007B5D8F" w14:paraId="30430C5A" w14:textId="77777777" w:rsidTr="00757F24">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1527BB24" w14:textId="77777777" w:rsidR="00EC6873" w:rsidRPr="007B5D8F" w:rsidRDefault="00EC6873" w:rsidP="00757F24">
            <w:pPr>
              <w:tabs>
                <w:tab w:val="left" w:pos="426"/>
              </w:tabs>
              <w:jc w:val="both"/>
              <w:rPr>
                <w:b/>
                <w:bCs/>
              </w:rPr>
            </w:pPr>
            <w:r w:rsidRPr="007B5D8F">
              <w:rPr>
                <w:b/>
                <w:bCs/>
              </w:rPr>
              <w:t>8. Školenia</w:t>
            </w:r>
          </w:p>
        </w:tc>
      </w:tr>
      <w:tr w:rsidR="00EC6873" w:rsidRPr="007B5D8F" w14:paraId="32782F00" w14:textId="77777777" w:rsidTr="00757F24">
        <w:trPr>
          <w:trHeight w:val="300"/>
        </w:trPr>
        <w:tc>
          <w:tcPr>
            <w:tcW w:w="2410" w:type="dxa"/>
            <w:tcBorders>
              <w:top w:val="nil"/>
              <w:left w:val="single" w:sz="8" w:space="0" w:color="auto"/>
              <w:bottom w:val="single" w:sz="4" w:space="0" w:color="auto"/>
              <w:right w:val="single" w:sz="4" w:space="0" w:color="auto"/>
            </w:tcBorders>
            <w:noWrap/>
            <w:vAlign w:val="bottom"/>
            <w:hideMark/>
          </w:tcPr>
          <w:p w14:paraId="173D9BFC" w14:textId="77777777" w:rsidR="00EC6873" w:rsidRPr="007B5D8F" w:rsidRDefault="00EC6873" w:rsidP="00757F24">
            <w:pPr>
              <w:tabs>
                <w:tab w:val="left" w:pos="426"/>
              </w:tabs>
              <w:jc w:val="both"/>
            </w:pPr>
            <w:r>
              <w:t>4/1</w:t>
            </w:r>
          </w:p>
        </w:tc>
        <w:tc>
          <w:tcPr>
            <w:tcW w:w="1701" w:type="dxa"/>
            <w:tcBorders>
              <w:top w:val="nil"/>
              <w:left w:val="nil"/>
              <w:bottom w:val="single" w:sz="4" w:space="0" w:color="auto"/>
              <w:right w:val="single" w:sz="4" w:space="0" w:color="auto"/>
            </w:tcBorders>
            <w:noWrap/>
            <w:vAlign w:val="bottom"/>
            <w:hideMark/>
          </w:tcPr>
          <w:p w14:paraId="3195CA5F" w14:textId="77777777" w:rsidR="00EC6873" w:rsidRPr="007B5D8F" w:rsidRDefault="00EC6873" w:rsidP="00757F24">
            <w:pPr>
              <w:tabs>
                <w:tab w:val="left" w:pos="426"/>
              </w:tabs>
              <w:jc w:val="both"/>
            </w:pPr>
            <w:r w:rsidRPr="007B5D8F">
              <w:t>Osoba/školenie</w:t>
            </w:r>
          </w:p>
        </w:tc>
        <w:tc>
          <w:tcPr>
            <w:tcW w:w="1679" w:type="dxa"/>
            <w:tcBorders>
              <w:top w:val="nil"/>
              <w:left w:val="nil"/>
              <w:bottom w:val="single" w:sz="4" w:space="0" w:color="auto"/>
              <w:right w:val="single" w:sz="4" w:space="0" w:color="auto"/>
            </w:tcBorders>
            <w:noWrap/>
            <w:vAlign w:val="bottom"/>
          </w:tcPr>
          <w:p w14:paraId="5A815E59" w14:textId="77777777" w:rsidR="00EC6873" w:rsidRPr="007B5D8F" w:rsidRDefault="00EC6873" w:rsidP="00757F24">
            <w:pPr>
              <w:tabs>
                <w:tab w:val="left" w:pos="426"/>
              </w:tabs>
              <w:jc w:val="both"/>
            </w:pPr>
          </w:p>
        </w:tc>
        <w:tc>
          <w:tcPr>
            <w:tcW w:w="1559" w:type="dxa"/>
            <w:gridSpan w:val="2"/>
            <w:tcBorders>
              <w:top w:val="nil"/>
              <w:left w:val="nil"/>
              <w:bottom w:val="single" w:sz="4" w:space="0" w:color="auto"/>
              <w:right w:val="single" w:sz="4" w:space="0" w:color="auto"/>
            </w:tcBorders>
            <w:noWrap/>
            <w:vAlign w:val="bottom"/>
          </w:tcPr>
          <w:p w14:paraId="300D733F" w14:textId="77777777" w:rsidR="00EC6873" w:rsidRPr="007B5D8F" w:rsidRDefault="00EC6873" w:rsidP="00757F24">
            <w:pPr>
              <w:tabs>
                <w:tab w:val="left" w:pos="426"/>
              </w:tabs>
              <w:jc w:val="both"/>
            </w:pPr>
          </w:p>
        </w:tc>
        <w:tc>
          <w:tcPr>
            <w:tcW w:w="1701" w:type="dxa"/>
            <w:gridSpan w:val="2"/>
            <w:tcBorders>
              <w:top w:val="nil"/>
              <w:left w:val="nil"/>
              <w:bottom w:val="single" w:sz="4" w:space="0" w:color="auto"/>
              <w:right w:val="single" w:sz="8" w:space="0" w:color="auto"/>
            </w:tcBorders>
            <w:noWrap/>
            <w:vAlign w:val="bottom"/>
          </w:tcPr>
          <w:p w14:paraId="0F0AF57B" w14:textId="77777777" w:rsidR="00EC6873" w:rsidRPr="007B5D8F" w:rsidRDefault="00EC6873" w:rsidP="00757F24">
            <w:pPr>
              <w:tabs>
                <w:tab w:val="left" w:pos="426"/>
              </w:tabs>
              <w:jc w:val="both"/>
            </w:pPr>
          </w:p>
        </w:tc>
      </w:tr>
      <w:tr w:rsidR="00EC6873" w:rsidRPr="007B5D8F" w14:paraId="4029C7CA" w14:textId="77777777" w:rsidTr="00757F24">
        <w:trPr>
          <w:trHeight w:val="300"/>
        </w:trPr>
        <w:tc>
          <w:tcPr>
            <w:tcW w:w="9050" w:type="dxa"/>
            <w:gridSpan w:val="7"/>
            <w:tcBorders>
              <w:top w:val="single" w:sz="4" w:space="0" w:color="auto"/>
              <w:left w:val="single" w:sz="8" w:space="0" w:color="auto"/>
              <w:bottom w:val="single" w:sz="4" w:space="0" w:color="auto"/>
              <w:right w:val="single" w:sz="8" w:space="0" w:color="000000"/>
            </w:tcBorders>
            <w:noWrap/>
            <w:vAlign w:val="bottom"/>
            <w:hideMark/>
          </w:tcPr>
          <w:p w14:paraId="47AFD922" w14:textId="77777777" w:rsidR="00EC6873" w:rsidRPr="007B5D8F" w:rsidRDefault="00EC6873" w:rsidP="00757F24">
            <w:pPr>
              <w:tabs>
                <w:tab w:val="left" w:pos="426"/>
              </w:tabs>
              <w:jc w:val="both"/>
              <w:rPr>
                <w:b/>
                <w:bCs/>
              </w:rPr>
            </w:pPr>
            <w:r w:rsidRPr="007B5D8F">
              <w:rPr>
                <w:b/>
                <w:bCs/>
              </w:rPr>
              <w:t xml:space="preserve">9. Bezpečnostná </w:t>
            </w:r>
            <w:r>
              <w:rPr>
                <w:b/>
                <w:bCs/>
              </w:rPr>
              <w:t>politika/</w:t>
            </w:r>
            <w:r w:rsidRPr="007B5D8F">
              <w:rPr>
                <w:b/>
                <w:bCs/>
              </w:rPr>
              <w:t>po</w:t>
            </w:r>
            <w:r>
              <w:rPr>
                <w:b/>
                <w:bCs/>
              </w:rPr>
              <w:t>dpora</w:t>
            </w:r>
          </w:p>
        </w:tc>
      </w:tr>
      <w:tr w:rsidR="00EC6873" w:rsidRPr="007B5D8F" w14:paraId="42DA4D44" w14:textId="77777777" w:rsidTr="00757F24">
        <w:trPr>
          <w:trHeight w:val="315"/>
        </w:trPr>
        <w:tc>
          <w:tcPr>
            <w:tcW w:w="2410" w:type="dxa"/>
            <w:tcBorders>
              <w:top w:val="nil"/>
              <w:left w:val="single" w:sz="8" w:space="0" w:color="auto"/>
              <w:bottom w:val="single" w:sz="8" w:space="0" w:color="auto"/>
              <w:right w:val="single" w:sz="4" w:space="0" w:color="auto"/>
            </w:tcBorders>
            <w:noWrap/>
            <w:vAlign w:val="bottom"/>
            <w:hideMark/>
          </w:tcPr>
          <w:p w14:paraId="1DE27371" w14:textId="77777777" w:rsidR="00EC6873" w:rsidRPr="007B5D8F" w:rsidRDefault="00EC6873" w:rsidP="00757F24">
            <w:pPr>
              <w:tabs>
                <w:tab w:val="left" w:pos="426"/>
              </w:tabs>
              <w:jc w:val="both"/>
            </w:pPr>
            <w:r w:rsidRPr="007B5D8F">
              <w:t>1</w:t>
            </w:r>
          </w:p>
        </w:tc>
        <w:tc>
          <w:tcPr>
            <w:tcW w:w="1701" w:type="dxa"/>
            <w:tcBorders>
              <w:top w:val="nil"/>
              <w:left w:val="nil"/>
              <w:bottom w:val="single" w:sz="8" w:space="0" w:color="auto"/>
              <w:right w:val="single" w:sz="4" w:space="0" w:color="auto"/>
            </w:tcBorders>
            <w:noWrap/>
            <w:vAlign w:val="bottom"/>
            <w:hideMark/>
          </w:tcPr>
          <w:p w14:paraId="13736E7A" w14:textId="77777777" w:rsidR="00EC6873" w:rsidRPr="007B5D8F" w:rsidRDefault="00EC6873" w:rsidP="00757F24">
            <w:pPr>
              <w:tabs>
                <w:tab w:val="left" w:pos="426"/>
              </w:tabs>
              <w:jc w:val="both"/>
            </w:pPr>
            <w:r w:rsidRPr="007B5D8F">
              <w:t>celok</w:t>
            </w:r>
          </w:p>
        </w:tc>
        <w:tc>
          <w:tcPr>
            <w:tcW w:w="1679" w:type="dxa"/>
            <w:tcBorders>
              <w:top w:val="nil"/>
              <w:left w:val="nil"/>
              <w:bottom w:val="single" w:sz="8" w:space="0" w:color="auto"/>
              <w:right w:val="single" w:sz="4" w:space="0" w:color="auto"/>
            </w:tcBorders>
            <w:noWrap/>
            <w:vAlign w:val="bottom"/>
          </w:tcPr>
          <w:p w14:paraId="4E61E92E" w14:textId="77777777" w:rsidR="00EC6873" w:rsidRPr="007B5D8F" w:rsidRDefault="00EC6873" w:rsidP="00757F24">
            <w:pPr>
              <w:tabs>
                <w:tab w:val="left" w:pos="426"/>
              </w:tabs>
              <w:jc w:val="both"/>
            </w:pPr>
          </w:p>
        </w:tc>
        <w:tc>
          <w:tcPr>
            <w:tcW w:w="1559" w:type="dxa"/>
            <w:gridSpan w:val="2"/>
            <w:tcBorders>
              <w:top w:val="nil"/>
              <w:left w:val="nil"/>
              <w:bottom w:val="single" w:sz="8" w:space="0" w:color="auto"/>
              <w:right w:val="single" w:sz="4" w:space="0" w:color="auto"/>
            </w:tcBorders>
            <w:noWrap/>
            <w:vAlign w:val="bottom"/>
          </w:tcPr>
          <w:p w14:paraId="1D3B5FA8" w14:textId="77777777" w:rsidR="00EC6873" w:rsidRPr="007B5D8F" w:rsidRDefault="00EC6873" w:rsidP="00757F24">
            <w:pPr>
              <w:tabs>
                <w:tab w:val="left" w:pos="426"/>
              </w:tabs>
              <w:jc w:val="both"/>
            </w:pPr>
          </w:p>
        </w:tc>
        <w:tc>
          <w:tcPr>
            <w:tcW w:w="1701" w:type="dxa"/>
            <w:gridSpan w:val="2"/>
            <w:tcBorders>
              <w:top w:val="nil"/>
              <w:left w:val="nil"/>
              <w:bottom w:val="single" w:sz="8" w:space="0" w:color="auto"/>
              <w:right w:val="single" w:sz="8" w:space="0" w:color="auto"/>
            </w:tcBorders>
            <w:noWrap/>
            <w:vAlign w:val="bottom"/>
          </w:tcPr>
          <w:p w14:paraId="09D170A0" w14:textId="77777777" w:rsidR="00EC6873" w:rsidRPr="007B5D8F" w:rsidRDefault="00EC6873" w:rsidP="00757F24">
            <w:pPr>
              <w:tabs>
                <w:tab w:val="left" w:pos="426"/>
              </w:tabs>
              <w:jc w:val="both"/>
            </w:pPr>
          </w:p>
        </w:tc>
      </w:tr>
      <w:tr w:rsidR="00EC6873" w:rsidRPr="007B5D8F" w14:paraId="05167E66" w14:textId="77777777" w:rsidTr="00757F24">
        <w:trPr>
          <w:trHeight w:val="315"/>
        </w:trPr>
        <w:tc>
          <w:tcPr>
            <w:tcW w:w="2410" w:type="dxa"/>
            <w:tcBorders>
              <w:top w:val="nil"/>
              <w:left w:val="nil"/>
              <w:bottom w:val="nil"/>
              <w:right w:val="nil"/>
            </w:tcBorders>
            <w:noWrap/>
            <w:vAlign w:val="bottom"/>
            <w:hideMark/>
          </w:tcPr>
          <w:p w14:paraId="4BD30ACF" w14:textId="77777777" w:rsidR="00EC6873" w:rsidRPr="007B5D8F" w:rsidRDefault="00EC6873" w:rsidP="00757F24">
            <w:pPr>
              <w:tabs>
                <w:tab w:val="left" w:pos="426"/>
              </w:tabs>
              <w:jc w:val="both"/>
            </w:pPr>
          </w:p>
        </w:tc>
        <w:tc>
          <w:tcPr>
            <w:tcW w:w="1701" w:type="dxa"/>
            <w:tcBorders>
              <w:top w:val="nil"/>
              <w:left w:val="nil"/>
              <w:bottom w:val="nil"/>
              <w:right w:val="nil"/>
            </w:tcBorders>
            <w:noWrap/>
            <w:vAlign w:val="bottom"/>
            <w:hideMark/>
          </w:tcPr>
          <w:p w14:paraId="7A52909F" w14:textId="77777777" w:rsidR="00EC6873" w:rsidRPr="007B5D8F" w:rsidRDefault="00EC6873" w:rsidP="00757F24">
            <w:pPr>
              <w:tabs>
                <w:tab w:val="left" w:pos="426"/>
              </w:tabs>
              <w:jc w:val="both"/>
            </w:pPr>
          </w:p>
        </w:tc>
        <w:tc>
          <w:tcPr>
            <w:tcW w:w="1679" w:type="dxa"/>
            <w:tcBorders>
              <w:top w:val="nil"/>
              <w:left w:val="nil"/>
              <w:bottom w:val="nil"/>
              <w:right w:val="nil"/>
            </w:tcBorders>
            <w:noWrap/>
            <w:vAlign w:val="bottom"/>
            <w:hideMark/>
          </w:tcPr>
          <w:p w14:paraId="4C831368" w14:textId="77777777" w:rsidR="00EC6873" w:rsidRPr="007B5D8F" w:rsidRDefault="00EC6873" w:rsidP="00757F24">
            <w:pPr>
              <w:tabs>
                <w:tab w:val="left" w:pos="426"/>
              </w:tabs>
              <w:jc w:val="both"/>
              <w:rPr>
                <w:b/>
                <w:bCs/>
              </w:rPr>
            </w:pPr>
            <w:r w:rsidRPr="007B5D8F">
              <w:rPr>
                <w:b/>
                <w:bCs/>
              </w:rPr>
              <w:t>Spolu</w:t>
            </w:r>
          </w:p>
        </w:tc>
        <w:tc>
          <w:tcPr>
            <w:tcW w:w="1559" w:type="dxa"/>
            <w:gridSpan w:val="2"/>
            <w:tcBorders>
              <w:top w:val="nil"/>
              <w:left w:val="nil"/>
              <w:bottom w:val="nil"/>
              <w:right w:val="nil"/>
            </w:tcBorders>
            <w:noWrap/>
            <w:vAlign w:val="bottom"/>
          </w:tcPr>
          <w:p w14:paraId="5B8C4922" w14:textId="77777777" w:rsidR="00EC6873" w:rsidRPr="007B5D8F" w:rsidRDefault="00EC6873" w:rsidP="00757F24">
            <w:pPr>
              <w:tabs>
                <w:tab w:val="left" w:pos="426"/>
              </w:tabs>
              <w:jc w:val="both"/>
              <w:rPr>
                <w:b/>
                <w:bCs/>
              </w:rPr>
            </w:pPr>
            <w:r w:rsidRPr="007B5D8F">
              <w:rPr>
                <w:b/>
                <w:bCs/>
              </w:rPr>
              <w:t>xxx</w:t>
            </w:r>
          </w:p>
        </w:tc>
        <w:tc>
          <w:tcPr>
            <w:tcW w:w="1701" w:type="dxa"/>
            <w:gridSpan w:val="2"/>
            <w:tcBorders>
              <w:top w:val="nil"/>
              <w:left w:val="nil"/>
              <w:bottom w:val="nil"/>
              <w:right w:val="nil"/>
            </w:tcBorders>
            <w:noWrap/>
            <w:vAlign w:val="bottom"/>
          </w:tcPr>
          <w:p w14:paraId="2FDE7AB7" w14:textId="77777777" w:rsidR="00EC6873" w:rsidRPr="007B5D8F" w:rsidRDefault="00EC6873" w:rsidP="00757F24">
            <w:pPr>
              <w:tabs>
                <w:tab w:val="left" w:pos="426"/>
              </w:tabs>
              <w:jc w:val="both"/>
              <w:rPr>
                <w:b/>
                <w:bCs/>
              </w:rPr>
            </w:pPr>
            <w:r w:rsidRPr="007B5D8F">
              <w:rPr>
                <w:b/>
                <w:bCs/>
              </w:rPr>
              <w:t>xxx</w:t>
            </w:r>
          </w:p>
        </w:tc>
      </w:tr>
    </w:tbl>
    <w:p w14:paraId="4AFBC035" w14:textId="77777777" w:rsidR="00EC6873" w:rsidRPr="00B75B9E" w:rsidRDefault="00EC6873" w:rsidP="00EC6873">
      <w:pPr>
        <w:tabs>
          <w:tab w:val="left" w:pos="426"/>
        </w:tabs>
        <w:jc w:val="both"/>
      </w:pPr>
    </w:p>
    <w:p w14:paraId="475E9773" w14:textId="77777777" w:rsidR="00EC6873" w:rsidRDefault="00EC6873" w:rsidP="00027816">
      <w:pPr>
        <w:jc w:val="both"/>
        <w:rPr>
          <w:rFonts w:ascii="Arial" w:hAnsi="Arial" w:cs="Arial"/>
          <w:bCs/>
          <w:lang w:eastAsia="ja-JP"/>
        </w:rPr>
      </w:pPr>
    </w:p>
    <w:p w14:paraId="420AD52E" w14:textId="77777777" w:rsidR="003E66AA" w:rsidRPr="007B5D8F" w:rsidRDefault="003E66AA" w:rsidP="003E66AA">
      <w:pPr>
        <w:tabs>
          <w:tab w:val="left" w:pos="426"/>
        </w:tabs>
        <w:suppressAutoHyphens w:val="0"/>
        <w:jc w:val="both"/>
        <w:rPr>
          <w:b/>
        </w:rPr>
      </w:pPr>
      <w:r w:rsidRPr="007B5D8F">
        <w:rPr>
          <w:b/>
        </w:rPr>
        <w:t>Celková ponuková cena</w:t>
      </w:r>
    </w:p>
    <w:tbl>
      <w:tblPr>
        <w:tblW w:w="9103" w:type="dxa"/>
        <w:jc w:val="center"/>
        <w:tblLayout w:type="fixed"/>
        <w:tblCellMar>
          <w:left w:w="0" w:type="dxa"/>
          <w:right w:w="0" w:type="dxa"/>
        </w:tblCellMar>
        <w:tblLook w:val="04A0" w:firstRow="1" w:lastRow="0" w:firstColumn="1" w:lastColumn="0" w:noHBand="0" w:noVBand="1"/>
      </w:tblPr>
      <w:tblGrid>
        <w:gridCol w:w="557"/>
        <w:gridCol w:w="3686"/>
        <w:gridCol w:w="1417"/>
        <w:gridCol w:w="1560"/>
        <w:gridCol w:w="1883"/>
      </w:tblGrid>
      <w:tr w:rsidR="003E66AA" w:rsidRPr="007B5D8F" w14:paraId="703216DC" w14:textId="77777777" w:rsidTr="0065503B">
        <w:trPr>
          <w:jc w:val="center"/>
        </w:trPr>
        <w:tc>
          <w:tcPr>
            <w:tcW w:w="557"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14:paraId="34A1167C" w14:textId="77777777" w:rsidR="003E66AA" w:rsidRPr="007B5D8F" w:rsidRDefault="003E66AA" w:rsidP="0065503B">
            <w:pPr>
              <w:tabs>
                <w:tab w:val="left" w:pos="426"/>
              </w:tabs>
              <w:suppressAutoHyphens w:val="0"/>
              <w:jc w:val="both"/>
              <w:rPr>
                <w:b/>
                <w:lang w:val="x-none"/>
              </w:rPr>
            </w:pPr>
            <w:r w:rsidRPr="007B5D8F">
              <w:rPr>
                <w:b/>
                <w:lang w:val="x-none"/>
              </w:rPr>
              <w:t>Pol.</w:t>
            </w:r>
          </w:p>
        </w:tc>
        <w:tc>
          <w:tcPr>
            <w:tcW w:w="368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tcPr>
          <w:p w14:paraId="22E8658C" w14:textId="77777777" w:rsidR="003E66AA" w:rsidRPr="007B5D8F" w:rsidRDefault="003E66AA" w:rsidP="0065503B">
            <w:pPr>
              <w:tabs>
                <w:tab w:val="left" w:pos="426"/>
              </w:tabs>
              <w:suppressAutoHyphens w:val="0"/>
              <w:jc w:val="both"/>
              <w:rPr>
                <w:b/>
                <w:lang w:val="x-none"/>
              </w:rPr>
            </w:pPr>
            <w:r w:rsidRPr="007B5D8F">
              <w:rPr>
                <w:b/>
                <w:lang w:val="x-none"/>
              </w:rPr>
              <w:t>Názov</w:t>
            </w:r>
          </w:p>
        </w:tc>
        <w:tc>
          <w:tcPr>
            <w:tcW w:w="141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488C5ECF" w14:textId="77777777" w:rsidR="003E66AA" w:rsidRPr="007B5D8F" w:rsidRDefault="003E66AA" w:rsidP="0065503B">
            <w:pPr>
              <w:tabs>
                <w:tab w:val="left" w:pos="426"/>
              </w:tabs>
              <w:suppressAutoHyphens w:val="0"/>
              <w:jc w:val="both"/>
              <w:rPr>
                <w:b/>
                <w:lang w:val="x-none"/>
              </w:rPr>
            </w:pPr>
            <w:r w:rsidRPr="007B5D8F">
              <w:rPr>
                <w:b/>
                <w:lang w:val="x-none"/>
              </w:rPr>
              <w:t>Cena bez DPH</w:t>
            </w:r>
          </w:p>
        </w:tc>
        <w:tc>
          <w:tcPr>
            <w:tcW w:w="15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4C1E18D2" w14:textId="77777777" w:rsidR="003E66AA" w:rsidRPr="007B5D8F" w:rsidRDefault="003E66AA" w:rsidP="0065503B">
            <w:pPr>
              <w:tabs>
                <w:tab w:val="left" w:pos="426"/>
              </w:tabs>
              <w:suppressAutoHyphens w:val="0"/>
              <w:jc w:val="both"/>
              <w:rPr>
                <w:b/>
                <w:lang w:val="x-none"/>
              </w:rPr>
            </w:pPr>
            <w:r w:rsidRPr="007B5D8F">
              <w:rPr>
                <w:b/>
                <w:lang w:val="x-none"/>
              </w:rPr>
              <w:t>DPH 2</w:t>
            </w:r>
            <w:r>
              <w:rPr>
                <w:b/>
                <w:lang w:val="x-none"/>
              </w:rPr>
              <w:t>3</w:t>
            </w:r>
            <w:r w:rsidRPr="007B5D8F">
              <w:rPr>
                <w:b/>
                <w:lang w:val="x-none"/>
              </w:rPr>
              <w:t>%</w:t>
            </w:r>
          </w:p>
        </w:tc>
        <w:tc>
          <w:tcPr>
            <w:tcW w:w="1883" w:type="dxa"/>
            <w:tcBorders>
              <w:top w:val="single" w:sz="8" w:space="0" w:color="auto"/>
              <w:left w:val="nil"/>
              <w:bottom w:val="single" w:sz="8" w:space="0" w:color="auto"/>
              <w:right w:val="single" w:sz="8" w:space="0" w:color="auto"/>
            </w:tcBorders>
            <w:vAlign w:val="center"/>
          </w:tcPr>
          <w:p w14:paraId="39AB002A" w14:textId="77777777" w:rsidR="003E66AA" w:rsidRPr="007B5D8F" w:rsidRDefault="003E66AA" w:rsidP="0065503B">
            <w:pPr>
              <w:tabs>
                <w:tab w:val="left" w:pos="426"/>
              </w:tabs>
              <w:suppressAutoHyphens w:val="0"/>
              <w:jc w:val="both"/>
              <w:rPr>
                <w:b/>
                <w:lang w:val="x-none"/>
              </w:rPr>
            </w:pPr>
            <w:r w:rsidRPr="007B5D8F">
              <w:rPr>
                <w:b/>
                <w:lang w:val="x-none"/>
              </w:rPr>
              <w:t>Cena celkom      s DPH</w:t>
            </w:r>
          </w:p>
        </w:tc>
      </w:tr>
      <w:tr w:rsidR="003E66AA" w:rsidRPr="007B5D8F" w14:paraId="377365D7" w14:textId="77777777" w:rsidTr="0065503B">
        <w:trPr>
          <w:trHeight w:val="445"/>
          <w:jc w:val="center"/>
        </w:trPr>
        <w:tc>
          <w:tcPr>
            <w:tcW w:w="557" w:type="dxa"/>
            <w:tcBorders>
              <w:top w:val="single" w:sz="8" w:space="0" w:color="auto"/>
              <w:left w:val="single" w:sz="8" w:space="0" w:color="auto"/>
              <w:bottom w:val="single" w:sz="6" w:space="0" w:color="auto"/>
              <w:right w:val="single" w:sz="8" w:space="0" w:color="auto"/>
            </w:tcBorders>
            <w:noWrap/>
            <w:tcMar>
              <w:top w:w="0" w:type="dxa"/>
              <w:left w:w="70" w:type="dxa"/>
              <w:bottom w:w="0" w:type="dxa"/>
              <w:right w:w="70" w:type="dxa"/>
            </w:tcMar>
            <w:vAlign w:val="center"/>
          </w:tcPr>
          <w:p w14:paraId="4CA3DA53" w14:textId="77777777" w:rsidR="003E66AA" w:rsidRPr="007B5D8F" w:rsidRDefault="003E66AA" w:rsidP="0065503B">
            <w:pPr>
              <w:tabs>
                <w:tab w:val="left" w:pos="426"/>
              </w:tabs>
              <w:suppressAutoHyphens w:val="0"/>
              <w:jc w:val="both"/>
              <w:rPr>
                <w:b/>
                <w:lang w:val="x-none"/>
              </w:rPr>
            </w:pPr>
            <w:r w:rsidRPr="007B5D8F">
              <w:rPr>
                <w:b/>
                <w:lang w:val="x-none"/>
              </w:rPr>
              <w:t>1.</w:t>
            </w:r>
          </w:p>
        </w:tc>
        <w:tc>
          <w:tcPr>
            <w:tcW w:w="3686" w:type="dxa"/>
            <w:tcBorders>
              <w:top w:val="single" w:sz="8" w:space="0" w:color="auto"/>
              <w:left w:val="nil"/>
              <w:bottom w:val="single" w:sz="6" w:space="0" w:color="auto"/>
              <w:right w:val="single" w:sz="8" w:space="0" w:color="auto"/>
            </w:tcBorders>
            <w:noWrap/>
            <w:tcMar>
              <w:top w:w="0" w:type="dxa"/>
              <w:left w:w="70" w:type="dxa"/>
              <w:bottom w:w="0" w:type="dxa"/>
              <w:right w:w="70" w:type="dxa"/>
            </w:tcMar>
            <w:vAlign w:val="center"/>
          </w:tcPr>
          <w:p w14:paraId="44FB8B47" w14:textId="77777777" w:rsidR="003E66AA" w:rsidRPr="00687DEA" w:rsidRDefault="003E66AA" w:rsidP="0065503B">
            <w:pPr>
              <w:tabs>
                <w:tab w:val="left" w:pos="426"/>
              </w:tabs>
              <w:suppressAutoHyphens w:val="0"/>
              <w:jc w:val="both"/>
            </w:pPr>
            <w:r w:rsidRPr="00687DEA">
              <w:rPr>
                <w:bCs/>
              </w:rPr>
              <w:t>Poskytovanie služieb pre prevádzku, údržbu a rozvoj informačných systémov Mesta Banská Štiavnica na roky 2027-20230</w:t>
            </w:r>
          </w:p>
        </w:tc>
        <w:tc>
          <w:tcPr>
            <w:tcW w:w="1417" w:type="dxa"/>
            <w:tcBorders>
              <w:top w:val="single" w:sz="8" w:space="0" w:color="auto"/>
              <w:left w:val="nil"/>
              <w:bottom w:val="single" w:sz="6" w:space="0" w:color="auto"/>
              <w:right w:val="single" w:sz="8" w:space="0" w:color="auto"/>
            </w:tcBorders>
            <w:noWrap/>
            <w:tcMar>
              <w:top w:w="0" w:type="dxa"/>
              <w:left w:w="70" w:type="dxa"/>
              <w:bottom w:w="0" w:type="dxa"/>
              <w:right w:w="70" w:type="dxa"/>
            </w:tcMar>
            <w:vAlign w:val="center"/>
          </w:tcPr>
          <w:p w14:paraId="011AF691" w14:textId="77777777" w:rsidR="003E66AA" w:rsidRPr="007B5D8F" w:rsidRDefault="003E66AA" w:rsidP="0065503B">
            <w:pPr>
              <w:tabs>
                <w:tab w:val="left" w:pos="426"/>
              </w:tabs>
              <w:suppressAutoHyphens w:val="0"/>
              <w:jc w:val="both"/>
              <w:rPr>
                <w:lang w:val="x-none"/>
              </w:rPr>
            </w:pPr>
          </w:p>
        </w:tc>
        <w:tc>
          <w:tcPr>
            <w:tcW w:w="1560" w:type="dxa"/>
            <w:tcBorders>
              <w:top w:val="single" w:sz="8" w:space="0" w:color="auto"/>
              <w:left w:val="nil"/>
              <w:bottom w:val="single" w:sz="6" w:space="0" w:color="auto"/>
              <w:right w:val="single" w:sz="8" w:space="0" w:color="auto"/>
            </w:tcBorders>
            <w:noWrap/>
            <w:tcMar>
              <w:top w:w="0" w:type="dxa"/>
              <w:left w:w="70" w:type="dxa"/>
              <w:bottom w:w="0" w:type="dxa"/>
              <w:right w:w="70" w:type="dxa"/>
            </w:tcMar>
            <w:vAlign w:val="center"/>
          </w:tcPr>
          <w:p w14:paraId="0271CF01" w14:textId="77777777" w:rsidR="003E66AA" w:rsidRPr="007B5D8F" w:rsidRDefault="003E66AA" w:rsidP="0065503B">
            <w:pPr>
              <w:tabs>
                <w:tab w:val="left" w:pos="426"/>
              </w:tabs>
              <w:suppressAutoHyphens w:val="0"/>
              <w:jc w:val="both"/>
              <w:rPr>
                <w:lang w:val="x-none"/>
              </w:rPr>
            </w:pPr>
          </w:p>
        </w:tc>
        <w:tc>
          <w:tcPr>
            <w:tcW w:w="1883" w:type="dxa"/>
            <w:tcBorders>
              <w:top w:val="single" w:sz="8" w:space="0" w:color="auto"/>
              <w:left w:val="nil"/>
              <w:bottom w:val="single" w:sz="6" w:space="0" w:color="auto"/>
              <w:right w:val="single" w:sz="8" w:space="0" w:color="auto"/>
            </w:tcBorders>
            <w:vAlign w:val="center"/>
          </w:tcPr>
          <w:p w14:paraId="631F00ED" w14:textId="77777777" w:rsidR="003E66AA" w:rsidRPr="007B5D8F" w:rsidRDefault="003E66AA" w:rsidP="0065503B">
            <w:pPr>
              <w:tabs>
                <w:tab w:val="left" w:pos="426"/>
              </w:tabs>
              <w:suppressAutoHyphens w:val="0"/>
              <w:jc w:val="both"/>
              <w:rPr>
                <w:lang w:val="x-none"/>
              </w:rPr>
            </w:pPr>
          </w:p>
        </w:tc>
      </w:tr>
    </w:tbl>
    <w:p w14:paraId="098B5A10" w14:textId="77777777" w:rsidR="003E66AA" w:rsidRDefault="003E66AA" w:rsidP="00027816">
      <w:pPr>
        <w:jc w:val="both"/>
        <w:rPr>
          <w:rFonts w:ascii="Arial" w:hAnsi="Arial" w:cs="Arial"/>
          <w:bCs/>
          <w:lang w:eastAsia="ja-JP"/>
        </w:rPr>
      </w:pPr>
    </w:p>
    <w:p w14:paraId="7D20AC8E" w14:textId="77777777" w:rsidR="00027816" w:rsidRDefault="00027816" w:rsidP="00027816"/>
    <w:tbl>
      <w:tblPr>
        <w:tblW w:w="0" w:type="auto"/>
        <w:tblLook w:val="04A0" w:firstRow="1" w:lastRow="0" w:firstColumn="1" w:lastColumn="0" w:noHBand="0" w:noVBand="1"/>
      </w:tblPr>
      <w:tblGrid>
        <w:gridCol w:w="4957"/>
        <w:gridCol w:w="4105"/>
      </w:tblGrid>
      <w:tr w:rsidR="00027816" w:rsidRPr="004A40D7" w14:paraId="234D08E1" w14:textId="77777777" w:rsidTr="00EB1C5F">
        <w:trPr>
          <w:trHeight w:val="450"/>
        </w:trPr>
        <w:tc>
          <w:tcPr>
            <w:tcW w:w="4957" w:type="dxa"/>
            <w:vAlign w:val="center"/>
          </w:tcPr>
          <w:p w14:paraId="6988AC09" w14:textId="77777777" w:rsidR="00027816" w:rsidRPr="006A4F32" w:rsidRDefault="00027816" w:rsidP="00EB1C5F">
            <w:pPr>
              <w:jc w:val="right"/>
              <w:rPr>
                <w:b/>
                <w:bCs/>
                <w:sz w:val="22"/>
                <w:szCs w:val="22"/>
              </w:rPr>
            </w:pPr>
            <w:r w:rsidRPr="006A4F32">
              <w:rPr>
                <w:b/>
                <w:bCs/>
                <w:sz w:val="22"/>
                <w:szCs w:val="22"/>
              </w:rPr>
              <w:t>Dátum:</w:t>
            </w:r>
          </w:p>
        </w:tc>
        <w:tc>
          <w:tcPr>
            <w:tcW w:w="4105" w:type="dxa"/>
            <w:tcBorders>
              <w:bottom w:val="single" w:sz="8" w:space="0" w:color="FFFFFF"/>
            </w:tcBorders>
            <w:shd w:val="clear" w:color="auto" w:fill="D9D9D9"/>
            <w:vAlign w:val="center"/>
          </w:tcPr>
          <w:p w14:paraId="3B3CB734" w14:textId="77777777" w:rsidR="00027816" w:rsidRPr="004A40D7" w:rsidRDefault="00027816" w:rsidP="00EB1C5F">
            <w:pPr>
              <w:jc w:val="both"/>
              <w:rPr>
                <w:b/>
              </w:rPr>
            </w:pPr>
          </w:p>
        </w:tc>
      </w:tr>
      <w:tr w:rsidR="00027816" w:rsidRPr="004A40D7" w14:paraId="44AE6469" w14:textId="77777777" w:rsidTr="00EB1C5F">
        <w:trPr>
          <w:trHeight w:val="450"/>
        </w:trPr>
        <w:tc>
          <w:tcPr>
            <w:tcW w:w="4957" w:type="dxa"/>
            <w:vAlign w:val="center"/>
          </w:tcPr>
          <w:p w14:paraId="5D5A620C" w14:textId="77777777" w:rsidR="00027816" w:rsidRPr="006A4F32" w:rsidRDefault="00027816" w:rsidP="00EB1C5F">
            <w:pPr>
              <w:jc w:val="right"/>
              <w:rPr>
                <w:b/>
                <w:bCs/>
                <w:sz w:val="22"/>
                <w:szCs w:val="22"/>
              </w:rPr>
            </w:pPr>
            <w:r w:rsidRPr="006A4F32">
              <w:rPr>
                <w:b/>
                <w:bCs/>
                <w:sz w:val="22"/>
                <w:szCs w:val="22"/>
              </w:rPr>
              <w:t>Meno a priezvisko oprávnenej osoby uchádzača:</w:t>
            </w:r>
          </w:p>
        </w:tc>
        <w:tc>
          <w:tcPr>
            <w:tcW w:w="4105" w:type="dxa"/>
            <w:tcBorders>
              <w:top w:val="single" w:sz="8" w:space="0" w:color="FFFFFF"/>
              <w:bottom w:val="single" w:sz="8" w:space="0" w:color="FFFFFF"/>
            </w:tcBorders>
            <w:shd w:val="clear" w:color="auto" w:fill="D9D9D9"/>
            <w:vAlign w:val="center"/>
          </w:tcPr>
          <w:p w14:paraId="6F705D0B" w14:textId="77777777" w:rsidR="00027816" w:rsidRPr="004A40D7" w:rsidRDefault="00027816" w:rsidP="00EB1C5F">
            <w:pPr>
              <w:jc w:val="both"/>
              <w:rPr>
                <w:b/>
              </w:rPr>
            </w:pPr>
          </w:p>
        </w:tc>
      </w:tr>
      <w:tr w:rsidR="00027816" w:rsidRPr="004A40D7" w14:paraId="12D78C71" w14:textId="77777777" w:rsidTr="00EB1C5F">
        <w:trPr>
          <w:trHeight w:val="837"/>
        </w:trPr>
        <w:tc>
          <w:tcPr>
            <w:tcW w:w="4957" w:type="dxa"/>
            <w:vAlign w:val="center"/>
          </w:tcPr>
          <w:p w14:paraId="714EDBE5" w14:textId="77777777" w:rsidR="00027816" w:rsidRPr="006A4F32" w:rsidRDefault="00027816" w:rsidP="00EB1C5F">
            <w:pPr>
              <w:jc w:val="right"/>
              <w:rPr>
                <w:b/>
                <w:bCs/>
                <w:sz w:val="22"/>
                <w:szCs w:val="22"/>
              </w:rPr>
            </w:pPr>
            <w:r w:rsidRPr="006A4F32">
              <w:rPr>
                <w:b/>
                <w:bCs/>
                <w:sz w:val="22"/>
                <w:szCs w:val="22"/>
              </w:rPr>
              <w:t>Podpis oprávnenej osoby uchádzača:</w:t>
            </w:r>
          </w:p>
        </w:tc>
        <w:tc>
          <w:tcPr>
            <w:tcW w:w="4105" w:type="dxa"/>
            <w:tcBorders>
              <w:top w:val="single" w:sz="8" w:space="0" w:color="FFFFFF"/>
            </w:tcBorders>
            <w:shd w:val="clear" w:color="auto" w:fill="D9D9D9"/>
            <w:vAlign w:val="center"/>
          </w:tcPr>
          <w:p w14:paraId="7956D287" w14:textId="77777777" w:rsidR="00027816" w:rsidRPr="004A40D7" w:rsidRDefault="00027816" w:rsidP="00EB1C5F">
            <w:pPr>
              <w:jc w:val="both"/>
              <w:rPr>
                <w:b/>
              </w:rPr>
            </w:pPr>
          </w:p>
        </w:tc>
      </w:tr>
      <w:bookmarkEnd w:id="16"/>
    </w:tbl>
    <w:p w14:paraId="2927EDAA" w14:textId="77777777" w:rsidR="00EC6873" w:rsidRDefault="00EC6873" w:rsidP="002A3BAB">
      <w:pPr>
        <w:pStyle w:val="Zkladntext"/>
        <w:rPr>
          <w:b/>
          <w:bCs/>
        </w:rPr>
      </w:pPr>
    </w:p>
    <w:p w14:paraId="41362EFC" w14:textId="77777777" w:rsidR="00EC6873" w:rsidRDefault="00EC6873" w:rsidP="002A3BAB">
      <w:pPr>
        <w:pStyle w:val="Zkladntext"/>
        <w:rPr>
          <w:b/>
          <w:bCs/>
        </w:rPr>
      </w:pPr>
    </w:p>
    <w:p w14:paraId="0513513A" w14:textId="77777777" w:rsidR="00EC6873" w:rsidRDefault="00EC6873" w:rsidP="002A3BAB">
      <w:pPr>
        <w:pStyle w:val="Zkladntext"/>
        <w:rPr>
          <w:b/>
          <w:bCs/>
        </w:rPr>
      </w:pPr>
    </w:p>
    <w:p w14:paraId="4D7FF07A" w14:textId="77777777" w:rsidR="00EC6873" w:rsidRDefault="00EC6873" w:rsidP="002A3BAB">
      <w:pPr>
        <w:pStyle w:val="Zkladntext"/>
        <w:rPr>
          <w:b/>
          <w:bCs/>
        </w:rPr>
      </w:pPr>
    </w:p>
    <w:p w14:paraId="74C3A186" w14:textId="77777777" w:rsidR="00EC6873" w:rsidRDefault="00EC6873" w:rsidP="002A3BAB">
      <w:pPr>
        <w:pStyle w:val="Zkladntext"/>
        <w:rPr>
          <w:b/>
          <w:bCs/>
        </w:rPr>
      </w:pPr>
    </w:p>
    <w:p w14:paraId="1AD20F24" w14:textId="77777777" w:rsidR="00EC6873" w:rsidRDefault="00EC6873" w:rsidP="002A3BAB">
      <w:pPr>
        <w:pStyle w:val="Zkladntext"/>
        <w:rPr>
          <w:b/>
          <w:bCs/>
        </w:rPr>
      </w:pPr>
    </w:p>
    <w:p w14:paraId="79C64465" w14:textId="77777777" w:rsidR="00EC6873" w:rsidRDefault="00EC6873" w:rsidP="002A3BAB">
      <w:pPr>
        <w:pStyle w:val="Zkladntext"/>
        <w:rPr>
          <w:b/>
          <w:bCs/>
        </w:rPr>
      </w:pPr>
    </w:p>
    <w:p w14:paraId="59D186D5" w14:textId="77777777" w:rsidR="00EC6873" w:rsidRDefault="00EC6873" w:rsidP="002A3BAB">
      <w:pPr>
        <w:pStyle w:val="Zkladntext"/>
        <w:rPr>
          <w:b/>
          <w:bCs/>
        </w:rPr>
      </w:pPr>
    </w:p>
    <w:p w14:paraId="501810BB" w14:textId="77777777" w:rsidR="00EC6873" w:rsidRDefault="00EC6873" w:rsidP="002A3BAB">
      <w:pPr>
        <w:pStyle w:val="Zkladntext"/>
        <w:rPr>
          <w:b/>
          <w:bCs/>
        </w:rPr>
      </w:pPr>
    </w:p>
    <w:p w14:paraId="1F92FEF6" w14:textId="77777777" w:rsidR="00EC6873" w:rsidRDefault="00EC6873" w:rsidP="002A3BAB">
      <w:pPr>
        <w:pStyle w:val="Zkladntext"/>
        <w:rPr>
          <w:b/>
          <w:bCs/>
        </w:rPr>
      </w:pPr>
    </w:p>
    <w:p w14:paraId="28FC93F6" w14:textId="77777777" w:rsidR="00EC6873" w:rsidRDefault="00EC6873" w:rsidP="002A3BAB">
      <w:pPr>
        <w:pStyle w:val="Zkladntext"/>
        <w:rPr>
          <w:b/>
          <w:bCs/>
        </w:rPr>
      </w:pPr>
    </w:p>
    <w:p w14:paraId="301F14B2" w14:textId="77777777" w:rsidR="00EC6873" w:rsidRDefault="00EC6873" w:rsidP="002A3BAB">
      <w:pPr>
        <w:pStyle w:val="Zkladntext"/>
        <w:rPr>
          <w:b/>
          <w:bCs/>
        </w:rPr>
      </w:pPr>
    </w:p>
    <w:p w14:paraId="7B31980D" w14:textId="77777777" w:rsidR="00EC6873" w:rsidRDefault="00EC6873" w:rsidP="002A3BAB">
      <w:pPr>
        <w:pStyle w:val="Zkladntext"/>
        <w:rPr>
          <w:b/>
          <w:bCs/>
        </w:rPr>
      </w:pPr>
    </w:p>
    <w:p w14:paraId="72338737" w14:textId="2B1F0AB2" w:rsidR="002A3BAB" w:rsidRPr="00F9544D" w:rsidRDefault="003F08EE" w:rsidP="002A3BAB">
      <w:pPr>
        <w:pStyle w:val="Zkladntext"/>
        <w:rPr>
          <w:b/>
          <w:bCs/>
        </w:rPr>
      </w:pPr>
      <w:r w:rsidRPr="00F9544D">
        <w:rPr>
          <w:b/>
          <w:bCs/>
        </w:rPr>
        <w:lastRenderedPageBreak/>
        <w:t>P</w:t>
      </w:r>
      <w:r w:rsidR="002A3BAB" w:rsidRPr="00F9544D">
        <w:rPr>
          <w:b/>
          <w:bCs/>
        </w:rPr>
        <w:t xml:space="preserve">RÍLOHA č. </w:t>
      </w:r>
      <w:r w:rsidR="00D149A1">
        <w:rPr>
          <w:b/>
          <w:bCs/>
        </w:rPr>
        <w:t>3</w:t>
      </w:r>
      <w:r w:rsidR="002A3BAB" w:rsidRPr="00F9544D">
        <w:rPr>
          <w:b/>
          <w:bCs/>
        </w:rPr>
        <w:t xml:space="preserve"> – SÚHRNNÉ ČESTNÉ VYHLÁSENIE </w:t>
      </w:r>
    </w:p>
    <w:p w14:paraId="3DD743B7" w14:textId="77777777" w:rsidR="00960B5D" w:rsidRDefault="00960B5D" w:rsidP="00960B5D">
      <w:pPr>
        <w:pStyle w:val="Default"/>
        <w:ind w:right="-284"/>
        <w:rPr>
          <w:rFonts w:ascii="Times New Roman" w:hAnsi="Times New Roman"/>
          <w:b/>
          <w:szCs w:val="24"/>
          <w:lang w:val="sk-SK"/>
        </w:rPr>
      </w:pPr>
    </w:p>
    <w:p w14:paraId="064D8B57" w14:textId="77777777" w:rsidR="00960B5D" w:rsidRPr="00ED7206" w:rsidRDefault="00960B5D" w:rsidP="00960B5D">
      <w:pPr>
        <w:pBdr>
          <w:top w:val="dashDotStroked" w:sz="24" w:space="1" w:color="auto"/>
          <w:left w:val="dashDotStroked" w:sz="24" w:space="4" w:color="auto"/>
          <w:bottom w:val="dashDotStroked" w:sz="24" w:space="1" w:color="auto"/>
          <w:right w:val="dashDotStroked" w:sz="24" w:space="4" w:color="auto"/>
        </w:pBdr>
        <w:jc w:val="center"/>
        <w:rPr>
          <w:i/>
          <w:sz w:val="22"/>
          <w:szCs w:val="22"/>
        </w:rPr>
      </w:pPr>
      <w:r w:rsidRPr="00ED7206">
        <w:rPr>
          <w:i/>
          <w:sz w:val="22"/>
          <w:szCs w:val="22"/>
        </w:rPr>
        <w:t xml:space="preserve">Vyplnený dokument </w:t>
      </w:r>
      <w:r w:rsidRPr="00ED7206">
        <w:rPr>
          <w:i/>
          <w:sz w:val="22"/>
          <w:szCs w:val="22"/>
          <w:u w:val="single"/>
        </w:rPr>
        <w:t>podpíše oprávnená osoba uchádzača</w:t>
      </w:r>
      <w:r w:rsidRPr="00ED7206">
        <w:rPr>
          <w:i/>
          <w:sz w:val="22"/>
          <w:szCs w:val="22"/>
        </w:rPr>
        <w:t xml:space="preserve"> a sken podpísaného dokumentu uchádzač pošle cez IS EVO verejnému obstarávateľovi ako súčasť elektronickej ponuky.</w:t>
      </w:r>
    </w:p>
    <w:p w14:paraId="67E7437F" w14:textId="77777777" w:rsidR="00960B5D" w:rsidRPr="00ED7206" w:rsidRDefault="00960B5D" w:rsidP="00960B5D">
      <w:pPr>
        <w:pBdr>
          <w:top w:val="dashDotStroked" w:sz="24" w:space="1" w:color="auto"/>
          <w:left w:val="dashDotStroked" w:sz="24" w:space="4" w:color="auto"/>
          <w:bottom w:val="dashDotStroked" w:sz="24" w:space="1" w:color="auto"/>
          <w:right w:val="dashDotStroked" w:sz="24" w:space="4" w:color="auto"/>
        </w:pBdr>
        <w:tabs>
          <w:tab w:val="left" w:pos="2268"/>
          <w:tab w:val="left" w:pos="2410"/>
        </w:tabs>
        <w:rPr>
          <w:sz w:val="22"/>
          <w:szCs w:val="22"/>
        </w:rPr>
      </w:pPr>
      <w:r w:rsidRPr="00ED7206">
        <w:rPr>
          <w:i/>
          <w:sz w:val="22"/>
          <w:szCs w:val="22"/>
        </w:rPr>
        <w:t>Pokyny pre vypĺňanie:</w:t>
      </w:r>
      <w:r w:rsidRPr="00ED7206">
        <w:rPr>
          <w:sz w:val="22"/>
          <w:szCs w:val="22"/>
        </w:rPr>
        <w:tab/>
        <w:t>•</w:t>
      </w:r>
      <w:r w:rsidRPr="00ED7206">
        <w:rPr>
          <w:sz w:val="22"/>
          <w:szCs w:val="22"/>
        </w:rPr>
        <w:tab/>
        <w:t xml:space="preserve">do šedo podfarbených polí </w:t>
      </w:r>
      <w:r w:rsidRPr="00ED7206">
        <w:rPr>
          <w:b/>
          <w:sz w:val="22"/>
          <w:szCs w:val="22"/>
        </w:rPr>
        <w:t>vpisujte údaje</w:t>
      </w:r>
      <w:r w:rsidRPr="00ED7206">
        <w:rPr>
          <w:b/>
          <w:sz w:val="22"/>
          <w:szCs w:val="22"/>
        </w:rPr>
        <w:br/>
      </w:r>
      <w:r w:rsidRPr="00ED7206">
        <w:rPr>
          <w:sz w:val="22"/>
          <w:szCs w:val="22"/>
        </w:rPr>
        <w:tab/>
      </w:r>
      <w:r w:rsidRPr="00ED7206">
        <w:rPr>
          <w:sz w:val="22"/>
          <w:szCs w:val="22"/>
        </w:rPr>
        <w:tab/>
      </w:r>
      <w:r w:rsidRPr="00ED7206">
        <w:rPr>
          <w:i/>
          <w:sz w:val="22"/>
          <w:szCs w:val="22"/>
        </w:rPr>
        <w:t>príklad:</w:t>
      </w:r>
      <w:r w:rsidRPr="00ED7206">
        <w:rPr>
          <w:sz w:val="22"/>
          <w:szCs w:val="22"/>
        </w:rPr>
        <w:t xml:space="preserve"> Názov: </w:t>
      </w:r>
      <w:r w:rsidRPr="00ED7206">
        <w:rPr>
          <w:sz w:val="22"/>
          <w:szCs w:val="22"/>
          <w:highlight w:val="lightGray"/>
        </w:rPr>
        <w:t>             </w:t>
      </w:r>
      <w:r w:rsidRPr="00ED7206">
        <w:rPr>
          <w:sz w:val="22"/>
          <w:szCs w:val="22"/>
        </w:rPr>
        <w:t xml:space="preserve"> </w:t>
      </w:r>
      <w:r w:rsidRPr="00ED7206">
        <w:rPr>
          <w:rFonts w:eastAsia="Segoe UI Emoji"/>
          <w:sz w:val="22"/>
          <w:szCs w:val="22"/>
        </w:rPr>
        <w:t>→</w:t>
      </w:r>
      <w:r w:rsidRPr="00ED7206">
        <w:rPr>
          <w:sz w:val="22"/>
          <w:szCs w:val="22"/>
        </w:rPr>
        <w:t xml:space="preserve"> </w:t>
      </w:r>
      <w:r w:rsidRPr="00ED7206">
        <w:rPr>
          <w:b/>
          <w:sz w:val="22"/>
          <w:szCs w:val="22"/>
          <w:highlight w:val="lightGray"/>
        </w:rPr>
        <w:t>ABC s.r.o.        </w:t>
      </w:r>
    </w:p>
    <w:p w14:paraId="2E155680" w14:textId="77777777" w:rsidR="00960B5D" w:rsidRPr="00ED7206" w:rsidRDefault="00960B5D" w:rsidP="00960B5D">
      <w:pPr>
        <w:pBdr>
          <w:top w:val="dashDotStroked" w:sz="24" w:space="1" w:color="auto"/>
          <w:left w:val="dashDotStroked" w:sz="24" w:space="4" w:color="auto"/>
          <w:bottom w:val="dashDotStroked" w:sz="24" w:space="1" w:color="auto"/>
          <w:right w:val="dashDotStroked" w:sz="24" w:space="4" w:color="auto"/>
        </w:pBdr>
        <w:tabs>
          <w:tab w:val="left" w:pos="2268"/>
          <w:tab w:val="left" w:pos="2410"/>
        </w:tabs>
        <w:ind w:left="15" w:hanging="15"/>
        <w:rPr>
          <w:sz w:val="22"/>
          <w:szCs w:val="22"/>
        </w:rPr>
      </w:pPr>
      <w:r w:rsidRPr="00ED7206">
        <w:rPr>
          <w:sz w:val="22"/>
          <w:szCs w:val="22"/>
        </w:rPr>
        <w:t xml:space="preserve"> </w:t>
      </w:r>
      <w:r w:rsidRPr="00ED7206">
        <w:rPr>
          <w:sz w:val="22"/>
          <w:szCs w:val="22"/>
        </w:rPr>
        <w:tab/>
      </w:r>
    </w:p>
    <w:p w14:paraId="03A42D8B" w14:textId="77777777" w:rsidR="00960B5D" w:rsidRDefault="00960B5D" w:rsidP="00960B5D">
      <w:pPr>
        <w:rPr>
          <w:rFonts w:ascii="Calibri Light" w:hAnsi="Calibri Light" w:cs="Calibri Light"/>
        </w:rPr>
      </w:pPr>
    </w:p>
    <w:p w14:paraId="77A91946" w14:textId="77777777" w:rsidR="00253EC0" w:rsidRPr="009D1C52" w:rsidRDefault="00960B5D" w:rsidP="00253EC0">
      <w:pPr>
        <w:pStyle w:val="Obyajntext"/>
        <w:ind w:left="2127" w:hanging="2127"/>
        <w:rPr>
          <w:rFonts w:ascii="Times New Roman" w:hAnsi="Times New Roman"/>
          <w:b/>
          <w:bCs/>
          <w:sz w:val="36"/>
          <w:szCs w:val="36"/>
          <w:lang w:val="sk-SK"/>
        </w:rPr>
      </w:pPr>
      <w:r w:rsidRPr="00DB109D">
        <w:rPr>
          <w:rFonts w:ascii="Times New Roman" w:hAnsi="Times New Roman"/>
          <w:sz w:val="22"/>
          <w:szCs w:val="22"/>
        </w:rPr>
        <w:t>Názov zákazky:</w:t>
      </w:r>
      <w:r w:rsidRPr="00DB109D">
        <w:rPr>
          <w:rFonts w:ascii="Times New Roman" w:hAnsi="Times New Roman"/>
          <w:sz w:val="22"/>
          <w:szCs w:val="22"/>
        </w:rPr>
        <w:tab/>
      </w:r>
      <w:r w:rsidR="00253EC0" w:rsidRPr="009D1C52">
        <w:rPr>
          <w:rFonts w:ascii="Times New Roman" w:hAnsi="Times New Roman"/>
          <w:b/>
          <w:bCs/>
          <w:sz w:val="22"/>
          <w:szCs w:val="22"/>
        </w:rPr>
        <w:t>Poskytovanie služieb pre prevádzku a údržbu informačných systémov Mesta Banská Štiavnica v rokoch 2027-2030</w:t>
      </w:r>
    </w:p>
    <w:p w14:paraId="55BB91CF" w14:textId="77777777" w:rsidR="00253EC0" w:rsidRDefault="00253EC0" w:rsidP="00960B5D">
      <w:pPr>
        <w:tabs>
          <w:tab w:val="left" w:pos="2835"/>
        </w:tabs>
        <w:ind w:left="2977" w:hanging="2977"/>
        <w:rPr>
          <w:sz w:val="22"/>
          <w:szCs w:val="22"/>
        </w:rPr>
      </w:pPr>
    </w:p>
    <w:p w14:paraId="095FE030" w14:textId="4F2190C4" w:rsidR="00960B5D" w:rsidRPr="004A40D7" w:rsidRDefault="00960B5D" w:rsidP="00960B5D">
      <w:pPr>
        <w:tabs>
          <w:tab w:val="left" w:pos="2835"/>
        </w:tabs>
        <w:ind w:left="2977" w:hanging="2977"/>
        <w:rPr>
          <w:sz w:val="22"/>
          <w:szCs w:val="22"/>
        </w:rPr>
      </w:pPr>
      <w:r w:rsidRPr="004A40D7">
        <w:rPr>
          <w:sz w:val="22"/>
          <w:szCs w:val="22"/>
        </w:rPr>
        <w:t>Verejný obstarávateľ:</w:t>
      </w:r>
      <w:r>
        <w:rPr>
          <w:sz w:val="22"/>
          <w:szCs w:val="22"/>
        </w:rPr>
        <w:t xml:space="preserve">   </w:t>
      </w:r>
      <w:r w:rsidRPr="00214C37">
        <w:rPr>
          <w:b/>
          <w:bCs/>
          <w:sz w:val="22"/>
          <w:szCs w:val="22"/>
        </w:rPr>
        <w:t>M</w:t>
      </w:r>
      <w:r>
        <w:rPr>
          <w:b/>
          <w:sz w:val="22"/>
          <w:szCs w:val="22"/>
        </w:rPr>
        <w:t>esto Banská Štiavnica</w:t>
      </w:r>
    </w:p>
    <w:p w14:paraId="3E284597" w14:textId="77777777" w:rsidR="00960B5D" w:rsidRPr="003F32A5" w:rsidRDefault="00960B5D" w:rsidP="00960B5D">
      <w:pPr>
        <w:pStyle w:val="Default"/>
        <w:ind w:left="-284" w:right="-426"/>
        <w:jc w:val="both"/>
      </w:pPr>
    </w:p>
    <w:p w14:paraId="2A027584" w14:textId="77777777" w:rsidR="00960B5D" w:rsidRPr="003F32A5" w:rsidRDefault="00960B5D" w:rsidP="00960B5D">
      <w:pPr>
        <w:jc w:val="center"/>
      </w:pPr>
      <w:r w:rsidRPr="003F32A5">
        <w:rPr>
          <w:rFonts w:eastAsia="Calibri"/>
        </w:rPr>
        <w:t>Uchádzač:</w:t>
      </w:r>
    </w:p>
    <w:tbl>
      <w:tblPr>
        <w:tblW w:w="0" w:type="auto"/>
        <w:tblLook w:val="04A0" w:firstRow="1" w:lastRow="0" w:firstColumn="1" w:lastColumn="0" w:noHBand="0" w:noVBand="1"/>
      </w:tblPr>
      <w:tblGrid>
        <w:gridCol w:w="9226"/>
      </w:tblGrid>
      <w:tr w:rsidR="00960B5D" w:rsidRPr="003F32A5" w14:paraId="655A35FE" w14:textId="77777777" w:rsidTr="00EB1C5F">
        <w:tc>
          <w:tcPr>
            <w:tcW w:w="9226" w:type="dxa"/>
            <w:shd w:val="clear" w:color="auto" w:fill="D9D9D9"/>
          </w:tcPr>
          <w:p w14:paraId="3B63239E" w14:textId="77777777" w:rsidR="00960B5D" w:rsidRPr="00AD644C" w:rsidRDefault="00960B5D" w:rsidP="00EB1C5F">
            <w:pPr>
              <w:widowControl w:val="0"/>
              <w:rPr>
                <w:b/>
              </w:rPr>
            </w:pPr>
          </w:p>
        </w:tc>
      </w:tr>
    </w:tbl>
    <w:p w14:paraId="50D64A0F" w14:textId="77777777" w:rsidR="00960B5D" w:rsidRPr="003F32A5" w:rsidRDefault="00960B5D" w:rsidP="00960B5D">
      <w:pPr>
        <w:spacing w:before="45" w:line="192" w:lineRule="auto"/>
        <w:ind w:right="45"/>
        <w:jc w:val="center"/>
        <w:rPr>
          <w:i/>
        </w:rPr>
      </w:pPr>
      <w:r w:rsidRPr="003F32A5">
        <w:rPr>
          <w:i/>
          <w:spacing w:val="-3"/>
        </w:rPr>
        <w:t>(</w:t>
      </w:r>
      <w:r w:rsidRPr="003F32A5">
        <w:rPr>
          <w:i/>
        </w:rPr>
        <w:t>o</w:t>
      </w:r>
      <w:r w:rsidRPr="003F32A5">
        <w:rPr>
          <w:i/>
          <w:spacing w:val="2"/>
        </w:rPr>
        <w:t>b</w:t>
      </w:r>
      <w:r w:rsidRPr="003F32A5">
        <w:rPr>
          <w:i/>
          <w:spacing w:val="-1"/>
        </w:rPr>
        <w:t>c</w:t>
      </w:r>
      <w:r w:rsidRPr="003F32A5">
        <w:rPr>
          <w:i/>
        </w:rPr>
        <w:t>hodné m</w:t>
      </w:r>
      <w:r w:rsidRPr="003F32A5">
        <w:rPr>
          <w:i/>
          <w:spacing w:val="-1"/>
        </w:rPr>
        <w:t>e</w:t>
      </w:r>
      <w:r w:rsidRPr="003F32A5">
        <w:rPr>
          <w:i/>
        </w:rPr>
        <w:t>no</w:t>
      </w:r>
      <w:r w:rsidRPr="003F32A5">
        <w:rPr>
          <w:i/>
          <w:spacing w:val="2"/>
        </w:rPr>
        <w:t xml:space="preserve"> </w:t>
      </w:r>
      <w:r w:rsidRPr="003F32A5">
        <w:rPr>
          <w:i/>
        </w:rPr>
        <w:t>a</w:t>
      </w:r>
      <w:r w:rsidRPr="003F32A5">
        <w:rPr>
          <w:i/>
          <w:spacing w:val="2"/>
        </w:rPr>
        <w:t> sídlo</w:t>
      </w:r>
      <w:r w:rsidRPr="003F32A5">
        <w:rPr>
          <w:i/>
        </w:rPr>
        <w:t>/mi</w:t>
      </w:r>
      <w:r w:rsidRPr="003F32A5">
        <w:rPr>
          <w:i/>
          <w:spacing w:val="-1"/>
        </w:rPr>
        <w:t>e</w:t>
      </w:r>
      <w:r w:rsidRPr="003F32A5">
        <w:rPr>
          <w:i/>
        </w:rPr>
        <w:t>sto</w:t>
      </w:r>
      <w:r w:rsidRPr="003F32A5">
        <w:rPr>
          <w:i/>
          <w:spacing w:val="2"/>
        </w:rPr>
        <w:t xml:space="preserve"> </w:t>
      </w:r>
      <w:r w:rsidRPr="003F32A5">
        <w:rPr>
          <w:i/>
        </w:rPr>
        <w:t>po</w:t>
      </w:r>
      <w:r w:rsidRPr="003F32A5">
        <w:rPr>
          <w:i/>
          <w:spacing w:val="-2"/>
        </w:rPr>
        <w:t>d</w:t>
      </w:r>
      <w:r w:rsidRPr="003F32A5">
        <w:rPr>
          <w:i/>
        </w:rPr>
        <w:t>ni</w:t>
      </w:r>
      <w:r w:rsidRPr="003F32A5">
        <w:rPr>
          <w:i/>
          <w:spacing w:val="-1"/>
        </w:rPr>
        <w:t>k</w:t>
      </w:r>
      <w:r w:rsidRPr="003F32A5">
        <w:rPr>
          <w:i/>
        </w:rPr>
        <w:t>ania</w:t>
      </w:r>
      <w:r w:rsidRPr="003F32A5">
        <w:rPr>
          <w:i/>
          <w:spacing w:val="2"/>
        </w:rPr>
        <w:t xml:space="preserve"> </w:t>
      </w:r>
      <w:r w:rsidRPr="003F32A5">
        <w:rPr>
          <w:i/>
        </w:rPr>
        <w:t>u</w:t>
      </w:r>
      <w:r w:rsidRPr="003F32A5">
        <w:rPr>
          <w:i/>
          <w:spacing w:val="-1"/>
        </w:rPr>
        <w:t>c</w:t>
      </w:r>
      <w:r w:rsidRPr="003F32A5">
        <w:rPr>
          <w:i/>
        </w:rPr>
        <w:t>hádzača al</w:t>
      </w:r>
      <w:r w:rsidRPr="003F32A5">
        <w:rPr>
          <w:i/>
          <w:spacing w:val="-1"/>
        </w:rPr>
        <w:t>e</w:t>
      </w:r>
      <w:r w:rsidRPr="003F32A5">
        <w:rPr>
          <w:i/>
        </w:rPr>
        <w:t>bo</w:t>
      </w:r>
      <w:r w:rsidRPr="003F32A5">
        <w:rPr>
          <w:i/>
        </w:rPr>
        <w:br/>
        <w:t>obchodné meno a sídla/mi</w:t>
      </w:r>
      <w:r w:rsidRPr="003F32A5">
        <w:rPr>
          <w:i/>
          <w:spacing w:val="-1"/>
        </w:rPr>
        <w:t>e</w:t>
      </w:r>
      <w:r w:rsidRPr="003F32A5">
        <w:rPr>
          <w:i/>
        </w:rPr>
        <w:t>sta podni</w:t>
      </w:r>
      <w:r w:rsidRPr="003F32A5">
        <w:rPr>
          <w:i/>
          <w:spacing w:val="-1"/>
        </w:rPr>
        <w:t>k</w:t>
      </w:r>
      <w:r w:rsidRPr="003F32A5">
        <w:rPr>
          <w:i/>
        </w:rPr>
        <w:t xml:space="preserve">ania všetkých členov </w:t>
      </w:r>
      <w:r w:rsidRPr="003F32A5">
        <w:rPr>
          <w:i/>
          <w:spacing w:val="3"/>
        </w:rPr>
        <w:t>s</w:t>
      </w:r>
      <w:r w:rsidRPr="003F32A5">
        <w:rPr>
          <w:i/>
          <w:spacing w:val="-1"/>
        </w:rPr>
        <w:t>k</w:t>
      </w:r>
      <w:r w:rsidRPr="003F32A5">
        <w:rPr>
          <w:i/>
        </w:rPr>
        <w:t>upiny</w:t>
      </w:r>
      <w:r w:rsidRPr="003F32A5">
        <w:rPr>
          <w:i/>
          <w:spacing w:val="-1"/>
        </w:rPr>
        <w:t xml:space="preserve"> </w:t>
      </w:r>
      <w:r w:rsidRPr="003F32A5">
        <w:rPr>
          <w:i/>
          <w:spacing w:val="2"/>
        </w:rPr>
        <w:t>dodávateľov</w:t>
      </w:r>
      <w:r w:rsidRPr="003F32A5">
        <w:rPr>
          <w:i/>
        </w:rPr>
        <w:t>)</w:t>
      </w:r>
    </w:p>
    <w:p w14:paraId="47E3F3CC" w14:textId="77777777" w:rsidR="002A3BAB" w:rsidRPr="00555A28" w:rsidRDefault="002A3BAB" w:rsidP="002A3BAB">
      <w:pPr>
        <w:pStyle w:val="Zkladntext"/>
      </w:pPr>
    </w:p>
    <w:p w14:paraId="0F0CA47E" w14:textId="77777777" w:rsidR="002A3BAB" w:rsidRPr="00555A28" w:rsidRDefault="002A3BAB" w:rsidP="002A3BAB">
      <w:pPr>
        <w:tabs>
          <w:tab w:val="left" w:pos="497"/>
        </w:tabs>
        <w:rPr>
          <w:color w:val="000000"/>
        </w:rPr>
      </w:pPr>
      <w:r w:rsidRPr="00555A28">
        <w:rPr>
          <w:color w:val="000000"/>
        </w:rPr>
        <w:tab/>
      </w:r>
      <w:r w:rsidRPr="00555A28">
        <w:rPr>
          <w:color w:val="000000"/>
        </w:rPr>
        <w:tab/>
      </w:r>
      <w:r w:rsidRPr="00555A28">
        <w:rPr>
          <w:color w:val="000000"/>
        </w:rPr>
        <w:tab/>
      </w:r>
      <w:r w:rsidRPr="00555A28">
        <w:rPr>
          <w:color w:val="000000"/>
        </w:rPr>
        <w:tab/>
      </w:r>
    </w:p>
    <w:p w14:paraId="730F1EE8" w14:textId="77777777" w:rsidR="002A3BAB" w:rsidRPr="00555A28" w:rsidRDefault="002A3BAB" w:rsidP="002A3BAB">
      <w:pPr>
        <w:tabs>
          <w:tab w:val="left" w:pos="497"/>
        </w:tabs>
        <w:rPr>
          <w:color w:val="000000"/>
        </w:rPr>
      </w:pPr>
      <w:r w:rsidRPr="00555A28">
        <w:rPr>
          <w:color w:val="000000"/>
        </w:rPr>
        <w:t xml:space="preserve">Ako štatutárny </w:t>
      </w:r>
      <w:r w:rsidRPr="00555A28">
        <w:t>zástupca</w:t>
      </w:r>
      <w:r w:rsidRPr="00555A28">
        <w:rPr>
          <w:color w:val="000000"/>
        </w:rPr>
        <w:t xml:space="preserve"> vyššie uvedeného uchádzača týmto čestne</w:t>
      </w:r>
      <w:r w:rsidRPr="00555A28">
        <w:rPr>
          <w:color w:val="000000"/>
        </w:rPr>
        <w:tab/>
      </w:r>
    </w:p>
    <w:p w14:paraId="26219FC5" w14:textId="77777777" w:rsidR="002A3BAB" w:rsidRPr="00555A28" w:rsidRDefault="002A3BAB">
      <w:pPr>
        <w:pStyle w:val="Odsekzoznamu"/>
        <w:numPr>
          <w:ilvl w:val="2"/>
          <w:numId w:val="27"/>
        </w:numPr>
        <w:suppressAutoHyphens w:val="0"/>
        <w:ind w:left="284" w:hanging="284"/>
        <w:jc w:val="both"/>
        <w:rPr>
          <w:color w:val="000000"/>
        </w:rPr>
      </w:pPr>
      <w:r w:rsidRPr="00555A28">
        <w:rPr>
          <w:color w:val="000000"/>
        </w:rPr>
        <w:t>vyhlasujem, že chceme za úhradu realizovať predmet zákazky a preto bezvýhradne súhlasíme a plne akceptujeme ustanovenia návrhu zmluvy a bezvýhradne súhlasíme s podmienkami uvedenými vo výzve na predkladanie ponúk, v súťažných podkladoch a v ostatných dokumentoch poskytnutých verejným obstarávateľom v lehote na predkladanie ponúk;</w:t>
      </w:r>
    </w:p>
    <w:p w14:paraId="72FB1B36" w14:textId="77777777" w:rsidR="002A3BAB" w:rsidRPr="00555A28" w:rsidRDefault="002A3BAB" w:rsidP="002A3BAB">
      <w:pPr>
        <w:pStyle w:val="Odsekzoznamu"/>
        <w:ind w:left="284"/>
        <w:jc w:val="both"/>
        <w:rPr>
          <w:color w:val="000000"/>
        </w:rPr>
      </w:pPr>
    </w:p>
    <w:p w14:paraId="264FCDDF" w14:textId="77777777" w:rsidR="002A3BAB" w:rsidRPr="00555A28" w:rsidRDefault="002A3BAB">
      <w:pPr>
        <w:pStyle w:val="Odsekzoznamu"/>
        <w:numPr>
          <w:ilvl w:val="2"/>
          <w:numId w:val="27"/>
        </w:numPr>
        <w:suppressAutoHyphens w:val="0"/>
        <w:ind w:left="284" w:hanging="284"/>
        <w:jc w:val="both"/>
        <w:rPr>
          <w:color w:val="000000"/>
        </w:rPr>
      </w:pPr>
      <w:r w:rsidRPr="00555A28">
        <w:rPr>
          <w:color w:val="000000"/>
        </w:rPr>
        <w:t>vyhlasujem, že všetky predložené doklady a údaje v ponuke sú pravdivé a úplné a o tom, že obsahu výzvy na predkladanie ponúk a obsahu súťažných podkladov a obsahu všetkých ostatných dokumentov poskytnutých verejným obstarávateľom v lehote na predkladanie ponúk rozumieme, riadne sme si ich preštudovali, zúčastnili sme sa na osobnej obhliadke predmetu zákazky* a svoju ponuku predkladáme na základe týchto podkladov, údajov a informácií;</w:t>
      </w:r>
    </w:p>
    <w:p w14:paraId="5E99A32D" w14:textId="77777777" w:rsidR="002A3BAB" w:rsidRPr="00555A28" w:rsidRDefault="002A3BAB" w:rsidP="002A3BAB">
      <w:pPr>
        <w:jc w:val="both"/>
        <w:rPr>
          <w:color w:val="000000"/>
        </w:rPr>
      </w:pPr>
    </w:p>
    <w:p w14:paraId="4715D3E8" w14:textId="77777777" w:rsidR="002A3BAB" w:rsidRPr="00555A28" w:rsidRDefault="002A3BAB">
      <w:pPr>
        <w:pStyle w:val="Odsekzoznamu"/>
        <w:numPr>
          <w:ilvl w:val="2"/>
          <w:numId w:val="27"/>
        </w:numPr>
        <w:suppressAutoHyphens w:val="0"/>
        <w:ind w:left="284" w:hanging="284"/>
        <w:jc w:val="both"/>
        <w:rPr>
          <w:color w:val="000000"/>
        </w:rPr>
      </w:pPr>
      <w:r w:rsidRPr="00555A28">
        <w:rPr>
          <w:color w:val="000000"/>
        </w:rPr>
        <w:t xml:space="preserve">vyhlasujem, že všetky doklady, dokumenty a vyhlásenia predložené v ponuke, ktoré neboli pôvodne vyhotovené v elektronickej podobe sú zhodné s originálnym vyhotovením, ktoré máme ako uchádzač k dispozícii v listinnej podobe; </w:t>
      </w:r>
    </w:p>
    <w:p w14:paraId="2B6F4DF7" w14:textId="77777777" w:rsidR="002A3BAB" w:rsidRPr="00555A28" w:rsidRDefault="002A3BAB" w:rsidP="002A3BAB">
      <w:pPr>
        <w:jc w:val="both"/>
        <w:rPr>
          <w:color w:val="000000"/>
        </w:rPr>
      </w:pPr>
    </w:p>
    <w:p w14:paraId="680EB8AC" w14:textId="77777777" w:rsidR="002A3BAB" w:rsidRPr="00555A28" w:rsidRDefault="002A3BAB">
      <w:pPr>
        <w:pStyle w:val="Odsekzoznamu"/>
        <w:numPr>
          <w:ilvl w:val="2"/>
          <w:numId w:val="27"/>
        </w:numPr>
        <w:suppressAutoHyphens w:val="0"/>
        <w:ind w:left="284" w:hanging="284"/>
        <w:jc w:val="both"/>
        <w:rPr>
          <w:color w:val="000000"/>
        </w:rPr>
      </w:pPr>
      <w:r w:rsidRPr="00555A28">
        <w:rPr>
          <w:color w:val="000000"/>
        </w:rPr>
        <w:t>vyhlasujem, že predkladáme iba jednu ponuku na tento predmet zákazky;</w:t>
      </w:r>
    </w:p>
    <w:p w14:paraId="17CF8451" w14:textId="77777777" w:rsidR="002A3BAB" w:rsidRPr="00555A28" w:rsidRDefault="002A3BAB" w:rsidP="002A3BAB">
      <w:pPr>
        <w:jc w:val="both"/>
        <w:rPr>
          <w:color w:val="000000"/>
        </w:rPr>
      </w:pPr>
    </w:p>
    <w:p w14:paraId="0F13C523" w14:textId="77777777" w:rsidR="002A3BAB" w:rsidRPr="00555A28" w:rsidRDefault="002A3BAB">
      <w:pPr>
        <w:pStyle w:val="Odsekzoznamu"/>
        <w:numPr>
          <w:ilvl w:val="2"/>
          <w:numId w:val="27"/>
        </w:numPr>
        <w:suppressAutoHyphens w:val="0"/>
        <w:ind w:left="284" w:hanging="284"/>
        <w:jc w:val="both"/>
        <w:rPr>
          <w:color w:val="000000"/>
        </w:rPr>
      </w:pPr>
      <w:r w:rsidRPr="00555A28">
        <w:rPr>
          <w:color w:val="000000"/>
        </w:rPr>
        <w:t xml:space="preserve">vyhlasujem, že dávame písomný súhlas k tomu, že doklady a údaje v nich obsiahnuté, ktoré poskytujeme v súvislosti s týmto verejným obstarávaním, môže verejný obstarávateľ spracovávať podľa zákona č. 18/2018 Z. z. o ochrane osobných údajov a o zmene a doplnení niektorých zákonov v znení neskorších predpisov. Týmto tiež súhlasíme so spracovaním poskytnutých osobných údajov v súlade s Nariadením EP a R č. 2016/679 zo dňa 27. apríla 2016 o ochrane fyzických osôb pri spracúvaní osobných údajov a o voľnom pohybe takýchto údajov. Súhlas k spracúvaniu osobných údajov fyzických osôb, poskytnutých v rozsahu meno a priezvisko, bydlisko, dátum narodenia, rodné číslo, číslo OP, e-mailová adresa, telefónny kontakt, je verejný obstarávateľ oprávnený </w:t>
      </w:r>
      <w:r w:rsidRPr="00555A28">
        <w:rPr>
          <w:color w:val="000000"/>
        </w:rPr>
        <w:lastRenderedPageBreak/>
        <w:t>spracúvať za účelom naplnenia predmetu verejného obstarávania po dobu trvania vyhlásenej súťaže a na dobu potrebnú k výkonu práv a povinností vyplývajúcich zo všeobecne záväzných právnych predpisov. Dotknutá osoba môže svoj súhlas písomne kedykoľvek odvolať. Na osobné údaje, ktoré sa už stali verejne známymi, sa právo výmazu nevzťahuje;</w:t>
      </w:r>
    </w:p>
    <w:p w14:paraId="047E7B8D" w14:textId="77777777" w:rsidR="002A3BAB" w:rsidRPr="00555A28" w:rsidRDefault="002A3BAB" w:rsidP="002A3BAB">
      <w:pPr>
        <w:jc w:val="both"/>
        <w:rPr>
          <w:color w:val="000000"/>
        </w:rPr>
      </w:pPr>
    </w:p>
    <w:p w14:paraId="03568DAB" w14:textId="77777777" w:rsidR="002A3BAB" w:rsidRPr="00555A28" w:rsidRDefault="002A3BAB">
      <w:pPr>
        <w:pStyle w:val="Odsekzoznamu"/>
        <w:numPr>
          <w:ilvl w:val="2"/>
          <w:numId w:val="27"/>
        </w:numPr>
        <w:suppressAutoHyphens w:val="0"/>
        <w:ind w:left="284" w:hanging="284"/>
        <w:jc w:val="both"/>
        <w:rPr>
          <w:color w:val="000000"/>
        </w:rPr>
      </w:pPr>
      <w:r w:rsidRPr="00555A28">
        <w:rPr>
          <w:color w:val="000000"/>
        </w:rPr>
        <w:t>vyhlasujem, že dávame písomný súhlas na to, aby kópia našej ponuky bola zverejnená v profile verejného obstarávateľa v súlade s § 64 ods. 1 písm. b) zákona č. 343/2015 Z. z. o verejnom obstarávaní a o zmene a doplnení niektorých zákonov v znení neskorších predpisov (ďalej „ZVO“);</w:t>
      </w:r>
    </w:p>
    <w:p w14:paraId="2A858A80" w14:textId="77777777" w:rsidR="002A3BAB" w:rsidRPr="00555A28" w:rsidRDefault="002A3BAB" w:rsidP="002A3BAB">
      <w:pPr>
        <w:jc w:val="both"/>
        <w:rPr>
          <w:color w:val="000000"/>
        </w:rPr>
      </w:pPr>
    </w:p>
    <w:p w14:paraId="601F1EE0" w14:textId="77777777" w:rsidR="002A3BAB" w:rsidRPr="00555A28" w:rsidRDefault="002A3BAB">
      <w:pPr>
        <w:pStyle w:val="Odsekzoznamu"/>
        <w:numPr>
          <w:ilvl w:val="2"/>
          <w:numId w:val="27"/>
        </w:numPr>
        <w:suppressAutoHyphens w:val="0"/>
        <w:ind w:left="284" w:hanging="284"/>
        <w:jc w:val="both"/>
        <w:rPr>
          <w:color w:val="000000"/>
        </w:rPr>
      </w:pPr>
      <w:r w:rsidRPr="00555A28">
        <w:rPr>
          <w:color w:val="000000"/>
        </w:rPr>
        <w:t>vyhlasujem, že naša spoločnosť, vrátane štatutárneho orgánu a všetkých zamestnancov, nie je čo i len v potenciálnom konflikte záujmov vo vzťahu k verejnému obstarávateľovi, jeho zamestnancom alebo vo vzťahu k osobám, ktoré sa podieľali pri príprave a realizácii verejného obstarávania.</w:t>
      </w:r>
    </w:p>
    <w:p w14:paraId="24F05111" w14:textId="77777777" w:rsidR="002A3BAB" w:rsidRPr="00555A28" w:rsidRDefault="002A3BAB" w:rsidP="002A3BAB">
      <w:pPr>
        <w:pStyle w:val="Odsekzoznamu"/>
        <w:ind w:left="284"/>
        <w:jc w:val="both"/>
        <w:rPr>
          <w:color w:val="000000"/>
        </w:rPr>
      </w:pPr>
    </w:p>
    <w:p w14:paraId="3262BCEA" w14:textId="77777777" w:rsidR="002A3BAB" w:rsidRPr="00555A28" w:rsidRDefault="002A3BAB">
      <w:pPr>
        <w:pStyle w:val="Odsekzoznamu"/>
        <w:numPr>
          <w:ilvl w:val="2"/>
          <w:numId w:val="27"/>
        </w:numPr>
        <w:suppressAutoHyphens w:val="0"/>
        <w:ind w:left="284" w:hanging="284"/>
        <w:jc w:val="both"/>
        <w:rPr>
          <w:color w:val="000000"/>
        </w:rPr>
      </w:pPr>
      <w:r w:rsidRPr="00555A28">
        <w:rPr>
          <w:color w:val="000000"/>
        </w:rPr>
        <w:t xml:space="preserve">vyhlasujem, že v súlade s </w:t>
      </w:r>
      <w:r w:rsidRPr="00555A28">
        <w:rPr>
          <w:bCs/>
          <w:color w:val="000000" w:themeColor="text1"/>
        </w:rPr>
        <w:t>§ 49 ods. 5 ZVO</w:t>
      </w:r>
      <w:r w:rsidRPr="00555A28">
        <w:rPr>
          <w:b/>
          <w:color w:val="000000" w:themeColor="text1"/>
        </w:rPr>
        <w:t xml:space="preserve"> </w:t>
      </w:r>
      <w:r w:rsidRPr="00555A28">
        <w:rPr>
          <w:color w:val="000000"/>
        </w:rPr>
        <w:t>cenovú ponuku, ktorú predkladáme, sme vypracovali samostatne, na základe poskytnutých podkladov od verejného obstarávateľa / cenovú ponuku nám vypracoval(a)*:</w:t>
      </w:r>
    </w:p>
    <w:p w14:paraId="10F61847" w14:textId="77777777" w:rsidR="002A3BAB" w:rsidRPr="00555A28" w:rsidRDefault="002A3BAB">
      <w:pPr>
        <w:pStyle w:val="Odsekzoznamu"/>
        <w:numPr>
          <w:ilvl w:val="2"/>
          <w:numId w:val="28"/>
        </w:numPr>
        <w:suppressAutoHyphens w:val="0"/>
        <w:ind w:left="709"/>
        <w:jc w:val="both"/>
        <w:rPr>
          <w:color w:val="000000"/>
        </w:rPr>
      </w:pPr>
      <w:r w:rsidRPr="00555A28">
        <w:rPr>
          <w:color w:val="000000"/>
        </w:rPr>
        <w:t>Meno a priezvisko / Obchodné meno (názov)</w:t>
      </w:r>
    </w:p>
    <w:p w14:paraId="4C0E2945" w14:textId="77777777" w:rsidR="002A3BAB" w:rsidRPr="00555A28" w:rsidRDefault="002A3BAB">
      <w:pPr>
        <w:pStyle w:val="Odsekzoznamu"/>
        <w:numPr>
          <w:ilvl w:val="2"/>
          <w:numId w:val="28"/>
        </w:numPr>
        <w:suppressAutoHyphens w:val="0"/>
        <w:ind w:left="709"/>
        <w:jc w:val="both"/>
        <w:rPr>
          <w:color w:val="000000"/>
        </w:rPr>
      </w:pPr>
      <w:r w:rsidRPr="00555A28">
        <w:rPr>
          <w:color w:val="000000"/>
        </w:rPr>
        <w:t>Adresa pobytu / sídlo alebo miesto podnikania</w:t>
      </w:r>
    </w:p>
    <w:p w14:paraId="56520EDC" w14:textId="77777777" w:rsidR="002A3BAB" w:rsidRPr="00555A28" w:rsidRDefault="002A3BAB">
      <w:pPr>
        <w:pStyle w:val="Odsekzoznamu"/>
        <w:numPr>
          <w:ilvl w:val="2"/>
          <w:numId w:val="28"/>
        </w:numPr>
        <w:suppressAutoHyphens w:val="0"/>
        <w:ind w:left="709"/>
        <w:jc w:val="both"/>
        <w:rPr>
          <w:color w:val="000000"/>
        </w:rPr>
      </w:pPr>
      <w:r w:rsidRPr="00555A28">
        <w:rPr>
          <w:color w:val="000000"/>
        </w:rPr>
        <w:t>Identifikačné číslo (ak bolo pridelené);</w:t>
      </w:r>
    </w:p>
    <w:p w14:paraId="2511031D" w14:textId="77777777" w:rsidR="002A3BAB" w:rsidRPr="00555A28" w:rsidRDefault="002A3BAB" w:rsidP="002A3BAB">
      <w:pPr>
        <w:pStyle w:val="Odsekzoznamu"/>
        <w:ind w:left="709"/>
        <w:jc w:val="both"/>
        <w:rPr>
          <w:color w:val="000000"/>
        </w:rPr>
      </w:pPr>
    </w:p>
    <w:p w14:paraId="18B1264F" w14:textId="77777777" w:rsidR="002A3BAB" w:rsidRPr="00555A28" w:rsidRDefault="002A3BAB">
      <w:pPr>
        <w:pStyle w:val="Odsekzoznamu"/>
        <w:numPr>
          <w:ilvl w:val="2"/>
          <w:numId w:val="27"/>
        </w:numPr>
        <w:suppressAutoHyphens w:val="0"/>
        <w:ind w:left="284" w:hanging="284"/>
        <w:jc w:val="both"/>
        <w:rPr>
          <w:color w:val="000000"/>
        </w:rPr>
      </w:pPr>
      <w:r w:rsidRPr="00555A28">
        <w:rPr>
          <w:color w:val="000000"/>
        </w:rPr>
        <w:t>vyhlasujem, že v spoločnosti, ktorú zastupujem a ktorá  bude vykonávať plnenie zákazky v prípade úspešnosti našej ponuky,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 Predovšetkým vyhlasujem, že:</w:t>
      </w:r>
    </w:p>
    <w:p w14:paraId="5F177612" w14:textId="77777777" w:rsidR="002A3BAB" w:rsidRPr="00555A28" w:rsidRDefault="002A3BAB">
      <w:pPr>
        <w:pStyle w:val="Odsekzoznamu"/>
        <w:numPr>
          <w:ilvl w:val="2"/>
          <w:numId w:val="29"/>
        </w:numPr>
        <w:suppressAutoHyphens w:val="0"/>
        <w:ind w:left="709"/>
        <w:jc w:val="both"/>
        <w:rPr>
          <w:color w:val="000000"/>
        </w:rPr>
      </w:pPr>
      <w:r w:rsidRPr="00555A28">
        <w:rPr>
          <w:color w:val="000000"/>
        </w:rPr>
        <w:t>dodávateľ, ktorého zastupujem (a žiadna zo spoločností, ktoré sú členmi nášho konzorcia), nie je ruským štátnym príslušníkom ani fyzickou alebo právnickou osobou, subjektom alebo orgánom so sídlom v Rusku,</w:t>
      </w:r>
    </w:p>
    <w:p w14:paraId="2219746C" w14:textId="77777777" w:rsidR="002A3BAB" w:rsidRPr="00555A28" w:rsidRDefault="002A3BAB">
      <w:pPr>
        <w:pStyle w:val="Odsekzoznamu"/>
        <w:numPr>
          <w:ilvl w:val="2"/>
          <w:numId w:val="29"/>
        </w:numPr>
        <w:suppressAutoHyphens w:val="0"/>
        <w:ind w:left="709"/>
        <w:jc w:val="both"/>
        <w:rPr>
          <w:color w:val="000000"/>
        </w:rPr>
      </w:pPr>
      <w:r w:rsidRPr="00555A28">
        <w:rPr>
          <w:color w:val="000000"/>
        </w:rPr>
        <w:t>dodávateľ, ktorého zastupujem (a žiadna zo spoločností, ktoré sú členmi nášho konzorcia), nie je právnickou osobou, subjektom alebo orgánom, ktorých vlastnícke práva priamo alebo nepriamo vlastní z viac ako 50 % subjekt uvedený v písmene a) tohto odseku,</w:t>
      </w:r>
    </w:p>
    <w:p w14:paraId="45940B95" w14:textId="77777777" w:rsidR="002A3BAB" w:rsidRPr="00555A28" w:rsidRDefault="002A3BAB">
      <w:pPr>
        <w:pStyle w:val="Odsekzoznamu"/>
        <w:numPr>
          <w:ilvl w:val="2"/>
          <w:numId w:val="29"/>
        </w:numPr>
        <w:suppressAutoHyphens w:val="0"/>
        <w:ind w:left="709"/>
        <w:jc w:val="both"/>
        <w:rPr>
          <w:color w:val="000000"/>
        </w:rPr>
      </w:pPr>
      <w:r w:rsidRPr="00555A28">
        <w:rPr>
          <w:color w:val="000000"/>
        </w:rPr>
        <w:t>ani ja, ani spoločnosť, ktorú zastupujeme, nie sme fyzická alebo právnická osoba, subjekt alebo orgán, ktorý koná v mene alebo na príkaz subjektu uvedeného v písmene a) alebo b) uvedených vyššie,</w:t>
      </w:r>
    </w:p>
    <w:p w14:paraId="5B8D1D62" w14:textId="77777777" w:rsidR="002A3BAB" w:rsidRPr="00555A28" w:rsidRDefault="002A3BAB">
      <w:pPr>
        <w:pStyle w:val="Odsekzoznamu"/>
        <w:numPr>
          <w:ilvl w:val="2"/>
          <w:numId w:val="29"/>
        </w:numPr>
        <w:suppressAutoHyphens w:val="0"/>
        <w:ind w:left="709"/>
        <w:jc w:val="both"/>
        <w:rPr>
          <w:color w:val="000000"/>
        </w:rPr>
      </w:pPr>
      <w:r w:rsidRPr="00555A28">
        <w:rPr>
          <w:color w:val="000000"/>
        </w:rPr>
        <w:t>subdodávatelia, dodávatelia alebo subjekty, na ktorých kapacity sa dodávateľ, ktorého zastupujem, spolieha, nie sú subjektmi uvedenými v písmenách a) až c), nemajú účasť vyššiu ako 10 % hodnoty zákazky;</w:t>
      </w:r>
    </w:p>
    <w:p w14:paraId="4FAD12AA" w14:textId="77777777" w:rsidR="002A3BAB" w:rsidRPr="00555A28" w:rsidRDefault="002A3BAB" w:rsidP="002A3BAB">
      <w:pPr>
        <w:pStyle w:val="Odsekzoznamu"/>
        <w:ind w:left="709"/>
        <w:jc w:val="both"/>
        <w:rPr>
          <w:color w:val="000000"/>
        </w:rPr>
      </w:pPr>
    </w:p>
    <w:p w14:paraId="3DB1EA56" w14:textId="77777777" w:rsidR="002A3BAB" w:rsidRPr="00555A28" w:rsidRDefault="002A3BAB" w:rsidP="002A3BAB">
      <w:pPr>
        <w:pStyle w:val="Odsekzoznamu"/>
        <w:ind w:left="426"/>
        <w:jc w:val="both"/>
        <w:rPr>
          <w:color w:val="000000"/>
        </w:rPr>
      </w:pPr>
      <w:r w:rsidRPr="00555A28">
        <w:rPr>
          <w:color w:val="000000"/>
        </w:rPr>
        <w:t xml:space="preserve">- zároveň vyhlasujem, že spoločnosť, ktorú zastupujem, ani moji subdodávatelia a ani iná osoba, ktorej technické a odborné kapacity využijem na preukázanie plnenia podmienok technickej spôsobilosti alebo odbornej spôsobilosti nepatria k osobám uvedeným v prílohe č. 1 nariadenia Rady (EÚ) č. 269/2014 zo 17. marca 2014 o reštriktívnych opatreniach vzhľadom na konanie narúšajúce alebo ohrozujúce územnú celistvosť, zvrchovanosť a nezávislosť Ukrajiny v znení doplnenom v zmysle vykonávacieho nariadenia Rady (EÚ) č. 2022/581 z 8. apríla 2022 (ďalej len „Osoby na sankčných zoznamoch“). Zároveň vyhlasujem, že nie som osobou, subjektom alebo </w:t>
      </w:r>
      <w:r w:rsidRPr="00555A28">
        <w:rPr>
          <w:color w:val="000000"/>
        </w:rPr>
        <w:lastRenderedPageBreak/>
        <w:t>orgánom akýmkoľvek spô-sobom spojeným, vlastneným alebo kontrolovaným Osobou na sankčnom zozname podľa citovaného vykonávacieho nariadenie Rady (EÚ),</w:t>
      </w:r>
    </w:p>
    <w:p w14:paraId="6D77B244" w14:textId="77777777" w:rsidR="002A3BAB" w:rsidRPr="00555A28" w:rsidRDefault="002A3BAB" w:rsidP="002A3BAB">
      <w:pPr>
        <w:pStyle w:val="Odsekzoznamu"/>
        <w:ind w:left="426"/>
        <w:jc w:val="both"/>
        <w:rPr>
          <w:color w:val="000000"/>
        </w:rPr>
      </w:pPr>
      <w:r w:rsidRPr="00555A28">
        <w:rPr>
          <w:color w:val="000000"/>
        </w:rPr>
        <w:t>- že táto ponuka/žiadosť o účasť a realizácia plnenia podľa zmluvy, ktorá bude výsledkom daného verejného obstarávania zo strany hospodárskeho subjektu, ktorý zastupujem, nie je v rozpore so zákonom č. 289/2016 Z. z. o vykonávaní medzinárodných sankcií v znení neskorších predpisov, a teda najmä ja ako uchádzač a ani moji subdodávatelia a ani iná osoba, ktorej technické a odborné kapacity využijem na preukázanie plnenia podmienok technickej spôsobilosti alebo odbornej spôsobilosti neporušujem akúkoľvek medzinárodnú sankciu upravenú v akomkoľvek predpise o medzinárodnej sankcii podľa § 2 písm. b) zákona č. 289/2016 Z. z. o vykonávaní medzinárodných sankcií v znení neskorších predpisov,</w:t>
      </w:r>
    </w:p>
    <w:p w14:paraId="23FED06B" w14:textId="77777777" w:rsidR="002A3BAB" w:rsidRPr="00555A28" w:rsidRDefault="002A3BAB" w:rsidP="002A3BAB">
      <w:pPr>
        <w:pStyle w:val="Odsekzoznamu"/>
        <w:ind w:left="426"/>
        <w:jc w:val="both"/>
        <w:rPr>
          <w:color w:val="000000"/>
        </w:rPr>
      </w:pPr>
    </w:p>
    <w:p w14:paraId="018E5A23"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 v podľa § 11 ods. 1 písm. c) ZVO som uchádzačom, ktorého konečným užívateľom výhod zapísaným v registri partnerov verejného sektora nie je</w:t>
      </w:r>
    </w:p>
    <w:p w14:paraId="4D24AC35"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prezident Slovenskej republiky, </w:t>
      </w:r>
    </w:p>
    <w:p w14:paraId="12EF4FA4"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člen vlády, </w:t>
      </w:r>
    </w:p>
    <w:p w14:paraId="01CEF21E"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vedúci ústredného orgánu štátnej správy, ktorý nie je členom vlády,</w:t>
      </w:r>
    </w:p>
    <w:p w14:paraId="7B2B0A77"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vedúci orgánu štátnej správy s celoslovenskou pôsobnosťou, </w:t>
      </w:r>
    </w:p>
    <w:p w14:paraId="3D3D5F75"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sudca Ústavného súdu Slovenskej republiky alebo sudca, </w:t>
      </w:r>
    </w:p>
    <w:p w14:paraId="7683EF61"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generálny prokurátor Slovenskej republiky alebo prokurátor, </w:t>
      </w:r>
    </w:p>
    <w:p w14:paraId="3E836150"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verejný ochranca práv, </w:t>
      </w:r>
    </w:p>
    <w:p w14:paraId="51390451"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predseda Najvyššieho kontrolného úradu Slovenskej republiky a podpredseda Najvyššieho kontrolného úradu Slovenskej republiky, </w:t>
      </w:r>
    </w:p>
    <w:p w14:paraId="1367717E"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štátny tajomník, </w:t>
      </w:r>
    </w:p>
    <w:p w14:paraId="0279AEFE"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generálny tajomník služobného úradu, </w:t>
      </w:r>
    </w:p>
    <w:p w14:paraId="113AECF1"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prednosta okresného úradu, </w:t>
      </w:r>
    </w:p>
    <w:p w14:paraId="1CA0828B"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 xml:space="preserve">primátor hlavného mesta Slovenskej republiky Bratislavy, primátor krajského mesta alebo primátor okresného mesta, alebo </w:t>
      </w:r>
    </w:p>
    <w:p w14:paraId="54BCC053" w14:textId="77777777" w:rsidR="002A3BAB" w:rsidRPr="00555A28" w:rsidRDefault="002A3BAB">
      <w:pPr>
        <w:pStyle w:val="Odsekzoznamu"/>
        <w:numPr>
          <w:ilvl w:val="3"/>
          <w:numId w:val="27"/>
        </w:numPr>
        <w:suppressAutoHyphens w:val="0"/>
        <w:ind w:left="709"/>
        <w:jc w:val="both"/>
        <w:rPr>
          <w:color w:val="000000"/>
        </w:rPr>
      </w:pPr>
      <w:r w:rsidRPr="00555A28">
        <w:rPr>
          <w:color w:val="000000"/>
        </w:rPr>
        <w:t>predseda vyššieho územného celku;</w:t>
      </w:r>
    </w:p>
    <w:p w14:paraId="682B01F9" w14:textId="77777777" w:rsidR="002A3BAB" w:rsidRPr="00555A28" w:rsidRDefault="002A3BAB" w:rsidP="002A3BAB">
      <w:pPr>
        <w:pStyle w:val="Odsekzoznamu"/>
        <w:ind w:left="709"/>
        <w:jc w:val="both"/>
        <w:rPr>
          <w:color w:val="000000"/>
        </w:rPr>
      </w:pPr>
    </w:p>
    <w:p w14:paraId="54F794C8"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 podľa § 32 ods. 1 písm. f) ZVO nemám uložený zákaz účasti vo verejnom obstarávaní potvrdený konečným rozhodnutím v Slovenskej republike alebo v štáte sídla, miesta podnikania alebo obvyklého pobytu*;</w:t>
      </w:r>
    </w:p>
    <w:p w14:paraId="3913A901" w14:textId="77777777" w:rsidR="002A3BAB" w:rsidRPr="00555A28" w:rsidRDefault="002A3BAB" w:rsidP="002A3BAB">
      <w:pPr>
        <w:pStyle w:val="Odsekzoznamu"/>
        <w:rPr>
          <w:color w:val="000000"/>
        </w:rPr>
      </w:pPr>
    </w:p>
    <w:p w14:paraId="424757DE"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w:t>
      </w:r>
    </w:p>
    <w:p w14:paraId="4602A495" w14:textId="77777777" w:rsidR="002A3BAB" w:rsidRPr="00555A28" w:rsidRDefault="002A3BAB" w:rsidP="002A3BAB">
      <w:pPr>
        <w:ind w:left="567" w:hanging="142"/>
        <w:contextualSpacing/>
        <w:jc w:val="both"/>
        <w:rPr>
          <w:color w:val="000000"/>
        </w:rPr>
      </w:pPr>
      <w:r w:rsidRPr="00555A28">
        <w:rPr>
          <w:color w:val="000000"/>
        </w:rPr>
        <w:t xml:space="preserve">-  som sa nedohodol na ponukách s inými konkurentmi v predmetnom verejnom obstarávaní; konkurentom na účely tohto čestného vyhlásenia sa pritom rozumie každý podnikateľ, okrem predkladateľa ponuky, ktorý (i) je uchádzačom v predmetnom verejnom obstarávaní, (ii) by mohol len potenciálne predložiť ponuku v predmetnom verejnom obstarávaní a to s ohľadom na svoju kvalifikáciu, schopnosti, alebo skúsenosti; </w:t>
      </w:r>
    </w:p>
    <w:p w14:paraId="6E70C629" w14:textId="77777777" w:rsidR="002A3BAB" w:rsidRPr="00555A28" w:rsidRDefault="002A3BAB" w:rsidP="002A3BAB">
      <w:pPr>
        <w:ind w:left="567" w:hanging="142"/>
        <w:contextualSpacing/>
        <w:jc w:val="both"/>
        <w:rPr>
          <w:color w:val="000000"/>
        </w:rPr>
      </w:pPr>
      <w:r w:rsidRPr="00555A28">
        <w:rPr>
          <w:color w:val="000000"/>
        </w:rPr>
        <w:t>-  ceny, ako aj iné podmienky predkladanej ponuky nesprístupním iným konkurentom a že ich priamo ani nepriamo nezverejním,</w:t>
      </w:r>
    </w:p>
    <w:p w14:paraId="776F1185" w14:textId="77777777" w:rsidR="002A3BAB" w:rsidRPr="00555A28" w:rsidRDefault="002A3BAB" w:rsidP="002A3BAB">
      <w:pPr>
        <w:ind w:left="567" w:hanging="142"/>
        <w:contextualSpacing/>
        <w:jc w:val="both"/>
        <w:rPr>
          <w:color w:val="000000"/>
        </w:rPr>
      </w:pPr>
      <w:r w:rsidRPr="00555A28">
        <w:rPr>
          <w:color w:val="000000"/>
        </w:rPr>
        <w:t>- ceny, ako aj iné podmienky predkladanej ponuky, boli určené nezávisle od iných konkurentov bez akejkoľvek dohody, konzultácie, komunikácie s týmito konkurentmi, ktorá by sa týkala (i) cien, (ii) zámeru predložiť ponuku, (iii) metód alebo faktorov určených na výpočet cien alebo (iv) predloženia cenovej ponuky, ktorá by nespĺňala podmienky súťažných podkladov na dané verejné obstarávanie,</w:t>
      </w:r>
    </w:p>
    <w:p w14:paraId="7B001A9E" w14:textId="77777777" w:rsidR="002A3BAB" w:rsidRPr="00555A28" w:rsidRDefault="002A3BAB" w:rsidP="002A3BAB">
      <w:pPr>
        <w:ind w:left="567" w:hanging="142"/>
        <w:contextualSpacing/>
        <w:jc w:val="both"/>
        <w:rPr>
          <w:color w:val="000000"/>
        </w:rPr>
      </w:pPr>
      <w:r w:rsidRPr="00555A28">
        <w:rPr>
          <w:color w:val="000000"/>
        </w:rPr>
        <w:lastRenderedPageBreak/>
        <w:t>-  nepodniknem žiadne kroky smerom ku konaniu vyššie uvedenému a ani sa nepokúsim žiadneho iného konkurenta naviesť na kolúziu v predmetnom verejnom obstarávaní;</w:t>
      </w:r>
    </w:p>
    <w:p w14:paraId="4E0A109D" w14:textId="77777777" w:rsidR="002A3BAB" w:rsidRPr="00555A28" w:rsidRDefault="002A3BAB" w:rsidP="002A3BAB">
      <w:pPr>
        <w:pStyle w:val="Odsekzoznamu"/>
        <w:rPr>
          <w:color w:val="000000"/>
        </w:rPr>
      </w:pPr>
    </w:p>
    <w:p w14:paraId="732C428E"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 som nevyvíjal a nebudem vyvíjať voči žiadnej osobe na strane obstarávateľa, ktorá je alebo by mohla byť zainteresovaná v zmysle ustanovení § 23 ods. 3 zákona č. 343/2015 Z. z. o verejnom obstarávaní a o zmene a doplnení niektorých zákonov v platnom znení („zainteresovaná osoba“) akékoľvek aktivity, ktoré by mohli viesť k zvýhodneniu nášho postavenia v súťaži;</w:t>
      </w:r>
    </w:p>
    <w:p w14:paraId="04023488" w14:textId="77777777" w:rsidR="002A3BAB" w:rsidRPr="00555A28" w:rsidRDefault="002A3BAB" w:rsidP="002A3BAB">
      <w:pPr>
        <w:pStyle w:val="Odsekzoznamu"/>
        <w:ind w:left="426"/>
        <w:jc w:val="both"/>
        <w:rPr>
          <w:color w:val="000000"/>
        </w:rPr>
      </w:pPr>
    </w:p>
    <w:p w14:paraId="63A5EB18"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 som neposkytol a neposkytnem akejkoľvek čo i len potencionálne zainteresovanej osobe priamo alebo nepriamo akúkoľvek finančnú alebo vecnú výhodu ako motiváciu alebo odmenu súvisiacu so zadaním tejto zákazky,</w:t>
      </w:r>
    </w:p>
    <w:p w14:paraId="6F38DF91" w14:textId="77777777" w:rsidR="002A3BAB" w:rsidRPr="00555A28" w:rsidRDefault="002A3BAB" w:rsidP="002A3BAB">
      <w:pPr>
        <w:pStyle w:val="Odsekzoznamu"/>
        <w:ind w:left="426"/>
        <w:jc w:val="both"/>
        <w:rPr>
          <w:color w:val="000000"/>
        </w:rPr>
      </w:pPr>
    </w:p>
    <w:p w14:paraId="73E5B46F"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 budem bezodkladne informovať obstarávateľa o akejkoľvek situácii, ktorá je považovaná za konflikt záujmov alebo ktorá by mohla viesť ku konfliktu záujmov kedykoľvek v priebehu procesu verejného obstarávania,</w:t>
      </w:r>
    </w:p>
    <w:p w14:paraId="4E4802C8" w14:textId="77777777" w:rsidR="002A3BAB" w:rsidRPr="00555A28" w:rsidRDefault="002A3BAB" w:rsidP="002A3BAB">
      <w:pPr>
        <w:pStyle w:val="Odsekzoznamu"/>
        <w:rPr>
          <w:color w:val="000000"/>
        </w:rPr>
      </w:pPr>
    </w:p>
    <w:p w14:paraId="3B9F8142"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 poskytnem obstarávateľovi v postupe tohto verejného obstarávania presné, pravdivé a úplné informácie,</w:t>
      </w:r>
    </w:p>
    <w:p w14:paraId="712E8934" w14:textId="77777777" w:rsidR="002A3BAB" w:rsidRPr="00555A28" w:rsidRDefault="002A3BAB" w:rsidP="002A3BAB">
      <w:pPr>
        <w:pStyle w:val="Odsekzoznamu"/>
        <w:rPr>
          <w:color w:val="000000"/>
        </w:rPr>
      </w:pPr>
    </w:p>
    <w:p w14:paraId="215293FE"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 ak nám alebo môjmu subdodávateľovi vznikne povinnosť byť zapísaný v registri partnerov verejného sektora, tak v ňom nemáme a ani môj subdodávateľ nemá zapísaného konečného užívateľa výhod, ktorým je osoba podľa § 11 písm. c) ZVO,</w:t>
      </w:r>
    </w:p>
    <w:p w14:paraId="780433BD" w14:textId="77777777" w:rsidR="002A3BAB" w:rsidRPr="00555A28" w:rsidRDefault="002A3BAB" w:rsidP="002A3BAB">
      <w:pPr>
        <w:jc w:val="both"/>
        <w:rPr>
          <w:color w:val="000000"/>
        </w:rPr>
      </w:pPr>
    </w:p>
    <w:p w14:paraId="5441C9E7"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 som si prečítal a porozumel som obsahu tohto vyhlásenia,</w:t>
      </w:r>
    </w:p>
    <w:p w14:paraId="7AEB80A6" w14:textId="77777777" w:rsidR="002A3BAB" w:rsidRPr="00555A28" w:rsidRDefault="002A3BAB" w:rsidP="002A3BAB">
      <w:pPr>
        <w:jc w:val="both"/>
        <w:rPr>
          <w:color w:val="000000"/>
        </w:rPr>
      </w:pPr>
    </w:p>
    <w:p w14:paraId="37B3696D" w14:textId="77777777" w:rsidR="002A3BAB" w:rsidRPr="00555A28" w:rsidRDefault="002A3BAB">
      <w:pPr>
        <w:pStyle w:val="Odsekzoznamu"/>
        <w:numPr>
          <w:ilvl w:val="2"/>
          <w:numId w:val="27"/>
        </w:numPr>
        <w:suppressAutoHyphens w:val="0"/>
        <w:ind w:left="426" w:hanging="426"/>
        <w:jc w:val="both"/>
        <w:rPr>
          <w:color w:val="000000"/>
        </w:rPr>
      </w:pPr>
      <w:r w:rsidRPr="00555A28">
        <w:rPr>
          <w:color w:val="000000"/>
        </w:rPr>
        <w:t>vyhlasujem, že som si vedomý právnych následkov potvrdenia nepravdivých informácií v tomto vyhlásení</w:t>
      </w:r>
    </w:p>
    <w:p w14:paraId="78E03DA8" w14:textId="77777777" w:rsidR="002A3BAB" w:rsidRPr="00555A28" w:rsidRDefault="002A3BAB" w:rsidP="002A3BAB">
      <w:pPr>
        <w:jc w:val="both"/>
        <w:rPr>
          <w:color w:val="000000"/>
        </w:rPr>
      </w:pPr>
    </w:p>
    <w:p w14:paraId="4DAA45AD" w14:textId="77777777" w:rsidR="002A3BAB" w:rsidRPr="00555A28" w:rsidRDefault="002A3BAB" w:rsidP="002A3BAB">
      <w:pPr>
        <w:pStyle w:val="Odsekzoznamu"/>
        <w:rPr>
          <w:b/>
          <w:color w:val="000000" w:themeColor="text1"/>
          <w:lang w:eastAsia="cs-CZ"/>
        </w:rPr>
      </w:pPr>
    </w:p>
    <w:p w14:paraId="183FCA34" w14:textId="77777777" w:rsidR="002A3BAB" w:rsidRPr="00555A28" w:rsidRDefault="002A3BAB" w:rsidP="002A3BAB">
      <w:pPr>
        <w:rPr>
          <w:color w:val="000000"/>
        </w:rPr>
      </w:pPr>
    </w:p>
    <w:p w14:paraId="623CE3E3" w14:textId="77777777" w:rsidR="002A3BAB" w:rsidRPr="00555A28" w:rsidRDefault="002A3BAB" w:rsidP="002A3BAB">
      <w:pPr>
        <w:rPr>
          <w:i/>
          <w:iCs/>
          <w:color w:val="000000"/>
        </w:rPr>
      </w:pPr>
    </w:p>
    <w:p w14:paraId="54FF61BE" w14:textId="77777777" w:rsidR="002A3BAB" w:rsidRPr="00555A28" w:rsidRDefault="002A3BAB" w:rsidP="002A3BAB">
      <w:pPr>
        <w:spacing w:after="120"/>
        <w:rPr>
          <w:i/>
          <w:iCs/>
          <w:color w:val="000000"/>
        </w:rPr>
      </w:pPr>
      <w:r w:rsidRPr="00555A28">
        <w:rPr>
          <w:i/>
          <w:iCs/>
          <w:color w:val="000000"/>
        </w:rPr>
        <w:t>* Nehodiace sa prečiarknite!</w:t>
      </w:r>
    </w:p>
    <w:p w14:paraId="64558D8A" w14:textId="77777777" w:rsidR="002A3BAB" w:rsidRPr="00555A28" w:rsidRDefault="002A3BAB" w:rsidP="002A3BAB">
      <w:pPr>
        <w:rPr>
          <w:i/>
          <w:iCs/>
          <w:color w:val="000000" w:themeColor="text1"/>
        </w:rPr>
      </w:pPr>
      <w:r w:rsidRPr="00555A28">
        <w:rPr>
          <w:i/>
          <w:iCs/>
          <w:color w:val="000000"/>
        </w:rPr>
        <w:t xml:space="preserve"> </w:t>
      </w:r>
      <w:r w:rsidRPr="00555A28">
        <w:rPr>
          <w:i/>
          <w:iCs/>
          <w:color w:val="000000" w:themeColor="text1"/>
        </w:rPr>
        <w:t xml:space="preserve">V prípade, že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 </w:t>
      </w:r>
    </w:p>
    <w:p w14:paraId="4123C6F7" w14:textId="77777777" w:rsidR="002A3BAB" w:rsidRPr="00555A28" w:rsidRDefault="002A3BAB" w:rsidP="002A3BAB">
      <w:pPr>
        <w:rPr>
          <w:color w:val="000000"/>
        </w:rPr>
      </w:pPr>
    </w:p>
    <w:p w14:paraId="1494D7C9" w14:textId="77777777" w:rsidR="00960B5D" w:rsidRPr="003F32A5" w:rsidRDefault="00960B5D" w:rsidP="00960B5D">
      <w:pPr>
        <w:ind w:right="640"/>
        <w:jc w:val="both"/>
      </w:pPr>
    </w:p>
    <w:tbl>
      <w:tblPr>
        <w:tblW w:w="0" w:type="auto"/>
        <w:tblLook w:val="04A0" w:firstRow="1" w:lastRow="0" w:firstColumn="1" w:lastColumn="0" w:noHBand="0" w:noVBand="1"/>
      </w:tblPr>
      <w:tblGrid>
        <w:gridCol w:w="4957"/>
        <w:gridCol w:w="4105"/>
      </w:tblGrid>
      <w:tr w:rsidR="00960B5D" w:rsidRPr="003F32A5" w14:paraId="370C5681" w14:textId="77777777" w:rsidTr="00EB1C5F">
        <w:trPr>
          <w:trHeight w:val="450"/>
        </w:trPr>
        <w:tc>
          <w:tcPr>
            <w:tcW w:w="4957" w:type="dxa"/>
            <w:vAlign w:val="center"/>
          </w:tcPr>
          <w:p w14:paraId="2D26FCA2" w14:textId="77777777" w:rsidR="00960B5D" w:rsidRPr="00AD644C" w:rsidRDefault="00960B5D" w:rsidP="00EB1C5F">
            <w:pPr>
              <w:widowControl w:val="0"/>
              <w:jc w:val="right"/>
              <w:rPr>
                <w:rFonts w:eastAsia="Calibri"/>
                <w:sz w:val="22"/>
                <w:szCs w:val="22"/>
              </w:rPr>
            </w:pPr>
            <w:r w:rsidRPr="00AD644C">
              <w:rPr>
                <w:rFonts w:eastAsia="Calibri"/>
                <w:sz w:val="22"/>
                <w:szCs w:val="22"/>
              </w:rPr>
              <w:t>Dátum:</w:t>
            </w:r>
          </w:p>
        </w:tc>
        <w:tc>
          <w:tcPr>
            <w:tcW w:w="4105" w:type="dxa"/>
            <w:tcBorders>
              <w:bottom w:val="single" w:sz="8" w:space="0" w:color="FFFFFF"/>
            </w:tcBorders>
            <w:shd w:val="clear" w:color="auto" w:fill="D9D9D9"/>
            <w:vAlign w:val="center"/>
          </w:tcPr>
          <w:p w14:paraId="4BB698AF" w14:textId="77777777" w:rsidR="00960B5D" w:rsidRPr="00AD644C" w:rsidRDefault="00960B5D" w:rsidP="00EB1C5F">
            <w:pPr>
              <w:widowControl w:val="0"/>
              <w:jc w:val="both"/>
              <w:rPr>
                <w:rFonts w:eastAsia="Calibri"/>
                <w:b/>
                <w:sz w:val="22"/>
                <w:szCs w:val="22"/>
              </w:rPr>
            </w:pPr>
          </w:p>
        </w:tc>
      </w:tr>
      <w:tr w:rsidR="00960B5D" w:rsidRPr="003F32A5" w14:paraId="0CD1E2C2" w14:textId="77777777" w:rsidTr="00EB1C5F">
        <w:trPr>
          <w:trHeight w:val="450"/>
        </w:trPr>
        <w:tc>
          <w:tcPr>
            <w:tcW w:w="4957" w:type="dxa"/>
            <w:vAlign w:val="center"/>
          </w:tcPr>
          <w:p w14:paraId="6F5F6009" w14:textId="77777777" w:rsidR="00960B5D" w:rsidRPr="00AD644C" w:rsidRDefault="00960B5D" w:rsidP="00EB1C5F">
            <w:pPr>
              <w:widowControl w:val="0"/>
              <w:jc w:val="right"/>
              <w:rPr>
                <w:rFonts w:eastAsia="Calibri"/>
                <w:sz w:val="22"/>
                <w:szCs w:val="22"/>
              </w:rPr>
            </w:pPr>
            <w:r w:rsidRPr="00AD644C">
              <w:rPr>
                <w:rFonts w:eastAsia="Calibri"/>
                <w:sz w:val="22"/>
                <w:szCs w:val="22"/>
              </w:rPr>
              <w:t>Meno a priezvisko oprávnenej osoby uchádzača:</w:t>
            </w:r>
          </w:p>
        </w:tc>
        <w:tc>
          <w:tcPr>
            <w:tcW w:w="4105" w:type="dxa"/>
            <w:tcBorders>
              <w:top w:val="single" w:sz="8" w:space="0" w:color="FFFFFF"/>
              <w:bottom w:val="single" w:sz="8" w:space="0" w:color="FFFFFF"/>
            </w:tcBorders>
            <w:shd w:val="clear" w:color="auto" w:fill="D9D9D9"/>
            <w:vAlign w:val="center"/>
          </w:tcPr>
          <w:p w14:paraId="38F43CEB" w14:textId="77777777" w:rsidR="00960B5D" w:rsidRPr="00AD644C" w:rsidRDefault="00960B5D" w:rsidP="00EB1C5F">
            <w:pPr>
              <w:widowControl w:val="0"/>
              <w:jc w:val="both"/>
              <w:rPr>
                <w:rFonts w:eastAsia="Calibri"/>
                <w:b/>
                <w:sz w:val="22"/>
                <w:szCs w:val="22"/>
              </w:rPr>
            </w:pPr>
          </w:p>
        </w:tc>
      </w:tr>
      <w:tr w:rsidR="00960B5D" w:rsidRPr="003F32A5" w14:paraId="5AA9ECBC" w14:textId="77777777" w:rsidTr="00EB1C5F">
        <w:trPr>
          <w:trHeight w:val="837"/>
        </w:trPr>
        <w:tc>
          <w:tcPr>
            <w:tcW w:w="4957" w:type="dxa"/>
            <w:vAlign w:val="center"/>
          </w:tcPr>
          <w:p w14:paraId="6AF4E8B7" w14:textId="77777777" w:rsidR="00960B5D" w:rsidRPr="00AD644C" w:rsidRDefault="00960B5D" w:rsidP="00EB1C5F">
            <w:pPr>
              <w:widowControl w:val="0"/>
              <w:jc w:val="right"/>
              <w:rPr>
                <w:rFonts w:eastAsia="Calibri"/>
                <w:sz w:val="22"/>
                <w:szCs w:val="22"/>
              </w:rPr>
            </w:pPr>
            <w:r w:rsidRPr="00AD644C">
              <w:rPr>
                <w:rFonts w:eastAsia="Calibri"/>
                <w:sz w:val="22"/>
                <w:szCs w:val="22"/>
              </w:rPr>
              <w:t>Podpis oprávnenej osoby uchádzača:</w:t>
            </w:r>
          </w:p>
        </w:tc>
        <w:tc>
          <w:tcPr>
            <w:tcW w:w="4105" w:type="dxa"/>
            <w:tcBorders>
              <w:top w:val="single" w:sz="8" w:space="0" w:color="FFFFFF"/>
            </w:tcBorders>
            <w:shd w:val="clear" w:color="auto" w:fill="D9D9D9"/>
            <w:vAlign w:val="center"/>
          </w:tcPr>
          <w:p w14:paraId="5090B62E" w14:textId="77777777" w:rsidR="00960B5D" w:rsidRPr="00AD644C" w:rsidRDefault="00960B5D" w:rsidP="00EB1C5F">
            <w:pPr>
              <w:widowControl w:val="0"/>
              <w:jc w:val="both"/>
              <w:rPr>
                <w:rFonts w:eastAsia="Calibri"/>
                <w:b/>
                <w:sz w:val="22"/>
                <w:szCs w:val="22"/>
              </w:rPr>
            </w:pPr>
          </w:p>
        </w:tc>
      </w:tr>
    </w:tbl>
    <w:p w14:paraId="43EBC2F6" w14:textId="77777777" w:rsidR="00960B5D" w:rsidRPr="003F32A5" w:rsidRDefault="00960B5D" w:rsidP="00960B5D">
      <w:pPr>
        <w:spacing w:after="160" w:line="259" w:lineRule="auto"/>
        <w:jc w:val="both"/>
        <w:rPr>
          <w:rFonts w:eastAsia="Calibri"/>
          <w:sz w:val="20"/>
          <w:szCs w:val="20"/>
        </w:rPr>
      </w:pPr>
    </w:p>
    <w:p w14:paraId="46A328F7" w14:textId="77777777" w:rsidR="002A3BAB" w:rsidRPr="00555A28" w:rsidRDefault="002A3BAB" w:rsidP="002A3BAB">
      <w:pPr>
        <w:pStyle w:val="Default"/>
        <w:ind w:right="-284"/>
        <w:rPr>
          <w:rFonts w:ascii="Times New Roman" w:hAnsi="Times New Roman"/>
          <w:b/>
          <w:szCs w:val="24"/>
          <w:lang w:val="sk-SK"/>
        </w:rPr>
      </w:pPr>
      <w:r w:rsidRPr="00555A28">
        <w:rPr>
          <w:rFonts w:ascii="Times New Roman" w:hAnsi="Times New Roman"/>
          <w:b/>
          <w:bCs/>
          <w:szCs w:val="24"/>
          <w:lang w:val="sk-SK"/>
        </w:rPr>
        <w:lastRenderedPageBreak/>
        <w:t xml:space="preserve">PRÍLOHA č. </w:t>
      </w:r>
      <w:r w:rsidR="00D149A1">
        <w:rPr>
          <w:rFonts w:ascii="Times New Roman" w:hAnsi="Times New Roman"/>
          <w:b/>
          <w:bCs/>
          <w:szCs w:val="24"/>
          <w:lang w:val="sk-SK"/>
        </w:rPr>
        <w:t>4</w:t>
      </w:r>
      <w:r w:rsidRPr="00555A28">
        <w:rPr>
          <w:rFonts w:ascii="Times New Roman" w:hAnsi="Times New Roman"/>
          <w:b/>
          <w:bCs/>
          <w:szCs w:val="24"/>
          <w:lang w:val="sk-SK"/>
        </w:rPr>
        <w:t xml:space="preserve"> </w:t>
      </w:r>
    </w:p>
    <w:p w14:paraId="7C675E26" w14:textId="77777777" w:rsidR="002A3BAB" w:rsidRPr="00555A28" w:rsidRDefault="002A3BAB" w:rsidP="002A3BAB">
      <w:pPr>
        <w:tabs>
          <w:tab w:val="left" w:pos="497"/>
        </w:tabs>
        <w:rPr>
          <w:b/>
          <w:bCs/>
          <w:color w:val="000000" w:themeColor="text1"/>
        </w:rPr>
      </w:pPr>
    </w:p>
    <w:p w14:paraId="2493D084" w14:textId="77777777" w:rsidR="006E11C3" w:rsidRDefault="006E11C3" w:rsidP="006E11C3">
      <w:pPr>
        <w:jc w:val="center"/>
        <w:rPr>
          <w:b/>
        </w:rPr>
      </w:pPr>
      <w:r w:rsidRPr="00832D52">
        <w:rPr>
          <w:b/>
        </w:rPr>
        <w:t>PLNOMOCENSTVO PRE ČLENA SKUPINY DODÁVATEĽOV</w:t>
      </w:r>
    </w:p>
    <w:p w14:paraId="55B32368" w14:textId="77777777" w:rsidR="006E11C3" w:rsidRPr="00ED7206" w:rsidRDefault="006E11C3" w:rsidP="006E11C3">
      <w:pPr>
        <w:pBdr>
          <w:top w:val="dashDotStroked" w:sz="24" w:space="1" w:color="auto"/>
          <w:left w:val="dashDotStroked" w:sz="24" w:space="4" w:color="auto"/>
          <w:bottom w:val="dashDotStroked" w:sz="24" w:space="1" w:color="auto"/>
          <w:right w:val="dashDotStroked" w:sz="24" w:space="4" w:color="auto"/>
        </w:pBdr>
        <w:jc w:val="center"/>
        <w:rPr>
          <w:i/>
          <w:sz w:val="22"/>
          <w:szCs w:val="22"/>
        </w:rPr>
      </w:pPr>
      <w:r w:rsidRPr="00ED7206">
        <w:rPr>
          <w:i/>
          <w:sz w:val="22"/>
          <w:szCs w:val="22"/>
        </w:rPr>
        <w:t xml:space="preserve">Vyplnený dokument </w:t>
      </w:r>
      <w:r w:rsidRPr="00ED7206">
        <w:rPr>
          <w:i/>
          <w:sz w:val="22"/>
          <w:szCs w:val="22"/>
          <w:u w:val="single"/>
        </w:rPr>
        <w:t>podpíše oprávnená osoba uchádzača</w:t>
      </w:r>
      <w:r w:rsidRPr="00ED7206">
        <w:rPr>
          <w:i/>
          <w:sz w:val="22"/>
          <w:szCs w:val="22"/>
        </w:rPr>
        <w:t xml:space="preserve"> a sken podpísaného dokumentu uchádzač pošle cez IS EVO verejnému obstarávateľovi ako súčasť elektronickej ponuky.</w:t>
      </w:r>
    </w:p>
    <w:p w14:paraId="5462233F" w14:textId="77777777" w:rsidR="006E11C3" w:rsidRPr="00ED7206" w:rsidRDefault="006E11C3" w:rsidP="006E11C3">
      <w:pPr>
        <w:pBdr>
          <w:top w:val="dashDotStroked" w:sz="24" w:space="1" w:color="auto"/>
          <w:left w:val="dashDotStroked" w:sz="24" w:space="4" w:color="auto"/>
          <w:bottom w:val="dashDotStroked" w:sz="24" w:space="1" w:color="auto"/>
          <w:right w:val="dashDotStroked" w:sz="24" w:space="4" w:color="auto"/>
        </w:pBdr>
        <w:tabs>
          <w:tab w:val="left" w:pos="2268"/>
          <w:tab w:val="left" w:pos="2410"/>
        </w:tabs>
        <w:rPr>
          <w:sz w:val="22"/>
          <w:szCs w:val="22"/>
        </w:rPr>
      </w:pPr>
      <w:r w:rsidRPr="00ED7206">
        <w:rPr>
          <w:i/>
          <w:sz w:val="22"/>
          <w:szCs w:val="22"/>
        </w:rPr>
        <w:t>Pokyny pre vypĺňanie:</w:t>
      </w:r>
      <w:r w:rsidRPr="00ED7206">
        <w:rPr>
          <w:sz w:val="22"/>
          <w:szCs w:val="22"/>
        </w:rPr>
        <w:tab/>
        <w:t>•</w:t>
      </w:r>
      <w:r w:rsidRPr="00ED7206">
        <w:rPr>
          <w:sz w:val="22"/>
          <w:szCs w:val="22"/>
        </w:rPr>
        <w:tab/>
        <w:t xml:space="preserve">do šedo podfarbených polí </w:t>
      </w:r>
      <w:r w:rsidRPr="00ED7206">
        <w:rPr>
          <w:b/>
          <w:sz w:val="22"/>
          <w:szCs w:val="22"/>
        </w:rPr>
        <w:t>vpisujte údaje</w:t>
      </w:r>
      <w:r w:rsidRPr="00ED7206">
        <w:rPr>
          <w:b/>
          <w:sz w:val="22"/>
          <w:szCs w:val="22"/>
        </w:rPr>
        <w:br/>
      </w:r>
      <w:r w:rsidRPr="00ED7206">
        <w:rPr>
          <w:sz w:val="22"/>
          <w:szCs w:val="22"/>
        </w:rPr>
        <w:tab/>
      </w:r>
      <w:r w:rsidRPr="00ED7206">
        <w:rPr>
          <w:sz w:val="22"/>
          <w:szCs w:val="22"/>
        </w:rPr>
        <w:tab/>
      </w:r>
      <w:r w:rsidRPr="00ED7206">
        <w:rPr>
          <w:i/>
          <w:sz w:val="22"/>
          <w:szCs w:val="22"/>
        </w:rPr>
        <w:t>príklad:</w:t>
      </w:r>
      <w:r w:rsidRPr="00ED7206">
        <w:rPr>
          <w:sz w:val="22"/>
          <w:szCs w:val="22"/>
        </w:rPr>
        <w:t xml:space="preserve"> Názov: </w:t>
      </w:r>
      <w:r w:rsidRPr="00ED7206">
        <w:rPr>
          <w:sz w:val="22"/>
          <w:szCs w:val="22"/>
          <w:highlight w:val="lightGray"/>
        </w:rPr>
        <w:t>             </w:t>
      </w:r>
      <w:r w:rsidRPr="00ED7206">
        <w:rPr>
          <w:sz w:val="22"/>
          <w:szCs w:val="22"/>
        </w:rPr>
        <w:t xml:space="preserve"> </w:t>
      </w:r>
      <w:r w:rsidRPr="00ED7206">
        <w:rPr>
          <w:rFonts w:eastAsia="Segoe UI Emoji"/>
          <w:sz w:val="22"/>
          <w:szCs w:val="22"/>
        </w:rPr>
        <w:t>→</w:t>
      </w:r>
      <w:r w:rsidRPr="00ED7206">
        <w:rPr>
          <w:sz w:val="22"/>
          <w:szCs w:val="22"/>
        </w:rPr>
        <w:t xml:space="preserve"> </w:t>
      </w:r>
      <w:r w:rsidRPr="00ED7206">
        <w:rPr>
          <w:b/>
          <w:sz w:val="22"/>
          <w:szCs w:val="22"/>
          <w:highlight w:val="lightGray"/>
        </w:rPr>
        <w:t>ABC s.r.o.        </w:t>
      </w:r>
    </w:p>
    <w:p w14:paraId="53EF1941" w14:textId="77777777" w:rsidR="006E11C3" w:rsidRPr="00ED7206" w:rsidRDefault="006E11C3" w:rsidP="006E11C3">
      <w:pPr>
        <w:pBdr>
          <w:top w:val="dashDotStroked" w:sz="24" w:space="1" w:color="auto"/>
          <w:left w:val="dashDotStroked" w:sz="24" w:space="4" w:color="auto"/>
          <w:bottom w:val="dashDotStroked" w:sz="24" w:space="1" w:color="auto"/>
          <w:right w:val="dashDotStroked" w:sz="24" w:space="4" w:color="auto"/>
        </w:pBdr>
        <w:tabs>
          <w:tab w:val="left" w:pos="2268"/>
          <w:tab w:val="left" w:pos="2410"/>
        </w:tabs>
        <w:ind w:left="15" w:hanging="15"/>
        <w:rPr>
          <w:sz w:val="22"/>
          <w:szCs w:val="22"/>
        </w:rPr>
      </w:pPr>
      <w:r w:rsidRPr="00ED7206">
        <w:rPr>
          <w:sz w:val="22"/>
          <w:szCs w:val="22"/>
        </w:rPr>
        <w:t xml:space="preserve"> </w:t>
      </w:r>
      <w:r w:rsidRPr="00ED7206">
        <w:rPr>
          <w:sz w:val="22"/>
          <w:szCs w:val="22"/>
        </w:rPr>
        <w:tab/>
      </w:r>
    </w:p>
    <w:p w14:paraId="16A8A5A3" w14:textId="77777777" w:rsidR="006E11C3" w:rsidRDefault="006E11C3" w:rsidP="006E11C3">
      <w:pPr>
        <w:pStyle w:val="Default"/>
        <w:ind w:right="-284"/>
        <w:rPr>
          <w:rFonts w:ascii="Times New Roman" w:hAnsi="Times New Roman"/>
          <w:b/>
          <w:szCs w:val="24"/>
          <w:lang w:val="sk-SK"/>
        </w:rPr>
      </w:pPr>
    </w:p>
    <w:p w14:paraId="14A88005" w14:textId="77777777" w:rsidR="0017097C" w:rsidRPr="009D1C52" w:rsidRDefault="006E11C3" w:rsidP="0017097C">
      <w:pPr>
        <w:pStyle w:val="Obyajntext"/>
        <w:ind w:left="2127" w:hanging="2127"/>
        <w:rPr>
          <w:rFonts w:ascii="Times New Roman" w:hAnsi="Times New Roman"/>
          <w:b/>
          <w:bCs/>
          <w:sz w:val="36"/>
          <w:szCs w:val="36"/>
          <w:lang w:val="sk-SK"/>
        </w:rPr>
      </w:pPr>
      <w:r w:rsidRPr="00DB109D">
        <w:rPr>
          <w:rFonts w:ascii="Times New Roman" w:hAnsi="Times New Roman"/>
          <w:sz w:val="22"/>
          <w:szCs w:val="22"/>
        </w:rPr>
        <w:t>Názov zákazky:</w:t>
      </w:r>
      <w:r w:rsidRPr="00DB109D">
        <w:rPr>
          <w:rFonts w:ascii="Times New Roman" w:hAnsi="Times New Roman"/>
          <w:sz w:val="22"/>
          <w:szCs w:val="22"/>
        </w:rPr>
        <w:tab/>
      </w:r>
      <w:r w:rsidR="0017097C" w:rsidRPr="009D1C52">
        <w:rPr>
          <w:rFonts w:ascii="Times New Roman" w:hAnsi="Times New Roman"/>
          <w:b/>
          <w:bCs/>
          <w:sz w:val="22"/>
          <w:szCs w:val="22"/>
        </w:rPr>
        <w:t>Poskytovanie služieb pre prevádzku a údržbu informačných systémov Mesta Banská Štiavnica v rokoch 2027-2030</w:t>
      </w:r>
    </w:p>
    <w:p w14:paraId="6319F3E6" w14:textId="77777777" w:rsidR="006E11C3" w:rsidRPr="009A4041" w:rsidRDefault="006E11C3" w:rsidP="006E11C3">
      <w:pPr>
        <w:pStyle w:val="Obyajntext"/>
        <w:ind w:left="2127" w:hanging="2127"/>
        <w:rPr>
          <w:rFonts w:ascii="Times New Roman" w:hAnsi="Times New Roman"/>
          <w:b/>
          <w:bCs/>
          <w:lang w:val="sk-SK"/>
        </w:rPr>
      </w:pPr>
    </w:p>
    <w:p w14:paraId="75AEB769" w14:textId="77777777" w:rsidR="006E11C3" w:rsidRDefault="006E11C3" w:rsidP="006E11C3">
      <w:pPr>
        <w:tabs>
          <w:tab w:val="left" w:pos="2835"/>
        </w:tabs>
        <w:ind w:left="2977" w:hanging="2977"/>
        <w:rPr>
          <w:b/>
          <w:sz w:val="22"/>
          <w:szCs w:val="22"/>
        </w:rPr>
      </w:pPr>
      <w:r w:rsidRPr="004A40D7">
        <w:rPr>
          <w:sz w:val="22"/>
          <w:szCs w:val="22"/>
        </w:rPr>
        <w:t>Verejný obstarávateľ:</w:t>
      </w:r>
      <w:r>
        <w:rPr>
          <w:sz w:val="22"/>
          <w:szCs w:val="22"/>
        </w:rPr>
        <w:t xml:space="preserve">   </w:t>
      </w:r>
      <w:r w:rsidRPr="00214C37">
        <w:rPr>
          <w:b/>
          <w:bCs/>
          <w:sz w:val="22"/>
          <w:szCs w:val="22"/>
        </w:rPr>
        <w:t>M</w:t>
      </w:r>
      <w:r>
        <w:rPr>
          <w:b/>
          <w:sz w:val="22"/>
          <w:szCs w:val="22"/>
        </w:rPr>
        <w:t>esto Banská Štiavnica</w:t>
      </w:r>
    </w:p>
    <w:p w14:paraId="4ABF36D2" w14:textId="77777777" w:rsidR="006E11C3" w:rsidRPr="004A40D7" w:rsidRDefault="006E11C3" w:rsidP="006E11C3">
      <w:pPr>
        <w:tabs>
          <w:tab w:val="left" w:pos="2835"/>
        </w:tabs>
        <w:ind w:left="2977" w:hanging="2977"/>
        <w:rPr>
          <w:sz w:val="22"/>
          <w:szCs w:val="22"/>
        </w:rPr>
      </w:pPr>
    </w:p>
    <w:p w14:paraId="24A703E9" w14:textId="77777777" w:rsidR="006E11C3" w:rsidRPr="00832D52" w:rsidRDefault="006E11C3" w:rsidP="006E11C3">
      <w:pPr>
        <w:jc w:val="center"/>
        <w:rPr>
          <w:b/>
          <w:sz w:val="22"/>
          <w:szCs w:val="22"/>
        </w:rPr>
      </w:pPr>
      <w:r w:rsidRPr="00832D52">
        <w:rPr>
          <w:b/>
          <w:sz w:val="22"/>
          <w:szCs w:val="22"/>
        </w:rPr>
        <w:t>PLNOMOCENSTVO PRE ČLENA SKUPINY DODÁVATEĽOV</w:t>
      </w:r>
    </w:p>
    <w:p w14:paraId="364DD185" w14:textId="77777777" w:rsidR="006E11C3" w:rsidRPr="00832D52" w:rsidRDefault="006E11C3" w:rsidP="006E11C3">
      <w:pPr>
        <w:jc w:val="center"/>
        <w:rPr>
          <w:b/>
          <w:sz w:val="22"/>
          <w:szCs w:val="22"/>
        </w:rPr>
      </w:pPr>
      <w:r w:rsidRPr="00832D52">
        <w:rPr>
          <w:rFonts w:eastAsia="Calibri"/>
          <w:b/>
          <w:sz w:val="22"/>
          <w:szCs w:val="22"/>
        </w:rPr>
        <w:t>Splnomocniteľ/splnomocnitelia:</w:t>
      </w:r>
    </w:p>
    <w:p w14:paraId="626BA6EB" w14:textId="77777777" w:rsidR="006E11C3" w:rsidRPr="00832D52" w:rsidRDefault="006E11C3" w:rsidP="006E11C3">
      <w:pPr>
        <w:tabs>
          <w:tab w:val="left" w:pos="426"/>
        </w:tabs>
        <w:spacing w:before="45"/>
        <w:rPr>
          <w:sz w:val="22"/>
          <w:szCs w:val="22"/>
        </w:rPr>
      </w:pPr>
      <w:r w:rsidRPr="00832D52">
        <w:rPr>
          <w:b/>
          <w:sz w:val="22"/>
          <w:szCs w:val="22"/>
        </w:rPr>
        <w:t>SPLNOMOCNITEĽ 1:</w:t>
      </w:r>
    </w:p>
    <w:tbl>
      <w:tblPr>
        <w:tblW w:w="9546" w:type="dxa"/>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firstRow="1" w:lastRow="0" w:firstColumn="1" w:lastColumn="0" w:noHBand="0" w:noVBand="1"/>
      </w:tblPr>
      <w:tblGrid>
        <w:gridCol w:w="969"/>
        <w:gridCol w:w="3118"/>
        <w:gridCol w:w="5459"/>
      </w:tblGrid>
      <w:tr w:rsidR="006E11C3" w:rsidRPr="00CC5E4B" w14:paraId="5DC6743E" w14:textId="77777777" w:rsidTr="00EB1C5F">
        <w:tc>
          <w:tcPr>
            <w:tcW w:w="969" w:type="dxa"/>
            <w:tcBorders>
              <w:right w:val="single" w:sz="18" w:space="0" w:color="auto"/>
            </w:tcBorders>
          </w:tcPr>
          <w:p w14:paraId="56EF69C6" w14:textId="77777777" w:rsidR="006E11C3" w:rsidRPr="00AD644C" w:rsidRDefault="006E11C3" w:rsidP="00EB1C5F">
            <w:pPr>
              <w:jc w:val="right"/>
              <w:rPr>
                <w:rFonts w:ascii="Calibri Light" w:hAnsi="Calibri Light" w:cs="Calibri Light"/>
              </w:rPr>
            </w:pPr>
          </w:p>
        </w:tc>
        <w:tc>
          <w:tcPr>
            <w:tcW w:w="3118" w:type="dxa"/>
            <w:tcBorders>
              <w:top w:val="single" w:sz="18" w:space="0" w:color="auto"/>
              <w:left w:val="single" w:sz="18" w:space="0" w:color="auto"/>
              <w:bottom w:val="single" w:sz="8" w:space="0" w:color="FFFFFF"/>
            </w:tcBorders>
          </w:tcPr>
          <w:p w14:paraId="39B9BA0E" w14:textId="77777777" w:rsidR="006E11C3" w:rsidRPr="00AD644C" w:rsidRDefault="006E11C3" w:rsidP="00EB1C5F">
            <w:pPr>
              <w:jc w:val="right"/>
              <w:rPr>
                <w:sz w:val="22"/>
                <w:szCs w:val="22"/>
              </w:rPr>
            </w:pPr>
            <w:r w:rsidRPr="00AD644C">
              <w:rPr>
                <w:sz w:val="22"/>
                <w:szCs w:val="22"/>
              </w:rPr>
              <w:t>IČO:</w:t>
            </w:r>
          </w:p>
        </w:tc>
        <w:tc>
          <w:tcPr>
            <w:tcW w:w="5459" w:type="dxa"/>
            <w:tcBorders>
              <w:top w:val="single" w:sz="18" w:space="0" w:color="auto"/>
              <w:bottom w:val="single" w:sz="8" w:space="0" w:color="FFFFFF"/>
              <w:right w:val="single" w:sz="18" w:space="0" w:color="auto"/>
            </w:tcBorders>
            <w:shd w:val="clear" w:color="auto" w:fill="D9D9D9"/>
          </w:tcPr>
          <w:p w14:paraId="25237EDC" w14:textId="77777777" w:rsidR="006E11C3" w:rsidRPr="00AD644C" w:rsidRDefault="006E11C3" w:rsidP="00EB1C5F">
            <w:pPr>
              <w:rPr>
                <w:rFonts w:ascii="Calibri Light" w:hAnsi="Calibri Light" w:cs="Calibri Light"/>
                <w:b/>
              </w:rPr>
            </w:pPr>
          </w:p>
        </w:tc>
      </w:tr>
      <w:tr w:rsidR="006E11C3" w:rsidRPr="00CC5E4B" w14:paraId="7296E524" w14:textId="77777777" w:rsidTr="00EB1C5F">
        <w:tc>
          <w:tcPr>
            <w:tcW w:w="969" w:type="dxa"/>
            <w:tcBorders>
              <w:bottom w:val="single" w:sz="18" w:space="0" w:color="auto"/>
              <w:right w:val="single" w:sz="18" w:space="0" w:color="auto"/>
            </w:tcBorders>
          </w:tcPr>
          <w:p w14:paraId="216662D0" w14:textId="77777777" w:rsidR="006E11C3" w:rsidRPr="00AD644C" w:rsidRDefault="006E11C3" w:rsidP="00EB1C5F">
            <w:pPr>
              <w:jc w:val="right"/>
              <w:rPr>
                <w:rFonts w:ascii="Calibri Light" w:hAnsi="Calibri Light" w:cs="Calibri Light"/>
              </w:rPr>
            </w:pPr>
          </w:p>
        </w:tc>
        <w:tc>
          <w:tcPr>
            <w:tcW w:w="3118" w:type="dxa"/>
            <w:tcBorders>
              <w:left w:val="single" w:sz="18" w:space="0" w:color="auto"/>
              <w:bottom w:val="single" w:sz="12" w:space="0" w:color="auto"/>
            </w:tcBorders>
          </w:tcPr>
          <w:p w14:paraId="6FE99BCD" w14:textId="77777777" w:rsidR="006E11C3" w:rsidRPr="00AD644C" w:rsidRDefault="006E11C3" w:rsidP="00EB1C5F">
            <w:pPr>
              <w:jc w:val="right"/>
              <w:rPr>
                <w:sz w:val="22"/>
                <w:szCs w:val="22"/>
              </w:rPr>
            </w:pPr>
            <w:r w:rsidRPr="00AD644C">
              <w:rPr>
                <w:sz w:val="22"/>
                <w:szCs w:val="22"/>
              </w:rPr>
              <w:t>Registrácia*:</w:t>
            </w:r>
          </w:p>
        </w:tc>
        <w:tc>
          <w:tcPr>
            <w:tcW w:w="5459" w:type="dxa"/>
            <w:tcBorders>
              <w:bottom w:val="single" w:sz="12" w:space="0" w:color="auto"/>
              <w:right w:val="single" w:sz="18" w:space="0" w:color="auto"/>
            </w:tcBorders>
            <w:shd w:val="clear" w:color="auto" w:fill="D9D9D9"/>
          </w:tcPr>
          <w:p w14:paraId="700B0A4B" w14:textId="77777777" w:rsidR="006E11C3" w:rsidRPr="00AD644C" w:rsidRDefault="006E11C3" w:rsidP="00EB1C5F">
            <w:pPr>
              <w:rPr>
                <w:rFonts w:ascii="Calibri Light" w:hAnsi="Calibri Light" w:cs="Calibri Light"/>
                <w:b/>
              </w:rPr>
            </w:pPr>
          </w:p>
        </w:tc>
      </w:tr>
      <w:tr w:rsidR="006E11C3" w:rsidRPr="00CC5E4B" w14:paraId="3A9AAAB9" w14:textId="77777777" w:rsidTr="00EB1C5F">
        <w:tc>
          <w:tcPr>
            <w:tcW w:w="969" w:type="dxa"/>
            <w:vMerge w:val="restart"/>
            <w:tcBorders>
              <w:top w:val="single" w:sz="18" w:space="0" w:color="auto"/>
              <w:left w:val="single" w:sz="18" w:space="0" w:color="auto"/>
              <w:bottom w:val="single" w:sz="18" w:space="0" w:color="auto"/>
              <w:right w:val="dashSmallGap" w:sz="18" w:space="0" w:color="auto"/>
            </w:tcBorders>
            <w:textDirection w:val="btLr"/>
            <w:vAlign w:val="center"/>
          </w:tcPr>
          <w:p w14:paraId="21E186B3" w14:textId="77777777" w:rsidR="006E11C3" w:rsidRPr="00AD644C" w:rsidRDefault="006E11C3" w:rsidP="00EB1C5F">
            <w:pPr>
              <w:ind w:left="113" w:right="113"/>
              <w:jc w:val="center"/>
              <w:rPr>
                <w:rFonts w:ascii="Calibri Light" w:hAnsi="Calibri Light" w:cs="Calibri Light"/>
                <w:sz w:val="20"/>
                <w:szCs w:val="20"/>
              </w:rPr>
            </w:pPr>
            <w:r w:rsidRPr="00AD644C">
              <w:rPr>
                <w:rFonts w:ascii="Calibri Light" w:hAnsi="Calibri Light" w:cs="Calibri Light"/>
                <w:sz w:val="20"/>
                <w:szCs w:val="20"/>
              </w:rPr>
              <w:t>Vypĺňa člen skupiny - právnická osoba</w:t>
            </w:r>
          </w:p>
        </w:tc>
        <w:tc>
          <w:tcPr>
            <w:tcW w:w="3118" w:type="dxa"/>
            <w:tcBorders>
              <w:top w:val="single" w:sz="12" w:space="0" w:color="auto"/>
              <w:left w:val="dashSmallGap" w:sz="18" w:space="0" w:color="auto"/>
            </w:tcBorders>
          </w:tcPr>
          <w:p w14:paraId="63F934CD" w14:textId="77777777" w:rsidR="006E11C3" w:rsidRPr="00AD644C" w:rsidRDefault="006E11C3" w:rsidP="00EB1C5F">
            <w:pPr>
              <w:jc w:val="right"/>
              <w:rPr>
                <w:b/>
                <w:sz w:val="22"/>
                <w:szCs w:val="22"/>
              </w:rPr>
            </w:pPr>
            <w:r w:rsidRPr="00AD644C">
              <w:rPr>
                <w:sz w:val="22"/>
                <w:szCs w:val="22"/>
              </w:rPr>
              <w:t>Obchodné meno:</w:t>
            </w:r>
          </w:p>
        </w:tc>
        <w:tc>
          <w:tcPr>
            <w:tcW w:w="5459" w:type="dxa"/>
            <w:tcBorders>
              <w:top w:val="single" w:sz="12" w:space="0" w:color="auto"/>
              <w:right w:val="single" w:sz="18" w:space="0" w:color="auto"/>
            </w:tcBorders>
            <w:shd w:val="clear" w:color="auto" w:fill="D9D9D9"/>
          </w:tcPr>
          <w:p w14:paraId="6A6B8A04" w14:textId="77777777" w:rsidR="006E11C3" w:rsidRPr="00AD644C" w:rsidRDefault="006E11C3" w:rsidP="00EB1C5F">
            <w:pPr>
              <w:rPr>
                <w:rFonts w:ascii="Calibri Light" w:hAnsi="Calibri Light" w:cs="Calibri Light"/>
                <w:b/>
              </w:rPr>
            </w:pPr>
          </w:p>
        </w:tc>
      </w:tr>
      <w:tr w:rsidR="006E11C3" w:rsidRPr="00CC5E4B" w14:paraId="6929F975" w14:textId="77777777" w:rsidTr="00EB1C5F">
        <w:tc>
          <w:tcPr>
            <w:tcW w:w="969" w:type="dxa"/>
            <w:vMerge/>
            <w:tcBorders>
              <w:top w:val="single" w:sz="18" w:space="0" w:color="auto"/>
              <w:left w:val="single" w:sz="18" w:space="0" w:color="auto"/>
              <w:bottom w:val="single" w:sz="18" w:space="0" w:color="auto"/>
              <w:right w:val="dashSmallGap" w:sz="18" w:space="0" w:color="auto"/>
            </w:tcBorders>
            <w:vAlign w:val="center"/>
          </w:tcPr>
          <w:p w14:paraId="5A944AEE" w14:textId="77777777" w:rsidR="006E11C3" w:rsidRPr="00AD644C" w:rsidRDefault="006E11C3" w:rsidP="00EB1C5F">
            <w:pPr>
              <w:jc w:val="center"/>
              <w:rPr>
                <w:rFonts w:ascii="Calibri Light" w:hAnsi="Calibri Light" w:cs="Calibri Light"/>
                <w:sz w:val="20"/>
                <w:szCs w:val="20"/>
              </w:rPr>
            </w:pPr>
          </w:p>
        </w:tc>
        <w:tc>
          <w:tcPr>
            <w:tcW w:w="3118" w:type="dxa"/>
            <w:tcBorders>
              <w:left w:val="dashSmallGap" w:sz="18" w:space="0" w:color="auto"/>
            </w:tcBorders>
          </w:tcPr>
          <w:p w14:paraId="060B707E" w14:textId="77777777" w:rsidR="006E11C3" w:rsidRPr="00AD644C" w:rsidRDefault="006E11C3" w:rsidP="00EB1C5F">
            <w:pPr>
              <w:jc w:val="right"/>
              <w:rPr>
                <w:b/>
                <w:sz w:val="22"/>
                <w:szCs w:val="22"/>
              </w:rPr>
            </w:pPr>
            <w:r w:rsidRPr="00AD644C">
              <w:rPr>
                <w:sz w:val="22"/>
                <w:szCs w:val="22"/>
              </w:rPr>
              <w:t>Sídlo (ulica, PSČ, mesto, štát):</w:t>
            </w:r>
          </w:p>
        </w:tc>
        <w:tc>
          <w:tcPr>
            <w:tcW w:w="5459" w:type="dxa"/>
            <w:tcBorders>
              <w:right w:val="single" w:sz="18" w:space="0" w:color="auto"/>
            </w:tcBorders>
            <w:shd w:val="clear" w:color="auto" w:fill="D9D9D9"/>
          </w:tcPr>
          <w:p w14:paraId="7FE7580D" w14:textId="77777777" w:rsidR="006E11C3" w:rsidRPr="00AD644C" w:rsidRDefault="006E11C3" w:rsidP="00EB1C5F">
            <w:pPr>
              <w:rPr>
                <w:rFonts w:ascii="Calibri Light" w:hAnsi="Calibri Light" w:cs="Calibri Light"/>
                <w:b/>
              </w:rPr>
            </w:pPr>
          </w:p>
        </w:tc>
      </w:tr>
      <w:tr w:rsidR="006E11C3" w:rsidRPr="00CC5E4B" w14:paraId="6E61FAF9" w14:textId="77777777" w:rsidTr="00EB1C5F">
        <w:tc>
          <w:tcPr>
            <w:tcW w:w="969" w:type="dxa"/>
            <w:vMerge/>
            <w:tcBorders>
              <w:top w:val="single" w:sz="18" w:space="0" w:color="auto"/>
              <w:left w:val="single" w:sz="18" w:space="0" w:color="auto"/>
              <w:bottom w:val="single" w:sz="18" w:space="0" w:color="auto"/>
              <w:right w:val="dashSmallGap" w:sz="18" w:space="0" w:color="auto"/>
            </w:tcBorders>
            <w:vAlign w:val="center"/>
          </w:tcPr>
          <w:p w14:paraId="0A53FEC2" w14:textId="77777777" w:rsidR="006E11C3" w:rsidRPr="00AD644C" w:rsidRDefault="006E11C3" w:rsidP="00EB1C5F">
            <w:pPr>
              <w:jc w:val="center"/>
              <w:rPr>
                <w:rFonts w:ascii="Calibri Light" w:hAnsi="Calibri Light" w:cs="Calibri Light"/>
                <w:sz w:val="20"/>
                <w:szCs w:val="20"/>
              </w:rPr>
            </w:pPr>
          </w:p>
        </w:tc>
        <w:tc>
          <w:tcPr>
            <w:tcW w:w="3118" w:type="dxa"/>
            <w:tcBorders>
              <w:left w:val="dashSmallGap" w:sz="18" w:space="0" w:color="auto"/>
            </w:tcBorders>
          </w:tcPr>
          <w:p w14:paraId="5361189D" w14:textId="77777777" w:rsidR="006E11C3" w:rsidRPr="00AD644C" w:rsidRDefault="006E11C3" w:rsidP="00EB1C5F">
            <w:pPr>
              <w:jc w:val="right"/>
              <w:rPr>
                <w:sz w:val="22"/>
                <w:szCs w:val="22"/>
              </w:rPr>
            </w:pPr>
            <w:r w:rsidRPr="00AD644C">
              <w:rPr>
                <w:sz w:val="22"/>
                <w:szCs w:val="22"/>
              </w:rPr>
              <w:t>Mená a priezviská štatutárneho orgánu/jeho členov:</w:t>
            </w:r>
          </w:p>
        </w:tc>
        <w:tc>
          <w:tcPr>
            <w:tcW w:w="5459" w:type="dxa"/>
            <w:tcBorders>
              <w:right w:val="single" w:sz="18" w:space="0" w:color="auto"/>
            </w:tcBorders>
            <w:shd w:val="clear" w:color="auto" w:fill="D9D9D9"/>
          </w:tcPr>
          <w:p w14:paraId="4EFA2B75" w14:textId="77777777" w:rsidR="006E11C3" w:rsidRPr="00AD644C" w:rsidRDefault="006E11C3" w:rsidP="00EB1C5F">
            <w:pPr>
              <w:rPr>
                <w:rFonts w:ascii="Calibri Light" w:hAnsi="Calibri Light" w:cs="Calibri Light"/>
                <w:b/>
              </w:rPr>
            </w:pPr>
          </w:p>
        </w:tc>
      </w:tr>
      <w:tr w:rsidR="006E11C3" w:rsidRPr="00CC5E4B" w14:paraId="7EC0B710" w14:textId="77777777" w:rsidTr="00EB1C5F">
        <w:tc>
          <w:tcPr>
            <w:tcW w:w="969" w:type="dxa"/>
            <w:vMerge/>
            <w:tcBorders>
              <w:top w:val="single" w:sz="18" w:space="0" w:color="auto"/>
              <w:left w:val="single" w:sz="18" w:space="0" w:color="auto"/>
              <w:bottom w:val="single" w:sz="18" w:space="0" w:color="auto"/>
              <w:right w:val="dashSmallGap" w:sz="18" w:space="0" w:color="auto"/>
            </w:tcBorders>
            <w:vAlign w:val="center"/>
          </w:tcPr>
          <w:p w14:paraId="3FE609A2" w14:textId="77777777" w:rsidR="006E11C3" w:rsidRPr="00AD644C" w:rsidRDefault="006E11C3" w:rsidP="00EB1C5F">
            <w:pPr>
              <w:jc w:val="center"/>
              <w:rPr>
                <w:rFonts w:ascii="Calibri Light" w:hAnsi="Calibri Light" w:cs="Calibri Light"/>
                <w:sz w:val="20"/>
                <w:szCs w:val="20"/>
              </w:rPr>
            </w:pPr>
          </w:p>
        </w:tc>
        <w:tc>
          <w:tcPr>
            <w:tcW w:w="3118" w:type="dxa"/>
            <w:tcBorders>
              <w:left w:val="dashSmallGap" w:sz="18" w:space="0" w:color="auto"/>
              <w:bottom w:val="single" w:sz="12" w:space="0" w:color="auto"/>
            </w:tcBorders>
          </w:tcPr>
          <w:p w14:paraId="770C6A55" w14:textId="77777777" w:rsidR="006E11C3" w:rsidRPr="00AD644C" w:rsidRDefault="006E11C3" w:rsidP="00EB1C5F">
            <w:pPr>
              <w:jc w:val="right"/>
              <w:rPr>
                <w:sz w:val="22"/>
                <w:szCs w:val="22"/>
              </w:rPr>
            </w:pPr>
            <w:r w:rsidRPr="00AD644C">
              <w:rPr>
                <w:sz w:val="22"/>
                <w:szCs w:val="22"/>
              </w:rPr>
              <w:t>Trvalý pobyt štatutárneho orgánu/jeho členov:</w:t>
            </w:r>
          </w:p>
        </w:tc>
        <w:tc>
          <w:tcPr>
            <w:tcW w:w="5459" w:type="dxa"/>
            <w:tcBorders>
              <w:bottom w:val="single" w:sz="12" w:space="0" w:color="auto"/>
              <w:right w:val="single" w:sz="18" w:space="0" w:color="auto"/>
            </w:tcBorders>
            <w:shd w:val="clear" w:color="auto" w:fill="D9D9D9"/>
          </w:tcPr>
          <w:p w14:paraId="325840F5" w14:textId="77777777" w:rsidR="006E11C3" w:rsidRPr="00AD644C" w:rsidRDefault="006E11C3" w:rsidP="00EB1C5F">
            <w:pPr>
              <w:rPr>
                <w:rFonts w:ascii="Calibri Light" w:hAnsi="Calibri Light" w:cs="Calibri Light"/>
                <w:b/>
              </w:rPr>
            </w:pPr>
          </w:p>
        </w:tc>
      </w:tr>
      <w:tr w:rsidR="006E11C3" w:rsidRPr="00CC5E4B" w14:paraId="6B3123E3" w14:textId="77777777" w:rsidTr="00EB1C5F">
        <w:tc>
          <w:tcPr>
            <w:tcW w:w="969" w:type="dxa"/>
            <w:vMerge w:val="restart"/>
            <w:tcBorders>
              <w:top w:val="single" w:sz="18" w:space="0" w:color="auto"/>
              <w:left w:val="single" w:sz="18" w:space="0" w:color="auto"/>
              <w:bottom w:val="single" w:sz="18" w:space="0" w:color="auto"/>
              <w:right w:val="dashSmallGap" w:sz="18" w:space="0" w:color="auto"/>
            </w:tcBorders>
            <w:textDirection w:val="btLr"/>
            <w:vAlign w:val="center"/>
          </w:tcPr>
          <w:p w14:paraId="423BECA1" w14:textId="77777777" w:rsidR="006E11C3" w:rsidRPr="00AD644C" w:rsidRDefault="006E11C3" w:rsidP="00EB1C5F">
            <w:pPr>
              <w:spacing w:line="192" w:lineRule="auto"/>
              <w:ind w:left="120" w:right="120"/>
              <w:jc w:val="center"/>
              <w:rPr>
                <w:rFonts w:ascii="Calibri Light" w:hAnsi="Calibri Light" w:cs="Calibri Light"/>
                <w:sz w:val="20"/>
                <w:szCs w:val="20"/>
              </w:rPr>
            </w:pPr>
            <w:r w:rsidRPr="00AD644C">
              <w:rPr>
                <w:rFonts w:ascii="Calibri Light" w:hAnsi="Calibri Light" w:cs="Calibri Light"/>
                <w:sz w:val="20"/>
                <w:szCs w:val="20"/>
              </w:rPr>
              <w:t>vypĺňa člen skupiny - fyzická osoba</w:t>
            </w:r>
          </w:p>
        </w:tc>
        <w:tc>
          <w:tcPr>
            <w:tcW w:w="3118" w:type="dxa"/>
            <w:tcBorders>
              <w:top w:val="single" w:sz="12" w:space="0" w:color="auto"/>
              <w:left w:val="dashSmallGap" w:sz="18" w:space="0" w:color="auto"/>
            </w:tcBorders>
          </w:tcPr>
          <w:p w14:paraId="0FF1B43C" w14:textId="77777777" w:rsidR="006E11C3" w:rsidRPr="00AD644C" w:rsidRDefault="006E11C3" w:rsidP="00EB1C5F">
            <w:pPr>
              <w:jc w:val="right"/>
              <w:rPr>
                <w:sz w:val="22"/>
                <w:szCs w:val="22"/>
              </w:rPr>
            </w:pPr>
            <w:r w:rsidRPr="00AD644C">
              <w:rPr>
                <w:sz w:val="22"/>
                <w:szCs w:val="22"/>
              </w:rPr>
              <w:t>Meno, priezvisko a obchodné meno člena skupiny:</w:t>
            </w:r>
          </w:p>
        </w:tc>
        <w:tc>
          <w:tcPr>
            <w:tcW w:w="5459" w:type="dxa"/>
            <w:tcBorders>
              <w:top w:val="single" w:sz="12" w:space="0" w:color="auto"/>
              <w:right w:val="single" w:sz="18" w:space="0" w:color="auto"/>
            </w:tcBorders>
            <w:shd w:val="clear" w:color="auto" w:fill="D9D9D9"/>
          </w:tcPr>
          <w:p w14:paraId="469C09CF" w14:textId="77777777" w:rsidR="006E11C3" w:rsidRPr="00AD644C" w:rsidRDefault="006E11C3" w:rsidP="00EB1C5F">
            <w:pPr>
              <w:rPr>
                <w:rFonts w:ascii="Calibri Light" w:hAnsi="Calibri Light" w:cs="Calibri Light"/>
                <w:b/>
              </w:rPr>
            </w:pPr>
          </w:p>
        </w:tc>
      </w:tr>
      <w:tr w:rsidR="006E11C3" w:rsidRPr="00CC5E4B" w14:paraId="51F11246" w14:textId="77777777" w:rsidTr="00EB1C5F">
        <w:tc>
          <w:tcPr>
            <w:tcW w:w="969" w:type="dxa"/>
            <w:vMerge/>
            <w:tcBorders>
              <w:top w:val="single" w:sz="18" w:space="0" w:color="auto"/>
              <w:left w:val="single" w:sz="18" w:space="0" w:color="auto"/>
              <w:bottom w:val="single" w:sz="18" w:space="0" w:color="auto"/>
              <w:right w:val="dashSmallGap" w:sz="18" w:space="0" w:color="auto"/>
            </w:tcBorders>
          </w:tcPr>
          <w:p w14:paraId="573AA590" w14:textId="77777777" w:rsidR="006E11C3" w:rsidRPr="00AD644C" w:rsidRDefault="006E11C3" w:rsidP="00EB1C5F">
            <w:pPr>
              <w:jc w:val="right"/>
              <w:rPr>
                <w:rFonts w:ascii="Calibri Light" w:hAnsi="Calibri Light" w:cs="Calibri Light"/>
              </w:rPr>
            </w:pPr>
          </w:p>
        </w:tc>
        <w:tc>
          <w:tcPr>
            <w:tcW w:w="3118" w:type="dxa"/>
            <w:tcBorders>
              <w:left w:val="dashSmallGap" w:sz="18" w:space="0" w:color="auto"/>
              <w:bottom w:val="single" w:sz="18" w:space="0" w:color="auto"/>
            </w:tcBorders>
          </w:tcPr>
          <w:p w14:paraId="7FEE66F1" w14:textId="77777777" w:rsidR="006E11C3" w:rsidRPr="00AD644C" w:rsidRDefault="006E11C3" w:rsidP="00EB1C5F">
            <w:pPr>
              <w:jc w:val="right"/>
              <w:rPr>
                <w:sz w:val="22"/>
                <w:szCs w:val="22"/>
              </w:rPr>
            </w:pPr>
            <w:r w:rsidRPr="00AD644C">
              <w:rPr>
                <w:sz w:val="22"/>
                <w:szCs w:val="22"/>
              </w:rPr>
              <w:t>Miesto podnikania</w:t>
            </w:r>
            <w:r w:rsidRPr="00AD644C">
              <w:rPr>
                <w:sz w:val="22"/>
                <w:szCs w:val="22"/>
              </w:rPr>
              <w:br/>
              <w:t>(ulica, PSČ, mesto, štát):</w:t>
            </w:r>
          </w:p>
        </w:tc>
        <w:tc>
          <w:tcPr>
            <w:tcW w:w="5459" w:type="dxa"/>
            <w:tcBorders>
              <w:bottom w:val="single" w:sz="18" w:space="0" w:color="auto"/>
              <w:right w:val="single" w:sz="18" w:space="0" w:color="auto"/>
            </w:tcBorders>
            <w:shd w:val="clear" w:color="auto" w:fill="D9D9D9"/>
          </w:tcPr>
          <w:p w14:paraId="77F01F63" w14:textId="77777777" w:rsidR="006E11C3" w:rsidRPr="00AD644C" w:rsidRDefault="006E11C3" w:rsidP="00EB1C5F">
            <w:pPr>
              <w:rPr>
                <w:rFonts w:ascii="Calibri Light" w:hAnsi="Calibri Light" w:cs="Calibri Light"/>
                <w:b/>
              </w:rPr>
            </w:pPr>
          </w:p>
        </w:tc>
      </w:tr>
    </w:tbl>
    <w:p w14:paraId="2856E445" w14:textId="77777777" w:rsidR="006E11C3" w:rsidRPr="00832D52" w:rsidRDefault="006E11C3" w:rsidP="006E11C3">
      <w:pPr>
        <w:rPr>
          <w:sz w:val="22"/>
          <w:szCs w:val="22"/>
        </w:rPr>
      </w:pPr>
      <w:r w:rsidRPr="00CC5E4B">
        <w:rPr>
          <w:rFonts w:ascii="Calibri Light" w:hAnsi="Calibri Light" w:cs="Calibri Light"/>
        </w:rPr>
        <w:t>*</w:t>
      </w:r>
      <w:r w:rsidRPr="00DF602B">
        <w:rPr>
          <w:sz w:val="22"/>
          <w:szCs w:val="22"/>
        </w:rPr>
        <w:t>údaj o zápise v obchodnom/živnostenskom/profesijnom/obdobnom registri</w:t>
      </w:r>
      <w:r w:rsidRPr="00CC5E4B">
        <w:rPr>
          <w:rFonts w:ascii="Calibri Light" w:hAnsi="Calibri Light" w:cs="Calibri Light"/>
        </w:rPr>
        <w:br/>
      </w:r>
      <w:r w:rsidRPr="00832D52">
        <w:rPr>
          <w:b/>
          <w:sz w:val="22"/>
          <w:szCs w:val="22"/>
        </w:rPr>
        <w:t>SPLNOMOCNITEĽ 2:</w:t>
      </w:r>
    </w:p>
    <w:tbl>
      <w:tblPr>
        <w:tblW w:w="9546" w:type="dxa"/>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firstRow="1" w:lastRow="0" w:firstColumn="1" w:lastColumn="0" w:noHBand="0" w:noVBand="1"/>
      </w:tblPr>
      <w:tblGrid>
        <w:gridCol w:w="969"/>
        <w:gridCol w:w="3118"/>
        <w:gridCol w:w="5459"/>
      </w:tblGrid>
      <w:tr w:rsidR="006E11C3" w:rsidRPr="00AD644C" w14:paraId="5026A1CA" w14:textId="77777777" w:rsidTr="00EB1C5F">
        <w:tc>
          <w:tcPr>
            <w:tcW w:w="969" w:type="dxa"/>
            <w:tcBorders>
              <w:right w:val="single" w:sz="18" w:space="0" w:color="auto"/>
            </w:tcBorders>
          </w:tcPr>
          <w:p w14:paraId="287FE091" w14:textId="77777777" w:rsidR="006E11C3" w:rsidRPr="00AD644C" w:rsidRDefault="006E11C3" w:rsidP="00EB1C5F">
            <w:pPr>
              <w:jc w:val="right"/>
              <w:rPr>
                <w:sz w:val="22"/>
                <w:szCs w:val="22"/>
              </w:rPr>
            </w:pPr>
          </w:p>
        </w:tc>
        <w:tc>
          <w:tcPr>
            <w:tcW w:w="3118" w:type="dxa"/>
            <w:tcBorders>
              <w:top w:val="single" w:sz="18" w:space="0" w:color="auto"/>
              <w:left w:val="single" w:sz="18" w:space="0" w:color="auto"/>
              <w:bottom w:val="single" w:sz="8" w:space="0" w:color="FFFFFF"/>
            </w:tcBorders>
          </w:tcPr>
          <w:p w14:paraId="4CD6E8AD" w14:textId="77777777" w:rsidR="006E11C3" w:rsidRPr="00AD644C" w:rsidRDefault="006E11C3" w:rsidP="00EB1C5F">
            <w:pPr>
              <w:jc w:val="right"/>
              <w:rPr>
                <w:sz w:val="22"/>
                <w:szCs w:val="22"/>
              </w:rPr>
            </w:pPr>
            <w:r w:rsidRPr="00AD644C">
              <w:rPr>
                <w:sz w:val="22"/>
                <w:szCs w:val="22"/>
              </w:rPr>
              <w:t>IČO:</w:t>
            </w:r>
          </w:p>
        </w:tc>
        <w:tc>
          <w:tcPr>
            <w:tcW w:w="5459" w:type="dxa"/>
            <w:tcBorders>
              <w:top w:val="single" w:sz="18" w:space="0" w:color="auto"/>
              <w:bottom w:val="single" w:sz="8" w:space="0" w:color="FFFFFF"/>
              <w:right w:val="single" w:sz="18" w:space="0" w:color="auto"/>
            </w:tcBorders>
            <w:shd w:val="clear" w:color="auto" w:fill="D9D9D9"/>
          </w:tcPr>
          <w:p w14:paraId="6BA9120E" w14:textId="77777777" w:rsidR="006E11C3" w:rsidRPr="00AD644C" w:rsidRDefault="006E11C3" w:rsidP="00EB1C5F">
            <w:pPr>
              <w:rPr>
                <w:b/>
                <w:sz w:val="22"/>
                <w:szCs w:val="22"/>
              </w:rPr>
            </w:pPr>
          </w:p>
        </w:tc>
      </w:tr>
      <w:tr w:rsidR="006E11C3" w:rsidRPr="00AD644C" w14:paraId="1893A0C1" w14:textId="77777777" w:rsidTr="00EB1C5F">
        <w:tc>
          <w:tcPr>
            <w:tcW w:w="969" w:type="dxa"/>
            <w:tcBorders>
              <w:bottom w:val="single" w:sz="18" w:space="0" w:color="auto"/>
              <w:right w:val="single" w:sz="18" w:space="0" w:color="auto"/>
            </w:tcBorders>
          </w:tcPr>
          <w:p w14:paraId="7519A237" w14:textId="77777777" w:rsidR="006E11C3" w:rsidRPr="00AD644C" w:rsidRDefault="006E11C3" w:rsidP="00EB1C5F">
            <w:pPr>
              <w:jc w:val="right"/>
              <w:rPr>
                <w:sz w:val="22"/>
                <w:szCs w:val="22"/>
              </w:rPr>
            </w:pPr>
          </w:p>
        </w:tc>
        <w:tc>
          <w:tcPr>
            <w:tcW w:w="3118" w:type="dxa"/>
            <w:tcBorders>
              <w:left w:val="single" w:sz="18" w:space="0" w:color="auto"/>
              <w:bottom w:val="single" w:sz="12" w:space="0" w:color="auto"/>
            </w:tcBorders>
          </w:tcPr>
          <w:p w14:paraId="7370FE08" w14:textId="77777777" w:rsidR="006E11C3" w:rsidRPr="00AD644C" w:rsidRDefault="006E11C3" w:rsidP="00EB1C5F">
            <w:pPr>
              <w:jc w:val="right"/>
              <w:rPr>
                <w:sz w:val="22"/>
                <w:szCs w:val="22"/>
              </w:rPr>
            </w:pPr>
            <w:r w:rsidRPr="00AD644C">
              <w:rPr>
                <w:sz w:val="22"/>
                <w:szCs w:val="22"/>
              </w:rPr>
              <w:t>Registrácia*:</w:t>
            </w:r>
          </w:p>
        </w:tc>
        <w:tc>
          <w:tcPr>
            <w:tcW w:w="5459" w:type="dxa"/>
            <w:tcBorders>
              <w:bottom w:val="single" w:sz="12" w:space="0" w:color="auto"/>
              <w:right w:val="single" w:sz="18" w:space="0" w:color="auto"/>
            </w:tcBorders>
            <w:shd w:val="clear" w:color="auto" w:fill="D9D9D9"/>
          </w:tcPr>
          <w:p w14:paraId="50CE6208" w14:textId="77777777" w:rsidR="006E11C3" w:rsidRPr="00AD644C" w:rsidRDefault="006E11C3" w:rsidP="00EB1C5F">
            <w:pPr>
              <w:rPr>
                <w:b/>
                <w:sz w:val="22"/>
                <w:szCs w:val="22"/>
              </w:rPr>
            </w:pPr>
          </w:p>
        </w:tc>
      </w:tr>
      <w:tr w:rsidR="006E11C3" w:rsidRPr="00AD644C" w14:paraId="2615DBFC" w14:textId="77777777" w:rsidTr="00EB1C5F">
        <w:tc>
          <w:tcPr>
            <w:tcW w:w="969" w:type="dxa"/>
            <w:vMerge w:val="restart"/>
            <w:tcBorders>
              <w:top w:val="single" w:sz="18" w:space="0" w:color="auto"/>
              <w:left w:val="single" w:sz="18" w:space="0" w:color="auto"/>
              <w:bottom w:val="single" w:sz="18" w:space="0" w:color="auto"/>
              <w:right w:val="dashSmallGap" w:sz="18" w:space="0" w:color="auto"/>
            </w:tcBorders>
            <w:textDirection w:val="btLr"/>
            <w:vAlign w:val="center"/>
          </w:tcPr>
          <w:p w14:paraId="728AC967" w14:textId="77777777" w:rsidR="006E11C3" w:rsidRPr="00AD644C" w:rsidRDefault="006E11C3" w:rsidP="00EB1C5F">
            <w:pPr>
              <w:ind w:left="113" w:right="113"/>
              <w:jc w:val="center"/>
              <w:rPr>
                <w:sz w:val="22"/>
                <w:szCs w:val="22"/>
              </w:rPr>
            </w:pPr>
            <w:r w:rsidRPr="00AD644C">
              <w:rPr>
                <w:sz w:val="22"/>
                <w:szCs w:val="22"/>
              </w:rPr>
              <w:t>vypĺňa člen skupiny - právnická osoba</w:t>
            </w:r>
          </w:p>
        </w:tc>
        <w:tc>
          <w:tcPr>
            <w:tcW w:w="3118" w:type="dxa"/>
            <w:tcBorders>
              <w:top w:val="single" w:sz="12" w:space="0" w:color="auto"/>
              <w:left w:val="dashSmallGap" w:sz="18" w:space="0" w:color="auto"/>
            </w:tcBorders>
          </w:tcPr>
          <w:p w14:paraId="515D6496" w14:textId="77777777" w:rsidR="006E11C3" w:rsidRPr="00AD644C" w:rsidRDefault="006E11C3" w:rsidP="00EB1C5F">
            <w:pPr>
              <w:jc w:val="right"/>
              <w:rPr>
                <w:b/>
                <w:sz w:val="22"/>
                <w:szCs w:val="22"/>
              </w:rPr>
            </w:pPr>
            <w:r w:rsidRPr="00AD644C">
              <w:rPr>
                <w:sz w:val="22"/>
                <w:szCs w:val="22"/>
              </w:rPr>
              <w:t>Obchodné meno:</w:t>
            </w:r>
          </w:p>
        </w:tc>
        <w:tc>
          <w:tcPr>
            <w:tcW w:w="5459" w:type="dxa"/>
            <w:tcBorders>
              <w:top w:val="single" w:sz="12" w:space="0" w:color="auto"/>
              <w:right w:val="single" w:sz="18" w:space="0" w:color="auto"/>
            </w:tcBorders>
            <w:shd w:val="clear" w:color="auto" w:fill="D9D9D9"/>
          </w:tcPr>
          <w:p w14:paraId="06E8A530" w14:textId="77777777" w:rsidR="006E11C3" w:rsidRPr="00AD644C" w:rsidRDefault="006E11C3" w:rsidP="00EB1C5F">
            <w:pPr>
              <w:rPr>
                <w:b/>
                <w:sz w:val="22"/>
                <w:szCs w:val="22"/>
              </w:rPr>
            </w:pPr>
          </w:p>
        </w:tc>
      </w:tr>
      <w:tr w:rsidR="006E11C3" w:rsidRPr="00AD644C" w14:paraId="3C5D3DB3" w14:textId="77777777" w:rsidTr="00EB1C5F">
        <w:tc>
          <w:tcPr>
            <w:tcW w:w="969" w:type="dxa"/>
            <w:vMerge/>
            <w:tcBorders>
              <w:top w:val="single" w:sz="18" w:space="0" w:color="auto"/>
              <w:left w:val="single" w:sz="18" w:space="0" w:color="auto"/>
              <w:bottom w:val="single" w:sz="18" w:space="0" w:color="auto"/>
              <w:right w:val="dashSmallGap" w:sz="18" w:space="0" w:color="auto"/>
            </w:tcBorders>
            <w:vAlign w:val="center"/>
          </w:tcPr>
          <w:p w14:paraId="2FA51935" w14:textId="77777777" w:rsidR="006E11C3" w:rsidRPr="00AD644C" w:rsidRDefault="006E11C3" w:rsidP="00EB1C5F">
            <w:pPr>
              <w:jc w:val="center"/>
              <w:rPr>
                <w:sz w:val="22"/>
                <w:szCs w:val="22"/>
              </w:rPr>
            </w:pPr>
          </w:p>
        </w:tc>
        <w:tc>
          <w:tcPr>
            <w:tcW w:w="3118" w:type="dxa"/>
            <w:tcBorders>
              <w:left w:val="dashSmallGap" w:sz="18" w:space="0" w:color="auto"/>
            </w:tcBorders>
          </w:tcPr>
          <w:p w14:paraId="6BC4C4BE" w14:textId="77777777" w:rsidR="006E11C3" w:rsidRPr="00AD644C" w:rsidRDefault="006E11C3" w:rsidP="00EB1C5F">
            <w:pPr>
              <w:jc w:val="right"/>
              <w:rPr>
                <w:b/>
                <w:sz w:val="22"/>
                <w:szCs w:val="22"/>
              </w:rPr>
            </w:pPr>
            <w:r w:rsidRPr="00AD644C">
              <w:rPr>
                <w:sz w:val="22"/>
                <w:szCs w:val="22"/>
              </w:rPr>
              <w:t>Sídlo (ulica, PSČ, mesto, štát):</w:t>
            </w:r>
          </w:p>
        </w:tc>
        <w:tc>
          <w:tcPr>
            <w:tcW w:w="5459" w:type="dxa"/>
            <w:tcBorders>
              <w:right w:val="single" w:sz="18" w:space="0" w:color="auto"/>
            </w:tcBorders>
            <w:shd w:val="clear" w:color="auto" w:fill="D9D9D9"/>
          </w:tcPr>
          <w:p w14:paraId="76BC9997" w14:textId="77777777" w:rsidR="006E11C3" w:rsidRPr="00AD644C" w:rsidRDefault="006E11C3" w:rsidP="00EB1C5F">
            <w:pPr>
              <w:rPr>
                <w:b/>
                <w:sz w:val="22"/>
                <w:szCs w:val="22"/>
              </w:rPr>
            </w:pPr>
          </w:p>
        </w:tc>
      </w:tr>
      <w:tr w:rsidR="006E11C3" w:rsidRPr="00AD644C" w14:paraId="41EF99C9" w14:textId="77777777" w:rsidTr="00EB1C5F">
        <w:tc>
          <w:tcPr>
            <w:tcW w:w="969" w:type="dxa"/>
            <w:vMerge/>
            <w:tcBorders>
              <w:top w:val="single" w:sz="18" w:space="0" w:color="auto"/>
              <w:left w:val="single" w:sz="18" w:space="0" w:color="auto"/>
              <w:bottom w:val="single" w:sz="18" w:space="0" w:color="auto"/>
              <w:right w:val="dashSmallGap" w:sz="18" w:space="0" w:color="auto"/>
            </w:tcBorders>
            <w:vAlign w:val="center"/>
          </w:tcPr>
          <w:p w14:paraId="6014E201" w14:textId="77777777" w:rsidR="006E11C3" w:rsidRPr="00AD644C" w:rsidRDefault="006E11C3" w:rsidP="00EB1C5F">
            <w:pPr>
              <w:jc w:val="center"/>
              <w:rPr>
                <w:sz w:val="22"/>
                <w:szCs w:val="22"/>
              </w:rPr>
            </w:pPr>
          </w:p>
        </w:tc>
        <w:tc>
          <w:tcPr>
            <w:tcW w:w="3118" w:type="dxa"/>
            <w:tcBorders>
              <w:left w:val="dashSmallGap" w:sz="18" w:space="0" w:color="auto"/>
            </w:tcBorders>
          </w:tcPr>
          <w:p w14:paraId="1C2F225F" w14:textId="77777777" w:rsidR="006E11C3" w:rsidRPr="00AD644C" w:rsidRDefault="006E11C3" w:rsidP="00EB1C5F">
            <w:pPr>
              <w:jc w:val="right"/>
              <w:rPr>
                <w:sz w:val="22"/>
                <w:szCs w:val="22"/>
              </w:rPr>
            </w:pPr>
            <w:r w:rsidRPr="00AD644C">
              <w:rPr>
                <w:sz w:val="22"/>
                <w:szCs w:val="22"/>
              </w:rPr>
              <w:t>Mená a priezviská štatutárneho orgánu/jeho členov:</w:t>
            </w:r>
          </w:p>
        </w:tc>
        <w:tc>
          <w:tcPr>
            <w:tcW w:w="5459" w:type="dxa"/>
            <w:tcBorders>
              <w:right w:val="single" w:sz="18" w:space="0" w:color="auto"/>
            </w:tcBorders>
            <w:shd w:val="clear" w:color="auto" w:fill="D9D9D9"/>
          </w:tcPr>
          <w:p w14:paraId="57466077" w14:textId="77777777" w:rsidR="006E11C3" w:rsidRPr="00AD644C" w:rsidRDefault="006E11C3" w:rsidP="00EB1C5F">
            <w:pPr>
              <w:rPr>
                <w:b/>
                <w:sz w:val="22"/>
                <w:szCs w:val="22"/>
              </w:rPr>
            </w:pPr>
          </w:p>
        </w:tc>
      </w:tr>
      <w:tr w:rsidR="006E11C3" w:rsidRPr="00AD644C" w14:paraId="2690A829" w14:textId="77777777" w:rsidTr="00EB1C5F">
        <w:tc>
          <w:tcPr>
            <w:tcW w:w="969" w:type="dxa"/>
            <w:vMerge/>
            <w:tcBorders>
              <w:top w:val="single" w:sz="18" w:space="0" w:color="auto"/>
              <w:left w:val="single" w:sz="18" w:space="0" w:color="auto"/>
              <w:bottom w:val="single" w:sz="18" w:space="0" w:color="auto"/>
              <w:right w:val="dashSmallGap" w:sz="18" w:space="0" w:color="auto"/>
            </w:tcBorders>
            <w:vAlign w:val="center"/>
          </w:tcPr>
          <w:p w14:paraId="1FEB84B8" w14:textId="77777777" w:rsidR="006E11C3" w:rsidRPr="00AD644C" w:rsidRDefault="006E11C3" w:rsidP="00EB1C5F">
            <w:pPr>
              <w:jc w:val="center"/>
              <w:rPr>
                <w:sz w:val="22"/>
                <w:szCs w:val="22"/>
              </w:rPr>
            </w:pPr>
          </w:p>
        </w:tc>
        <w:tc>
          <w:tcPr>
            <w:tcW w:w="3118" w:type="dxa"/>
            <w:tcBorders>
              <w:left w:val="dashSmallGap" w:sz="18" w:space="0" w:color="auto"/>
              <w:bottom w:val="single" w:sz="12" w:space="0" w:color="auto"/>
            </w:tcBorders>
          </w:tcPr>
          <w:p w14:paraId="294F5260" w14:textId="77777777" w:rsidR="006E11C3" w:rsidRPr="00AD644C" w:rsidRDefault="006E11C3" w:rsidP="00EB1C5F">
            <w:pPr>
              <w:jc w:val="right"/>
              <w:rPr>
                <w:sz w:val="22"/>
                <w:szCs w:val="22"/>
              </w:rPr>
            </w:pPr>
            <w:r w:rsidRPr="00AD644C">
              <w:rPr>
                <w:sz w:val="22"/>
                <w:szCs w:val="22"/>
              </w:rPr>
              <w:t>Trvalý pobyt štatutárneho orgánu/jeho členov:</w:t>
            </w:r>
          </w:p>
        </w:tc>
        <w:tc>
          <w:tcPr>
            <w:tcW w:w="5459" w:type="dxa"/>
            <w:tcBorders>
              <w:bottom w:val="single" w:sz="12" w:space="0" w:color="auto"/>
              <w:right w:val="single" w:sz="18" w:space="0" w:color="auto"/>
            </w:tcBorders>
            <w:shd w:val="clear" w:color="auto" w:fill="D9D9D9"/>
          </w:tcPr>
          <w:p w14:paraId="6317E3F2" w14:textId="77777777" w:rsidR="006E11C3" w:rsidRPr="00AD644C" w:rsidRDefault="006E11C3" w:rsidP="00EB1C5F">
            <w:pPr>
              <w:rPr>
                <w:b/>
                <w:sz w:val="22"/>
                <w:szCs w:val="22"/>
              </w:rPr>
            </w:pPr>
          </w:p>
        </w:tc>
      </w:tr>
      <w:tr w:rsidR="006E11C3" w:rsidRPr="00AD644C" w14:paraId="0D914BD6" w14:textId="77777777" w:rsidTr="00EB1C5F">
        <w:tc>
          <w:tcPr>
            <w:tcW w:w="969" w:type="dxa"/>
            <w:vMerge w:val="restart"/>
            <w:tcBorders>
              <w:top w:val="single" w:sz="18" w:space="0" w:color="auto"/>
              <w:left w:val="single" w:sz="18" w:space="0" w:color="auto"/>
              <w:bottom w:val="single" w:sz="18" w:space="0" w:color="auto"/>
              <w:right w:val="dashSmallGap" w:sz="18" w:space="0" w:color="auto"/>
            </w:tcBorders>
            <w:textDirection w:val="btLr"/>
            <w:vAlign w:val="center"/>
          </w:tcPr>
          <w:p w14:paraId="1690004B" w14:textId="77777777" w:rsidR="006E11C3" w:rsidRPr="00AD644C" w:rsidRDefault="006E11C3" w:rsidP="00EB1C5F">
            <w:pPr>
              <w:spacing w:line="192" w:lineRule="auto"/>
              <w:ind w:left="120" w:right="120"/>
              <w:jc w:val="center"/>
              <w:rPr>
                <w:sz w:val="22"/>
                <w:szCs w:val="22"/>
              </w:rPr>
            </w:pPr>
            <w:r w:rsidRPr="00AD644C">
              <w:rPr>
                <w:sz w:val="22"/>
                <w:szCs w:val="22"/>
              </w:rPr>
              <w:t>vypĺňa člen skupiny - fyzická osoba</w:t>
            </w:r>
          </w:p>
        </w:tc>
        <w:tc>
          <w:tcPr>
            <w:tcW w:w="3118" w:type="dxa"/>
            <w:tcBorders>
              <w:top w:val="single" w:sz="12" w:space="0" w:color="auto"/>
              <w:left w:val="dashSmallGap" w:sz="18" w:space="0" w:color="auto"/>
            </w:tcBorders>
          </w:tcPr>
          <w:p w14:paraId="2D67F718" w14:textId="77777777" w:rsidR="006E11C3" w:rsidRPr="00AD644C" w:rsidRDefault="006E11C3" w:rsidP="00EB1C5F">
            <w:pPr>
              <w:jc w:val="right"/>
              <w:rPr>
                <w:sz w:val="22"/>
                <w:szCs w:val="22"/>
              </w:rPr>
            </w:pPr>
            <w:r w:rsidRPr="00AD644C">
              <w:rPr>
                <w:sz w:val="22"/>
                <w:szCs w:val="22"/>
              </w:rPr>
              <w:t>Meno, priezvisko a obchodné meno člena skupiny:</w:t>
            </w:r>
          </w:p>
        </w:tc>
        <w:tc>
          <w:tcPr>
            <w:tcW w:w="5459" w:type="dxa"/>
            <w:tcBorders>
              <w:top w:val="single" w:sz="12" w:space="0" w:color="auto"/>
              <w:right w:val="single" w:sz="18" w:space="0" w:color="auto"/>
            </w:tcBorders>
            <w:shd w:val="clear" w:color="auto" w:fill="D9D9D9"/>
          </w:tcPr>
          <w:p w14:paraId="087F0FE4" w14:textId="77777777" w:rsidR="006E11C3" w:rsidRPr="00AD644C" w:rsidRDefault="006E11C3" w:rsidP="00EB1C5F">
            <w:pPr>
              <w:rPr>
                <w:b/>
                <w:sz w:val="22"/>
                <w:szCs w:val="22"/>
              </w:rPr>
            </w:pPr>
          </w:p>
        </w:tc>
      </w:tr>
      <w:tr w:rsidR="006E11C3" w:rsidRPr="00AD644C" w14:paraId="6890A771" w14:textId="77777777" w:rsidTr="00EB1C5F">
        <w:tc>
          <w:tcPr>
            <w:tcW w:w="969" w:type="dxa"/>
            <w:vMerge/>
            <w:tcBorders>
              <w:top w:val="single" w:sz="18" w:space="0" w:color="auto"/>
              <w:left w:val="single" w:sz="18" w:space="0" w:color="auto"/>
              <w:bottom w:val="single" w:sz="18" w:space="0" w:color="auto"/>
              <w:right w:val="dashSmallGap" w:sz="18" w:space="0" w:color="auto"/>
            </w:tcBorders>
          </w:tcPr>
          <w:p w14:paraId="1A171874" w14:textId="77777777" w:rsidR="006E11C3" w:rsidRPr="00AD644C" w:rsidRDefault="006E11C3" w:rsidP="00EB1C5F">
            <w:pPr>
              <w:jc w:val="right"/>
              <w:rPr>
                <w:sz w:val="22"/>
                <w:szCs w:val="22"/>
              </w:rPr>
            </w:pPr>
          </w:p>
        </w:tc>
        <w:tc>
          <w:tcPr>
            <w:tcW w:w="3118" w:type="dxa"/>
            <w:tcBorders>
              <w:left w:val="dashSmallGap" w:sz="18" w:space="0" w:color="auto"/>
              <w:bottom w:val="single" w:sz="18" w:space="0" w:color="auto"/>
            </w:tcBorders>
          </w:tcPr>
          <w:p w14:paraId="0311C71A" w14:textId="77777777" w:rsidR="006E11C3" w:rsidRPr="00AD644C" w:rsidRDefault="006E11C3" w:rsidP="00EB1C5F">
            <w:pPr>
              <w:jc w:val="right"/>
              <w:rPr>
                <w:sz w:val="22"/>
                <w:szCs w:val="22"/>
              </w:rPr>
            </w:pPr>
            <w:r w:rsidRPr="00AD644C">
              <w:rPr>
                <w:sz w:val="22"/>
                <w:szCs w:val="22"/>
              </w:rPr>
              <w:t>Miesto podnikania</w:t>
            </w:r>
            <w:r w:rsidRPr="00AD644C">
              <w:rPr>
                <w:sz w:val="22"/>
                <w:szCs w:val="22"/>
              </w:rPr>
              <w:br/>
              <w:t>(ulica, PSČ, mesto, štát):</w:t>
            </w:r>
          </w:p>
        </w:tc>
        <w:tc>
          <w:tcPr>
            <w:tcW w:w="5459" w:type="dxa"/>
            <w:tcBorders>
              <w:bottom w:val="single" w:sz="18" w:space="0" w:color="auto"/>
              <w:right w:val="single" w:sz="18" w:space="0" w:color="auto"/>
            </w:tcBorders>
            <w:shd w:val="clear" w:color="auto" w:fill="D9D9D9"/>
          </w:tcPr>
          <w:p w14:paraId="5C0FE352" w14:textId="77777777" w:rsidR="006E11C3" w:rsidRPr="00AD644C" w:rsidRDefault="006E11C3" w:rsidP="00EB1C5F">
            <w:pPr>
              <w:rPr>
                <w:b/>
                <w:sz w:val="22"/>
                <w:szCs w:val="22"/>
              </w:rPr>
            </w:pPr>
          </w:p>
        </w:tc>
      </w:tr>
    </w:tbl>
    <w:p w14:paraId="1074850D" w14:textId="77777777" w:rsidR="006E11C3" w:rsidRPr="00832D52" w:rsidRDefault="006E11C3" w:rsidP="005B3B62">
      <w:pPr>
        <w:rPr>
          <w:i/>
          <w:sz w:val="22"/>
          <w:szCs w:val="22"/>
        </w:rPr>
      </w:pPr>
      <w:r w:rsidRPr="00832D52">
        <w:rPr>
          <w:sz w:val="22"/>
          <w:szCs w:val="22"/>
        </w:rPr>
        <w:t>*údaj o zápise v obchodnom/živnostenskom/profesijnom/obdobnom registri</w:t>
      </w:r>
      <w:r w:rsidRPr="00832D52">
        <w:rPr>
          <w:sz w:val="22"/>
          <w:szCs w:val="22"/>
        </w:rPr>
        <w:br/>
      </w:r>
      <w:r w:rsidRPr="00832D52">
        <w:rPr>
          <w:i/>
          <w:sz w:val="22"/>
          <w:szCs w:val="22"/>
        </w:rPr>
        <w:t>(uchádzač doplní ďalších splnomocniteľov podľa potreby skopírovaním tabuľky)</w:t>
      </w:r>
    </w:p>
    <w:p w14:paraId="612105E2" w14:textId="77777777" w:rsidR="006E11C3" w:rsidRPr="00CC5E4B" w:rsidRDefault="006E11C3" w:rsidP="006E11C3">
      <w:pPr>
        <w:ind w:right="-20"/>
        <w:rPr>
          <w:rFonts w:ascii="Calibri Light" w:hAnsi="Calibri Light" w:cs="Calibri Light"/>
        </w:rPr>
      </w:pPr>
    </w:p>
    <w:p w14:paraId="4AEB97DA" w14:textId="77777777" w:rsidR="006E11C3" w:rsidRPr="00832D52" w:rsidRDefault="006E11C3" w:rsidP="006E11C3">
      <w:pPr>
        <w:ind w:right="-20"/>
        <w:jc w:val="center"/>
        <w:rPr>
          <w:b/>
        </w:rPr>
      </w:pPr>
      <w:r w:rsidRPr="00832D52">
        <w:rPr>
          <w:b/>
        </w:rPr>
        <w:t>UDEĽUJE/Ú PLNOMOCENSTVO</w:t>
      </w:r>
    </w:p>
    <w:p w14:paraId="4B2D5D7D" w14:textId="77777777" w:rsidR="006E11C3" w:rsidRPr="00832D52" w:rsidRDefault="006E11C3" w:rsidP="006E11C3">
      <w:pPr>
        <w:jc w:val="center"/>
        <w:rPr>
          <w:b/>
          <w:sz w:val="22"/>
          <w:szCs w:val="22"/>
        </w:rPr>
      </w:pPr>
      <w:r w:rsidRPr="00832D52">
        <w:rPr>
          <w:rFonts w:eastAsia="Calibri"/>
          <w:b/>
          <w:sz w:val="22"/>
          <w:szCs w:val="22"/>
        </w:rPr>
        <w:t>splnomocnencovi – lídrovi skupiny dodávateľov:</w:t>
      </w:r>
    </w:p>
    <w:tbl>
      <w:tblPr>
        <w:tblW w:w="9546" w:type="dxa"/>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firstRow="1" w:lastRow="0" w:firstColumn="1" w:lastColumn="0" w:noHBand="0" w:noVBand="1"/>
      </w:tblPr>
      <w:tblGrid>
        <w:gridCol w:w="969"/>
        <w:gridCol w:w="3118"/>
        <w:gridCol w:w="5459"/>
      </w:tblGrid>
      <w:tr w:rsidR="006E11C3" w:rsidRPr="00AD644C" w14:paraId="3E46BA80" w14:textId="77777777" w:rsidTr="00EB1C5F">
        <w:tc>
          <w:tcPr>
            <w:tcW w:w="969" w:type="dxa"/>
            <w:tcBorders>
              <w:right w:val="single" w:sz="18" w:space="0" w:color="auto"/>
            </w:tcBorders>
          </w:tcPr>
          <w:p w14:paraId="26684F57" w14:textId="77777777" w:rsidR="006E11C3" w:rsidRPr="00AD644C" w:rsidRDefault="006E11C3" w:rsidP="00EB1C5F">
            <w:pPr>
              <w:jc w:val="right"/>
              <w:rPr>
                <w:sz w:val="22"/>
                <w:szCs w:val="22"/>
              </w:rPr>
            </w:pPr>
          </w:p>
        </w:tc>
        <w:tc>
          <w:tcPr>
            <w:tcW w:w="3118" w:type="dxa"/>
            <w:tcBorders>
              <w:top w:val="single" w:sz="18" w:space="0" w:color="auto"/>
              <w:left w:val="single" w:sz="18" w:space="0" w:color="auto"/>
              <w:bottom w:val="single" w:sz="8" w:space="0" w:color="FFFFFF"/>
            </w:tcBorders>
          </w:tcPr>
          <w:p w14:paraId="0AB888A9" w14:textId="77777777" w:rsidR="006E11C3" w:rsidRPr="00AD644C" w:rsidRDefault="006E11C3" w:rsidP="00EB1C5F">
            <w:pPr>
              <w:jc w:val="right"/>
              <w:rPr>
                <w:sz w:val="22"/>
                <w:szCs w:val="22"/>
              </w:rPr>
            </w:pPr>
            <w:r w:rsidRPr="00AD644C">
              <w:rPr>
                <w:sz w:val="22"/>
                <w:szCs w:val="22"/>
              </w:rPr>
              <w:t>IČO:</w:t>
            </w:r>
          </w:p>
        </w:tc>
        <w:tc>
          <w:tcPr>
            <w:tcW w:w="5459" w:type="dxa"/>
            <w:tcBorders>
              <w:top w:val="single" w:sz="18" w:space="0" w:color="auto"/>
              <w:bottom w:val="single" w:sz="8" w:space="0" w:color="FFFFFF"/>
              <w:right w:val="single" w:sz="18" w:space="0" w:color="auto"/>
            </w:tcBorders>
            <w:shd w:val="clear" w:color="auto" w:fill="D9D9D9"/>
          </w:tcPr>
          <w:p w14:paraId="645F7CE1" w14:textId="77777777" w:rsidR="006E11C3" w:rsidRPr="00AD644C" w:rsidRDefault="006E11C3" w:rsidP="00EB1C5F">
            <w:pPr>
              <w:rPr>
                <w:b/>
                <w:sz w:val="22"/>
                <w:szCs w:val="22"/>
              </w:rPr>
            </w:pPr>
          </w:p>
        </w:tc>
      </w:tr>
      <w:tr w:rsidR="006E11C3" w:rsidRPr="00AD644C" w14:paraId="3C663CF5" w14:textId="77777777" w:rsidTr="00EB1C5F">
        <w:tc>
          <w:tcPr>
            <w:tcW w:w="969" w:type="dxa"/>
            <w:tcBorders>
              <w:bottom w:val="single" w:sz="18" w:space="0" w:color="auto"/>
              <w:right w:val="single" w:sz="18" w:space="0" w:color="auto"/>
            </w:tcBorders>
          </w:tcPr>
          <w:p w14:paraId="3A6D9685" w14:textId="77777777" w:rsidR="006E11C3" w:rsidRPr="00AD644C" w:rsidRDefault="006E11C3" w:rsidP="00EB1C5F">
            <w:pPr>
              <w:jc w:val="right"/>
              <w:rPr>
                <w:sz w:val="22"/>
                <w:szCs w:val="22"/>
              </w:rPr>
            </w:pPr>
          </w:p>
        </w:tc>
        <w:tc>
          <w:tcPr>
            <w:tcW w:w="3118" w:type="dxa"/>
            <w:tcBorders>
              <w:left w:val="single" w:sz="18" w:space="0" w:color="auto"/>
              <w:bottom w:val="single" w:sz="12" w:space="0" w:color="auto"/>
            </w:tcBorders>
          </w:tcPr>
          <w:p w14:paraId="193433E0" w14:textId="77777777" w:rsidR="006E11C3" w:rsidRPr="00AD644C" w:rsidRDefault="006E11C3" w:rsidP="00EB1C5F">
            <w:pPr>
              <w:jc w:val="right"/>
              <w:rPr>
                <w:sz w:val="22"/>
                <w:szCs w:val="22"/>
              </w:rPr>
            </w:pPr>
            <w:r w:rsidRPr="00AD644C">
              <w:rPr>
                <w:sz w:val="22"/>
                <w:szCs w:val="22"/>
              </w:rPr>
              <w:t>Registrácia*:</w:t>
            </w:r>
          </w:p>
        </w:tc>
        <w:tc>
          <w:tcPr>
            <w:tcW w:w="5459" w:type="dxa"/>
            <w:tcBorders>
              <w:bottom w:val="single" w:sz="12" w:space="0" w:color="auto"/>
              <w:right w:val="single" w:sz="18" w:space="0" w:color="auto"/>
            </w:tcBorders>
            <w:shd w:val="clear" w:color="auto" w:fill="D9D9D9"/>
          </w:tcPr>
          <w:p w14:paraId="02B6DDC3" w14:textId="77777777" w:rsidR="006E11C3" w:rsidRPr="00AD644C" w:rsidRDefault="006E11C3" w:rsidP="00EB1C5F">
            <w:pPr>
              <w:rPr>
                <w:b/>
                <w:sz w:val="22"/>
                <w:szCs w:val="22"/>
              </w:rPr>
            </w:pPr>
          </w:p>
        </w:tc>
      </w:tr>
      <w:tr w:rsidR="006E11C3" w:rsidRPr="00AD644C" w14:paraId="5C6038E5" w14:textId="77777777" w:rsidTr="00EB1C5F">
        <w:tc>
          <w:tcPr>
            <w:tcW w:w="969" w:type="dxa"/>
            <w:vMerge w:val="restart"/>
            <w:tcBorders>
              <w:top w:val="single" w:sz="18" w:space="0" w:color="auto"/>
              <w:left w:val="single" w:sz="18" w:space="0" w:color="auto"/>
              <w:bottom w:val="single" w:sz="18" w:space="0" w:color="auto"/>
              <w:right w:val="dashSmallGap" w:sz="18" w:space="0" w:color="auto"/>
            </w:tcBorders>
            <w:textDirection w:val="btLr"/>
            <w:vAlign w:val="center"/>
          </w:tcPr>
          <w:p w14:paraId="393D68E9" w14:textId="77777777" w:rsidR="006E11C3" w:rsidRPr="00AD644C" w:rsidRDefault="006E11C3" w:rsidP="00EB1C5F">
            <w:pPr>
              <w:spacing w:after="45" w:line="192" w:lineRule="auto"/>
              <w:ind w:left="120" w:right="120"/>
              <w:jc w:val="center"/>
              <w:rPr>
                <w:sz w:val="22"/>
                <w:szCs w:val="22"/>
              </w:rPr>
            </w:pPr>
            <w:r w:rsidRPr="00AD644C">
              <w:rPr>
                <w:sz w:val="22"/>
                <w:szCs w:val="22"/>
              </w:rPr>
              <w:t>vypĺňa splnomocnenec - právnická osoba</w:t>
            </w:r>
          </w:p>
        </w:tc>
        <w:tc>
          <w:tcPr>
            <w:tcW w:w="3118" w:type="dxa"/>
            <w:tcBorders>
              <w:top w:val="single" w:sz="12" w:space="0" w:color="auto"/>
              <w:left w:val="dashSmallGap" w:sz="18" w:space="0" w:color="auto"/>
            </w:tcBorders>
          </w:tcPr>
          <w:p w14:paraId="03EE7E53" w14:textId="77777777" w:rsidR="006E11C3" w:rsidRPr="00AD644C" w:rsidRDefault="006E11C3" w:rsidP="00EB1C5F">
            <w:pPr>
              <w:jc w:val="right"/>
              <w:rPr>
                <w:b/>
                <w:sz w:val="22"/>
                <w:szCs w:val="22"/>
              </w:rPr>
            </w:pPr>
            <w:r w:rsidRPr="00AD644C">
              <w:rPr>
                <w:sz w:val="22"/>
                <w:szCs w:val="22"/>
              </w:rPr>
              <w:t>Obchodné meno:</w:t>
            </w:r>
          </w:p>
        </w:tc>
        <w:tc>
          <w:tcPr>
            <w:tcW w:w="5459" w:type="dxa"/>
            <w:tcBorders>
              <w:top w:val="single" w:sz="12" w:space="0" w:color="auto"/>
              <w:right w:val="single" w:sz="18" w:space="0" w:color="auto"/>
            </w:tcBorders>
            <w:shd w:val="clear" w:color="auto" w:fill="D9D9D9"/>
          </w:tcPr>
          <w:p w14:paraId="6F70FB29" w14:textId="77777777" w:rsidR="006E11C3" w:rsidRPr="00AD644C" w:rsidRDefault="006E11C3" w:rsidP="00EB1C5F">
            <w:pPr>
              <w:rPr>
                <w:b/>
                <w:sz w:val="22"/>
                <w:szCs w:val="22"/>
              </w:rPr>
            </w:pPr>
          </w:p>
        </w:tc>
      </w:tr>
      <w:tr w:rsidR="006E11C3" w:rsidRPr="00AD644C" w14:paraId="4E6362E7" w14:textId="77777777" w:rsidTr="00EB1C5F">
        <w:tc>
          <w:tcPr>
            <w:tcW w:w="969" w:type="dxa"/>
            <w:vMerge/>
            <w:tcBorders>
              <w:top w:val="single" w:sz="18" w:space="0" w:color="auto"/>
              <w:left w:val="single" w:sz="18" w:space="0" w:color="auto"/>
              <w:bottom w:val="single" w:sz="18" w:space="0" w:color="auto"/>
              <w:right w:val="dashSmallGap" w:sz="18" w:space="0" w:color="auto"/>
            </w:tcBorders>
            <w:vAlign w:val="center"/>
          </w:tcPr>
          <w:p w14:paraId="7273A3B2" w14:textId="77777777" w:rsidR="006E11C3" w:rsidRPr="00AD644C" w:rsidRDefault="006E11C3" w:rsidP="00EB1C5F">
            <w:pPr>
              <w:jc w:val="center"/>
              <w:rPr>
                <w:sz w:val="22"/>
                <w:szCs w:val="22"/>
              </w:rPr>
            </w:pPr>
          </w:p>
        </w:tc>
        <w:tc>
          <w:tcPr>
            <w:tcW w:w="3118" w:type="dxa"/>
            <w:tcBorders>
              <w:left w:val="dashSmallGap" w:sz="18" w:space="0" w:color="auto"/>
            </w:tcBorders>
          </w:tcPr>
          <w:p w14:paraId="595BE331" w14:textId="77777777" w:rsidR="006E11C3" w:rsidRPr="00AD644C" w:rsidRDefault="006E11C3" w:rsidP="00EB1C5F">
            <w:pPr>
              <w:jc w:val="right"/>
              <w:rPr>
                <w:b/>
                <w:sz w:val="22"/>
                <w:szCs w:val="22"/>
              </w:rPr>
            </w:pPr>
            <w:r w:rsidRPr="00AD644C">
              <w:rPr>
                <w:sz w:val="22"/>
                <w:szCs w:val="22"/>
              </w:rPr>
              <w:t>Sídlo (ulica, PSČ, mesto, štát):</w:t>
            </w:r>
          </w:p>
        </w:tc>
        <w:tc>
          <w:tcPr>
            <w:tcW w:w="5459" w:type="dxa"/>
            <w:tcBorders>
              <w:right w:val="single" w:sz="18" w:space="0" w:color="auto"/>
            </w:tcBorders>
            <w:shd w:val="clear" w:color="auto" w:fill="D9D9D9"/>
          </w:tcPr>
          <w:p w14:paraId="3527AEA3" w14:textId="77777777" w:rsidR="006E11C3" w:rsidRPr="00AD644C" w:rsidRDefault="006E11C3" w:rsidP="00EB1C5F">
            <w:pPr>
              <w:rPr>
                <w:b/>
                <w:sz w:val="22"/>
                <w:szCs w:val="22"/>
              </w:rPr>
            </w:pPr>
          </w:p>
        </w:tc>
      </w:tr>
      <w:tr w:rsidR="006E11C3" w:rsidRPr="00AD644C" w14:paraId="16586D5A" w14:textId="77777777" w:rsidTr="00EB1C5F">
        <w:tc>
          <w:tcPr>
            <w:tcW w:w="969" w:type="dxa"/>
            <w:vMerge/>
            <w:tcBorders>
              <w:top w:val="single" w:sz="18" w:space="0" w:color="auto"/>
              <w:left w:val="single" w:sz="18" w:space="0" w:color="auto"/>
              <w:bottom w:val="single" w:sz="18" w:space="0" w:color="auto"/>
              <w:right w:val="dashSmallGap" w:sz="18" w:space="0" w:color="auto"/>
            </w:tcBorders>
            <w:vAlign w:val="center"/>
          </w:tcPr>
          <w:p w14:paraId="55D620E4" w14:textId="77777777" w:rsidR="006E11C3" w:rsidRPr="00AD644C" w:rsidRDefault="006E11C3" w:rsidP="00EB1C5F">
            <w:pPr>
              <w:jc w:val="center"/>
              <w:rPr>
                <w:sz w:val="22"/>
                <w:szCs w:val="22"/>
              </w:rPr>
            </w:pPr>
          </w:p>
        </w:tc>
        <w:tc>
          <w:tcPr>
            <w:tcW w:w="3118" w:type="dxa"/>
            <w:tcBorders>
              <w:left w:val="dashSmallGap" w:sz="18" w:space="0" w:color="auto"/>
            </w:tcBorders>
          </w:tcPr>
          <w:p w14:paraId="12B8B707" w14:textId="77777777" w:rsidR="006E11C3" w:rsidRPr="00AD644C" w:rsidRDefault="006E11C3" w:rsidP="00EB1C5F">
            <w:pPr>
              <w:jc w:val="right"/>
              <w:rPr>
                <w:sz w:val="22"/>
                <w:szCs w:val="22"/>
              </w:rPr>
            </w:pPr>
            <w:r w:rsidRPr="00AD644C">
              <w:rPr>
                <w:sz w:val="22"/>
                <w:szCs w:val="22"/>
              </w:rPr>
              <w:t>Mená a priezviská štatutárneho orgánu/jeho členov:</w:t>
            </w:r>
          </w:p>
        </w:tc>
        <w:tc>
          <w:tcPr>
            <w:tcW w:w="5459" w:type="dxa"/>
            <w:tcBorders>
              <w:right w:val="single" w:sz="18" w:space="0" w:color="auto"/>
            </w:tcBorders>
            <w:shd w:val="clear" w:color="auto" w:fill="D9D9D9"/>
          </w:tcPr>
          <w:p w14:paraId="5352461B" w14:textId="77777777" w:rsidR="006E11C3" w:rsidRPr="00AD644C" w:rsidRDefault="006E11C3" w:rsidP="00EB1C5F">
            <w:pPr>
              <w:rPr>
                <w:b/>
                <w:sz w:val="22"/>
                <w:szCs w:val="22"/>
              </w:rPr>
            </w:pPr>
          </w:p>
        </w:tc>
      </w:tr>
      <w:tr w:rsidR="006E11C3" w:rsidRPr="00AD644C" w14:paraId="2158F2DD" w14:textId="77777777" w:rsidTr="00EB1C5F">
        <w:tc>
          <w:tcPr>
            <w:tcW w:w="969" w:type="dxa"/>
            <w:vMerge/>
            <w:tcBorders>
              <w:top w:val="single" w:sz="18" w:space="0" w:color="auto"/>
              <w:left w:val="single" w:sz="18" w:space="0" w:color="auto"/>
              <w:bottom w:val="single" w:sz="18" w:space="0" w:color="auto"/>
              <w:right w:val="dashSmallGap" w:sz="18" w:space="0" w:color="auto"/>
            </w:tcBorders>
            <w:vAlign w:val="center"/>
          </w:tcPr>
          <w:p w14:paraId="5967CC9E" w14:textId="77777777" w:rsidR="006E11C3" w:rsidRPr="00AD644C" w:rsidRDefault="006E11C3" w:rsidP="00EB1C5F">
            <w:pPr>
              <w:jc w:val="center"/>
              <w:rPr>
                <w:sz w:val="22"/>
                <w:szCs w:val="22"/>
              </w:rPr>
            </w:pPr>
          </w:p>
        </w:tc>
        <w:tc>
          <w:tcPr>
            <w:tcW w:w="3118" w:type="dxa"/>
            <w:tcBorders>
              <w:left w:val="dashSmallGap" w:sz="18" w:space="0" w:color="auto"/>
              <w:bottom w:val="single" w:sz="12" w:space="0" w:color="auto"/>
            </w:tcBorders>
          </w:tcPr>
          <w:p w14:paraId="7E21A8B4" w14:textId="77777777" w:rsidR="006E11C3" w:rsidRPr="00AD644C" w:rsidRDefault="006E11C3" w:rsidP="00EB1C5F">
            <w:pPr>
              <w:jc w:val="right"/>
              <w:rPr>
                <w:sz w:val="22"/>
                <w:szCs w:val="22"/>
              </w:rPr>
            </w:pPr>
            <w:r w:rsidRPr="00AD644C">
              <w:rPr>
                <w:sz w:val="22"/>
                <w:szCs w:val="22"/>
              </w:rPr>
              <w:t>Trvalý pobyt štatutárneho orgánu/jeho členov:</w:t>
            </w:r>
          </w:p>
        </w:tc>
        <w:tc>
          <w:tcPr>
            <w:tcW w:w="5459" w:type="dxa"/>
            <w:tcBorders>
              <w:bottom w:val="single" w:sz="12" w:space="0" w:color="auto"/>
              <w:right w:val="single" w:sz="18" w:space="0" w:color="auto"/>
            </w:tcBorders>
            <w:shd w:val="clear" w:color="auto" w:fill="D9D9D9"/>
          </w:tcPr>
          <w:p w14:paraId="6C520364" w14:textId="77777777" w:rsidR="006E11C3" w:rsidRPr="00AD644C" w:rsidRDefault="006E11C3" w:rsidP="00EB1C5F">
            <w:pPr>
              <w:rPr>
                <w:b/>
                <w:sz w:val="22"/>
                <w:szCs w:val="22"/>
              </w:rPr>
            </w:pPr>
          </w:p>
        </w:tc>
      </w:tr>
      <w:tr w:rsidR="006E11C3" w:rsidRPr="00AD644C" w14:paraId="5F4C3BCA" w14:textId="77777777" w:rsidTr="00EB1C5F">
        <w:trPr>
          <w:trHeight w:hRule="exact" w:val="735"/>
        </w:trPr>
        <w:tc>
          <w:tcPr>
            <w:tcW w:w="969" w:type="dxa"/>
            <w:vMerge w:val="restart"/>
            <w:tcBorders>
              <w:top w:val="single" w:sz="18" w:space="0" w:color="auto"/>
              <w:left w:val="single" w:sz="18" w:space="0" w:color="auto"/>
              <w:bottom w:val="single" w:sz="18" w:space="0" w:color="auto"/>
              <w:right w:val="dashSmallGap" w:sz="18" w:space="0" w:color="auto"/>
            </w:tcBorders>
            <w:textDirection w:val="btLr"/>
            <w:vAlign w:val="center"/>
          </w:tcPr>
          <w:p w14:paraId="6C69D289" w14:textId="77777777" w:rsidR="006E11C3" w:rsidRPr="00AD644C" w:rsidRDefault="006E11C3" w:rsidP="00EB1C5F">
            <w:pPr>
              <w:spacing w:after="45" w:line="192" w:lineRule="auto"/>
              <w:ind w:left="120" w:right="120"/>
              <w:jc w:val="center"/>
              <w:rPr>
                <w:sz w:val="22"/>
                <w:szCs w:val="22"/>
              </w:rPr>
            </w:pPr>
            <w:r w:rsidRPr="00AD644C">
              <w:rPr>
                <w:sz w:val="22"/>
                <w:szCs w:val="22"/>
              </w:rPr>
              <w:t>vypĺňa splnomocnenec - fyzická osoba</w:t>
            </w:r>
          </w:p>
        </w:tc>
        <w:tc>
          <w:tcPr>
            <w:tcW w:w="3118" w:type="dxa"/>
            <w:tcBorders>
              <w:top w:val="single" w:sz="12" w:space="0" w:color="auto"/>
              <w:left w:val="dashSmallGap" w:sz="18" w:space="0" w:color="auto"/>
            </w:tcBorders>
          </w:tcPr>
          <w:p w14:paraId="32BED233" w14:textId="77777777" w:rsidR="006E11C3" w:rsidRPr="00AD644C" w:rsidRDefault="006E11C3" w:rsidP="00EB1C5F">
            <w:pPr>
              <w:jc w:val="right"/>
              <w:rPr>
                <w:sz w:val="22"/>
                <w:szCs w:val="22"/>
              </w:rPr>
            </w:pPr>
            <w:r w:rsidRPr="00AD644C">
              <w:rPr>
                <w:sz w:val="22"/>
                <w:szCs w:val="22"/>
              </w:rPr>
              <w:t>Meno, priezvisko a obchodné meno člena skupiny:</w:t>
            </w:r>
          </w:p>
        </w:tc>
        <w:tc>
          <w:tcPr>
            <w:tcW w:w="5459" w:type="dxa"/>
            <w:tcBorders>
              <w:top w:val="single" w:sz="12" w:space="0" w:color="auto"/>
              <w:right w:val="single" w:sz="18" w:space="0" w:color="auto"/>
            </w:tcBorders>
            <w:shd w:val="clear" w:color="auto" w:fill="D9D9D9"/>
          </w:tcPr>
          <w:p w14:paraId="5D92AEE4" w14:textId="77777777" w:rsidR="006E11C3" w:rsidRPr="00AD644C" w:rsidRDefault="006E11C3" w:rsidP="00EB1C5F">
            <w:pPr>
              <w:rPr>
                <w:b/>
                <w:sz w:val="22"/>
                <w:szCs w:val="22"/>
              </w:rPr>
            </w:pPr>
          </w:p>
        </w:tc>
      </w:tr>
      <w:tr w:rsidR="006E11C3" w:rsidRPr="00AD644C" w14:paraId="2F779FD8" w14:textId="77777777" w:rsidTr="00EB1C5F">
        <w:trPr>
          <w:trHeight w:hRule="exact" w:val="735"/>
        </w:trPr>
        <w:tc>
          <w:tcPr>
            <w:tcW w:w="969" w:type="dxa"/>
            <w:vMerge/>
            <w:tcBorders>
              <w:top w:val="single" w:sz="18" w:space="0" w:color="auto"/>
              <w:left w:val="single" w:sz="18" w:space="0" w:color="auto"/>
              <w:bottom w:val="single" w:sz="18" w:space="0" w:color="auto"/>
              <w:right w:val="dashSmallGap" w:sz="18" w:space="0" w:color="auto"/>
            </w:tcBorders>
          </w:tcPr>
          <w:p w14:paraId="0A9EA1DB" w14:textId="77777777" w:rsidR="006E11C3" w:rsidRPr="00AD644C" w:rsidRDefault="006E11C3" w:rsidP="00EB1C5F">
            <w:pPr>
              <w:jc w:val="right"/>
              <w:rPr>
                <w:sz w:val="22"/>
                <w:szCs w:val="22"/>
              </w:rPr>
            </w:pPr>
          </w:p>
        </w:tc>
        <w:tc>
          <w:tcPr>
            <w:tcW w:w="3118" w:type="dxa"/>
            <w:tcBorders>
              <w:left w:val="dashSmallGap" w:sz="18" w:space="0" w:color="auto"/>
              <w:bottom w:val="single" w:sz="18" w:space="0" w:color="auto"/>
            </w:tcBorders>
          </w:tcPr>
          <w:p w14:paraId="02B41080" w14:textId="77777777" w:rsidR="006E11C3" w:rsidRPr="00AD644C" w:rsidRDefault="006E11C3" w:rsidP="00EB1C5F">
            <w:pPr>
              <w:jc w:val="right"/>
              <w:rPr>
                <w:sz w:val="22"/>
                <w:szCs w:val="22"/>
              </w:rPr>
            </w:pPr>
            <w:r w:rsidRPr="00AD644C">
              <w:rPr>
                <w:sz w:val="22"/>
                <w:szCs w:val="22"/>
              </w:rPr>
              <w:t>Miesto podnikania</w:t>
            </w:r>
            <w:r w:rsidRPr="00AD644C">
              <w:rPr>
                <w:sz w:val="22"/>
                <w:szCs w:val="22"/>
              </w:rPr>
              <w:br/>
              <w:t>(ulica, PSČ, mesto, štát):</w:t>
            </w:r>
          </w:p>
        </w:tc>
        <w:tc>
          <w:tcPr>
            <w:tcW w:w="5459" w:type="dxa"/>
            <w:tcBorders>
              <w:bottom w:val="single" w:sz="18" w:space="0" w:color="auto"/>
              <w:right w:val="single" w:sz="18" w:space="0" w:color="auto"/>
            </w:tcBorders>
            <w:shd w:val="clear" w:color="auto" w:fill="D9D9D9"/>
          </w:tcPr>
          <w:p w14:paraId="50E9ABFB" w14:textId="77777777" w:rsidR="006E11C3" w:rsidRPr="00AD644C" w:rsidRDefault="006E11C3" w:rsidP="00EB1C5F">
            <w:pPr>
              <w:rPr>
                <w:b/>
                <w:sz w:val="22"/>
                <w:szCs w:val="22"/>
              </w:rPr>
            </w:pPr>
          </w:p>
        </w:tc>
      </w:tr>
    </w:tbl>
    <w:p w14:paraId="1B3BDBEA" w14:textId="77777777" w:rsidR="006E11C3" w:rsidRPr="00832D52" w:rsidRDefault="006E11C3" w:rsidP="006E11C3">
      <w:pPr>
        <w:ind w:right="-20"/>
      </w:pPr>
      <w:r w:rsidRPr="00832D52">
        <w:rPr>
          <w:sz w:val="22"/>
          <w:szCs w:val="22"/>
        </w:rPr>
        <w:t>*údaj o zápise v obchodnom/živnostenskom/profesijnom/obdobnom registri</w:t>
      </w:r>
      <w:r w:rsidRPr="00832D52">
        <w:rPr>
          <w:sz w:val="22"/>
          <w:szCs w:val="22"/>
        </w:rPr>
        <w:br/>
      </w:r>
    </w:p>
    <w:p w14:paraId="62706D8F" w14:textId="77777777" w:rsidR="006E11C3" w:rsidRPr="00DF602B" w:rsidRDefault="006E11C3" w:rsidP="006E11C3">
      <w:pPr>
        <w:jc w:val="both"/>
        <w:rPr>
          <w:b/>
          <w:sz w:val="22"/>
          <w:szCs w:val="22"/>
        </w:rPr>
      </w:pPr>
      <w:r w:rsidRPr="00DF602B">
        <w:rPr>
          <w:b/>
          <w:sz w:val="22"/>
          <w:szCs w:val="22"/>
        </w:rPr>
        <w:t>na prijímanie pokynov a konanie v mene všetkých členov skupiny dodávateľov vo verejnom obstarávaní a pre prípad prijatia ponuky verejným obstarávateľom aj počas plnenia zmluvy, a to v pozícii lídra skupiny dodávateľov.</w:t>
      </w:r>
    </w:p>
    <w:p w14:paraId="0E27E0B7" w14:textId="77777777" w:rsidR="006E11C3" w:rsidRPr="00DF602B" w:rsidRDefault="006E11C3" w:rsidP="006E11C3">
      <w:pPr>
        <w:ind w:left="116" w:right="-20"/>
        <w:rPr>
          <w:b/>
          <w:sz w:val="22"/>
          <w:szCs w:val="22"/>
        </w:rPr>
      </w:pPr>
    </w:p>
    <w:p w14:paraId="2AE49730" w14:textId="77777777" w:rsidR="006E11C3" w:rsidRPr="00DF602B" w:rsidRDefault="006E11C3" w:rsidP="006E11C3">
      <w:pPr>
        <w:ind w:left="116" w:right="-20"/>
        <w:rPr>
          <w:b/>
          <w:sz w:val="22"/>
          <w:szCs w:val="22"/>
        </w:rPr>
      </w:pPr>
      <w:r w:rsidRPr="00DF602B">
        <w:rPr>
          <w:b/>
          <w:sz w:val="22"/>
          <w:szCs w:val="22"/>
        </w:rPr>
        <w:t>SPLNOMOCNITEĽ 1</w:t>
      </w:r>
    </w:p>
    <w:p w14:paraId="1E88C396" w14:textId="77777777" w:rsidR="006E11C3" w:rsidRPr="00DF602B" w:rsidRDefault="006E11C3" w:rsidP="006E11C3">
      <w:pPr>
        <w:ind w:left="116" w:right="-20"/>
        <w:rPr>
          <w:sz w:val="22"/>
          <w:szCs w:val="22"/>
        </w:rPr>
      </w:pPr>
    </w:p>
    <w:p w14:paraId="7FC41F57" w14:textId="77777777" w:rsidR="006E11C3" w:rsidRPr="00DF602B" w:rsidRDefault="006E11C3" w:rsidP="006E11C3">
      <w:pPr>
        <w:ind w:left="116" w:right="-20"/>
        <w:rPr>
          <w:sz w:val="22"/>
          <w:szCs w:val="22"/>
        </w:rPr>
      </w:pPr>
    </w:p>
    <w:p w14:paraId="21F3423F" w14:textId="77777777" w:rsidR="006E11C3" w:rsidRPr="00DF602B" w:rsidRDefault="006E11C3" w:rsidP="006E11C3">
      <w:pPr>
        <w:ind w:left="116" w:right="-20"/>
        <w:rPr>
          <w:sz w:val="22"/>
          <w:szCs w:val="22"/>
        </w:rPr>
      </w:pPr>
    </w:p>
    <w:tbl>
      <w:tblPr>
        <w:tblW w:w="0" w:type="auto"/>
        <w:tblInd w:w="116" w:type="dxa"/>
        <w:tblLayout w:type="fixed"/>
        <w:tblLook w:val="04A0" w:firstRow="1" w:lastRow="0" w:firstColumn="1" w:lastColumn="0" w:noHBand="0" w:noVBand="1"/>
      </w:tblPr>
      <w:tblGrid>
        <w:gridCol w:w="448"/>
        <w:gridCol w:w="3088"/>
        <w:gridCol w:w="683"/>
        <w:gridCol w:w="1559"/>
        <w:gridCol w:w="709"/>
        <w:gridCol w:w="2907"/>
      </w:tblGrid>
      <w:tr w:rsidR="006E11C3" w:rsidRPr="00AD644C" w14:paraId="64A09D89" w14:textId="77777777" w:rsidTr="00EB1C5F">
        <w:tc>
          <w:tcPr>
            <w:tcW w:w="448" w:type="dxa"/>
          </w:tcPr>
          <w:p w14:paraId="0C412542" w14:textId="77777777" w:rsidR="006E11C3" w:rsidRPr="00AD644C" w:rsidRDefault="006E11C3" w:rsidP="00EB1C5F">
            <w:pPr>
              <w:ind w:right="-20"/>
              <w:rPr>
                <w:sz w:val="22"/>
                <w:szCs w:val="22"/>
              </w:rPr>
            </w:pPr>
            <w:r w:rsidRPr="00AD644C">
              <w:rPr>
                <w:sz w:val="22"/>
                <w:szCs w:val="22"/>
              </w:rPr>
              <w:t>V</w:t>
            </w:r>
          </w:p>
        </w:tc>
        <w:tc>
          <w:tcPr>
            <w:tcW w:w="3088" w:type="dxa"/>
            <w:shd w:val="clear" w:color="auto" w:fill="D9D9D9"/>
          </w:tcPr>
          <w:p w14:paraId="3A3F1B8F" w14:textId="77777777" w:rsidR="006E11C3" w:rsidRPr="00AD644C" w:rsidRDefault="006E11C3" w:rsidP="00EB1C5F">
            <w:pPr>
              <w:ind w:right="-20"/>
              <w:rPr>
                <w:sz w:val="22"/>
                <w:szCs w:val="22"/>
              </w:rPr>
            </w:pPr>
          </w:p>
        </w:tc>
        <w:tc>
          <w:tcPr>
            <w:tcW w:w="683" w:type="dxa"/>
          </w:tcPr>
          <w:p w14:paraId="22111AD6" w14:textId="77777777" w:rsidR="006E11C3" w:rsidRPr="00AD644C" w:rsidRDefault="006E11C3" w:rsidP="00EB1C5F">
            <w:pPr>
              <w:ind w:right="-20"/>
              <w:rPr>
                <w:sz w:val="22"/>
                <w:szCs w:val="22"/>
              </w:rPr>
            </w:pPr>
            <w:r w:rsidRPr="00AD644C">
              <w:rPr>
                <w:sz w:val="22"/>
                <w:szCs w:val="22"/>
              </w:rPr>
              <w:t>dňa</w:t>
            </w:r>
          </w:p>
        </w:tc>
        <w:tc>
          <w:tcPr>
            <w:tcW w:w="1559" w:type="dxa"/>
            <w:shd w:val="clear" w:color="auto" w:fill="D9D9D9"/>
          </w:tcPr>
          <w:p w14:paraId="053F4E13" w14:textId="77777777" w:rsidR="006E11C3" w:rsidRPr="00AD644C" w:rsidRDefault="006E11C3" w:rsidP="00EB1C5F">
            <w:pPr>
              <w:ind w:right="-20"/>
              <w:rPr>
                <w:sz w:val="22"/>
                <w:szCs w:val="22"/>
              </w:rPr>
            </w:pPr>
          </w:p>
        </w:tc>
        <w:tc>
          <w:tcPr>
            <w:tcW w:w="709" w:type="dxa"/>
          </w:tcPr>
          <w:p w14:paraId="68A2E992" w14:textId="77777777" w:rsidR="006E11C3" w:rsidRPr="00AD644C" w:rsidRDefault="006E11C3" w:rsidP="00EB1C5F">
            <w:pPr>
              <w:ind w:right="-20"/>
              <w:rPr>
                <w:sz w:val="22"/>
                <w:szCs w:val="22"/>
              </w:rPr>
            </w:pPr>
          </w:p>
        </w:tc>
        <w:tc>
          <w:tcPr>
            <w:tcW w:w="2907" w:type="dxa"/>
          </w:tcPr>
          <w:p w14:paraId="4CE7687F" w14:textId="77777777" w:rsidR="006E11C3" w:rsidRPr="00AD644C" w:rsidRDefault="006E11C3" w:rsidP="00EB1C5F">
            <w:pPr>
              <w:ind w:right="-20"/>
              <w:jc w:val="center"/>
              <w:rPr>
                <w:sz w:val="22"/>
                <w:szCs w:val="22"/>
              </w:rPr>
            </w:pPr>
            <w:r w:rsidRPr="00AD644C">
              <w:rPr>
                <w:sz w:val="22"/>
                <w:szCs w:val="22"/>
              </w:rPr>
              <w:t>............................................</w:t>
            </w:r>
          </w:p>
        </w:tc>
      </w:tr>
      <w:tr w:rsidR="006E11C3" w:rsidRPr="00AD644C" w14:paraId="6A13D9A3" w14:textId="77777777" w:rsidTr="00EB1C5F">
        <w:tc>
          <w:tcPr>
            <w:tcW w:w="448" w:type="dxa"/>
          </w:tcPr>
          <w:p w14:paraId="00C882F7" w14:textId="77777777" w:rsidR="006E11C3" w:rsidRPr="00AD644C" w:rsidRDefault="006E11C3" w:rsidP="00EB1C5F">
            <w:pPr>
              <w:ind w:right="-20"/>
              <w:rPr>
                <w:sz w:val="22"/>
                <w:szCs w:val="22"/>
              </w:rPr>
            </w:pPr>
          </w:p>
        </w:tc>
        <w:tc>
          <w:tcPr>
            <w:tcW w:w="3088" w:type="dxa"/>
          </w:tcPr>
          <w:p w14:paraId="2754EA51" w14:textId="77777777" w:rsidR="006E11C3" w:rsidRPr="00AD644C" w:rsidRDefault="006E11C3" w:rsidP="00EB1C5F">
            <w:pPr>
              <w:ind w:right="-20"/>
              <w:rPr>
                <w:sz w:val="22"/>
                <w:szCs w:val="22"/>
              </w:rPr>
            </w:pPr>
          </w:p>
        </w:tc>
        <w:tc>
          <w:tcPr>
            <w:tcW w:w="683" w:type="dxa"/>
          </w:tcPr>
          <w:p w14:paraId="7FADDBD2" w14:textId="77777777" w:rsidR="006E11C3" w:rsidRPr="00AD644C" w:rsidRDefault="006E11C3" w:rsidP="00EB1C5F">
            <w:pPr>
              <w:ind w:right="-20"/>
              <w:rPr>
                <w:sz w:val="22"/>
                <w:szCs w:val="22"/>
              </w:rPr>
            </w:pPr>
          </w:p>
        </w:tc>
        <w:tc>
          <w:tcPr>
            <w:tcW w:w="1559" w:type="dxa"/>
          </w:tcPr>
          <w:p w14:paraId="4BD70E0C" w14:textId="77777777" w:rsidR="006E11C3" w:rsidRPr="00AD644C" w:rsidRDefault="006E11C3" w:rsidP="00EB1C5F">
            <w:pPr>
              <w:ind w:right="-20"/>
              <w:rPr>
                <w:sz w:val="22"/>
                <w:szCs w:val="22"/>
              </w:rPr>
            </w:pPr>
          </w:p>
        </w:tc>
        <w:tc>
          <w:tcPr>
            <w:tcW w:w="709" w:type="dxa"/>
          </w:tcPr>
          <w:p w14:paraId="1442C33F" w14:textId="77777777" w:rsidR="006E11C3" w:rsidRPr="00AD644C" w:rsidRDefault="006E11C3" w:rsidP="00EB1C5F">
            <w:pPr>
              <w:ind w:right="-20"/>
              <w:rPr>
                <w:sz w:val="22"/>
                <w:szCs w:val="22"/>
              </w:rPr>
            </w:pPr>
          </w:p>
        </w:tc>
        <w:tc>
          <w:tcPr>
            <w:tcW w:w="2907" w:type="dxa"/>
          </w:tcPr>
          <w:p w14:paraId="6048F60A" w14:textId="77777777" w:rsidR="006E11C3" w:rsidRPr="00AD644C" w:rsidRDefault="006E11C3" w:rsidP="00EB1C5F">
            <w:pPr>
              <w:ind w:right="-20"/>
              <w:jc w:val="center"/>
              <w:rPr>
                <w:i/>
                <w:sz w:val="22"/>
                <w:szCs w:val="22"/>
              </w:rPr>
            </w:pPr>
            <w:r w:rsidRPr="00AD644C">
              <w:rPr>
                <w:i/>
                <w:sz w:val="22"/>
                <w:szCs w:val="22"/>
              </w:rPr>
              <w:t>podpis oprávnenej osoby</w:t>
            </w:r>
          </w:p>
        </w:tc>
      </w:tr>
    </w:tbl>
    <w:p w14:paraId="169133A9" w14:textId="77777777" w:rsidR="006E11C3" w:rsidRPr="00DF602B" w:rsidRDefault="006E11C3" w:rsidP="006E11C3">
      <w:pPr>
        <w:ind w:left="116" w:right="-20"/>
        <w:rPr>
          <w:b/>
          <w:sz w:val="22"/>
          <w:szCs w:val="22"/>
        </w:rPr>
      </w:pPr>
      <w:r w:rsidRPr="00DF602B">
        <w:rPr>
          <w:b/>
          <w:sz w:val="22"/>
          <w:szCs w:val="22"/>
        </w:rPr>
        <w:t>SPLNOMOCNITEĽ 2</w:t>
      </w:r>
    </w:p>
    <w:p w14:paraId="5B778E05" w14:textId="77777777" w:rsidR="006E11C3" w:rsidRPr="00DF602B" w:rsidRDefault="006E11C3" w:rsidP="006E11C3">
      <w:pPr>
        <w:ind w:left="116" w:right="-20"/>
        <w:rPr>
          <w:sz w:val="22"/>
          <w:szCs w:val="22"/>
        </w:rPr>
      </w:pPr>
    </w:p>
    <w:p w14:paraId="1490356E" w14:textId="77777777" w:rsidR="006E11C3" w:rsidRPr="00DF602B" w:rsidRDefault="006E11C3" w:rsidP="006E11C3">
      <w:pPr>
        <w:ind w:left="116" w:right="-20"/>
        <w:rPr>
          <w:sz w:val="22"/>
          <w:szCs w:val="22"/>
        </w:rPr>
      </w:pPr>
    </w:p>
    <w:p w14:paraId="7B5E67BE" w14:textId="77777777" w:rsidR="006E11C3" w:rsidRPr="00DF602B" w:rsidRDefault="006E11C3" w:rsidP="006E11C3">
      <w:pPr>
        <w:ind w:left="116" w:right="-20"/>
        <w:rPr>
          <w:sz w:val="22"/>
          <w:szCs w:val="22"/>
        </w:rPr>
      </w:pPr>
    </w:p>
    <w:p w14:paraId="6FBED95C" w14:textId="77777777" w:rsidR="006E11C3" w:rsidRPr="00DF602B" w:rsidRDefault="006E11C3" w:rsidP="006E11C3">
      <w:pPr>
        <w:ind w:left="116" w:right="-20"/>
        <w:rPr>
          <w:sz w:val="22"/>
          <w:szCs w:val="22"/>
        </w:rPr>
      </w:pPr>
    </w:p>
    <w:tbl>
      <w:tblPr>
        <w:tblW w:w="0" w:type="auto"/>
        <w:tblInd w:w="116" w:type="dxa"/>
        <w:tblLayout w:type="fixed"/>
        <w:tblLook w:val="04A0" w:firstRow="1" w:lastRow="0" w:firstColumn="1" w:lastColumn="0" w:noHBand="0" w:noVBand="1"/>
      </w:tblPr>
      <w:tblGrid>
        <w:gridCol w:w="448"/>
        <w:gridCol w:w="3088"/>
        <w:gridCol w:w="683"/>
        <w:gridCol w:w="1559"/>
        <w:gridCol w:w="709"/>
        <w:gridCol w:w="2907"/>
      </w:tblGrid>
      <w:tr w:rsidR="006E11C3" w:rsidRPr="00AD644C" w14:paraId="039787B3" w14:textId="77777777" w:rsidTr="00EB1C5F">
        <w:tc>
          <w:tcPr>
            <w:tcW w:w="448" w:type="dxa"/>
          </w:tcPr>
          <w:p w14:paraId="07A589A6" w14:textId="77777777" w:rsidR="006E11C3" w:rsidRPr="00AD644C" w:rsidRDefault="006E11C3" w:rsidP="00EB1C5F">
            <w:pPr>
              <w:ind w:right="-20"/>
              <w:rPr>
                <w:sz w:val="22"/>
                <w:szCs w:val="22"/>
              </w:rPr>
            </w:pPr>
            <w:r w:rsidRPr="00AD644C">
              <w:rPr>
                <w:sz w:val="22"/>
                <w:szCs w:val="22"/>
              </w:rPr>
              <w:t>V</w:t>
            </w:r>
          </w:p>
        </w:tc>
        <w:tc>
          <w:tcPr>
            <w:tcW w:w="3088" w:type="dxa"/>
            <w:shd w:val="clear" w:color="auto" w:fill="D9D9D9"/>
          </w:tcPr>
          <w:p w14:paraId="749E5615" w14:textId="77777777" w:rsidR="006E11C3" w:rsidRPr="00AD644C" w:rsidRDefault="006E11C3" w:rsidP="00EB1C5F">
            <w:pPr>
              <w:ind w:right="-20"/>
              <w:rPr>
                <w:sz w:val="22"/>
                <w:szCs w:val="22"/>
              </w:rPr>
            </w:pPr>
          </w:p>
        </w:tc>
        <w:tc>
          <w:tcPr>
            <w:tcW w:w="683" w:type="dxa"/>
          </w:tcPr>
          <w:p w14:paraId="795946FB" w14:textId="77777777" w:rsidR="006E11C3" w:rsidRPr="00AD644C" w:rsidRDefault="006E11C3" w:rsidP="00EB1C5F">
            <w:pPr>
              <w:ind w:right="-20"/>
              <w:rPr>
                <w:sz w:val="22"/>
                <w:szCs w:val="22"/>
              </w:rPr>
            </w:pPr>
            <w:r w:rsidRPr="00AD644C">
              <w:rPr>
                <w:sz w:val="22"/>
                <w:szCs w:val="22"/>
              </w:rPr>
              <w:t>dňa</w:t>
            </w:r>
          </w:p>
        </w:tc>
        <w:tc>
          <w:tcPr>
            <w:tcW w:w="1559" w:type="dxa"/>
            <w:shd w:val="clear" w:color="auto" w:fill="D9D9D9"/>
          </w:tcPr>
          <w:p w14:paraId="710505FD" w14:textId="77777777" w:rsidR="006E11C3" w:rsidRPr="00AD644C" w:rsidRDefault="006E11C3" w:rsidP="00EB1C5F">
            <w:pPr>
              <w:ind w:right="-20"/>
              <w:rPr>
                <w:sz w:val="22"/>
                <w:szCs w:val="22"/>
              </w:rPr>
            </w:pPr>
          </w:p>
        </w:tc>
        <w:tc>
          <w:tcPr>
            <w:tcW w:w="709" w:type="dxa"/>
          </w:tcPr>
          <w:p w14:paraId="68C3B005" w14:textId="77777777" w:rsidR="006E11C3" w:rsidRPr="00AD644C" w:rsidRDefault="006E11C3" w:rsidP="00EB1C5F">
            <w:pPr>
              <w:ind w:right="-20"/>
              <w:rPr>
                <w:sz w:val="22"/>
                <w:szCs w:val="22"/>
              </w:rPr>
            </w:pPr>
          </w:p>
        </w:tc>
        <w:tc>
          <w:tcPr>
            <w:tcW w:w="2907" w:type="dxa"/>
          </w:tcPr>
          <w:p w14:paraId="3644AC6C" w14:textId="77777777" w:rsidR="006E11C3" w:rsidRPr="00AD644C" w:rsidRDefault="006E11C3" w:rsidP="00EB1C5F">
            <w:pPr>
              <w:ind w:right="-20"/>
              <w:jc w:val="center"/>
              <w:rPr>
                <w:sz w:val="22"/>
                <w:szCs w:val="22"/>
              </w:rPr>
            </w:pPr>
            <w:r w:rsidRPr="00AD644C">
              <w:rPr>
                <w:sz w:val="22"/>
                <w:szCs w:val="22"/>
              </w:rPr>
              <w:t>............................................</w:t>
            </w:r>
          </w:p>
        </w:tc>
      </w:tr>
      <w:tr w:rsidR="006E11C3" w:rsidRPr="00AD644C" w14:paraId="3F139946" w14:textId="77777777" w:rsidTr="00EB1C5F">
        <w:tc>
          <w:tcPr>
            <w:tcW w:w="448" w:type="dxa"/>
          </w:tcPr>
          <w:p w14:paraId="673D970C" w14:textId="77777777" w:rsidR="006E11C3" w:rsidRPr="00AD644C" w:rsidRDefault="006E11C3" w:rsidP="00EB1C5F">
            <w:pPr>
              <w:ind w:right="-20"/>
              <w:rPr>
                <w:sz w:val="22"/>
                <w:szCs w:val="22"/>
              </w:rPr>
            </w:pPr>
          </w:p>
        </w:tc>
        <w:tc>
          <w:tcPr>
            <w:tcW w:w="3088" w:type="dxa"/>
          </w:tcPr>
          <w:p w14:paraId="40D889F7" w14:textId="77777777" w:rsidR="006E11C3" w:rsidRPr="00AD644C" w:rsidRDefault="006E11C3" w:rsidP="00EB1C5F">
            <w:pPr>
              <w:ind w:right="-20"/>
              <w:rPr>
                <w:sz w:val="22"/>
                <w:szCs w:val="22"/>
              </w:rPr>
            </w:pPr>
          </w:p>
        </w:tc>
        <w:tc>
          <w:tcPr>
            <w:tcW w:w="683" w:type="dxa"/>
          </w:tcPr>
          <w:p w14:paraId="4E31A411" w14:textId="77777777" w:rsidR="006E11C3" w:rsidRPr="00AD644C" w:rsidRDefault="006E11C3" w:rsidP="00EB1C5F">
            <w:pPr>
              <w:ind w:right="-20"/>
              <w:rPr>
                <w:sz w:val="22"/>
                <w:szCs w:val="22"/>
              </w:rPr>
            </w:pPr>
          </w:p>
        </w:tc>
        <w:tc>
          <w:tcPr>
            <w:tcW w:w="1559" w:type="dxa"/>
          </w:tcPr>
          <w:p w14:paraId="61700A1F" w14:textId="77777777" w:rsidR="006E11C3" w:rsidRPr="00AD644C" w:rsidRDefault="006E11C3" w:rsidP="00EB1C5F">
            <w:pPr>
              <w:ind w:right="-20"/>
              <w:rPr>
                <w:sz w:val="22"/>
                <w:szCs w:val="22"/>
              </w:rPr>
            </w:pPr>
          </w:p>
        </w:tc>
        <w:tc>
          <w:tcPr>
            <w:tcW w:w="709" w:type="dxa"/>
          </w:tcPr>
          <w:p w14:paraId="22414152" w14:textId="77777777" w:rsidR="006E11C3" w:rsidRPr="00AD644C" w:rsidRDefault="006E11C3" w:rsidP="00EB1C5F">
            <w:pPr>
              <w:ind w:right="-20"/>
              <w:rPr>
                <w:sz w:val="22"/>
                <w:szCs w:val="22"/>
              </w:rPr>
            </w:pPr>
          </w:p>
        </w:tc>
        <w:tc>
          <w:tcPr>
            <w:tcW w:w="2907" w:type="dxa"/>
          </w:tcPr>
          <w:p w14:paraId="3C73BC82" w14:textId="77777777" w:rsidR="006E11C3" w:rsidRPr="00AD644C" w:rsidRDefault="006E11C3" w:rsidP="00EB1C5F">
            <w:pPr>
              <w:ind w:right="-20"/>
              <w:jc w:val="center"/>
              <w:rPr>
                <w:i/>
                <w:sz w:val="22"/>
                <w:szCs w:val="22"/>
              </w:rPr>
            </w:pPr>
            <w:r w:rsidRPr="00AD644C">
              <w:rPr>
                <w:i/>
                <w:sz w:val="22"/>
                <w:szCs w:val="22"/>
              </w:rPr>
              <w:t>podpis oprávnenej osoby</w:t>
            </w:r>
          </w:p>
        </w:tc>
      </w:tr>
    </w:tbl>
    <w:p w14:paraId="6DEBE84C" w14:textId="77777777" w:rsidR="006E11C3" w:rsidRPr="00DF602B" w:rsidRDefault="006E11C3" w:rsidP="006E11C3">
      <w:pPr>
        <w:ind w:left="116" w:right="-20"/>
        <w:rPr>
          <w:sz w:val="22"/>
          <w:szCs w:val="22"/>
        </w:rPr>
      </w:pPr>
    </w:p>
    <w:p w14:paraId="0E3B8B99" w14:textId="77777777" w:rsidR="006E11C3" w:rsidRPr="00DF602B" w:rsidRDefault="006E11C3" w:rsidP="006E11C3">
      <w:pPr>
        <w:ind w:right="-20"/>
        <w:rPr>
          <w:i/>
          <w:sz w:val="22"/>
          <w:szCs w:val="22"/>
        </w:rPr>
      </w:pPr>
      <w:r w:rsidRPr="00DF602B">
        <w:rPr>
          <w:i/>
          <w:sz w:val="22"/>
          <w:szCs w:val="22"/>
        </w:rPr>
        <w:t>(uchádzač doplní podpisy ďalších splnomocniteľov podľa potreby)</w:t>
      </w:r>
    </w:p>
    <w:p w14:paraId="1D6713EC" w14:textId="77777777" w:rsidR="006E11C3" w:rsidRPr="00DF602B" w:rsidRDefault="006E11C3" w:rsidP="006E11C3">
      <w:pPr>
        <w:ind w:left="116" w:right="-20"/>
        <w:rPr>
          <w:sz w:val="22"/>
          <w:szCs w:val="22"/>
        </w:rPr>
      </w:pPr>
    </w:p>
    <w:p w14:paraId="16740613" w14:textId="77777777" w:rsidR="006E11C3" w:rsidRPr="00DF602B" w:rsidRDefault="006E11C3" w:rsidP="006E11C3">
      <w:pPr>
        <w:ind w:left="116" w:right="-20"/>
        <w:rPr>
          <w:sz w:val="22"/>
          <w:szCs w:val="22"/>
        </w:rPr>
      </w:pPr>
    </w:p>
    <w:p w14:paraId="7C19C95C" w14:textId="77777777" w:rsidR="006E11C3" w:rsidRPr="00DF602B" w:rsidRDefault="006E11C3" w:rsidP="006E11C3">
      <w:pPr>
        <w:pBdr>
          <w:top w:val="dotted" w:sz="8" w:space="1" w:color="auto"/>
        </w:pBdr>
        <w:ind w:left="116" w:right="-20"/>
        <w:rPr>
          <w:sz w:val="22"/>
          <w:szCs w:val="22"/>
        </w:rPr>
      </w:pPr>
    </w:p>
    <w:p w14:paraId="044ED30D" w14:textId="77777777" w:rsidR="006E11C3" w:rsidRPr="00DF602B" w:rsidRDefault="006E11C3" w:rsidP="006E11C3">
      <w:pPr>
        <w:ind w:left="116" w:right="-20"/>
        <w:rPr>
          <w:b/>
          <w:sz w:val="22"/>
          <w:szCs w:val="22"/>
        </w:rPr>
      </w:pPr>
      <w:r w:rsidRPr="00DF602B">
        <w:rPr>
          <w:b/>
          <w:sz w:val="22"/>
          <w:szCs w:val="22"/>
        </w:rPr>
        <w:t>PLNOMOCENSTVO PRIJÍMAM:</w:t>
      </w:r>
    </w:p>
    <w:p w14:paraId="5F033A51" w14:textId="77777777" w:rsidR="006E11C3" w:rsidRPr="00DF602B" w:rsidRDefault="006E11C3" w:rsidP="006E11C3">
      <w:pPr>
        <w:ind w:left="116" w:right="-20"/>
        <w:rPr>
          <w:sz w:val="22"/>
          <w:szCs w:val="22"/>
        </w:rPr>
      </w:pPr>
    </w:p>
    <w:p w14:paraId="19E10FCB" w14:textId="77777777" w:rsidR="006E11C3" w:rsidRPr="00DF602B" w:rsidRDefault="006E11C3" w:rsidP="006E11C3">
      <w:pPr>
        <w:ind w:left="116" w:right="-20"/>
        <w:rPr>
          <w:sz w:val="22"/>
          <w:szCs w:val="22"/>
        </w:rPr>
      </w:pPr>
    </w:p>
    <w:p w14:paraId="6A279478" w14:textId="77777777" w:rsidR="006E11C3" w:rsidRPr="00DF602B" w:rsidRDefault="006E11C3" w:rsidP="006E11C3">
      <w:pPr>
        <w:ind w:left="116" w:right="-20"/>
        <w:rPr>
          <w:sz w:val="22"/>
          <w:szCs w:val="22"/>
        </w:rPr>
      </w:pPr>
    </w:p>
    <w:p w14:paraId="0B77A281" w14:textId="77777777" w:rsidR="006E11C3" w:rsidRPr="00DF602B" w:rsidRDefault="006E11C3" w:rsidP="006E11C3">
      <w:pPr>
        <w:ind w:left="116" w:right="-20"/>
        <w:rPr>
          <w:sz w:val="22"/>
          <w:szCs w:val="22"/>
        </w:rPr>
      </w:pPr>
    </w:p>
    <w:tbl>
      <w:tblPr>
        <w:tblW w:w="0" w:type="auto"/>
        <w:tblInd w:w="116" w:type="dxa"/>
        <w:tblLayout w:type="fixed"/>
        <w:tblLook w:val="04A0" w:firstRow="1" w:lastRow="0" w:firstColumn="1" w:lastColumn="0" w:noHBand="0" w:noVBand="1"/>
      </w:tblPr>
      <w:tblGrid>
        <w:gridCol w:w="448"/>
        <w:gridCol w:w="3088"/>
        <w:gridCol w:w="683"/>
        <w:gridCol w:w="1559"/>
        <w:gridCol w:w="709"/>
        <w:gridCol w:w="2907"/>
      </w:tblGrid>
      <w:tr w:rsidR="006E11C3" w:rsidRPr="00AD644C" w14:paraId="2C01C036" w14:textId="77777777" w:rsidTr="00EB1C5F">
        <w:tc>
          <w:tcPr>
            <w:tcW w:w="448" w:type="dxa"/>
          </w:tcPr>
          <w:p w14:paraId="07A1D95A" w14:textId="77777777" w:rsidR="006E11C3" w:rsidRPr="00AD644C" w:rsidRDefault="006E11C3" w:rsidP="00EB1C5F">
            <w:pPr>
              <w:ind w:right="-20"/>
              <w:rPr>
                <w:sz w:val="22"/>
                <w:szCs w:val="22"/>
              </w:rPr>
            </w:pPr>
            <w:r w:rsidRPr="00AD644C">
              <w:rPr>
                <w:sz w:val="22"/>
                <w:szCs w:val="22"/>
              </w:rPr>
              <w:t>V</w:t>
            </w:r>
          </w:p>
        </w:tc>
        <w:tc>
          <w:tcPr>
            <w:tcW w:w="3088" w:type="dxa"/>
            <w:shd w:val="clear" w:color="auto" w:fill="D9D9D9"/>
          </w:tcPr>
          <w:p w14:paraId="671C04CB" w14:textId="77777777" w:rsidR="006E11C3" w:rsidRPr="00AD644C" w:rsidRDefault="006E11C3" w:rsidP="00EB1C5F">
            <w:pPr>
              <w:ind w:right="-20"/>
              <w:rPr>
                <w:sz w:val="22"/>
                <w:szCs w:val="22"/>
              </w:rPr>
            </w:pPr>
          </w:p>
        </w:tc>
        <w:tc>
          <w:tcPr>
            <w:tcW w:w="683" w:type="dxa"/>
          </w:tcPr>
          <w:p w14:paraId="38F0DB4E" w14:textId="77777777" w:rsidR="006E11C3" w:rsidRPr="00AD644C" w:rsidRDefault="006E11C3" w:rsidP="00EB1C5F">
            <w:pPr>
              <w:ind w:right="-20"/>
              <w:rPr>
                <w:sz w:val="22"/>
                <w:szCs w:val="22"/>
              </w:rPr>
            </w:pPr>
            <w:r w:rsidRPr="00AD644C">
              <w:rPr>
                <w:sz w:val="22"/>
                <w:szCs w:val="22"/>
              </w:rPr>
              <w:t>dňa</w:t>
            </w:r>
          </w:p>
        </w:tc>
        <w:tc>
          <w:tcPr>
            <w:tcW w:w="1559" w:type="dxa"/>
            <w:shd w:val="clear" w:color="auto" w:fill="D9D9D9"/>
          </w:tcPr>
          <w:p w14:paraId="0B1A06F9" w14:textId="77777777" w:rsidR="006E11C3" w:rsidRPr="00AD644C" w:rsidRDefault="006E11C3" w:rsidP="00EB1C5F">
            <w:pPr>
              <w:ind w:right="-20"/>
              <w:rPr>
                <w:sz w:val="22"/>
                <w:szCs w:val="22"/>
              </w:rPr>
            </w:pPr>
          </w:p>
        </w:tc>
        <w:tc>
          <w:tcPr>
            <w:tcW w:w="709" w:type="dxa"/>
          </w:tcPr>
          <w:p w14:paraId="008A2473" w14:textId="77777777" w:rsidR="006E11C3" w:rsidRPr="00AD644C" w:rsidRDefault="006E11C3" w:rsidP="00EB1C5F">
            <w:pPr>
              <w:ind w:right="-20"/>
              <w:rPr>
                <w:sz w:val="22"/>
                <w:szCs w:val="22"/>
              </w:rPr>
            </w:pPr>
          </w:p>
        </w:tc>
        <w:tc>
          <w:tcPr>
            <w:tcW w:w="2907" w:type="dxa"/>
          </w:tcPr>
          <w:p w14:paraId="4EA506C6" w14:textId="77777777" w:rsidR="006E11C3" w:rsidRPr="00AD644C" w:rsidRDefault="006E11C3" w:rsidP="00EB1C5F">
            <w:pPr>
              <w:ind w:right="-20"/>
              <w:jc w:val="center"/>
              <w:rPr>
                <w:sz w:val="22"/>
                <w:szCs w:val="22"/>
              </w:rPr>
            </w:pPr>
            <w:r w:rsidRPr="00AD644C">
              <w:rPr>
                <w:sz w:val="22"/>
                <w:szCs w:val="22"/>
              </w:rPr>
              <w:t>............................................</w:t>
            </w:r>
          </w:p>
        </w:tc>
      </w:tr>
      <w:tr w:rsidR="006E11C3" w:rsidRPr="00AD644C" w14:paraId="042B845E" w14:textId="77777777" w:rsidTr="00EB1C5F">
        <w:tc>
          <w:tcPr>
            <w:tcW w:w="448" w:type="dxa"/>
          </w:tcPr>
          <w:p w14:paraId="5A37943C" w14:textId="77777777" w:rsidR="006E11C3" w:rsidRPr="00AD644C" w:rsidRDefault="006E11C3" w:rsidP="00EB1C5F">
            <w:pPr>
              <w:ind w:right="-20"/>
              <w:rPr>
                <w:sz w:val="22"/>
                <w:szCs w:val="22"/>
              </w:rPr>
            </w:pPr>
          </w:p>
        </w:tc>
        <w:tc>
          <w:tcPr>
            <w:tcW w:w="3088" w:type="dxa"/>
          </w:tcPr>
          <w:p w14:paraId="213E999D" w14:textId="77777777" w:rsidR="006E11C3" w:rsidRPr="00AD644C" w:rsidRDefault="006E11C3" w:rsidP="00EB1C5F">
            <w:pPr>
              <w:ind w:right="-20"/>
              <w:rPr>
                <w:sz w:val="22"/>
                <w:szCs w:val="22"/>
              </w:rPr>
            </w:pPr>
          </w:p>
        </w:tc>
        <w:tc>
          <w:tcPr>
            <w:tcW w:w="683" w:type="dxa"/>
          </w:tcPr>
          <w:p w14:paraId="7997F160" w14:textId="77777777" w:rsidR="006E11C3" w:rsidRPr="00AD644C" w:rsidRDefault="006E11C3" w:rsidP="00EB1C5F">
            <w:pPr>
              <w:ind w:right="-20"/>
              <w:rPr>
                <w:sz w:val="22"/>
                <w:szCs w:val="22"/>
              </w:rPr>
            </w:pPr>
          </w:p>
        </w:tc>
        <w:tc>
          <w:tcPr>
            <w:tcW w:w="1559" w:type="dxa"/>
          </w:tcPr>
          <w:p w14:paraId="5513EBCE" w14:textId="77777777" w:rsidR="006E11C3" w:rsidRPr="00AD644C" w:rsidRDefault="006E11C3" w:rsidP="00EB1C5F">
            <w:pPr>
              <w:ind w:right="-20"/>
              <w:rPr>
                <w:sz w:val="22"/>
                <w:szCs w:val="22"/>
              </w:rPr>
            </w:pPr>
          </w:p>
        </w:tc>
        <w:tc>
          <w:tcPr>
            <w:tcW w:w="709" w:type="dxa"/>
          </w:tcPr>
          <w:p w14:paraId="784A2875" w14:textId="77777777" w:rsidR="006E11C3" w:rsidRPr="00AD644C" w:rsidRDefault="006E11C3" w:rsidP="00EB1C5F">
            <w:pPr>
              <w:ind w:right="-20"/>
              <w:rPr>
                <w:sz w:val="22"/>
                <w:szCs w:val="22"/>
              </w:rPr>
            </w:pPr>
          </w:p>
        </w:tc>
        <w:tc>
          <w:tcPr>
            <w:tcW w:w="2907" w:type="dxa"/>
          </w:tcPr>
          <w:p w14:paraId="4FFEFC8D" w14:textId="77777777" w:rsidR="006E11C3" w:rsidRPr="00AD644C" w:rsidRDefault="006E11C3" w:rsidP="00EB1C5F">
            <w:pPr>
              <w:ind w:right="-20"/>
              <w:jc w:val="center"/>
              <w:rPr>
                <w:i/>
                <w:sz w:val="22"/>
                <w:szCs w:val="22"/>
              </w:rPr>
            </w:pPr>
            <w:r w:rsidRPr="00AD644C">
              <w:rPr>
                <w:i/>
                <w:sz w:val="22"/>
                <w:szCs w:val="22"/>
              </w:rPr>
              <w:t>podpis splnomocnenca</w:t>
            </w:r>
          </w:p>
        </w:tc>
      </w:tr>
    </w:tbl>
    <w:p w14:paraId="1481C725" w14:textId="77777777" w:rsidR="006E11C3" w:rsidRDefault="006E11C3" w:rsidP="006E11C3">
      <w:pPr>
        <w:pStyle w:val="Normlnyodrky"/>
        <w:numPr>
          <w:ilvl w:val="0"/>
          <w:numId w:val="0"/>
        </w:numPr>
        <w:tabs>
          <w:tab w:val="left" w:pos="708"/>
        </w:tabs>
        <w:spacing w:after="0"/>
        <w:rPr>
          <w:rFonts w:ascii="Times New Roman" w:hAnsi="Times New Roman" w:cs="Times New Roman"/>
          <w:b/>
          <w:sz w:val="24"/>
        </w:rPr>
      </w:pPr>
    </w:p>
    <w:p w14:paraId="51C1845F" w14:textId="77777777" w:rsidR="002A3BAB" w:rsidRDefault="002A3BAB" w:rsidP="002A3BAB">
      <w:pPr>
        <w:pStyle w:val="Zkladntext"/>
        <w:rPr>
          <w:b/>
          <w:color w:val="000000" w:themeColor="text1"/>
        </w:rPr>
      </w:pPr>
      <w:r w:rsidRPr="0006352C">
        <w:rPr>
          <w:b/>
          <w:color w:val="000000" w:themeColor="text1"/>
        </w:rPr>
        <w:lastRenderedPageBreak/>
        <w:t xml:space="preserve">PRÍLOHA č. </w:t>
      </w:r>
      <w:r w:rsidR="00D149A1">
        <w:rPr>
          <w:b/>
          <w:color w:val="000000" w:themeColor="text1"/>
        </w:rPr>
        <w:t>5</w:t>
      </w:r>
      <w:r w:rsidRPr="0006352C">
        <w:rPr>
          <w:b/>
          <w:color w:val="000000" w:themeColor="text1"/>
        </w:rPr>
        <w:t xml:space="preserve">  </w:t>
      </w:r>
    </w:p>
    <w:p w14:paraId="0800179E" w14:textId="77777777" w:rsidR="00CD7B23" w:rsidRPr="006E5274" w:rsidRDefault="00CD7B23" w:rsidP="00CD7B23">
      <w:pPr>
        <w:spacing w:afterLines="60" w:after="144"/>
        <w:outlineLvl w:val="4"/>
        <w:rPr>
          <w:b/>
        </w:rPr>
      </w:pPr>
      <w:r w:rsidRPr="006E5274">
        <w:rPr>
          <w:b/>
        </w:rPr>
        <w:t>Údaje potrebné k vyžiadaniu výpisu/ov z registra trestov</w:t>
      </w:r>
    </w:p>
    <w:p w14:paraId="0696B97B" w14:textId="77777777" w:rsidR="00CD7B23" w:rsidRPr="004719F8" w:rsidRDefault="00CD7B23" w:rsidP="00CD7B23">
      <w:pPr>
        <w:jc w:val="both"/>
        <w:rPr>
          <w:sz w:val="22"/>
          <w:szCs w:val="22"/>
        </w:rPr>
      </w:pPr>
    </w:p>
    <w:p w14:paraId="5F56562F" w14:textId="77777777" w:rsidR="00CD7B23" w:rsidRPr="004719F8" w:rsidRDefault="00CD7B23" w:rsidP="00CD7B23">
      <w:pPr>
        <w:spacing w:afterLines="60" w:after="144"/>
        <w:jc w:val="both"/>
        <w:outlineLvl w:val="4"/>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8"/>
      </w:tblGrid>
      <w:tr w:rsidR="00CD7B23" w:rsidRPr="003478B6" w14:paraId="29FBE07D" w14:textId="77777777" w:rsidTr="00EB1C5F">
        <w:trPr>
          <w:trHeight w:val="411"/>
        </w:trPr>
        <w:tc>
          <w:tcPr>
            <w:tcW w:w="9288" w:type="dxa"/>
            <w:tcBorders>
              <w:bottom w:val="single" w:sz="4" w:space="0" w:color="FFFFFF"/>
            </w:tcBorders>
          </w:tcPr>
          <w:p w14:paraId="0E353340" w14:textId="77777777" w:rsidR="00CD7B23" w:rsidRPr="003478B6" w:rsidRDefault="00CD7B23" w:rsidP="00EB1C5F">
            <w:pPr>
              <w:jc w:val="center"/>
              <w:rPr>
                <w:rFonts w:ascii="Franklin Gothic Book" w:hAnsi="Franklin Gothic Book"/>
                <w:b/>
                <w:sz w:val="32"/>
                <w:szCs w:val="32"/>
              </w:rPr>
            </w:pPr>
            <w:r w:rsidRPr="003478B6">
              <w:rPr>
                <w:rFonts w:ascii="Franklin Gothic Book" w:hAnsi="Franklin Gothic Book"/>
                <w:b/>
                <w:sz w:val="32"/>
                <w:szCs w:val="32"/>
              </w:rPr>
              <w:t xml:space="preserve">ÚDAJE POTREBNÉ K VYŽIADANIU VÝPISU/OV Z REGISTRA TRESTOV </w:t>
            </w:r>
          </w:p>
        </w:tc>
      </w:tr>
      <w:tr w:rsidR="00CD7B23" w:rsidRPr="003478B6" w14:paraId="2E580660" w14:textId="77777777" w:rsidTr="00EB1C5F">
        <w:tc>
          <w:tcPr>
            <w:tcW w:w="9288" w:type="dxa"/>
            <w:tcBorders>
              <w:top w:val="single" w:sz="4" w:space="0" w:color="FFFFFF"/>
            </w:tcBorders>
          </w:tcPr>
          <w:p w14:paraId="3EDFE4C4" w14:textId="77777777" w:rsidR="00CD7B23" w:rsidRPr="003478B6" w:rsidRDefault="00CD7B23" w:rsidP="00EB1C5F">
            <w:pPr>
              <w:jc w:val="center"/>
              <w:rPr>
                <w:rFonts w:ascii="Franklin Gothic Book" w:hAnsi="Franklin Gothic Book"/>
                <w:sz w:val="20"/>
                <w:szCs w:val="20"/>
              </w:rPr>
            </w:pPr>
            <w:r w:rsidRPr="003478B6">
              <w:rPr>
                <w:rFonts w:ascii="Franklin Gothic Book" w:hAnsi="Franklin Gothic Book"/>
                <w:color w:val="000000"/>
                <w:sz w:val="20"/>
                <w:szCs w:val="20"/>
              </w:rPr>
              <w:t xml:space="preserve">fyzických osôb, ktoré sú štatutárnym orgánom, členom štatutárneho orgánu, členom dozorného orgánu, prokuristom právnickej osoby </w:t>
            </w:r>
            <w:r w:rsidRPr="003478B6">
              <w:rPr>
                <w:rFonts w:ascii="Franklin Gothic Book" w:hAnsi="Franklin Gothic Book"/>
                <w:sz w:val="20"/>
                <w:szCs w:val="20"/>
              </w:rPr>
              <w:t xml:space="preserve">podľa </w:t>
            </w:r>
            <w:r w:rsidRPr="003115BE">
              <w:rPr>
                <w:rFonts w:ascii="Franklin Gothic Book" w:hAnsi="Franklin Gothic Book"/>
                <w:sz w:val="20"/>
                <w:szCs w:val="20"/>
              </w:rPr>
              <w:t>§ 32 zákona</w:t>
            </w:r>
            <w:r w:rsidRPr="003478B6">
              <w:rPr>
                <w:rFonts w:ascii="Franklin Gothic Book" w:hAnsi="Franklin Gothic Book"/>
                <w:sz w:val="20"/>
                <w:szCs w:val="20"/>
              </w:rPr>
              <w:t xml:space="preserve"> č. 343/2015 Z. z. o verejnom obstarávaní a o zmene a doplnení niektorých zákonov </w:t>
            </w:r>
          </w:p>
        </w:tc>
      </w:tr>
    </w:tbl>
    <w:p w14:paraId="01F95C2F" w14:textId="77777777" w:rsidR="00CD7B23" w:rsidRPr="003478B6" w:rsidRDefault="00CD7B23" w:rsidP="00CD7B23">
      <w:pPr>
        <w:rPr>
          <w:rFonts w:ascii="Franklin Gothic Book" w:hAnsi="Franklin Gothic Book"/>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1"/>
      </w:tblGrid>
      <w:tr w:rsidR="00CD7B23" w:rsidRPr="003478B6" w14:paraId="269F32C6" w14:textId="77777777" w:rsidTr="00EB1C5F">
        <w:trPr>
          <w:trHeight w:val="340"/>
        </w:trPr>
        <w:tc>
          <w:tcPr>
            <w:tcW w:w="10456"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5652193E" w14:textId="77777777" w:rsidR="00CD7B23" w:rsidRPr="003478B6" w:rsidRDefault="00CD7B23" w:rsidP="00EB1C5F">
            <w:pPr>
              <w:pStyle w:val="Odsekzoznamu"/>
              <w:rPr>
                <w:rFonts w:ascii="Franklin Gothic Book" w:hAnsi="Franklin Gothic Book"/>
                <w:sz w:val="20"/>
                <w:szCs w:val="20"/>
              </w:rPr>
            </w:pPr>
          </w:p>
        </w:tc>
      </w:tr>
      <w:tr w:rsidR="00CD7B23" w:rsidRPr="003478B6" w14:paraId="3BF66D02" w14:textId="77777777" w:rsidTr="00EB1C5F">
        <w:trPr>
          <w:trHeight w:val="368"/>
        </w:trPr>
        <w:tc>
          <w:tcPr>
            <w:tcW w:w="10456" w:type="dxa"/>
            <w:gridSpan w:val="2"/>
            <w:tcBorders>
              <w:top w:val="single" w:sz="4" w:space="0" w:color="auto"/>
              <w:left w:val="single" w:sz="4" w:space="0" w:color="auto"/>
              <w:bottom w:val="single" w:sz="4" w:space="0" w:color="auto"/>
              <w:right w:val="single" w:sz="4" w:space="0" w:color="auto"/>
            </w:tcBorders>
            <w:hideMark/>
          </w:tcPr>
          <w:p w14:paraId="446B98D7" w14:textId="77777777" w:rsidR="00CD7B23" w:rsidRPr="003478B6" w:rsidRDefault="00CD7B23" w:rsidP="00EB1C5F">
            <w:pPr>
              <w:tabs>
                <w:tab w:val="left" w:pos="1102"/>
              </w:tabs>
              <w:jc w:val="both"/>
              <w:rPr>
                <w:rFonts w:ascii="Franklin Gothic Book" w:hAnsi="Franklin Gothic Book"/>
                <w:sz w:val="20"/>
                <w:szCs w:val="20"/>
              </w:rPr>
            </w:pPr>
            <w:r w:rsidRPr="003478B6">
              <w:rPr>
                <w:rFonts w:ascii="Franklin Gothic Book" w:hAnsi="Franklin Gothic Book"/>
                <w:sz w:val="20"/>
                <w:szCs w:val="20"/>
              </w:rPr>
              <w:t>Meno:</w:t>
            </w:r>
            <w:r w:rsidRPr="003478B6">
              <w:rPr>
                <w:rFonts w:ascii="Franklin Gothic Book" w:hAnsi="Franklin Gothic Book"/>
                <w:sz w:val="20"/>
                <w:szCs w:val="20"/>
              </w:rPr>
              <w:tab/>
            </w:r>
          </w:p>
          <w:p w14:paraId="6ED351CF" w14:textId="77777777" w:rsidR="00CD7B23" w:rsidRPr="003478B6" w:rsidRDefault="00CD7B23" w:rsidP="00EB1C5F">
            <w:pPr>
              <w:tabs>
                <w:tab w:val="left" w:pos="1102"/>
              </w:tabs>
              <w:jc w:val="both"/>
              <w:rPr>
                <w:rFonts w:ascii="Franklin Gothic Book" w:hAnsi="Franklin Gothic Book"/>
                <w:sz w:val="20"/>
                <w:szCs w:val="20"/>
              </w:rPr>
            </w:pPr>
          </w:p>
        </w:tc>
      </w:tr>
      <w:tr w:rsidR="00CD7B23" w:rsidRPr="003478B6" w14:paraId="0B04A32B" w14:textId="77777777" w:rsidTr="00EB1C5F">
        <w:trPr>
          <w:trHeight w:val="369"/>
        </w:trPr>
        <w:tc>
          <w:tcPr>
            <w:tcW w:w="5228" w:type="dxa"/>
            <w:tcBorders>
              <w:top w:val="single" w:sz="4" w:space="0" w:color="auto"/>
              <w:left w:val="single" w:sz="4" w:space="0" w:color="auto"/>
              <w:bottom w:val="single" w:sz="4" w:space="0" w:color="auto"/>
              <w:right w:val="single" w:sz="4" w:space="0" w:color="auto"/>
            </w:tcBorders>
            <w:hideMark/>
          </w:tcPr>
          <w:p w14:paraId="77C0B479" w14:textId="77777777" w:rsidR="00CD7B23" w:rsidRPr="003478B6" w:rsidRDefault="00CD7B23" w:rsidP="00EB1C5F">
            <w:pPr>
              <w:tabs>
                <w:tab w:val="left" w:pos="1453"/>
              </w:tabs>
              <w:jc w:val="both"/>
              <w:rPr>
                <w:rFonts w:ascii="Franklin Gothic Book" w:hAnsi="Franklin Gothic Book"/>
                <w:sz w:val="20"/>
                <w:szCs w:val="20"/>
              </w:rPr>
            </w:pPr>
            <w:r w:rsidRPr="003478B6">
              <w:rPr>
                <w:rFonts w:ascii="Franklin Gothic Book" w:hAnsi="Franklin Gothic Book"/>
                <w:sz w:val="20"/>
                <w:szCs w:val="20"/>
              </w:rPr>
              <w:t>Priezvisko:</w:t>
            </w:r>
            <w:r w:rsidRPr="003478B6">
              <w:rPr>
                <w:rFonts w:ascii="Franklin Gothic Book" w:hAnsi="Franklin Gothic Book"/>
                <w:sz w:val="20"/>
                <w:szCs w:val="20"/>
              </w:rPr>
              <w:tab/>
            </w:r>
          </w:p>
          <w:p w14:paraId="36D8827D" w14:textId="77777777" w:rsidR="00CD7B23" w:rsidRPr="003478B6" w:rsidRDefault="00CD7B23" w:rsidP="00EB1C5F">
            <w:pPr>
              <w:tabs>
                <w:tab w:val="left" w:pos="1453"/>
              </w:tabs>
              <w:jc w:val="both"/>
              <w:rPr>
                <w:rFonts w:ascii="Franklin Gothic Book" w:hAnsi="Franklin Gothic Book"/>
                <w:sz w:val="20"/>
                <w:szCs w:val="20"/>
              </w:rPr>
            </w:pPr>
            <w:r w:rsidRPr="003478B6">
              <w:rPr>
                <w:rFonts w:ascii="Franklin Gothic Book" w:hAnsi="Franklin Gothic Book"/>
                <w:noProof/>
                <w:sz w:val="20"/>
                <w:szCs w:val="20"/>
              </w:rPr>
              <mc:AlternateContent>
                <mc:Choice Requires="wps">
                  <w:drawing>
                    <wp:anchor distT="0" distB="0" distL="114300" distR="114300" simplePos="0" relativeHeight="251661312" behindDoc="1" locked="0" layoutInCell="0" allowOverlap="1" wp14:anchorId="5445EB51" wp14:editId="19617345">
                      <wp:simplePos x="0" y="0"/>
                      <wp:positionH relativeFrom="margin">
                        <wp:posOffset>-69850</wp:posOffset>
                      </wp:positionH>
                      <wp:positionV relativeFrom="margin">
                        <wp:posOffset>675640</wp:posOffset>
                      </wp:positionV>
                      <wp:extent cx="5855970" cy="967740"/>
                      <wp:effectExtent l="0" t="0" r="0" b="0"/>
                      <wp:wrapNone/>
                      <wp:docPr id="5" name="Textové pol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55970" cy="9677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ABE3E9" w14:textId="77777777" w:rsidR="00CD7B23" w:rsidRDefault="00CD7B23" w:rsidP="00CD7B23">
                                  <w:pPr>
                                    <w:pStyle w:val="Normlnywebov"/>
                                    <w:spacing w:before="0" w:after="0"/>
                                  </w:pPr>
                                </w:p>
                                <w:p w14:paraId="30536332" w14:textId="77777777" w:rsidR="00CD7B23" w:rsidRDefault="00CD7B23" w:rsidP="00CD7B23">
                                  <w:pPr>
                                    <w:pStyle w:val="Normlnywebov"/>
                                    <w:spacing w:before="0" w:after="0"/>
                                  </w:pPr>
                                </w:p>
                                <w:p w14:paraId="0A115141" w14:textId="77777777" w:rsidR="00CD7B23" w:rsidRDefault="00CD7B23" w:rsidP="00CD7B23">
                                  <w:pPr>
                                    <w:pStyle w:val="Normlnywebov"/>
                                    <w:spacing w:before="0" w:after="0"/>
                                  </w:pPr>
                                </w:p>
                                <w:p w14:paraId="5566E728" w14:textId="77777777" w:rsidR="00CD7B23" w:rsidRDefault="00CD7B23" w:rsidP="00CD7B23">
                                  <w:pPr>
                                    <w:pStyle w:val="Normlnywebov"/>
                                    <w:spacing w:before="0" w:after="0"/>
                                  </w:pPr>
                                </w:p>
                                <w:p w14:paraId="67BEBA60" w14:textId="77777777" w:rsidR="00CD7B23" w:rsidRDefault="00CD7B23" w:rsidP="00CD7B23">
                                  <w:pPr>
                                    <w:pStyle w:val="Normlnywebov"/>
                                    <w:spacing w:before="0" w:after="0"/>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445EB51" id="_x0000_t202" coordsize="21600,21600" o:spt="202" path="m,l,21600r21600,l21600,xe">
                      <v:stroke joinstyle="miter"/>
                      <v:path gradientshapeok="t" o:connecttype="rect"/>
                    </v:shapetype>
                    <v:shape id="Textové pole 3" o:spid="_x0000_s1026" type="#_x0000_t202" style="position:absolute;left:0;text-align:left;margin-left:-5.5pt;margin-top:53.2pt;width:461.1pt;height:76.2pt;rotation:-45;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" o:allowincell="f" filled="f" stroked="f">
                      <v:stroke joinstyle="round"/>
                      <o:lock v:ext="edit" shapetype="t"/>
                      <v:textbox style="mso-fit-shape-to-text:t">
                        <w:txbxContent>
                          <w:p w14:paraId="6FABE3E9" w14:textId="77777777" w:rsidR="00CD7B23" w:rsidRDefault="00CD7B23" w:rsidP="00CD7B23">
                            <w:pPr>
                              <w:pStyle w:val="Normlnywebov"/>
                              <w:spacing w:before="0" w:after="0"/>
                            </w:pPr>
                          </w:p>
                          <w:p w14:paraId="30536332" w14:textId="77777777" w:rsidR="00CD7B23" w:rsidRDefault="00CD7B23" w:rsidP="00CD7B23">
                            <w:pPr>
                              <w:pStyle w:val="Normlnywebov"/>
                              <w:spacing w:before="0" w:after="0"/>
                            </w:pPr>
                          </w:p>
                          <w:p w14:paraId="0A115141" w14:textId="77777777" w:rsidR="00CD7B23" w:rsidRDefault="00CD7B23" w:rsidP="00CD7B23">
                            <w:pPr>
                              <w:pStyle w:val="Normlnywebov"/>
                              <w:spacing w:before="0" w:after="0"/>
                            </w:pPr>
                          </w:p>
                          <w:p w14:paraId="5566E728" w14:textId="77777777" w:rsidR="00CD7B23" w:rsidRDefault="00CD7B23" w:rsidP="00CD7B23">
                            <w:pPr>
                              <w:pStyle w:val="Normlnywebov"/>
                              <w:spacing w:before="0" w:after="0"/>
                            </w:pPr>
                          </w:p>
                          <w:p w14:paraId="67BEBA60" w14:textId="77777777" w:rsidR="00CD7B23" w:rsidRDefault="00CD7B23" w:rsidP="00CD7B23">
                            <w:pPr>
                              <w:pStyle w:val="Normlnywebov"/>
                              <w:spacing w:before="0" w:after="0"/>
                            </w:pPr>
                          </w:p>
                        </w:txbxContent>
                      </v:textbox>
                      <w10:wrap anchorx="margin" anchory="margin"/>
                    </v:shape>
                  </w:pict>
                </mc:Fallback>
              </mc:AlternateContent>
            </w:r>
          </w:p>
        </w:tc>
        <w:tc>
          <w:tcPr>
            <w:tcW w:w="5228" w:type="dxa"/>
            <w:tcBorders>
              <w:top w:val="single" w:sz="4" w:space="0" w:color="auto"/>
              <w:left w:val="single" w:sz="4" w:space="0" w:color="auto"/>
              <w:bottom w:val="single" w:sz="4" w:space="0" w:color="auto"/>
              <w:right w:val="single" w:sz="4" w:space="0" w:color="auto"/>
            </w:tcBorders>
            <w:hideMark/>
          </w:tcPr>
          <w:p w14:paraId="2B12CB0E" w14:textId="77777777" w:rsidR="00CD7B23" w:rsidRPr="003478B6" w:rsidRDefault="00CD7B23" w:rsidP="00EB1C5F">
            <w:pPr>
              <w:tabs>
                <w:tab w:val="left" w:pos="1453"/>
              </w:tabs>
              <w:jc w:val="both"/>
              <w:rPr>
                <w:rFonts w:ascii="Franklin Gothic Book" w:hAnsi="Franklin Gothic Book"/>
                <w:sz w:val="20"/>
                <w:szCs w:val="20"/>
              </w:rPr>
            </w:pPr>
            <w:r w:rsidRPr="003478B6">
              <w:rPr>
                <w:rFonts w:ascii="Franklin Gothic Book" w:hAnsi="Franklin Gothic Book"/>
                <w:sz w:val="20"/>
                <w:szCs w:val="20"/>
              </w:rPr>
              <w:t>Rodné priezvisko:</w:t>
            </w:r>
            <w:r w:rsidRPr="003478B6">
              <w:rPr>
                <w:rFonts w:ascii="Franklin Gothic Book" w:hAnsi="Franklin Gothic Book"/>
                <w:sz w:val="20"/>
                <w:szCs w:val="20"/>
              </w:rPr>
              <w:tab/>
            </w:r>
          </w:p>
        </w:tc>
      </w:tr>
      <w:tr w:rsidR="00CD7B23" w:rsidRPr="003478B6" w14:paraId="70E32548" w14:textId="77777777" w:rsidTr="00EB1C5F">
        <w:trPr>
          <w:trHeight w:val="516"/>
        </w:trPr>
        <w:tc>
          <w:tcPr>
            <w:tcW w:w="5228" w:type="dxa"/>
            <w:tcBorders>
              <w:top w:val="single" w:sz="4" w:space="0" w:color="auto"/>
              <w:left w:val="single" w:sz="4" w:space="0" w:color="auto"/>
              <w:bottom w:val="single" w:sz="4" w:space="0" w:color="auto"/>
              <w:right w:val="single" w:sz="4" w:space="0" w:color="auto"/>
            </w:tcBorders>
          </w:tcPr>
          <w:p w14:paraId="4BF45C3F" w14:textId="77777777" w:rsidR="00CD7B23" w:rsidRPr="003478B6" w:rsidRDefault="00CD7B23" w:rsidP="00EB1C5F">
            <w:pPr>
              <w:jc w:val="both"/>
              <w:rPr>
                <w:rFonts w:ascii="Franklin Gothic Book" w:hAnsi="Franklin Gothic Book"/>
                <w:sz w:val="20"/>
                <w:szCs w:val="20"/>
              </w:rPr>
            </w:pPr>
            <w:r w:rsidRPr="003478B6">
              <w:rPr>
                <w:rFonts w:ascii="Franklin Gothic Book" w:hAnsi="Franklin Gothic Book"/>
                <w:sz w:val="20"/>
                <w:szCs w:val="20"/>
              </w:rPr>
              <w:t>Dátum narodenia:</w:t>
            </w:r>
            <w:r w:rsidRPr="003478B6">
              <w:rPr>
                <w:rFonts w:ascii="Franklin Gothic Book" w:hAnsi="Franklin Gothic Book"/>
                <w:sz w:val="20"/>
                <w:szCs w:val="20"/>
              </w:rPr>
              <w:tab/>
            </w:r>
          </w:p>
        </w:tc>
        <w:tc>
          <w:tcPr>
            <w:tcW w:w="5228" w:type="dxa"/>
            <w:tcBorders>
              <w:top w:val="single" w:sz="4" w:space="0" w:color="auto"/>
              <w:left w:val="single" w:sz="4" w:space="0" w:color="auto"/>
              <w:bottom w:val="single" w:sz="4" w:space="0" w:color="auto"/>
              <w:right w:val="single" w:sz="4" w:space="0" w:color="auto"/>
            </w:tcBorders>
          </w:tcPr>
          <w:p w14:paraId="7883BC7E" w14:textId="77777777" w:rsidR="00CD7B23" w:rsidRPr="003478B6" w:rsidRDefault="00CD7B23" w:rsidP="00EB1C5F">
            <w:pPr>
              <w:tabs>
                <w:tab w:val="left" w:pos="1878"/>
              </w:tabs>
              <w:jc w:val="both"/>
              <w:rPr>
                <w:rFonts w:ascii="Franklin Gothic Book" w:hAnsi="Franklin Gothic Book"/>
                <w:sz w:val="20"/>
                <w:szCs w:val="20"/>
              </w:rPr>
            </w:pPr>
            <w:r w:rsidRPr="003478B6">
              <w:rPr>
                <w:rFonts w:ascii="Franklin Gothic Book" w:hAnsi="Franklin Gothic Book"/>
                <w:sz w:val="20"/>
                <w:szCs w:val="20"/>
              </w:rPr>
              <w:t>Rodné číslo:</w:t>
            </w:r>
          </w:p>
        </w:tc>
      </w:tr>
      <w:tr w:rsidR="00CD7B23" w:rsidRPr="003478B6" w14:paraId="134B63BA" w14:textId="77777777" w:rsidTr="00EB1C5F">
        <w:trPr>
          <w:trHeight w:val="410"/>
        </w:trPr>
        <w:tc>
          <w:tcPr>
            <w:tcW w:w="5228" w:type="dxa"/>
            <w:tcBorders>
              <w:top w:val="single" w:sz="4" w:space="0" w:color="auto"/>
              <w:left w:val="single" w:sz="4" w:space="0" w:color="auto"/>
              <w:bottom w:val="single" w:sz="4" w:space="0" w:color="auto"/>
              <w:right w:val="single" w:sz="4" w:space="0" w:color="auto"/>
            </w:tcBorders>
          </w:tcPr>
          <w:p w14:paraId="551A3091" w14:textId="77777777" w:rsidR="00CD7B23" w:rsidRPr="003478B6" w:rsidRDefault="00CD7B23" w:rsidP="00EB1C5F">
            <w:pPr>
              <w:jc w:val="both"/>
              <w:rPr>
                <w:rFonts w:ascii="Franklin Gothic Book" w:hAnsi="Franklin Gothic Book"/>
                <w:sz w:val="20"/>
                <w:szCs w:val="20"/>
              </w:rPr>
            </w:pPr>
            <w:r w:rsidRPr="003478B6">
              <w:rPr>
                <w:rFonts w:ascii="Franklin Gothic Book" w:hAnsi="Franklin Gothic Book"/>
                <w:sz w:val="20"/>
                <w:szCs w:val="20"/>
              </w:rPr>
              <w:t>Miesto narodenia:</w:t>
            </w:r>
          </w:p>
        </w:tc>
        <w:tc>
          <w:tcPr>
            <w:tcW w:w="5228" w:type="dxa"/>
            <w:tcBorders>
              <w:top w:val="single" w:sz="4" w:space="0" w:color="auto"/>
              <w:left w:val="single" w:sz="4" w:space="0" w:color="auto"/>
              <w:bottom w:val="single" w:sz="4" w:space="0" w:color="auto"/>
              <w:right w:val="single" w:sz="4" w:space="0" w:color="auto"/>
            </w:tcBorders>
          </w:tcPr>
          <w:p w14:paraId="68C61CCA" w14:textId="77777777" w:rsidR="00CD7B23" w:rsidRPr="003478B6" w:rsidRDefault="00CD7B23" w:rsidP="00EB1C5F">
            <w:pPr>
              <w:jc w:val="both"/>
              <w:rPr>
                <w:rFonts w:ascii="Franklin Gothic Book" w:hAnsi="Franklin Gothic Book"/>
                <w:sz w:val="20"/>
                <w:szCs w:val="20"/>
              </w:rPr>
            </w:pPr>
            <w:r w:rsidRPr="003478B6">
              <w:rPr>
                <w:rFonts w:ascii="Franklin Gothic Book" w:hAnsi="Franklin Gothic Book"/>
                <w:sz w:val="20"/>
                <w:szCs w:val="20"/>
              </w:rPr>
              <w:t>Okres narodenia:</w:t>
            </w:r>
          </w:p>
        </w:tc>
      </w:tr>
      <w:tr w:rsidR="00CD7B23" w:rsidRPr="003478B6" w14:paraId="6BDFAE04" w14:textId="77777777" w:rsidTr="00EB1C5F">
        <w:trPr>
          <w:trHeight w:val="462"/>
        </w:trPr>
        <w:tc>
          <w:tcPr>
            <w:tcW w:w="5228" w:type="dxa"/>
            <w:tcBorders>
              <w:top w:val="single" w:sz="4" w:space="0" w:color="auto"/>
              <w:left w:val="single" w:sz="4" w:space="0" w:color="auto"/>
              <w:bottom w:val="single" w:sz="4" w:space="0" w:color="auto"/>
              <w:right w:val="single" w:sz="4" w:space="0" w:color="auto"/>
            </w:tcBorders>
          </w:tcPr>
          <w:p w14:paraId="4E3D9117" w14:textId="77777777" w:rsidR="00CD7B23" w:rsidRPr="003478B6" w:rsidRDefault="00CD7B23" w:rsidP="00EB1C5F">
            <w:pPr>
              <w:jc w:val="both"/>
              <w:rPr>
                <w:rFonts w:ascii="Franklin Gothic Book" w:hAnsi="Franklin Gothic Book"/>
                <w:i/>
                <w:sz w:val="20"/>
                <w:szCs w:val="20"/>
              </w:rPr>
            </w:pPr>
            <w:r w:rsidRPr="003478B6">
              <w:rPr>
                <w:rFonts w:ascii="Franklin Gothic Book" w:hAnsi="Franklin Gothic Book"/>
                <w:sz w:val="20"/>
                <w:szCs w:val="20"/>
              </w:rPr>
              <w:t>Štátne občianstvo:</w:t>
            </w:r>
          </w:p>
        </w:tc>
        <w:tc>
          <w:tcPr>
            <w:tcW w:w="5228" w:type="dxa"/>
            <w:tcBorders>
              <w:top w:val="single" w:sz="4" w:space="0" w:color="auto"/>
              <w:left w:val="single" w:sz="4" w:space="0" w:color="auto"/>
              <w:bottom w:val="single" w:sz="4" w:space="0" w:color="auto"/>
              <w:right w:val="single" w:sz="4" w:space="0" w:color="auto"/>
            </w:tcBorders>
          </w:tcPr>
          <w:p w14:paraId="2AF3F3E0" w14:textId="77777777" w:rsidR="00CD7B23" w:rsidRPr="003478B6" w:rsidRDefault="00CD7B23" w:rsidP="00EB1C5F">
            <w:pPr>
              <w:jc w:val="both"/>
              <w:rPr>
                <w:rFonts w:ascii="Franklin Gothic Book" w:hAnsi="Franklin Gothic Book"/>
                <w:i/>
                <w:sz w:val="20"/>
                <w:szCs w:val="20"/>
              </w:rPr>
            </w:pPr>
            <w:r w:rsidRPr="003478B6">
              <w:rPr>
                <w:rFonts w:ascii="Franklin Gothic Book" w:hAnsi="Franklin Gothic Book"/>
                <w:i/>
                <w:sz w:val="20"/>
                <w:szCs w:val="20"/>
              </w:rPr>
              <w:t>Štát narodenia (v prípade osoby narodenej v cudzine):</w:t>
            </w:r>
          </w:p>
        </w:tc>
      </w:tr>
      <w:tr w:rsidR="00CD7B23" w:rsidRPr="003478B6" w14:paraId="19ABEB55" w14:textId="77777777" w:rsidTr="00EB1C5F">
        <w:trPr>
          <w:trHeight w:val="369"/>
        </w:trPr>
        <w:tc>
          <w:tcPr>
            <w:tcW w:w="10456" w:type="dxa"/>
            <w:gridSpan w:val="2"/>
            <w:tcBorders>
              <w:top w:val="single" w:sz="4" w:space="0" w:color="auto"/>
              <w:left w:val="single" w:sz="4" w:space="0" w:color="auto"/>
              <w:bottom w:val="single" w:sz="4" w:space="0" w:color="auto"/>
              <w:right w:val="single" w:sz="4" w:space="0" w:color="auto"/>
            </w:tcBorders>
          </w:tcPr>
          <w:p w14:paraId="7F23C0E4" w14:textId="77777777" w:rsidR="00CD7B23" w:rsidRPr="003478B6" w:rsidRDefault="00CD7B23" w:rsidP="00EB1C5F">
            <w:pPr>
              <w:jc w:val="both"/>
              <w:rPr>
                <w:rFonts w:ascii="Franklin Gothic Book" w:hAnsi="Franklin Gothic Book"/>
                <w:sz w:val="20"/>
                <w:szCs w:val="20"/>
              </w:rPr>
            </w:pPr>
            <w:r w:rsidRPr="003478B6">
              <w:rPr>
                <w:rFonts w:ascii="Franklin Gothic Book" w:hAnsi="Franklin Gothic Book"/>
                <w:sz w:val="20"/>
                <w:szCs w:val="20"/>
              </w:rPr>
              <w:t>Pohlavie:</w:t>
            </w:r>
          </w:p>
        </w:tc>
      </w:tr>
      <w:tr w:rsidR="00CD7B23" w:rsidRPr="003478B6" w14:paraId="26698597" w14:textId="77777777" w:rsidTr="00EB1C5F">
        <w:trPr>
          <w:trHeight w:val="369"/>
        </w:trPr>
        <w:tc>
          <w:tcPr>
            <w:tcW w:w="10456" w:type="dxa"/>
            <w:gridSpan w:val="2"/>
            <w:tcBorders>
              <w:top w:val="single" w:sz="4" w:space="0" w:color="auto"/>
              <w:left w:val="single" w:sz="4" w:space="0" w:color="auto"/>
              <w:bottom w:val="single" w:sz="4" w:space="0" w:color="auto"/>
              <w:right w:val="single" w:sz="4" w:space="0" w:color="auto"/>
            </w:tcBorders>
          </w:tcPr>
          <w:p w14:paraId="736FE322" w14:textId="77777777" w:rsidR="00CD7B23" w:rsidRPr="003478B6" w:rsidRDefault="00CD7B23" w:rsidP="00EB1C5F">
            <w:pPr>
              <w:jc w:val="both"/>
              <w:rPr>
                <w:rFonts w:ascii="Franklin Gothic Book" w:hAnsi="Franklin Gothic Book"/>
                <w:sz w:val="20"/>
                <w:szCs w:val="20"/>
              </w:rPr>
            </w:pPr>
            <w:r w:rsidRPr="003478B6">
              <w:rPr>
                <w:rFonts w:ascii="Franklin Gothic Book" w:hAnsi="Franklin Gothic Book"/>
                <w:sz w:val="20"/>
                <w:szCs w:val="20"/>
              </w:rPr>
              <w:t>Číslo občianskeho preukazu:</w:t>
            </w:r>
          </w:p>
        </w:tc>
      </w:tr>
      <w:tr w:rsidR="00CD7B23" w:rsidRPr="003478B6" w14:paraId="0414D5A7" w14:textId="77777777" w:rsidTr="00EB1C5F">
        <w:trPr>
          <w:trHeight w:val="369"/>
        </w:trPr>
        <w:tc>
          <w:tcPr>
            <w:tcW w:w="10456" w:type="dxa"/>
            <w:gridSpan w:val="2"/>
            <w:tcBorders>
              <w:top w:val="single" w:sz="4" w:space="0" w:color="auto"/>
              <w:left w:val="single" w:sz="4" w:space="0" w:color="auto"/>
              <w:bottom w:val="single" w:sz="4" w:space="0" w:color="auto"/>
              <w:right w:val="single" w:sz="4" w:space="0" w:color="auto"/>
            </w:tcBorders>
          </w:tcPr>
          <w:p w14:paraId="3936BD9C" w14:textId="77777777" w:rsidR="00CD7B23" w:rsidRPr="003478B6" w:rsidRDefault="00CD7B23" w:rsidP="00EB1C5F">
            <w:pPr>
              <w:jc w:val="both"/>
              <w:rPr>
                <w:rFonts w:ascii="Franklin Gothic Book" w:hAnsi="Franklin Gothic Book"/>
                <w:sz w:val="20"/>
                <w:szCs w:val="20"/>
              </w:rPr>
            </w:pPr>
            <w:r w:rsidRPr="003478B6">
              <w:rPr>
                <w:rFonts w:ascii="Franklin Gothic Book" w:hAnsi="Franklin Gothic Book"/>
                <w:sz w:val="20"/>
                <w:szCs w:val="20"/>
              </w:rPr>
              <w:t>Číslo pasu:</w:t>
            </w:r>
          </w:p>
        </w:tc>
      </w:tr>
      <w:tr w:rsidR="00CD7B23" w:rsidRPr="003478B6" w14:paraId="03270FA7" w14:textId="77777777" w:rsidTr="00EB1C5F">
        <w:trPr>
          <w:trHeight w:val="369"/>
        </w:trPr>
        <w:tc>
          <w:tcPr>
            <w:tcW w:w="10456" w:type="dxa"/>
            <w:gridSpan w:val="2"/>
            <w:tcBorders>
              <w:top w:val="single" w:sz="4" w:space="0" w:color="auto"/>
              <w:left w:val="single" w:sz="4" w:space="0" w:color="auto"/>
              <w:bottom w:val="single" w:sz="4" w:space="0" w:color="auto"/>
              <w:right w:val="single" w:sz="4" w:space="0" w:color="auto"/>
            </w:tcBorders>
            <w:hideMark/>
          </w:tcPr>
          <w:p w14:paraId="2E552230" w14:textId="77777777" w:rsidR="00CD7B23" w:rsidRPr="003478B6" w:rsidRDefault="00CD7B23" w:rsidP="00EB1C5F">
            <w:pPr>
              <w:jc w:val="both"/>
              <w:rPr>
                <w:rFonts w:ascii="Franklin Gothic Book" w:hAnsi="Franklin Gothic Book"/>
                <w:sz w:val="20"/>
                <w:szCs w:val="20"/>
              </w:rPr>
            </w:pPr>
            <w:r w:rsidRPr="003478B6">
              <w:rPr>
                <w:rFonts w:ascii="Franklin Gothic Book" w:hAnsi="Franklin Gothic Book"/>
                <w:sz w:val="20"/>
                <w:szCs w:val="20"/>
              </w:rPr>
              <w:t>Adresa trvalého pobytu:</w:t>
            </w:r>
            <w:r w:rsidRPr="003478B6">
              <w:rPr>
                <w:rFonts w:ascii="Franklin Gothic Book" w:hAnsi="Franklin Gothic Book"/>
                <w:sz w:val="20"/>
                <w:szCs w:val="20"/>
              </w:rPr>
              <w:tab/>
            </w:r>
          </w:p>
          <w:p w14:paraId="130D5FF6" w14:textId="77777777" w:rsidR="00CD7B23" w:rsidRPr="003478B6" w:rsidRDefault="00CD7B23" w:rsidP="00EB1C5F">
            <w:pPr>
              <w:jc w:val="both"/>
              <w:rPr>
                <w:rFonts w:ascii="Franklin Gothic Book" w:hAnsi="Franklin Gothic Book"/>
                <w:sz w:val="20"/>
                <w:szCs w:val="20"/>
              </w:rPr>
            </w:pPr>
          </w:p>
        </w:tc>
      </w:tr>
      <w:tr w:rsidR="00CD7B23" w:rsidRPr="003478B6" w14:paraId="2FC7EA75" w14:textId="77777777" w:rsidTr="00EB1C5F">
        <w:trPr>
          <w:trHeight w:val="447"/>
        </w:trPr>
        <w:tc>
          <w:tcPr>
            <w:tcW w:w="5228" w:type="dxa"/>
            <w:tcBorders>
              <w:top w:val="single" w:sz="4" w:space="0" w:color="auto"/>
              <w:left w:val="single" w:sz="4" w:space="0" w:color="auto"/>
              <w:bottom w:val="single" w:sz="4" w:space="0" w:color="auto"/>
              <w:right w:val="single" w:sz="4" w:space="0" w:color="auto"/>
            </w:tcBorders>
          </w:tcPr>
          <w:p w14:paraId="0C901E63" w14:textId="77777777" w:rsidR="00CD7B23" w:rsidRPr="003478B6" w:rsidRDefault="00CD7B23" w:rsidP="00EB1C5F">
            <w:pPr>
              <w:tabs>
                <w:tab w:val="left" w:pos="1878"/>
              </w:tabs>
              <w:jc w:val="both"/>
              <w:rPr>
                <w:rFonts w:ascii="Franklin Gothic Book" w:hAnsi="Franklin Gothic Book"/>
                <w:sz w:val="20"/>
                <w:szCs w:val="20"/>
              </w:rPr>
            </w:pPr>
            <w:r w:rsidRPr="003478B6">
              <w:rPr>
                <w:rFonts w:ascii="Franklin Gothic Book" w:hAnsi="Franklin Gothic Book"/>
                <w:sz w:val="20"/>
                <w:szCs w:val="20"/>
              </w:rPr>
              <w:t>Meno a priezvisko matky</w:t>
            </w:r>
          </w:p>
        </w:tc>
        <w:tc>
          <w:tcPr>
            <w:tcW w:w="5228" w:type="dxa"/>
            <w:tcBorders>
              <w:top w:val="single" w:sz="4" w:space="0" w:color="auto"/>
              <w:left w:val="single" w:sz="4" w:space="0" w:color="auto"/>
              <w:bottom w:val="single" w:sz="4" w:space="0" w:color="auto"/>
              <w:right w:val="single" w:sz="4" w:space="0" w:color="auto"/>
            </w:tcBorders>
          </w:tcPr>
          <w:p w14:paraId="0FEA6F99" w14:textId="77777777" w:rsidR="00CD7B23" w:rsidRPr="003478B6" w:rsidRDefault="00CD7B23" w:rsidP="00EB1C5F">
            <w:pPr>
              <w:tabs>
                <w:tab w:val="left" w:pos="1878"/>
              </w:tabs>
              <w:jc w:val="both"/>
              <w:rPr>
                <w:rFonts w:ascii="Franklin Gothic Book" w:hAnsi="Franklin Gothic Book"/>
                <w:sz w:val="20"/>
                <w:szCs w:val="20"/>
              </w:rPr>
            </w:pPr>
            <w:r w:rsidRPr="003478B6">
              <w:rPr>
                <w:rFonts w:ascii="Franklin Gothic Book" w:hAnsi="Franklin Gothic Book"/>
                <w:sz w:val="20"/>
                <w:szCs w:val="20"/>
              </w:rPr>
              <w:t>Rodné priezvisko matky:</w:t>
            </w:r>
          </w:p>
        </w:tc>
      </w:tr>
      <w:tr w:rsidR="00CD7B23" w:rsidRPr="003478B6" w14:paraId="6F54E126" w14:textId="77777777" w:rsidTr="00EB1C5F">
        <w:trPr>
          <w:trHeight w:val="418"/>
        </w:trPr>
        <w:tc>
          <w:tcPr>
            <w:tcW w:w="5228" w:type="dxa"/>
            <w:tcBorders>
              <w:top w:val="single" w:sz="4" w:space="0" w:color="auto"/>
              <w:left w:val="single" w:sz="4" w:space="0" w:color="auto"/>
              <w:bottom w:val="single" w:sz="4" w:space="0" w:color="auto"/>
              <w:right w:val="single" w:sz="4" w:space="0" w:color="auto"/>
            </w:tcBorders>
          </w:tcPr>
          <w:p w14:paraId="237A69B4" w14:textId="77777777" w:rsidR="00CD7B23" w:rsidRPr="003478B6" w:rsidRDefault="00CD7B23" w:rsidP="00EB1C5F">
            <w:pPr>
              <w:tabs>
                <w:tab w:val="left" w:pos="1878"/>
              </w:tabs>
              <w:jc w:val="both"/>
              <w:rPr>
                <w:rFonts w:ascii="Franklin Gothic Book" w:hAnsi="Franklin Gothic Book"/>
                <w:sz w:val="20"/>
                <w:szCs w:val="20"/>
              </w:rPr>
            </w:pPr>
            <w:r w:rsidRPr="003478B6">
              <w:rPr>
                <w:rFonts w:ascii="Franklin Gothic Book" w:hAnsi="Franklin Gothic Book"/>
                <w:sz w:val="20"/>
                <w:szCs w:val="20"/>
              </w:rPr>
              <w:t>Meno a priezvisko otca</w:t>
            </w:r>
          </w:p>
        </w:tc>
        <w:tc>
          <w:tcPr>
            <w:tcW w:w="5228" w:type="dxa"/>
            <w:tcBorders>
              <w:top w:val="single" w:sz="4" w:space="0" w:color="auto"/>
              <w:left w:val="single" w:sz="4" w:space="0" w:color="auto"/>
              <w:bottom w:val="single" w:sz="4" w:space="0" w:color="auto"/>
              <w:right w:val="single" w:sz="4" w:space="0" w:color="auto"/>
            </w:tcBorders>
          </w:tcPr>
          <w:p w14:paraId="2A35DC65" w14:textId="77777777" w:rsidR="00CD7B23" w:rsidRPr="003478B6" w:rsidRDefault="00CD7B23" w:rsidP="00EB1C5F">
            <w:pPr>
              <w:tabs>
                <w:tab w:val="left" w:pos="1878"/>
              </w:tabs>
              <w:jc w:val="both"/>
              <w:rPr>
                <w:rFonts w:ascii="Franklin Gothic Book" w:hAnsi="Franklin Gothic Book"/>
                <w:sz w:val="20"/>
                <w:szCs w:val="20"/>
              </w:rPr>
            </w:pPr>
            <w:r w:rsidRPr="003478B6">
              <w:rPr>
                <w:rFonts w:ascii="Franklin Gothic Book" w:hAnsi="Franklin Gothic Book"/>
                <w:sz w:val="20"/>
                <w:szCs w:val="20"/>
              </w:rPr>
              <w:t>Rodné priezvisko otca:</w:t>
            </w:r>
          </w:p>
        </w:tc>
      </w:tr>
      <w:tr w:rsidR="00CD7B23" w:rsidRPr="003478B6" w14:paraId="7EB9B2FD" w14:textId="77777777" w:rsidTr="00EB1C5F">
        <w:trPr>
          <w:trHeight w:val="937"/>
        </w:trPr>
        <w:tc>
          <w:tcPr>
            <w:tcW w:w="5228" w:type="dxa"/>
          </w:tcPr>
          <w:p w14:paraId="264E57D2" w14:textId="77777777" w:rsidR="00CD7B23" w:rsidRPr="003478B6" w:rsidRDefault="00CD7B23" w:rsidP="00EB1C5F">
            <w:pPr>
              <w:pBdr>
                <w:bottom w:val="single" w:sz="6" w:space="1" w:color="auto"/>
              </w:pBdr>
              <w:tabs>
                <w:tab w:val="left" w:pos="1453"/>
              </w:tabs>
              <w:spacing w:line="276" w:lineRule="auto"/>
              <w:jc w:val="both"/>
              <w:rPr>
                <w:rFonts w:ascii="Franklin Gothic Book" w:hAnsi="Franklin Gothic Book"/>
                <w:sz w:val="20"/>
              </w:rPr>
            </w:pPr>
          </w:p>
          <w:p w14:paraId="268BC977" w14:textId="77777777" w:rsidR="00CD7B23" w:rsidRPr="003478B6" w:rsidRDefault="00CD7B23" w:rsidP="00EB1C5F">
            <w:pPr>
              <w:pBdr>
                <w:bottom w:val="single" w:sz="6" w:space="1" w:color="auto"/>
              </w:pBdr>
              <w:tabs>
                <w:tab w:val="left" w:pos="1453"/>
              </w:tabs>
              <w:spacing w:line="276" w:lineRule="auto"/>
              <w:jc w:val="both"/>
              <w:rPr>
                <w:rFonts w:ascii="Franklin Gothic Book" w:hAnsi="Franklin Gothic Book"/>
                <w:sz w:val="20"/>
              </w:rPr>
            </w:pPr>
          </w:p>
          <w:p w14:paraId="5BBC9A38" w14:textId="77777777" w:rsidR="00CD7B23" w:rsidRPr="003478B6" w:rsidRDefault="00CD7B23" w:rsidP="00EB1C5F">
            <w:pPr>
              <w:pBdr>
                <w:bottom w:val="single" w:sz="6" w:space="1" w:color="auto"/>
              </w:pBdr>
              <w:tabs>
                <w:tab w:val="left" w:pos="1453"/>
              </w:tabs>
              <w:spacing w:line="276" w:lineRule="auto"/>
              <w:jc w:val="both"/>
              <w:rPr>
                <w:rFonts w:ascii="Franklin Gothic Book" w:hAnsi="Franklin Gothic Book"/>
                <w:sz w:val="20"/>
              </w:rPr>
            </w:pPr>
          </w:p>
          <w:p w14:paraId="6D7534D3" w14:textId="77777777" w:rsidR="00CD7B23" w:rsidRPr="003478B6" w:rsidRDefault="00CD7B23" w:rsidP="00EB1C5F">
            <w:pPr>
              <w:pBdr>
                <w:bottom w:val="single" w:sz="6" w:space="1" w:color="auto"/>
              </w:pBdr>
              <w:tabs>
                <w:tab w:val="left" w:pos="1453"/>
              </w:tabs>
              <w:spacing w:line="276" w:lineRule="auto"/>
              <w:jc w:val="both"/>
              <w:rPr>
                <w:rFonts w:ascii="Franklin Gothic Book" w:hAnsi="Franklin Gothic Book"/>
                <w:sz w:val="20"/>
              </w:rPr>
            </w:pPr>
          </w:p>
          <w:p w14:paraId="447884BA" w14:textId="77777777" w:rsidR="00CD7B23" w:rsidRPr="003478B6" w:rsidRDefault="00CD7B23" w:rsidP="00EB1C5F">
            <w:pPr>
              <w:spacing w:line="276" w:lineRule="auto"/>
              <w:jc w:val="center"/>
              <w:rPr>
                <w:rFonts w:ascii="Franklin Gothic Book" w:hAnsi="Franklin Gothic Book"/>
                <w:sz w:val="20"/>
                <w:szCs w:val="20"/>
              </w:rPr>
            </w:pPr>
            <w:r w:rsidRPr="003478B6">
              <w:rPr>
                <w:rFonts w:ascii="Franklin Gothic Book" w:hAnsi="Franklin Gothic Book"/>
                <w:sz w:val="20"/>
                <w:szCs w:val="20"/>
              </w:rPr>
              <w:t xml:space="preserve">Meno, priezvisko a podpis fyzickej osoby </w:t>
            </w:r>
          </w:p>
        </w:tc>
        <w:tc>
          <w:tcPr>
            <w:tcW w:w="5228" w:type="dxa"/>
          </w:tcPr>
          <w:p w14:paraId="5E88B9FF" w14:textId="77777777" w:rsidR="00CD7B23" w:rsidRPr="003478B6" w:rsidRDefault="00CD7B23" w:rsidP="00EB1C5F">
            <w:pPr>
              <w:tabs>
                <w:tab w:val="left" w:pos="1453"/>
              </w:tabs>
              <w:spacing w:line="276" w:lineRule="auto"/>
              <w:jc w:val="both"/>
              <w:rPr>
                <w:rFonts w:ascii="Franklin Gothic Book" w:hAnsi="Franklin Gothic Book"/>
                <w:sz w:val="20"/>
                <w:szCs w:val="20"/>
              </w:rPr>
            </w:pPr>
          </w:p>
          <w:p w14:paraId="3E545117" w14:textId="77777777" w:rsidR="00CD7B23" w:rsidRPr="003478B6" w:rsidRDefault="00CD7B23" w:rsidP="00EB1C5F">
            <w:pPr>
              <w:tabs>
                <w:tab w:val="left" w:pos="1453"/>
              </w:tabs>
              <w:spacing w:line="276" w:lineRule="auto"/>
              <w:jc w:val="both"/>
              <w:rPr>
                <w:rFonts w:ascii="Franklin Gothic Book" w:hAnsi="Franklin Gothic Book"/>
                <w:sz w:val="20"/>
                <w:szCs w:val="20"/>
              </w:rPr>
            </w:pPr>
          </w:p>
          <w:p w14:paraId="43B7B6F2" w14:textId="77777777" w:rsidR="00CD7B23" w:rsidRPr="003478B6" w:rsidRDefault="00CD7B23" w:rsidP="00EB1C5F">
            <w:pPr>
              <w:tabs>
                <w:tab w:val="left" w:pos="1453"/>
              </w:tabs>
              <w:spacing w:line="276" w:lineRule="auto"/>
              <w:jc w:val="both"/>
              <w:rPr>
                <w:rFonts w:ascii="Franklin Gothic Book" w:hAnsi="Franklin Gothic Book"/>
                <w:sz w:val="20"/>
                <w:szCs w:val="20"/>
              </w:rPr>
            </w:pPr>
          </w:p>
          <w:p w14:paraId="79F248B6" w14:textId="77777777" w:rsidR="00CD7B23" w:rsidRPr="003478B6" w:rsidRDefault="00CD7B23" w:rsidP="00EB1C5F">
            <w:pPr>
              <w:pBdr>
                <w:bottom w:val="single" w:sz="6" w:space="1" w:color="auto"/>
              </w:pBdr>
              <w:tabs>
                <w:tab w:val="left" w:pos="1453"/>
              </w:tabs>
              <w:spacing w:line="276" w:lineRule="auto"/>
              <w:jc w:val="both"/>
              <w:rPr>
                <w:rFonts w:ascii="Franklin Gothic Book" w:hAnsi="Franklin Gothic Book"/>
                <w:sz w:val="20"/>
                <w:szCs w:val="20"/>
              </w:rPr>
            </w:pPr>
          </w:p>
          <w:p w14:paraId="5EDC7669" w14:textId="77777777" w:rsidR="00CD7B23" w:rsidRDefault="00CD7B23" w:rsidP="00EB1C5F">
            <w:pPr>
              <w:spacing w:line="276" w:lineRule="auto"/>
              <w:jc w:val="center"/>
              <w:rPr>
                <w:rFonts w:ascii="Franklin Gothic Book" w:hAnsi="Franklin Gothic Book"/>
                <w:sz w:val="20"/>
                <w:szCs w:val="20"/>
              </w:rPr>
            </w:pPr>
            <w:r w:rsidRPr="003478B6">
              <w:rPr>
                <w:rFonts w:ascii="Franklin Gothic Book" w:hAnsi="Franklin Gothic Book"/>
                <w:sz w:val="20"/>
                <w:szCs w:val="20"/>
              </w:rPr>
              <w:t>Dátum</w:t>
            </w:r>
            <w:r w:rsidRPr="003478B6">
              <w:rPr>
                <w:rFonts w:ascii="Franklin Gothic Book" w:hAnsi="Franklin Gothic Book"/>
                <w:sz w:val="20"/>
                <w:szCs w:val="20"/>
              </w:rPr>
              <w:tab/>
            </w:r>
          </w:p>
          <w:p w14:paraId="4AB78391" w14:textId="77777777" w:rsidR="00CD7B23" w:rsidRDefault="00CD7B23" w:rsidP="00EB1C5F">
            <w:pPr>
              <w:spacing w:line="276" w:lineRule="auto"/>
              <w:jc w:val="center"/>
              <w:rPr>
                <w:rFonts w:ascii="Franklin Gothic Book" w:hAnsi="Franklin Gothic Book"/>
                <w:sz w:val="20"/>
                <w:szCs w:val="20"/>
              </w:rPr>
            </w:pPr>
          </w:p>
          <w:p w14:paraId="7D3F4151" w14:textId="77777777" w:rsidR="00CD7B23" w:rsidRPr="003478B6" w:rsidRDefault="00CD7B23" w:rsidP="00EB1C5F">
            <w:pPr>
              <w:spacing w:line="276" w:lineRule="auto"/>
              <w:jc w:val="center"/>
              <w:rPr>
                <w:rFonts w:ascii="Franklin Gothic Book" w:hAnsi="Franklin Gothic Book"/>
                <w:sz w:val="20"/>
                <w:szCs w:val="20"/>
              </w:rPr>
            </w:pPr>
          </w:p>
        </w:tc>
      </w:tr>
    </w:tbl>
    <w:p w14:paraId="351489C6" w14:textId="77777777" w:rsidR="00CD7B23" w:rsidRPr="003478B6" w:rsidRDefault="00CD7B23" w:rsidP="00CD7B23">
      <w:pPr>
        <w:rPr>
          <w:rFonts w:ascii="Franklin Gothic Book" w:hAnsi="Franklin Gothic Book"/>
        </w:rPr>
      </w:pPr>
    </w:p>
    <w:p w14:paraId="6FF64020" w14:textId="77777777" w:rsidR="00CD7B23" w:rsidRPr="006E5274" w:rsidRDefault="00CD7B23" w:rsidP="00CD7B23"/>
    <w:p w14:paraId="55070B9A" w14:textId="77777777" w:rsidR="00CD7B23" w:rsidRPr="00823DA6" w:rsidRDefault="00CD7B23" w:rsidP="00CD7B23">
      <w:pPr>
        <w:spacing w:line="276" w:lineRule="auto"/>
        <w:jc w:val="both"/>
        <w:rPr>
          <w:b/>
          <w:sz w:val="22"/>
          <w:szCs w:val="22"/>
          <w:u w:val="single"/>
        </w:rPr>
      </w:pPr>
      <w:r w:rsidRPr="00823DA6">
        <w:rPr>
          <w:b/>
          <w:sz w:val="22"/>
          <w:szCs w:val="22"/>
          <w:u w:val="single"/>
        </w:rPr>
        <w:t>Prílohu použite toľkokrát, koľkokrát je potrebné</w:t>
      </w:r>
      <w:r w:rsidRPr="00823DA6">
        <w:rPr>
          <w:b/>
          <w:sz w:val="22"/>
          <w:szCs w:val="22"/>
        </w:rPr>
        <w:t xml:space="preserve"> - </w:t>
      </w:r>
      <w:r w:rsidRPr="00823DA6">
        <w:rPr>
          <w:i/>
          <w:sz w:val="22"/>
          <w:szCs w:val="22"/>
        </w:rPr>
        <w:t xml:space="preserve">potrebné </w:t>
      </w:r>
      <w:r w:rsidRPr="00823DA6">
        <w:rPr>
          <w:b/>
          <w:i/>
          <w:sz w:val="22"/>
          <w:szCs w:val="22"/>
        </w:rPr>
        <w:t>vyplniť a podpísať jednotlivo</w:t>
      </w:r>
      <w:r w:rsidRPr="00823DA6">
        <w:rPr>
          <w:i/>
          <w:sz w:val="22"/>
          <w:szCs w:val="22"/>
        </w:rPr>
        <w:t xml:space="preserve"> za všetky osoby, ktoré sú štatutárnym orgánom/členom štatutárneho orgánu/členom dozorného orgánu/prokuristom</w:t>
      </w:r>
    </w:p>
    <w:p w14:paraId="0A54F614" w14:textId="77777777" w:rsidR="00CD7B23" w:rsidRPr="003478B6" w:rsidRDefault="00CD7B23" w:rsidP="00CD7B23">
      <w:pPr>
        <w:rPr>
          <w:rFonts w:ascii="Franklin Gothic Book" w:hAnsi="Franklin Gothic Book"/>
        </w:rPr>
      </w:pPr>
    </w:p>
    <w:p w14:paraId="78711CA7" w14:textId="77777777" w:rsidR="00CD7B23" w:rsidRDefault="00CD7B23" w:rsidP="00CD7B23">
      <w:pPr>
        <w:spacing w:afterLines="60" w:after="144"/>
        <w:outlineLvl w:val="4"/>
        <w:rPr>
          <w:rFonts w:ascii="Franklin Gothic Book" w:hAnsi="Franklin Gothic Book" w:cs="Tahoma"/>
          <w:b/>
          <w:sz w:val="20"/>
          <w:szCs w:val="20"/>
        </w:rPr>
      </w:pPr>
    </w:p>
    <w:p w14:paraId="26652622" w14:textId="77777777" w:rsidR="00CD7B23" w:rsidRPr="00823DA6" w:rsidRDefault="00CD7B23" w:rsidP="00CD7B23">
      <w:pPr>
        <w:pStyle w:val="Normlnyodrky"/>
        <w:numPr>
          <w:ilvl w:val="0"/>
          <w:numId w:val="0"/>
        </w:numPr>
        <w:tabs>
          <w:tab w:val="left" w:pos="708"/>
        </w:tabs>
        <w:spacing w:after="0"/>
        <w:ind w:left="6096"/>
        <w:jc w:val="both"/>
        <w:rPr>
          <w:rFonts w:ascii="Times New Roman" w:hAnsi="Times New Roman" w:cs="Times New Roman"/>
          <w:sz w:val="22"/>
          <w:szCs w:val="22"/>
        </w:rPr>
      </w:pPr>
    </w:p>
    <w:p w14:paraId="1174BCBF" w14:textId="77777777" w:rsidR="00CD7B23" w:rsidRPr="00823DA6" w:rsidRDefault="00CD7B23" w:rsidP="00CD7B23">
      <w:pPr>
        <w:pStyle w:val="Normlnyodrky"/>
        <w:numPr>
          <w:ilvl w:val="0"/>
          <w:numId w:val="0"/>
        </w:numPr>
        <w:tabs>
          <w:tab w:val="left" w:pos="708"/>
        </w:tabs>
        <w:spacing w:after="0"/>
        <w:ind w:left="6096"/>
        <w:jc w:val="both"/>
        <w:rPr>
          <w:rFonts w:ascii="Times New Roman" w:hAnsi="Times New Roman" w:cs="Times New Roman"/>
          <w:sz w:val="22"/>
          <w:szCs w:val="22"/>
        </w:rPr>
      </w:pPr>
    </w:p>
    <w:p w14:paraId="4679AF6C" w14:textId="77777777" w:rsidR="00CD7B23" w:rsidRPr="00823DA6" w:rsidRDefault="00CD7B23" w:rsidP="00CD7B23">
      <w:pPr>
        <w:pStyle w:val="Normlnyodrky"/>
        <w:numPr>
          <w:ilvl w:val="0"/>
          <w:numId w:val="0"/>
        </w:numPr>
        <w:tabs>
          <w:tab w:val="left" w:pos="708"/>
        </w:tabs>
        <w:spacing w:after="0"/>
        <w:ind w:left="6096"/>
        <w:jc w:val="both"/>
        <w:rPr>
          <w:rFonts w:ascii="Times New Roman" w:hAnsi="Times New Roman" w:cs="Times New Roman"/>
          <w:sz w:val="22"/>
          <w:szCs w:val="22"/>
        </w:rPr>
      </w:pPr>
    </w:p>
    <w:p w14:paraId="454B9960" w14:textId="77777777" w:rsidR="002A3BAB" w:rsidRPr="00555A28" w:rsidRDefault="002A3BAB" w:rsidP="002A3BAB">
      <w:pPr>
        <w:rPr>
          <w:iCs/>
        </w:rPr>
      </w:pPr>
    </w:p>
    <w:p w14:paraId="0047DB3C" w14:textId="77777777" w:rsidR="002A3BAB" w:rsidRPr="00555A28" w:rsidRDefault="002A3BAB" w:rsidP="002A3BAB">
      <w:pPr>
        <w:rPr>
          <w:iCs/>
        </w:rPr>
      </w:pPr>
    </w:p>
    <w:p w14:paraId="5FB23ABA" w14:textId="77777777" w:rsidR="002A3BAB" w:rsidRDefault="002A3BAB" w:rsidP="002A3BAB">
      <w:pPr>
        <w:pStyle w:val="Zkladntext"/>
        <w:rPr>
          <w:b/>
          <w:color w:val="000000" w:themeColor="text1"/>
        </w:rPr>
      </w:pPr>
      <w:r w:rsidRPr="0006352C">
        <w:rPr>
          <w:b/>
          <w:color w:val="000000" w:themeColor="text1"/>
        </w:rPr>
        <w:lastRenderedPageBreak/>
        <w:t xml:space="preserve">PRÍLOHA č. </w:t>
      </w:r>
      <w:r w:rsidR="00D149A1">
        <w:rPr>
          <w:b/>
          <w:color w:val="000000" w:themeColor="text1"/>
        </w:rPr>
        <w:t>6</w:t>
      </w:r>
      <w:r w:rsidRPr="0006352C">
        <w:rPr>
          <w:b/>
          <w:color w:val="000000" w:themeColor="text1"/>
        </w:rPr>
        <w:t xml:space="preserve"> </w:t>
      </w:r>
    </w:p>
    <w:p w14:paraId="5383D8AC" w14:textId="77777777" w:rsidR="007353BE" w:rsidRDefault="007353BE" w:rsidP="007353BE">
      <w:pPr>
        <w:jc w:val="center"/>
        <w:rPr>
          <w:b/>
        </w:rPr>
      </w:pPr>
      <w:r>
        <w:rPr>
          <w:b/>
        </w:rPr>
        <w:t>VYHLÁSENIE UCHÁDZAČA K SPLNENIU PODMIENKY ÚČASTI PODĽA § 32 ods. 1 písm. a) V SÚBEHU S § 32 ods. 7 a 8 ZVO</w:t>
      </w:r>
    </w:p>
    <w:p w14:paraId="041C2451" w14:textId="77777777" w:rsidR="007353BE" w:rsidRDefault="007353BE" w:rsidP="007353BE">
      <w:pPr>
        <w:pStyle w:val="Default"/>
        <w:ind w:right="-284"/>
        <w:rPr>
          <w:rFonts w:ascii="Times New Roman" w:hAnsi="Times New Roman"/>
          <w:b/>
          <w:szCs w:val="24"/>
          <w:lang w:val="sk-SK"/>
        </w:rPr>
      </w:pPr>
    </w:p>
    <w:p w14:paraId="46A9E522" w14:textId="77777777" w:rsidR="007353BE" w:rsidRPr="00ED7206" w:rsidRDefault="007353BE" w:rsidP="007353BE">
      <w:pPr>
        <w:pBdr>
          <w:top w:val="dashDotStroked" w:sz="24" w:space="1" w:color="auto"/>
          <w:left w:val="dashDotStroked" w:sz="24" w:space="4" w:color="auto"/>
          <w:bottom w:val="dashDotStroked" w:sz="24" w:space="1" w:color="auto"/>
          <w:right w:val="dashDotStroked" w:sz="24" w:space="4" w:color="auto"/>
        </w:pBdr>
        <w:jc w:val="center"/>
        <w:rPr>
          <w:i/>
          <w:sz w:val="22"/>
          <w:szCs w:val="22"/>
        </w:rPr>
      </w:pPr>
      <w:r w:rsidRPr="00ED7206">
        <w:rPr>
          <w:i/>
          <w:sz w:val="22"/>
          <w:szCs w:val="22"/>
        </w:rPr>
        <w:t xml:space="preserve">Vyplnený dokument </w:t>
      </w:r>
      <w:r w:rsidRPr="00ED7206">
        <w:rPr>
          <w:i/>
          <w:sz w:val="22"/>
          <w:szCs w:val="22"/>
          <w:u w:val="single"/>
        </w:rPr>
        <w:t>podpíše oprávnená osoba uchádzača</w:t>
      </w:r>
      <w:r w:rsidRPr="00ED7206">
        <w:rPr>
          <w:i/>
          <w:sz w:val="22"/>
          <w:szCs w:val="22"/>
        </w:rPr>
        <w:t xml:space="preserve"> a sken podpísaného dokumentu uchádzač pošle cez IS EVO verejnému obstarávateľovi ako súčasť elektronickej ponuky.</w:t>
      </w:r>
    </w:p>
    <w:p w14:paraId="7EC81B8B" w14:textId="77777777" w:rsidR="007353BE" w:rsidRPr="00ED7206" w:rsidRDefault="007353BE" w:rsidP="007353BE">
      <w:pPr>
        <w:pBdr>
          <w:top w:val="dashDotStroked" w:sz="24" w:space="1" w:color="auto"/>
          <w:left w:val="dashDotStroked" w:sz="24" w:space="4" w:color="auto"/>
          <w:bottom w:val="dashDotStroked" w:sz="24" w:space="1" w:color="auto"/>
          <w:right w:val="dashDotStroked" w:sz="24" w:space="4" w:color="auto"/>
        </w:pBdr>
        <w:tabs>
          <w:tab w:val="left" w:pos="2268"/>
          <w:tab w:val="left" w:pos="2410"/>
        </w:tabs>
        <w:rPr>
          <w:sz w:val="22"/>
          <w:szCs w:val="22"/>
        </w:rPr>
      </w:pPr>
      <w:r w:rsidRPr="00ED7206">
        <w:rPr>
          <w:i/>
          <w:sz w:val="22"/>
          <w:szCs w:val="22"/>
        </w:rPr>
        <w:t>Pokyny pre vypĺňanie:</w:t>
      </w:r>
      <w:r w:rsidRPr="00ED7206">
        <w:rPr>
          <w:sz w:val="22"/>
          <w:szCs w:val="22"/>
        </w:rPr>
        <w:tab/>
        <w:t>•</w:t>
      </w:r>
      <w:r w:rsidRPr="00ED7206">
        <w:rPr>
          <w:sz w:val="22"/>
          <w:szCs w:val="22"/>
        </w:rPr>
        <w:tab/>
        <w:t xml:space="preserve">do šedo podfarbených polí </w:t>
      </w:r>
      <w:r w:rsidRPr="00ED7206">
        <w:rPr>
          <w:b/>
          <w:sz w:val="22"/>
          <w:szCs w:val="22"/>
        </w:rPr>
        <w:t>vpisujte údaje</w:t>
      </w:r>
      <w:r w:rsidRPr="00ED7206">
        <w:rPr>
          <w:b/>
          <w:sz w:val="22"/>
          <w:szCs w:val="22"/>
        </w:rPr>
        <w:br/>
      </w:r>
      <w:r w:rsidRPr="00ED7206">
        <w:rPr>
          <w:sz w:val="22"/>
          <w:szCs w:val="22"/>
        </w:rPr>
        <w:tab/>
      </w:r>
      <w:r w:rsidRPr="00ED7206">
        <w:rPr>
          <w:sz w:val="22"/>
          <w:szCs w:val="22"/>
        </w:rPr>
        <w:tab/>
      </w:r>
      <w:r w:rsidRPr="00ED7206">
        <w:rPr>
          <w:i/>
          <w:sz w:val="22"/>
          <w:szCs w:val="22"/>
        </w:rPr>
        <w:t>príklad:</w:t>
      </w:r>
      <w:r w:rsidRPr="00ED7206">
        <w:rPr>
          <w:sz w:val="22"/>
          <w:szCs w:val="22"/>
        </w:rPr>
        <w:t xml:space="preserve"> Názov: </w:t>
      </w:r>
      <w:r w:rsidRPr="00ED7206">
        <w:rPr>
          <w:sz w:val="22"/>
          <w:szCs w:val="22"/>
          <w:highlight w:val="lightGray"/>
        </w:rPr>
        <w:t>             </w:t>
      </w:r>
      <w:r w:rsidRPr="00ED7206">
        <w:rPr>
          <w:sz w:val="22"/>
          <w:szCs w:val="22"/>
        </w:rPr>
        <w:t xml:space="preserve"> </w:t>
      </w:r>
      <w:r w:rsidRPr="00ED7206">
        <w:rPr>
          <w:rFonts w:eastAsia="Segoe UI Emoji"/>
          <w:sz w:val="22"/>
          <w:szCs w:val="22"/>
        </w:rPr>
        <w:t>→</w:t>
      </w:r>
      <w:r w:rsidRPr="00ED7206">
        <w:rPr>
          <w:sz w:val="22"/>
          <w:szCs w:val="22"/>
        </w:rPr>
        <w:t xml:space="preserve"> </w:t>
      </w:r>
      <w:r w:rsidRPr="00ED7206">
        <w:rPr>
          <w:b/>
          <w:sz w:val="22"/>
          <w:szCs w:val="22"/>
          <w:highlight w:val="lightGray"/>
        </w:rPr>
        <w:t>ABC s.r.o.        </w:t>
      </w:r>
    </w:p>
    <w:p w14:paraId="5DD5ADAA" w14:textId="77777777" w:rsidR="007353BE" w:rsidRPr="00ED7206" w:rsidRDefault="007353BE" w:rsidP="007353BE">
      <w:pPr>
        <w:pBdr>
          <w:top w:val="dashDotStroked" w:sz="24" w:space="1" w:color="auto"/>
          <w:left w:val="dashDotStroked" w:sz="24" w:space="4" w:color="auto"/>
          <w:bottom w:val="dashDotStroked" w:sz="24" w:space="1" w:color="auto"/>
          <w:right w:val="dashDotStroked" w:sz="24" w:space="4" w:color="auto"/>
        </w:pBdr>
        <w:tabs>
          <w:tab w:val="left" w:pos="2268"/>
          <w:tab w:val="left" w:pos="2410"/>
        </w:tabs>
        <w:ind w:left="15" w:hanging="15"/>
        <w:rPr>
          <w:sz w:val="22"/>
          <w:szCs w:val="22"/>
        </w:rPr>
      </w:pPr>
      <w:r w:rsidRPr="00ED7206">
        <w:rPr>
          <w:sz w:val="22"/>
          <w:szCs w:val="22"/>
        </w:rPr>
        <w:t xml:space="preserve"> </w:t>
      </w:r>
      <w:r w:rsidRPr="00ED7206">
        <w:rPr>
          <w:sz w:val="22"/>
          <w:szCs w:val="22"/>
        </w:rPr>
        <w:tab/>
      </w:r>
    </w:p>
    <w:p w14:paraId="69742A7F" w14:textId="77777777" w:rsidR="007353BE" w:rsidRPr="00BA0F2D" w:rsidRDefault="007353BE" w:rsidP="007353BE">
      <w:pPr>
        <w:rPr>
          <w:rFonts w:ascii="Calibri Light" w:hAnsi="Calibri Light" w:cs="Calibri Light"/>
        </w:rPr>
      </w:pPr>
    </w:p>
    <w:p w14:paraId="5766B882" w14:textId="77777777" w:rsidR="0017097C" w:rsidRPr="009D1C52" w:rsidRDefault="007353BE" w:rsidP="0017097C">
      <w:pPr>
        <w:pStyle w:val="Obyajntext"/>
        <w:ind w:left="2127" w:hanging="2127"/>
        <w:rPr>
          <w:rFonts w:ascii="Times New Roman" w:hAnsi="Times New Roman"/>
          <w:b/>
          <w:bCs/>
          <w:sz w:val="36"/>
          <w:szCs w:val="36"/>
          <w:lang w:val="sk-SK"/>
        </w:rPr>
      </w:pPr>
      <w:r w:rsidRPr="00DB109D">
        <w:rPr>
          <w:rFonts w:ascii="Times New Roman" w:hAnsi="Times New Roman"/>
          <w:sz w:val="22"/>
          <w:szCs w:val="22"/>
        </w:rPr>
        <w:t>Názov zákazky:</w:t>
      </w:r>
      <w:r w:rsidRPr="00DB109D">
        <w:rPr>
          <w:rFonts w:ascii="Times New Roman" w:hAnsi="Times New Roman"/>
          <w:sz w:val="22"/>
          <w:szCs w:val="22"/>
        </w:rPr>
        <w:tab/>
      </w:r>
      <w:r w:rsidR="0017097C" w:rsidRPr="009D1C52">
        <w:rPr>
          <w:rFonts w:ascii="Times New Roman" w:hAnsi="Times New Roman"/>
          <w:b/>
          <w:bCs/>
          <w:sz w:val="22"/>
          <w:szCs w:val="22"/>
        </w:rPr>
        <w:t>Poskytovanie služieb pre prevádzku a údržbu informačných systémov Mesta Banská Štiavnica v rokoch 2027-2030</w:t>
      </w:r>
    </w:p>
    <w:p w14:paraId="1A6BF111" w14:textId="77777777" w:rsidR="007353BE" w:rsidRDefault="007353BE" w:rsidP="007353BE"/>
    <w:p w14:paraId="3A0BDCE9" w14:textId="77777777" w:rsidR="007353BE" w:rsidRPr="003F32A5" w:rsidRDefault="007353BE" w:rsidP="007353BE">
      <w:pPr>
        <w:jc w:val="center"/>
      </w:pPr>
      <w:r w:rsidRPr="003F32A5">
        <w:rPr>
          <w:rFonts w:eastAsia="Calibri"/>
        </w:rPr>
        <w:t>Uchádzač:</w:t>
      </w:r>
    </w:p>
    <w:tbl>
      <w:tblPr>
        <w:tblW w:w="0" w:type="auto"/>
        <w:tblLook w:val="04A0" w:firstRow="1" w:lastRow="0" w:firstColumn="1" w:lastColumn="0" w:noHBand="0" w:noVBand="1"/>
      </w:tblPr>
      <w:tblGrid>
        <w:gridCol w:w="9226"/>
      </w:tblGrid>
      <w:tr w:rsidR="007353BE" w:rsidRPr="003F32A5" w14:paraId="0C784946" w14:textId="77777777" w:rsidTr="00EB1C5F">
        <w:tc>
          <w:tcPr>
            <w:tcW w:w="9226" w:type="dxa"/>
            <w:shd w:val="clear" w:color="auto" w:fill="D9D9D9"/>
          </w:tcPr>
          <w:p w14:paraId="7426B846" w14:textId="77777777" w:rsidR="007353BE" w:rsidRPr="00AD644C" w:rsidRDefault="007353BE" w:rsidP="00EB1C5F">
            <w:pPr>
              <w:widowControl w:val="0"/>
              <w:rPr>
                <w:b/>
              </w:rPr>
            </w:pPr>
          </w:p>
        </w:tc>
      </w:tr>
    </w:tbl>
    <w:p w14:paraId="7D9FAF02" w14:textId="77777777" w:rsidR="007353BE" w:rsidRPr="003F32A5" w:rsidRDefault="007353BE" w:rsidP="007353BE">
      <w:pPr>
        <w:spacing w:before="45" w:line="192" w:lineRule="auto"/>
        <w:ind w:right="45"/>
        <w:jc w:val="center"/>
        <w:rPr>
          <w:i/>
        </w:rPr>
      </w:pPr>
      <w:r w:rsidRPr="003F32A5">
        <w:rPr>
          <w:i/>
          <w:spacing w:val="-3"/>
        </w:rPr>
        <w:t>(</w:t>
      </w:r>
      <w:r w:rsidRPr="003F32A5">
        <w:rPr>
          <w:i/>
        </w:rPr>
        <w:t>o</w:t>
      </w:r>
      <w:r w:rsidRPr="003F32A5">
        <w:rPr>
          <w:i/>
          <w:spacing w:val="2"/>
        </w:rPr>
        <w:t>b</w:t>
      </w:r>
      <w:r w:rsidRPr="003F32A5">
        <w:rPr>
          <w:i/>
          <w:spacing w:val="-1"/>
        </w:rPr>
        <w:t>c</w:t>
      </w:r>
      <w:r w:rsidRPr="003F32A5">
        <w:rPr>
          <w:i/>
        </w:rPr>
        <w:t>hodné m</w:t>
      </w:r>
      <w:r w:rsidRPr="003F32A5">
        <w:rPr>
          <w:i/>
          <w:spacing w:val="-1"/>
        </w:rPr>
        <w:t>e</w:t>
      </w:r>
      <w:r w:rsidRPr="003F32A5">
        <w:rPr>
          <w:i/>
        </w:rPr>
        <w:t>no</w:t>
      </w:r>
      <w:r w:rsidRPr="003F32A5">
        <w:rPr>
          <w:i/>
          <w:spacing w:val="2"/>
        </w:rPr>
        <w:t xml:space="preserve"> </w:t>
      </w:r>
      <w:r w:rsidRPr="003F32A5">
        <w:rPr>
          <w:i/>
        </w:rPr>
        <w:t>a</w:t>
      </w:r>
      <w:r w:rsidRPr="003F32A5">
        <w:rPr>
          <w:i/>
          <w:spacing w:val="2"/>
        </w:rPr>
        <w:t> sídlo</w:t>
      </w:r>
      <w:r w:rsidRPr="003F32A5">
        <w:rPr>
          <w:i/>
        </w:rPr>
        <w:t>/mi</w:t>
      </w:r>
      <w:r w:rsidRPr="003F32A5">
        <w:rPr>
          <w:i/>
          <w:spacing w:val="-1"/>
        </w:rPr>
        <w:t>e</w:t>
      </w:r>
      <w:r w:rsidRPr="003F32A5">
        <w:rPr>
          <w:i/>
        </w:rPr>
        <w:t>sto</w:t>
      </w:r>
      <w:r w:rsidRPr="003F32A5">
        <w:rPr>
          <w:i/>
          <w:spacing w:val="2"/>
        </w:rPr>
        <w:t xml:space="preserve"> </w:t>
      </w:r>
      <w:r w:rsidRPr="003F32A5">
        <w:rPr>
          <w:i/>
        </w:rPr>
        <w:t>po</w:t>
      </w:r>
      <w:r w:rsidRPr="003F32A5">
        <w:rPr>
          <w:i/>
          <w:spacing w:val="-2"/>
        </w:rPr>
        <w:t>d</w:t>
      </w:r>
      <w:r w:rsidRPr="003F32A5">
        <w:rPr>
          <w:i/>
        </w:rPr>
        <w:t>ni</w:t>
      </w:r>
      <w:r w:rsidRPr="003F32A5">
        <w:rPr>
          <w:i/>
          <w:spacing w:val="-1"/>
        </w:rPr>
        <w:t>k</w:t>
      </w:r>
      <w:r w:rsidRPr="003F32A5">
        <w:rPr>
          <w:i/>
        </w:rPr>
        <w:t>ania</w:t>
      </w:r>
      <w:r w:rsidRPr="003F32A5">
        <w:rPr>
          <w:i/>
          <w:spacing w:val="2"/>
        </w:rPr>
        <w:t xml:space="preserve"> </w:t>
      </w:r>
      <w:r w:rsidRPr="003F32A5">
        <w:rPr>
          <w:i/>
        </w:rPr>
        <w:t>u</w:t>
      </w:r>
      <w:r w:rsidRPr="003F32A5">
        <w:rPr>
          <w:i/>
          <w:spacing w:val="-1"/>
        </w:rPr>
        <w:t>c</w:t>
      </w:r>
      <w:r w:rsidRPr="003F32A5">
        <w:rPr>
          <w:i/>
        </w:rPr>
        <w:t>hádzača al</w:t>
      </w:r>
      <w:r w:rsidRPr="003F32A5">
        <w:rPr>
          <w:i/>
          <w:spacing w:val="-1"/>
        </w:rPr>
        <w:t>e</w:t>
      </w:r>
      <w:r w:rsidRPr="003F32A5">
        <w:rPr>
          <w:i/>
        </w:rPr>
        <w:t>bo</w:t>
      </w:r>
      <w:r w:rsidRPr="003F32A5">
        <w:rPr>
          <w:i/>
        </w:rPr>
        <w:br/>
        <w:t>obchodné meno a sídla/mi</w:t>
      </w:r>
      <w:r w:rsidRPr="003F32A5">
        <w:rPr>
          <w:i/>
          <w:spacing w:val="-1"/>
        </w:rPr>
        <w:t>e</w:t>
      </w:r>
      <w:r w:rsidRPr="003F32A5">
        <w:rPr>
          <w:i/>
        </w:rPr>
        <w:t>sta podni</w:t>
      </w:r>
      <w:r w:rsidRPr="003F32A5">
        <w:rPr>
          <w:i/>
          <w:spacing w:val="-1"/>
        </w:rPr>
        <w:t>k</w:t>
      </w:r>
      <w:r w:rsidRPr="003F32A5">
        <w:rPr>
          <w:i/>
        </w:rPr>
        <w:t xml:space="preserve">ania všetkých členov </w:t>
      </w:r>
      <w:r w:rsidRPr="003F32A5">
        <w:rPr>
          <w:i/>
          <w:spacing w:val="3"/>
        </w:rPr>
        <w:t>s</w:t>
      </w:r>
      <w:r w:rsidRPr="003F32A5">
        <w:rPr>
          <w:i/>
          <w:spacing w:val="-1"/>
        </w:rPr>
        <w:t>k</w:t>
      </w:r>
      <w:r w:rsidRPr="003F32A5">
        <w:rPr>
          <w:i/>
        </w:rPr>
        <w:t>upiny</w:t>
      </w:r>
      <w:r w:rsidRPr="003F32A5">
        <w:rPr>
          <w:i/>
          <w:spacing w:val="-1"/>
        </w:rPr>
        <w:t xml:space="preserve"> </w:t>
      </w:r>
      <w:r w:rsidRPr="003F32A5">
        <w:rPr>
          <w:i/>
          <w:spacing w:val="2"/>
        </w:rPr>
        <w:t>dodávateľov</w:t>
      </w:r>
      <w:r w:rsidRPr="003F32A5">
        <w:rPr>
          <w:i/>
        </w:rPr>
        <w:t>)</w:t>
      </w:r>
    </w:p>
    <w:p w14:paraId="7209E2D9" w14:textId="77777777" w:rsidR="007353BE" w:rsidRDefault="007353BE" w:rsidP="007353BE">
      <w:pPr>
        <w:jc w:val="center"/>
        <w:rPr>
          <w:b/>
          <w:bCs/>
          <w:sz w:val="28"/>
          <w:szCs w:val="28"/>
        </w:rPr>
      </w:pPr>
    </w:p>
    <w:p w14:paraId="00509A3E" w14:textId="77777777" w:rsidR="007353BE" w:rsidRDefault="007353BE" w:rsidP="007353BE">
      <w:pPr>
        <w:ind w:left="567"/>
        <w:jc w:val="center"/>
        <w:rPr>
          <w:bCs/>
          <w:sz w:val="22"/>
          <w:szCs w:val="22"/>
        </w:rPr>
      </w:pPr>
    </w:p>
    <w:p w14:paraId="2F39F64B" w14:textId="77777777" w:rsidR="007353BE" w:rsidRPr="008620CC" w:rsidRDefault="007353BE" w:rsidP="007353BE">
      <w:pPr>
        <w:pStyle w:val="Default"/>
        <w:rPr>
          <w:rFonts w:ascii="Times New Roman" w:hAnsi="Times New Roman"/>
          <w:sz w:val="22"/>
          <w:szCs w:val="22"/>
          <w:lang w:val="sk-SK"/>
        </w:rPr>
      </w:pPr>
      <w:r w:rsidRPr="008620CC">
        <w:rPr>
          <w:rFonts w:ascii="Times New Roman" w:hAnsi="Times New Roman"/>
          <w:b/>
          <w:bCs/>
          <w:sz w:val="22"/>
          <w:szCs w:val="22"/>
          <w:lang w:val="sk-SK"/>
        </w:rPr>
        <w:t xml:space="preserve">Ja, dole podpísaný štatutárny zástupca uchádzača: </w:t>
      </w:r>
    </w:p>
    <w:p w14:paraId="5DAA76CF" w14:textId="77777777" w:rsidR="007353BE" w:rsidRPr="008620CC" w:rsidRDefault="007353BE" w:rsidP="007353BE">
      <w:pPr>
        <w:pStyle w:val="Default"/>
        <w:rPr>
          <w:rFonts w:ascii="Times New Roman" w:hAnsi="Times New Roman"/>
          <w:sz w:val="22"/>
          <w:szCs w:val="22"/>
          <w:lang w:val="sk-SK"/>
        </w:rPr>
      </w:pPr>
      <w:r w:rsidRPr="008620CC">
        <w:rPr>
          <w:rFonts w:ascii="Times New Roman" w:hAnsi="Times New Roman"/>
          <w:sz w:val="22"/>
          <w:szCs w:val="22"/>
          <w:lang w:val="sk-SK"/>
        </w:rPr>
        <w:t xml:space="preserve">Obchodné meno uchádzača: ............................................................................................. </w:t>
      </w:r>
    </w:p>
    <w:p w14:paraId="6F9CCA13" w14:textId="77777777" w:rsidR="007353BE" w:rsidRPr="008620CC" w:rsidRDefault="007353BE" w:rsidP="007353BE">
      <w:pPr>
        <w:pStyle w:val="Default"/>
        <w:rPr>
          <w:rFonts w:ascii="Times New Roman" w:hAnsi="Times New Roman"/>
          <w:sz w:val="22"/>
          <w:szCs w:val="22"/>
          <w:lang w:val="sk-SK"/>
        </w:rPr>
      </w:pPr>
      <w:r w:rsidRPr="008620CC">
        <w:rPr>
          <w:rFonts w:ascii="Times New Roman" w:hAnsi="Times New Roman"/>
          <w:sz w:val="22"/>
          <w:szCs w:val="22"/>
          <w:lang w:val="sk-SK"/>
        </w:rPr>
        <w:t xml:space="preserve">Adresa/sídlo uchádzača: ................................................................................................... </w:t>
      </w:r>
    </w:p>
    <w:p w14:paraId="6D0123CD" w14:textId="77777777" w:rsidR="007353BE" w:rsidRPr="008620CC" w:rsidRDefault="007353BE" w:rsidP="007353BE">
      <w:pPr>
        <w:pStyle w:val="Default"/>
        <w:rPr>
          <w:rFonts w:ascii="Times New Roman" w:hAnsi="Times New Roman"/>
          <w:sz w:val="22"/>
          <w:szCs w:val="22"/>
          <w:lang w:val="sk-SK"/>
        </w:rPr>
      </w:pPr>
      <w:r w:rsidRPr="008620CC">
        <w:rPr>
          <w:rFonts w:ascii="Times New Roman" w:hAnsi="Times New Roman"/>
          <w:sz w:val="22"/>
          <w:szCs w:val="22"/>
          <w:lang w:val="sk-SK"/>
        </w:rPr>
        <w:t xml:space="preserve">IČO: .................................... </w:t>
      </w:r>
    </w:p>
    <w:p w14:paraId="5FC754B3" w14:textId="77777777" w:rsidR="007353BE" w:rsidRPr="008620CC" w:rsidRDefault="007353BE" w:rsidP="007353BE">
      <w:pPr>
        <w:pStyle w:val="Default"/>
        <w:rPr>
          <w:rFonts w:ascii="Times New Roman" w:hAnsi="Times New Roman"/>
          <w:b/>
          <w:bCs/>
          <w:sz w:val="22"/>
          <w:szCs w:val="22"/>
          <w:lang w:val="sk-SK"/>
        </w:rPr>
      </w:pPr>
    </w:p>
    <w:p w14:paraId="7D094026" w14:textId="77777777" w:rsidR="007353BE" w:rsidRPr="008620CC" w:rsidRDefault="007353BE" w:rsidP="007353BE">
      <w:pPr>
        <w:pStyle w:val="Default"/>
        <w:jc w:val="both"/>
        <w:rPr>
          <w:rFonts w:ascii="Times New Roman" w:hAnsi="Times New Roman"/>
          <w:sz w:val="22"/>
          <w:szCs w:val="22"/>
          <w:lang w:val="sk-SK"/>
        </w:rPr>
      </w:pPr>
      <w:r w:rsidRPr="008620CC">
        <w:rPr>
          <w:rFonts w:ascii="Times New Roman" w:hAnsi="Times New Roman"/>
          <w:b/>
          <w:bCs/>
          <w:sz w:val="22"/>
          <w:szCs w:val="22"/>
          <w:lang w:val="sk-SK"/>
        </w:rPr>
        <w:t>týmto čestne vyhlasujem, že nižšie uvedené osoby</w:t>
      </w:r>
      <w:r w:rsidRPr="008620CC">
        <w:rPr>
          <w:rFonts w:ascii="Times New Roman" w:hAnsi="Times New Roman"/>
          <w:sz w:val="22"/>
          <w:szCs w:val="22"/>
          <w:lang w:val="sk-SK"/>
        </w:rPr>
        <w:t xml:space="preserve">, </w:t>
      </w:r>
      <w:r w:rsidRPr="008620CC">
        <w:rPr>
          <w:rFonts w:ascii="Times New Roman" w:hAnsi="Times New Roman"/>
          <w:b/>
          <w:bCs/>
          <w:sz w:val="22"/>
          <w:szCs w:val="22"/>
          <w:lang w:val="sk-SK"/>
        </w:rPr>
        <w:t xml:space="preserve">ktoré majú rozhodujúci vplyv na činnosť hospodárskeho subjektu </w:t>
      </w:r>
      <w:r w:rsidRPr="008620CC">
        <w:rPr>
          <w:rFonts w:ascii="Times New Roman" w:hAnsi="Times New Roman"/>
          <w:sz w:val="22"/>
          <w:szCs w:val="22"/>
          <w:lang w:val="sk-SK"/>
        </w:rPr>
        <w:t>(</w:t>
      </w:r>
      <w:r w:rsidRPr="008620CC">
        <w:rPr>
          <w:rFonts w:ascii="Times New Roman" w:hAnsi="Times New Roman"/>
          <w:i/>
          <w:iCs/>
          <w:sz w:val="22"/>
          <w:szCs w:val="22"/>
          <w:lang w:val="sk-SK"/>
        </w:rPr>
        <w:t>ako uchádzača v predmetnej zákazke</w:t>
      </w:r>
      <w:r w:rsidRPr="008620CC">
        <w:rPr>
          <w:rFonts w:ascii="Times New Roman" w:hAnsi="Times New Roman"/>
          <w:sz w:val="22"/>
          <w:szCs w:val="22"/>
          <w:lang w:val="sk-SK"/>
        </w:rPr>
        <w:t xml:space="preserve">), </w:t>
      </w:r>
      <w:r w:rsidRPr="008620CC">
        <w:rPr>
          <w:rFonts w:ascii="Times New Roman" w:hAnsi="Times New Roman"/>
          <w:b/>
          <w:bCs/>
          <w:sz w:val="22"/>
          <w:szCs w:val="22"/>
          <w:lang w:val="sk-SK"/>
        </w:rPr>
        <w:t xml:space="preserve">jeho strategické ciele alebo významné rozhodnutia prostredníctvom vlastníckeho práva, finančného podielu alebo pravidiel, ktorými sa hospodársky subjekt spravuje, </w:t>
      </w:r>
      <w:r w:rsidRPr="008620CC">
        <w:rPr>
          <w:rFonts w:ascii="Times New Roman" w:hAnsi="Times New Roman"/>
          <w:sz w:val="22"/>
          <w:szCs w:val="22"/>
          <w:lang w:val="sk-SK"/>
        </w:rPr>
        <w:t xml:space="preserve">neboli právoplatne odsúdené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w:t>
      </w:r>
    </w:p>
    <w:p w14:paraId="66EEEBF0" w14:textId="77777777" w:rsidR="007353BE" w:rsidRPr="008620CC" w:rsidRDefault="007353BE" w:rsidP="007353BE">
      <w:pPr>
        <w:pStyle w:val="Default"/>
        <w:rPr>
          <w:rFonts w:ascii="Times New Roman" w:hAnsi="Times New Roman"/>
          <w:b/>
          <w:bCs/>
          <w:i/>
          <w:iCs/>
          <w:szCs w:val="24"/>
          <w:lang w:val="sk-SK"/>
        </w:rPr>
      </w:pPr>
    </w:p>
    <w:p w14:paraId="76DE3305" w14:textId="77777777" w:rsidR="007353BE" w:rsidRPr="008620CC" w:rsidRDefault="007353BE" w:rsidP="007353BE">
      <w:pPr>
        <w:pStyle w:val="Default"/>
        <w:rPr>
          <w:rFonts w:ascii="Times New Roman" w:hAnsi="Times New Roman"/>
          <w:b/>
          <w:bCs/>
          <w:i/>
          <w:iCs/>
          <w:sz w:val="22"/>
          <w:szCs w:val="22"/>
          <w:lang w:val="sk-SK"/>
        </w:rPr>
      </w:pPr>
      <w:r w:rsidRPr="008620CC">
        <w:rPr>
          <w:rFonts w:ascii="Times New Roman" w:hAnsi="Times New Roman"/>
          <w:b/>
          <w:bCs/>
          <w:i/>
          <w:iCs/>
          <w:sz w:val="22"/>
          <w:szCs w:val="22"/>
          <w:lang w:val="sk-SK"/>
        </w:rPr>
        <w:t>meno a priezvisko</w:t>
      </w:r>
    </w:p>
    <w:p w14:paraId="4558490B" w14:textId="77777777" w:rsidR="007353BE" w:rsidRPr="008620CC" w:rsidRDefault="007353BE" w:rsidP="007353BE">
      <w:pPr>
        <w:pStyle w:val="Default"/>
        <w:rPr>
          <w:rFonts w:ascii="Times New Roman" w:hAnsi="Times New Roman"/>
          <w:sz w:val="22"/>
          <w:szCs w:val="22"/>
          <w:lang w:val="sk-SK"/>
        </w:rPr>
      </w:pPr>
      <w:r w:rsidRPr="008620CC">
        <w:rPr>
          <w:rFonts w:ascii="Times New Roman" w:hAnsi="Times New Roman"/>
          <w:sz w:val="22"/>
          <w:szCs w:val="22"/>
          <w:lang w:val="sk-SK"/>
        </w:rPr>
        <w:t xml:space="preserve"> </w:t>
      </w:r>
    </w:p>
    <w:p w14:paraId="66F6F925" w14:textId="77777777" w:rsidR="007353BE" w:rsidRPr="008620CC" w:rsidRDefault="007353BE" w:rsidP="007353BE">
      <w:pPr>
        <w:pStyle w:val="Default"/>
        <w:rPr>
          <w:rFonts w:ascii="Times New Roman" w:hAnsi="Times New Roman"/>
          <w:sz w:val="22"/>
          <w:szCs w:val="22"/>
          <w:lang w:val="sk-SK"/>
        </w:rPr>
      </w:pPr>
      <w:r w:rsidRPr="008620CC">
        <w:rPr>
          <w:rFonts w:ascii="Times New Roman" w:hAnsi="Times New Roman"/>
          <w:sz w:val="22"/>
          <w:szCs w:val="22"/>
          <w:lang w:val="sk-SK"/>
        </w:rPr>
        <w:t xml:space="preserve">uviesť meno a priezvisko všetkých osôb spĺňajúcich podmienky upravené v § 32 ods. 7 a 8 ZVO </w:t>
      </w:r>
    </w:p>
    <w:p w14:paraId="2BC0EB97" w14:textId="77777777" w:rsidR="007353BE" w:rsidRPr="008620CC" w:rsidRDefault="007353BE" w:rsidP="007353BE">
      <w:pPr>
        <w:pStyle w:val="Default"/>
        <w:rPr>
          <w:rFonts w:ascii="Times New Roman" w:hAnsi="Times New Roman"/>
          <w:b/>
          <w:bCs/>
          <w:i/>
          <w:iCs/>
          <w:szCs w:val="24"/>
          <w:lang w:val="sk-SK"/>
        </w:rPr>
      </w:pPr>
    </w:p>
    <w:p w14:paraId="231ACFF5" w14:textId="77777777" w:rsidR="007353BE" w:rsidRPr="000419B0" w:rsidRDefault="007353BE" w:rsidP="007353BE">
      <w:pPr>
        <w:pStyle w:val="Default"/>
        <w:rPr>
          <w:rFonts w:ascii="Times New Roman" w:hAnsi="Times New Roman"/>
          <w:szCs w:val="24"/>
        </w:rPr>
      </w:pPr>
      <w:r w:rsidRPr="000419B0">
        <w:rPr>
          <w:rFonts w:ascii="Times New Roman" w:hAnsi="Times New Roman"/>
          <w:b/>
          <w:bCs/>
          <w:i/>
          <w:iCs/>
          <w:szCs w:val="24"/>
        </w:rPr>
        <w:t xml:space="preserve">…………………………… </w:t>
      </w:r>
    </w:p>
    <w:p w14:paraId="56A8A426" w14:textId="77777777" w:rsidR="007353BE" w:rsidRPr="000419B0" w:rsidRDefault="007353BE" w:rsidP="007353BE">
      <w:pPr>
        <w:pStyle w:val="Default"/>
        <w:rPr>
          <w:rFonts w:ascii="Times New Roman" w:hAnsi="Times New Roman"/>
          <w:szCs w:val="24"/>
        </w:rPr>
      </w:pPr>
      <w:r w:rsidRPr="000419B0">
        <w:rPr>
          <w:rFonts w:ascii="Times New Roman" w:hAnsi="Times New Roman"/>
          <w:b/>
          <w:bCs/>
          <w:i/>
          <w:iCs/>
          <w:szCs w:val="24"/>
        </w:rPr>
        <w:t xml:space="preserve">………………………….. </w:t>
      </w:r>
    </w:p>
    <w:p w14:paraId="1EAE1DD9" w14:textId="77777777" w:rsidR="007353BE" w:rsidRDefault="007353BE" w:rsidP="007353BE"/>
    <w:tbl>
      <w:tblPr>
        <w:tblW w:w="0" w:type="auto"/>
        <w:tblLook w:val="04A0" w:firstRow="1" w:lastRow="0" w:firstColumn="1" w:lastColumn="0" w:noHBand="0" w:noVBand="1"/>
      </w:tblPr>
      <w:tblGrid>
        <w:gridCol w:w="4957"/>
        <w:gridCol w:w="4105"/>
      </w:tblGrid>
      <w:tr w:rsidR="007353BE" w:rsidRPr="004A40D7" w14:paraId="7A243CF4" w14:textId="77777777" w:rsidTr="00EB1C5F">
        <w:trPr>
          <w:trHeight w:val="450"/>
        </w:trPr>
        <w:tc>
          <w:tcPr>
            <w:tcW w:w="4957" w:type="dxa"/>
            <w:vAlign w:val="center"/>
          </w:tcPr>
          <w:p w14:paraId="18BBD1B8" w14:textId="77777777" w:rsidR="007353BE" w:rsidRPr="006A4F32" w:rsidRDefault="007353BE" w:rsidP="00EB1C5F">
            <w:pPr>
              <w:jc w:val="right"/>
              <w:rPr>
                <w:b/>
                <w:bCs/>
                <w:sz w:val="22"/>
                <w:szCs w:val="22"/>
              </w:rPr>
            </w:pPr>
            <w:r w:rsidRPr="006A4F32">
              <w:rPr>
                <w:b/>
                <w:bCs/>
                <w:sz w:val="22"/>
                <w:szCs w:val="22"/>
              </w:rPr>
              <w:t>Dátum:</w:t>
            </w:r>
          </w:p>
        </w:tc>
        <w:tc>
          <w:tcPr>
            <w:tcW w:w="4105" w:type="dxa"/>
            <w:tcBorders>
              <w:bottom w:val="single" w:sz="8" w:space="0" w:color="FFFFFF"/>
            </w:tcBorders>
            <w:shd w:val="clear" w:color="auto" w:fill="D9D9D9"/>
            <w:vAlign w:val="center"/>
          </w:tcPr>
          <w:p w14:paraId="7869490C" w14:textId="77777777" w:rsidR="007353BE" w:rsidRPr="004A40D7" w:rsidRDefault="007353BE" w:rsidP="00EB1C5F">
            <w:pPr>
              <w:jc w:val="both"/>
              <w:rPr>
                <w:b/>
              </w:rPr>
            </w:pPr>
          </w:p>
        </w:tc>
      </w:tr>
      <w:tr w:rsidR="007353BE" w:rsidRPr="004A40D7" w14:paraId="07540B87" w14:textId="77777777" w:rsidTr="00EB1C5F">
        <w:trPr>
          <w:trHeight w:val="450"/>
        </w:trPr>
        <w:tc>
          <w:tcPr>
            <w:tcW w:w="4957" w:type="dxa"/>
            <w:vAlign w:val="center"/>
          </w:tcPr>
          <w:p w14:paraId="5B43568C" w14:textId="77777777" w:rsidR="007353BE" w:rsidRPr="006A4F32" w:rsidRDefault="007353BE" w:rsidP="00EB1C5F">
            <w:pPr>
              <w:jc w:val="right"/>
              <w:rPr>
                <w:b/>
                <w:bCs/>
                <w:sz w:val="22"/>
                <w:szCs w:val="22"/>
              </w:rPr>
            </w:pPr>
            <w:r w:rsidRPr="006A4F32">
              <w:rPr>
                <w:b/>
                <w:bCs/>
                <w:sz w:val="22"/>
                <w:szCs w:val="22"/>
              </w:rPr>
              <w:t>Meno a priezvisko oprávnenej osoby uchádzača:</w:t>
            </w:r>
          </w:p>
        </w:tc>
        <w:tc>
          <w:tcPr>
            <w:tcW w:w="4105" w:type="dxa"/>
            <w:tcBorders>
              <w:top w:val="single" w:sz="8" w:space="0" w:color="FFFFFF"/>
              <w:bottom w:val="single" w:sz="8" w:space="0" w:color="FFFFFF"/>
            </w:tcBorders>
            <w:shd w:val="clear" w:color="auto" w:fill="D9D9D9"/>
            <w:vAlign w:val="center"/>
          </w:tcPr>
          <w:p w14:paraId="415C2714" w14:textId="77777777" w:rsidR="007353BE" w:rsidRPr="004A40D7" w:rsidRDefault="007353BE" w:rsidP="00EB1C5F">
            <w:pPr>
              <w:jc w:val="both"/>
              <w:rPr>
                <w:b/>
              </w:rPr>
            </w:pPr>
          </w:p>
        </w:tc>
      </w:tr>
      <w:tr w:rsidR="007353BE" w:rsidRPr="004A40D7" w14:paraId="0ACA6C34" w14:textId="77777777" w:rsidTr="00EB1C5F">
        <w:trPr>
          <w:trHeight w:val="837"/>
        </w:trPr>
        <w:tc>
          <w:tcPr>
            <w:tcW w:w="4957" w:type="dxa"/>
            <w:vAlign w:val="center"/>
          </w:tcPr>
          <w:p w14:paraId="3E4AE4AD" w14:textId="77777777" w:rsidR="007353BE" w:rsidRPr="006A4F32" w:rsidRDefault="007353BE" w:rsidP="00EB1C5F">
            <w:pPr>
              <w:jc w:val="right"/>
              <w:rPr>
                <w:b/>
                <w:bCs/>
                <w:sz w:val="22"/>
                <w:szCs w:val="22"/>
              </w:rPr>
            </w:pPr>
            <w:r w:rsidRPr="006A4F32">
              <w:rPr>
                <w:b/>
                <w:bCs/>
                <w:sz w:val="22"/>
                <w:szCs w:val="22"/>
              </w:rPr>
              <w:t>Podpis oprávnenej osoby uchádzača:</w:t>
            </w:r>
          </w:p>
        </w:tc>
        <w:tc>
          <w:tcPr>
            <w:tcW w:w="4105" w:type="dxa"/>
            <w:tcBorders>
              <w:top w:val="single" w:sz="8" w:space="0" w:color="FFFFFF"/>
            </w:tcBorders>
            <w:shd w:val="clear" w:color="auto" w:fill="D9D9D9"/>
            <w:vAlign w:val="center"/>
          </w:tcPr>
          <w:p w14:paraId="5A33A83F" w14:textId="77777777" w:rsidR="007353BE" w:rsidRPr="004A40D7" w:rsidRDefault="007353BE" w:rsidP="00EB1C5F">
            <w:pPr>
              <w:jc w:val="both"/>
              <w:rPr>
                <w:b/>
              </w:rPr>
            </w:pPr>
          </w:p>
        </w:tc>
      </w:tr>
    </w:tbl>
    <w:p w14:paraId="3A284388" w14:textId="2DE5F5E8" w:rsidR="001773DF" w:rsidRPr="006258B2" w:rsidRDefault="001773DF" w:rsidP="001773DF">
      <w:pPr>
        <w:rPr>
          <w:b/>
          <w:iCs/>
        </w:rPr>
      </w:pPr>
      <w:bookmarkStart w:id="17" w:name="_Hlk189724863"/>
      <w:r>
        <w:rPr>
          <w:b/>
          <w:iCs/>
        </w:rPr>
        <w:lastRenderedPageBreak/>
        <w:t xml:space="preserve">PRĹOHA č. 7 - </w:t>
      </w:r>
      <w:r w:rsidRPr="006258B2">
        <w:rPr>
          <w:b/>
          <w:iCs/>
        </w:rPr>
        <w:t>SÚHLAS SO SPRACÚVANÍM OSOBNÝCH ÚDAJOV</w:t>
      </w:r>
    </w:p>
    <w:p w14:paraId="35B37CD1" w14:textId="77777777" w:rsidR="001773DF" w:rsidRPr="006258B2" w:rsidRDefault="001773DF" w:rsidP="001773DF">
      <w:pPr>
        <w:rPr>
          <w:b/>
          <w:iCs/>
        </w:rPr>
      </w:pPr>
    </w:p>
    <w:p w14:paraId="41C8318C" w14:textId="77777777" w:rsidR="001773DF" w:rsidRPr="006258B2" w:rsidRDefault="001773DF" w:rsidP="001773DF">
      <w:pPr>
        <w:rPr>
          <w:i/>
          <w:iCs/>
        </w:rPr>
      </w:pPr>
      <w:r w:rsidRPr="006258B2">
        <w:rPr>
          <w:i/>
          <w:iCs/>
        </w:rPr>
        <w:t xml:space="preserve">Vyplnený dokument </w:t>
      </w:r>
      <w:r w:rsidRPr="006258B2">
        <w:rPr>
          <w:i/>
          <w:iCs/>
          <w:u w:val="single"/>
        </w:rPr>
        <w:t>podpíše oprávnená osoba uchádzača</w:t>
      </w:r>
      <w:r w:rsidRPr="006258B2">
        <w:rPr>
          <w:i/>
          <w:iCs/>
        </w:rPr>
        <w:t xml:space="preserve"> a sken podpísaného dokumentu uchádzač pošle cez IS EVO verejnému obstarávateľovi ako súčasť elektronickej ponuky.</w:t>
      </w:r>
    </w:p>
    <w:p w14:paraId="3821969C" w14:textId="77777777" w:rsidR="001773DF" w:rsidRPr="006258B2" w:rsidRDefault="001773DF" w:rsidP="001773DF">
      <w:pPr>
        <w:rPr>
          <w:iCs/>
        </w:rPr>
      </w:pPr>
      <w:r w:rsidRPr="006258B2">
        <w:rPr>
          <w:i/>
          <w:iCs/>
        </w:rPr>
        <w:t>Pokyny pre vypĺňanie:</w:t>
      </w:r>
      <w:r w:rsidRPr="006258B2">
        <w:rPr>
          <w:iCs/>
        </w:rPr>
        <w:tab/>
        <w:t>•</w:t>
      </w:r>
      <w:r w:rsidRPr="006258B2">
        <w:rPr>
          <w:iCs/>
        </w:rPr>
        <w:tab/>
        <w:t xml:space="preserve">do šedo podfarbených polí </w:t>
      </w:r>
      <w:r w:rsidRPr="006258B2">
        <w:rPr>
          <w:b/>
          <w:iCs/>
        </w:rPr>
        <w:t>vpisujte údaje</w:t>
      </w:r>
      <w:r w:rsidRPr="006258B2">
        <w:rPr>
          <w:b/>
          <w:iCs/>
        </w:rPr>
        <w:br/>
      </w:r>
      <w:r w:rsidRPr="006258B2">
        <w:rPr>
          <w:iCs/>
        </w:rPr>
        <w:tab/>
      </w:r>
      <w:r w:rsidRPr="006258B2">
        <w:rPr>
          <w:iCs/>
        </w:rPr>
        <w:tab/>
      </w:r>
      <w:r w:rsidRPr="006258B2">
        <w:rPr>
          <w:i/>
          <w:iCs/>
        </w:rPr>
        <w:t>príklad:</w:t>
      </w:r>
      <w:r w:rsidRPr="006258B2">
        <w:rPr>
          <w:iCs/>
        </w:rPr>
        <w:t xml:space="preserve"> Názov:               → </w:t>
      </w:r>
      <w:r w:rsidRPr="006258B2">
        <w:rPr>
          <w:b/>
          <w:iCs/>
        </w:rPr>
        <w:t>ABC s.r.o.        </w:t>
      </w:r>
    </w:p>
    <w:p w14:paraId="7B9BB4D6" w14:textId="77777777" w:rsidR="001773DF" w:rsidRPr="006258B2" w:rsidRDefault="001773DF" w:rsidP="001773DF">
      <w:pPr>
        <w:rPr>
          <w:iCs/>
        </w:rPr>
      </w:pPr>
      <w:r w:rsidRPr="006258B2">
        <w:rPr>
          <w:iCs/>
        </w:rPr>
        <w:t xml:space="preserve"> </w:t>
      </w:r>
      <w:r w:rsidRPr="006258B2">
        <w:rPr>
          <w:iCs/>
        </w:rPr>
        <w:tab/>
      </w:r>
    </w:p>
    <w:p w14:paraId="1F75719A" w14:textId="77777777" w:rsidR="001773DF" w:rsidRPr="006258B2" w:rsidRDefault="001773DF" w:rsidP="001773DF">
      <w:pPr>
        <w:rPr>
          <w:iCs/>
        </w:rPr>
      </w:pPr>
    </w:p>
    <w:p w14:paraId="08681EC3" w14:textId="0A52D558" w:rsidR="002D3A2F" w:rsidRPr="009D1C52" w:rsidRDefault="001773DF" w:rsidP="002D3A2F">
      <w:pPr>
        <w:pStyle w:val="Obyajntext"/>
        <w:ind w:left="2127" w:hanging="2127"/>
        <w:rPr>
          <w:rFonts w:ascii="Times New Roman" w:hAnsi="Times New Roman"/>
          <w:b/>
          <w:bCs/>
          <w:sz w:val="36"/>
          <w:szCs w:val="36"/>
          <w:lang w:val="sk-SK"/>
        </w:rPr>
      </w:pPr>
      <w:r w:rsidRPr="006258B2">
        <w:rPr>
          <w:iCs/>
        </w:rPr>
        <w:t>Názov zákazky:</w:t>
      </w:r>
      <w:r w:rsidRPr="006258B2">
        <w:rPr>
          <w:iCs/>
        </w:rPr>
        <w:tab/>
      </w:r>
      <w:r w:rsidR="002D3A2F" w:rsidRPr="009D1C52">
        <w:rPr>
          <w:rFonts w:ascii="Times New Roman" w:hAnsi="Times New Roman"/>
          <w:b/>
          <w:bCs/>
          <w:sz w:val="22"/>
          <w:szCs w:val="22"/>
        </w:rPr>
        <w:t>Poskytovanie služieb pre prevádzku a údržbu informačných systémov Mesta Banská Štiavnica v rokoch 2027-2030</w:t>
      </w:r>
    </w:p>
    <w:p w14:paraId="7EBEB417" w14:textId="77777777" w:rsidR="001773DF" w:rsidRPr="006258B2" w:rsidRDefault="001773DF" w:rsidP="001773DF">
      <w:pPr>
        <w:rPr>
          <w:b/>
          <w:bCs/>
          <w:iCs/>
        </w:rPr>
      </w:pPr>
    </w:p>
    <w:p w14:paraId="750FD774" w14:textId="77777777" w:rsidR="001773DF" w:rsidRPr="006258B2" w:rsidRDefault="001773DF" w:rsidP="001773DF">
      <w:pPr>
        <w:rPr>
          <w:iCs/>
        </w:rPr>
      </w:pPr>
      <w:r w:rsidRPr="006258B2">
        <w:rPr>
          <w:iCs/>
        </w:rPr>
        <w:t xml:space="preserve">Verejný obstarávateľ:   </w:t>
      </w:r>
      <w:r w:rsidRPr="006258B2">
        <w:rPr>
          <w:b/>
          <w:bCs/>
          <w:iCs/>
        </w:rPr>
        <w:t>M</w:t>
      </w:r>
      <w:r w:rsidRPr="006258B2">
        <w:rPr>
          <w:b/>
          <w:iCs/>
        </w:rPr>
        <w:t>esto Banská Štiavnica</w:t>
      </w:r>
    </w:p>
    <w:p w14:paraId="7BC97C24" w14:textId="77777777" w:rsidR="001773DF" w:rsidRPr="006258B2" w:rsidRDefault="001773DF" w:rsidP="001773DF">
      <w:pPr>
        <w:rPr>
          <w:iCs/>
          <w:lang w:val="en-AU"/>
        </w:rPr>
      </w:pPr>
    </w:p>
    <w:p w14:paraId="7BAC6CC8" w14:textId="77777777" w:rsidR="001773DF" w:rsidRPr="006258B2" w:rsidRDefault="001773DF" w:rsidP="001773DF">
      <w:pPr>
        <w:rPr>
          <w:b/>
          <w:bCs/>
          <w:iCs/>
        </w:rPr>
      </w:pPr>
      <w:r w:rsidRPr="006258B2">
        <w:rPr>
          <w:b/>
          <w:bCs/>
          <w:iCs/>
        </w:rPr>
        <w:t>Súhlas so spracúvaním osobných údajov</w:t>
      </w:r>
    </w:p>
    <w:p w14:paraId="20D630AA" w14:textId="77777777" w:rsidR="001773DF" w:rsidRPr="006258B2" w:rsidRDefault="001773DF" w:rsidP="001773DF">
      <w:pPr>
        <w:rPr>
          <w:b/>
          <w:bCs/>
          <w:iCs/>
        </w:rPr>
      </w:pPr>
    </w:p>
    <w:p w14:paraId="5415B4E9" w14:textId="77777777" w:rsidR="001773DF" w:rsidRPr="006258B2" w:rsidRDefault="001773DF" w:rsidP="001773DF">
      <w:pPr>
        <w:rPr>
          <w:b/>
          <w:bCs/>
          <w:iCs/>
        </w:rPr>
      </w:pPr>
      <w:r w:rsidRPr="006258B2">
        <w:rPr>
          <w:iCs/>
        </w:rPr>
        <w:t>(podľa zákona č. 122/2013 Z. z. o ochrane osobných údajov v znení neskorších predpisov)</w:t>
      </w:r>
    </w:p>
    <w:p w14:paraId="5FCA2F9A" w14:textId="77777777" w:rsidR="001773DF" w:rsidRPr="006258B2" w:rsidRDefault="001773DF" w:rsidP="001773DF">
      <w:pPr>
        <w:rPr>
          <w:b/>
          <w:bCs/>
          <w:iCs/>
        </w:rPr>
      </w:pPr>
      <w:r w:rsidRPr="006258B2">
        <w:rPr>
          <w:b/>
          <w:bCs/>
          <w:iCs/>
        </w:rPr>
        <w:t>_______________________________________________________________________</w:t>
      </w:r>
    </w:p>
    <w:p w14:paraId="6A91026E" w14:textId="77777777" w:rsidR="001773DF" w:rsidRPr="006258B2" w:rsidRDefault="001773DF" w:rsidP="001773DF">
      <w:pPr>
        <w:rPr>
          <w:iCs/>
        </w:rPr>
      </w:pPr>
    </w:p>
    <w:p w14:paraId="58172DD8" w14:textId="77777777" w:rsidR="001773DF" w:rsidRPr="006258B2" w:rsidRDefault="001773DF" w:rsidP="001773DF">
      <w:pPr>
        <w:rPr>
          <w:b/>
          <w:bCs/>
          <w:iCs/>
        </w:rPr>
      </w:pPr>
      <w:r w:rsidRPr="006258B2">
        <w:rPr>
          <w:b/>
          <w:bCs/>
          <w:iCs/>
        </w:rPr>
        <w:t xml:space="preserve">Titul: </w:t>
      </w:r>
    </w:p>
    <w:p w14:paraId="0C46A94A" w14:textId="77777777" w:rsidR="001773DF" w:rsidRPr="006258B2" w:rsidRDefault="001773DF" w:rsidP="001773DF">
      <w:pPr>
        <w:rPr>
          <w:b/>
          <w:bCs/>
          <w:iCs/>
        </w:rPr>
      </w:pPr>
      <w:r w:rsidRPr="006258B2">
        <w:rPr>
          <w:b/>
          <w:bCs/>
          <w:iCs/>
        </w:rPr>
        <w:t>Meno a priezvisko:</w:t>
      </w:r>
    </w:p>
    <w:p w14:paraId="0DD92BFD" w14:textId="77777777" w:rsidR="001773DF" w:rsidRPr="006258B2" w:rsidRDefault="001773DF" w:rsidP="001773DF">
      <w:pPr>
        <w:rPr>
          <w:b/>
          <w:bCs/>
          <w:iCs/>
        </w:rPr>
      </w:pPr>
      <w:r w:rsidRPr="006258B2">
        <w:rPr>
          <w:b/>
          <w:bCs/>
          <w:iCs/>
        </w:rPr>
        <w:t xml:space="preserve">narod.: </w:t>
      </w:r>
    </w:p>
    <w:p w14:paraId="5F7953E9" w14:textId="77777777" w:rsidR="001773DF" w:rsidRPr="006258B2" w:rsidRDefault="001773DF" w:rsidP="001773DF">
      <w:pPr>
        <w:rPr>
          <w:b/>
          <w:bCs/>
          <w:iCs/>
        </w:rPr>
      </w:pPr>
      <w:r w:rsidRPr="006258B2">
        <w:rPr>
          <w:b/>
          <w:bCs/>
          <w:iCs/>
        </w:rPr>
        <w:t xml:space="preserve">Adresa trvalého pobytu: </w:t>
      </w:r>
    </w:p>
    <w:p w14:paraId="4C950B07" w14:textId="77777777" w:rsidR="001773DF" w:rsidRPr="006258B2" w:rsidRDefault="001773DF" w:rsidP="001773DF">
      <w:pPr>
        <w:rPr>
          <w:iCs/>
          <w:lang w:val="x-none"/>
        </w:rPr>
      </w:pPr>
    </w:p>
    <w:p w14:paraId="0CD4EF47" w14:textId="5D284AB1" w:rsidR="001773DF" w:rsidRPr="006258B2" w:rsidRDefault="001773DF" w:rsidP="001773DF">
      <w:pPr>
        <w:rPr>
          <w:iCs/>
        </w:rPr>
      </w:pPr>
      <w:r w:rsidRPr="006258B2">
        <w:rPr>
          <w:iCs/>
          <w:lang w:val="x-none"/>
        </w:rPr>
        <w:t xml:space="preserve">Dole podpísaná/podpísaný .............................................................................. udeľujem týmto súhlas so spracúvaním mojich osobných údajov pre účely procesu verejného obstarávania (realizovaného podľa zákona č. 343/2015 Z. z.  o verejnom obstarávaní a o zmene a doplnení niektorých zákonov v znení neskorších predpisov) podľa zák. č. 18/2018 Z. z. o ochrane osobných údajov v znení neskorších predpisov (ďalej len „zákon č. 18/2018 Z. z.“) mestu Banská Štiavnica ako verejnému obstarávateľovi v rámci zákazky na predmet obstarávania: </w:t>
      </w:r>
      <w:r w:rsidRPr="006258B2">
        <w:rPr>
          <w:b/>
          <w:bCs/>
          <w:iCs/>
          <w:lang w:val="x-none"/>
        </w:rPr>
        <w:t xml:space="preserve">“ </w:t>
      </w:r>
      <w:r w:rsidR="00C64B88" w:rsidRPr="00C64B88">
        <w:rPr>
          <w:b/>
          <w:bCs/>
          <w:iCs/>
        </w:rPr>
        <w:t>Poskytovanie služieb pre prevádzku a údržbu informačných systémov Mesta Banská Štiavnica v rokoch 2027-2030</w:t>
      </w:r>
      <w:r>
        <w:rPr>
          <w:b/>
          <w:bCs/>
          <w:iCs/>
          <w:lang w:val="x-none"/>
        </w:rPr>
        <w:t>”</w:t>
      </w:r>
    </w:p>
    <w:p w14:paraId="5FEC2133" w14:textId="77777777" w:rsidR="001773DF" w:rsidRPr="006258B2" w:rsidRDefault="001773DF" w:rsidP="001773DF">
      <w:pPr>
        <w:rPr>
          <w:iCs/>
        </w:rPr>
      </w:pPr>
    </w:p>
    <w:p w14:paraId="00C29A64" w14:textId="77777777" w:rsidR="001773DF" w:rsidRPr="006258B2" w:rsidRDefault="001773DF" w:rsidP="001773DF">
      <w:pPr>
        <w:rPr>
          <w:iCs/>
        </w:rPr>
      </w:pPr>
      <w:r w:rsidRPr="006258B2">
        <w:rPr>
          <w:iCs/>
        </w:rPr>
        <w:t>Súhlas so spracúvaním osobných údajov platí do jeho odvolania. Tento súhlas je možné kedykoľvek písomne odvolať.</w:t>
      </w:r>
    </w:p>
    <w:p w14:paraId="44A9A148" w14:textId="77777777" w:rsidR="001773DF" w:rsidRPr="006258B2" w:rsidRDefault="001773DF" w:rsidP="001773DF">
      <w:pPr>
        <w:rPr>
          <w:iCs/>
        </w:rPr>
      </w:pPr>
      <w:r w:rsidRPr="006258B2">
        <w:rPr>
          <w:iCs/>
          <w:lang w:val="x-none"/>
        </w:rPr>
        <w:t>Zároveň beriem na vedomie, že práva dotknutej osoby sú upravené v Druhej hlave zákona č. 18/2018 Z. z.</w:t>
      </w:r>
    </w:p>
    <w:p w14:paraId="3A9D0E6A" w14:textId="77777777" w:rsidR="001773DF" w:rsidRPr="006258B2" w:rsidRDefault="001773DF" w:rsidP="001773DF">
      <w:pPr>
        <w:rPr>
          <w:iCs/>
        </w:rPr>
      </w:pPr>
    </w:p>
    <w:tbl>
      <w:tblPr>
        <w:tblW w:w="0" w:type="auto"/>
        <w:tblLook w:val="04A0" w:firstRow="1" w:lastRow="0" w:firstColumn="1" w:lastColumn="0" w:noHBand="0" w:noVBand="1"/>
      </w:tblPr>
      <w:tblGrid>
        <w:gridCol w:w="4957"/>
        <w:gridCol w:w="4105"/>
      </w:tblGrid>
      <w:tr w:rsidR="001773DF" w:rsidRPr="006258B2" w14:paraId="195AAF92" w14:textId="77777777" w:rsidTr="003B33B6">
        <w:trPr>
          <w:trHeight w:val="450"/>
        </w:trPr>
        <w:tc>
          <w:tcPr>
            <w:tcW w:w="4957" w:type="dxa"/>
            <w:vAlign w:val="center"/>
          </w:tcPr>
          <w:p w14:paraId="363ED3D9" w14:textId="77777777" w:rsidR="001773DF" w:rsidRPr="006258B2" w:rsidRDefault="001773DF" w:rsidP="003B33B6">
            <w:pPr>
              <w:rPr>
                <w:iCs/>
              </w:rPr>
            </w:pPr>
            <w:r w:rsidRPr="006258B2">
              <w:rPr>
                <w:iCs/>
              </w:rPr>
              <w:t>Dátum:</w:t>
            </w:r>
          </w:p>
        </w:tc>
        <w:tc>
          <w:tcPr>
            <w:tcW w:w="4105" w:type="dxa"/>
            <w:tcBorders>
              <w:bottom w:val="single" w:sz="8" w:space="0" w:color="FFFFFF"/>
            </w:tcBorders>
            <w:shd w:val="clear" w:color="auto" w:fill="D9D9D9"/>
            <w:vAlign w:val="center"/>
          </w:tcPr>
          <w:p w14:paraId="2351EF6B" w14:textId="77777777" w:rsidR="001773DF" w:rsidRPr="006258B2" w:rsidRDefault="001773DF" w:rsidP="003B33B6">
            <w:pPr>
              <w:rPr>
                <w:b/>
                <w:iCs/>
              </w:rPr>
            </w:pPr>
          </w:p>
        </w:tc>
      </w:tr>
      <w:tr w:rsidR="001773DF" w:rsidRPr="006258B2" w14:paraId="71794786" w14:textId="77777777" w:rsidTr="003B33B6">
        <w:trPr>
          <w:trHeight w:val="450"/>
        </w:trPr>
        <w:tc>
          <w:tcPr>
            <w:tcW w:w="4957" w:type="dxa"/>
            <w:vAlign w:val="center"/>
          </w:tcPr>
          <w:p w14:paraId="470E2365" w14:textId="77777777" w:rsidR="001773DF" w:rsidRPr="006258B2" w:rsidRDefault="001773DF" w:rsidP="003B33B6">
            <w:pPr>
              <w:rPr>
                <w:iCs/>
              </w:rPr>
            </w:pPr>
            <w:r w:rsidRPr="006258B2">
              <w:rPr>
                <w:iCs/>
              </w:rPr>
              <w:t>Meno a priezvisko oprávnenej osoby uchádzača:</w:t>
            </w:r>
          </w:p>
        </w:tc>
        <w:tc>
          <w:tcPr>
            <w:tcW w:w="4105" w:type="dxa"/>
            <w:tcBorders>
              <w:top w:val="single" w:sz="8" w:space="0" w:color="FFFFFF"/>
              <w:bottom w:val="single" w:sz="8" w:space="0" w:color="FFFFFF"/>
            </w:tcBorders>
            <w:shd w:val="clear" w:color="auto" w:fill="D9D9D9"/>
            <w:vAlign w:val="center"/>
          </w:tcPr>
          <w:p w14:paraId="0470ABBE" w14:textId="77777777" w:rsidR="001773DF" w:rsidRPr="006258B2" w:rsidRDefault="001773DF" w:rsidP="003B33B6">
            <w:pPr>
              <w:rPr>
                <w:b/>
                <w:iCs/>
              </w:rPr>
            </w:pPr>
          </w:p>
        </w:tc>
      </w:tr>
      <w:tr w:rsidR="001773DF" w:rsidRPr="006258B2" w14:paraId="5C3DFA39" w14:textId="77777777" w:rsidTr="003B33B6">
        <w:trPr>
          <w:trHeight w:val="837"/>
        </w:trPr>
        <w:tc>
          <w:tcPr>
            <w:tcW w:w="4957" w:type="dxa"/>
            <w:vAlign w:val="center"/>
          </w:tcPr>
          <w:p w14:paraId="54B9E606" w14:textId="77777777" w:rsidR="001773DF" w:rsidRPr="006258B2" w:rsidRDefault="001773DF" w:rsidP="003B33B6">
            <w:pPr>
              <w:rPr>
                <w:iCs/>
              </w:rPr>
            </w:pPr>
            <w:r w:rsidRPr="006258B2">
              <w:rPr>
                <w:iCs/>
              </w:rPr>
              <w:t>Podpis oprávnenej osoby uchádzača:</w:t>
            </w:r>
          </w:p>
        </w:tc>
        <w:tc>
          <w:tcPr>
            <w:tcW w:w="4105" w:type="dxa"/>
            <w:tcBorders>
              <w:top w:val="single" w:sz="8" w:space="0" w:color="FFFFFF"/>
            </w:tcBorders>
            <w:shd w:val="clear" w:color="auto" w:fill="D9D9D9"/>
            <w:vAlign w:val="center"/>
          </w:tcPr>
          <w:p w14:paraId="7ABA683E" w14:textId="77777777" w:rsidR="001773DF" w:rsidRPr="006258B2" w:rsidRDefault="001773DF" w:rsidP="003B33B6">
            <w:pPr>
              <w:rPr>
                <w:b/>
                <w:iCs/>
              </w:rPr>
            </w:pPr>
          </w:p>
        </w:tc>
      </w:tr>
    </w:tbl>
    <w:p w14:paraId="50B54588" w14:textId="77777777" w:rsidR="001773DF" w:rsidRPr="00555A28" w:rsidRDefault="001773DF" w:rsidP="001773DF"/>
    <w:p w14:paraId="257A0E5E" w14:textId="77777777" w:rsidR="001773DF" w:rsidRDefault="001773DF" w:rsidP="002A3BAB">
      <w:pPr>
        <w:rPr>
          <w:b/>
          <w:color w:val="000000" w:themeColor="text1"/>
        </w:rPr>
      </w:pPr>
    </w:p>
    <w:p w14:paraId="6E670F2A" w14:textId="77777777" w:rsidR="001773DF" w:rsidRDefault="001773DF" w:rsidP="002A3BAB">
      <w:pPr>
        <w:rPr>
          <w:b/>
          <w:color w:val="000000" w:themeColor="text1"/>
        </w:rPr>
      </w:pPr>
    </w:p>
    <w:p w14:paraId="16246016" w14:textId="77777777" w:rsidR="00AD71A5" w:rsidRDefault="00AD71A5" w:rsidP="002A3BAB">
      <w:pPr>
        <w:rPr>
          <w:b/>
          <w:color w:val="000000" w:themeColor="text1"/>
        </w:rPr>
      </w:pPr>
    </w:p>
    <w:p w14:paraId="2E4EB2A4" w14:textId="4509BD90" w:rsidR="002A3BAB" w:rsidRPr="00555A28" w:rsidRDefault="002A3BAB" w:rsidP="002A3BAB">
      <w:pPr>
        <w:rPr>
          <w:b/>
          <w:color w:val="000000" w:themeColor="text1"/>
        </w:rPr>
      </w:pPr>
      <w:r w:rsidRPr="00555A28">
        <w:rPr>
          <w:b/>
          <w:color w:val="000000" w:themeColor="text1"/>
        </w:rPr>
        <w:lastRenderedPageBreak/>
        <w:t>PRÍLOHA</w:t>
      </w:r>
      <w:bookmarkEnd w:id="17"/>
      <w:r w:rsidRPr="00555A28">
        <w:rPr>
          <w:b/>
          <w:color w:val="000000" w:themeColor="text1"/>
        </w:rPr>
        <w:t xml:space="preserve"> č. </w:t>
      </w:r>
      <w:r w:rsidR="001773DF">
        <w:rPr>
          <w:b/>
          <w:color w:val="000000" w:themeColor="text1"/>
        </w:rPr>
        <w:t>8</w:t>
      </w:r>
      <w:r w:rsidRPr="00555A28">
        <w:rPr>
          <w:b/>
          <w:color w:val="000000" w:themeColor="text1"/>
        </w:rPr>
        <w:t xml:space="preserve"> – PLNOMOCENSTVO</w:t>
      </w:r>
    </w:p>
    <w:p w14:paraId="1C2819BE" w14:textId="77777777" w:rsidR="002A3BAB" w:rsidRPr="00555A28" w:rsidRDefault="002A3BAB" w:rsidP="002A3BAB">
      <w:pPr>
        <w:rPr>
          <w:b/>
          <w:color w:val="000000" w:themeColor="text1"/>
        </w:rPr>
      </w:pPr>
    </w:p>
    <w:p w14:paraId="49705189" w14:textId="77777777" w:rsidR="004B76D2" w:rsidRPr="00555A28" w:rsidRDefault="002A3BAB" w:rsidP="004B76D2">
      <w:pPr>
        <w:tabs>
          <w:tab w:val="left" w:pos="497"/>
          <w:tab w:val="left" w:pos="4890"/>
          <w:tab w:val="left" w:pos="7460"/>
          <w:tab w:val="left" w:pos="7846"/>
          <w:tab w:val="left" w:pos="8653"/>
        </w:tabs>
        <w:rPr>
          <w:color w:val="000000"/>
        </w:rPr>
      </w:pPr>
      <w:r w:rsidRPr="00555A28">
        <w:rPr>
          <w:b/>
          <w:bCs/>
          <w:color w:val="000000"/>
        </w:rPr>
        <w:t>Verejný obstarávateľ:</w:t>
      </w:r>
      <w:r w:rsidRPr="00555A28">
        <w:rPr>
          <w:color w:val="000000"/>
        </w:rPr>
        <w:t xml:space="preserve"> </w:t>
      </w:r>
      <w:r w:rsidR="004B76D2">
        <w:rPr>
          <w:color w:val="000000"/>
        </w:rPr>
        <w:t>Mesto Banská Štiavnica, Radničné námestie č.1, 969 01 Banská Štiavnica</w:t>
      </w:r>
    </w:p>
    <w:p w14:paraId="26CF5647" w14:textId="2F13B9B2" w:rsidR="002D3A2F" w:rsidRPr="009D1C52" w:rsidRDefault="002A3BAB" w:rsidP="002D3A2F">
      <w:pPr>
        <w:pStyle w:val="Obyajntext"/>
        <w:ind w:left="2127" w:hanging="2127"/>
        <w:rPr>
          <w:rFonts w:ascii="Times New Roman" w:hAnsi="Times New Roman"/>
          <w:b/>
          <w:bCs/>
          <w:sz w:val="36"/>
          <w:szCs w:val="36"/>
          <w:lang w:val="sk-SK"/>
        </w:rPr>
      </w:pPr>
      <w:r w:rsidRPr="002D3A2F">
        <w:rPr>
          <w:rFonts w:ascii="Times New Roman" w:hAnsi="Times New Roman"/>
          <w:b/>
          <w:bCs/>
          <w:color w:val="000000"/>
          <w:sz w:val="22"/>
          <w:szCs w:val="22"/>
        </w:rPr>
        <w:t>Názov zákazky:</w:t>
      </w:r>
      <w:r w:rsidRPr="00555A28">
        <w:rPr>
          <w:b/>
          <w:bCs/>
          <w:color w:val="000000"/>
        </w:rPr>
        <w:t xml:space="preserve">     </w:t>
      </w:r>
      <w:r w:rsidR="002D3A2F" w:rsidRPr="009D1C52">
        <w:rPr>
          <w:rFonts w:ascii="Times New Roman" w:hAnsi="Times New Roman"/>
          <w:b/>
          <w:bCs/>
          <w:sz w:val="22"/>
          <w:szCs w:val="22"/>
        </w:rPr>
        <w:t>Poskytovanie služieb pre prevádzku a údržbu informačných systémov Mesta Banská Štiavnica v rokoch 2027-2030</w:t>
      </w:r>
    </w:p>
    <w:p w14:paraId="36D58E91" w14:textId="77777777" w:rsidR="002A3BAB" w:rsidRPr="00555A28" w:rsidRDefault="002A3BAB" w:rsidP="002A3BAB">
      <w:pPr>
        <w:rPr>
          <w:b/>
          <w:iCs/>
        </w:rPr>
      </w:pPr>
    </w:p>
    <w:p w14:paraId="39CB311C" w14:textId="77777777" w:rsidR="002A3BAB" w:rsidRPr="00555A28" w:rsidRDefault="002A3BAB" w:rsidP="002A3BAB">
      <w:pPr>
        <w:jc w:val="center"/>
        <w:rPr>
          <w:b/>
          <w:bCs/>
        </w:rPr>
      </w:pPr>
      <w:r w:rsidRPr="00555A28">
        <w:rPr>
          <w:b/>
          <w:bCs/>
        </w:rPr>
        <w:t>SPLNOMOCNENIE A POVERENIE</w:t>
      </w:r>
    </w:p>
    <w:p w14:paraId="4327D03F" w14:textId="77777777" w:rsidR="002A3BAB" w:rsidRPr="00555A28" w:rsidRDefault="002A3BAB" w:rsidP="002A3BAB">
      <w:pPr>
        <w:jc w:val="center"/>
        <w:rPr>
          <w:b/>
          <w:bCs/>
        </w:rPr>
      </w:pPr>
    </w:p>
    <w:p w14:paraId="696CC8E4" w14:textId="77777777" w:rsidR="002A3BAB" w:rsidRPr="00555A28" w:rsidRDefault="002A3BAB" w:rsidP="002A3BAB">
      <w:pPr>
        <w:jc w:val="center"/>
      </w:pPr>
    </w:p>
    <w:p w14:paraId="0D63C206" w14:textId="77777777" w:rsidR="002A3BAB" w:rsidRPr="00555A28" w:rsidRDefault="002A3BAB" w:rsidP="002A3BAB">
      <w:r w:rsidRPr="00555A28">
        <w:t>Spoločnosť …………</w:t>
      </w:r>
      <w:r w:rsidRPr="00555A28">
        <w:rPr>
          <w:b/>
          <w:bCs/>
        </w:rPr>
        <w:t xml:space="preserve"> </w:t>
      </w:r>
      <w:r w:rsidRPr="00555A28">
        <w:t xml:space="preserve">so sídlom ……………, IČO………………, zapísaná v Obchodnom registri Okresného súdu ……., Oddiel Sro, Vložka č………… </w:t>
      </w:r>
    </w:p>
    <w:p w14:paraId="471728EF" w14:textId="77777777" w:rsidR="002A3BAB" w:rsidRPr="00555A28" w:rsidRDefault="002A3BAB" w:rsidP="002A3BAB">
      <w:r w:rsidRPr="00555A28">
        <w:t>(ďalej „</w:t>
      </w:r>
      <w:r w:rsidRPr="00555A28">
        <w:rPr>
          <w:b/>
          <w:bCs/>
        </w:rPr>
        <w:t>Splnomocniteľ“</w:t>
      </w:r>
      <w:r w:rsidRPr="00555A28">
        <w:t xml:space="preserve">) </w:t>
      </w:r>
    </w:p>
    <w:p w14:paraId="5E8A40F9" w14:textId="77777777" w:rsidR="002A3BAB" w:rsidRPr="00555A28" w:rsidRDefault="002A3BAB" w:rsidP="002A3BAB"/>
    <w:p w14:paraId="78EB7CBA" w14:textId="77777777" w:rsidR="002A3BAB" w:rsidRPr="00555A28" w:rsidRDefault="002A3BAB" w:rsidP="002A3BAB">
      <w:pPr>
        <w:jc w:val="center"/>
        <w:rPr>
          <w:b/>
          <w:bCs/>
        </w:rPr>
      </w:pPr>
      <w:r w:rsidRPr="00555A28">
        <w:rPr>
          <w:b/>
          <w:bCs/>
        </w:rPr>
        <w:t>týmto splnomocňuje a poveruje</w:t>
      </w:r>
    </w:p>
    <w:p w14:paraId="7D1CD777" w14:textId="77777777" w:rsidR="002A3BAB" w:rsidRPr="00555A28" w:rsidRDefault="002A3BAB" w:rsidP="002A3BAB">
      <w:pPr>
        <w:jc w:val="center"/>
      </w:pPr>
    </w:p>
    <w:p w14:paraId="5682DFA6" w14:textId="77777777" w:rsidR="002A3BAB" w:rsidRPr="00555A28" w:rsidRDefault="002A3BAB" w:rsidP="002A3BAB">
      <w:pPr>
        <w:jc w:val="center"/>
      </w:pPr>
    </w:p>
    <w:p w14:paraId="75CAC109" w14:textId="77777777" w:rsidR="002A3BAB" w:rsidRPr="00555A28" w:rsidRDefault="002A3BAB" w:rsidP="002A3BAB">
      <w:r w:rsidRPr="00555A28">
        <w:t xml:space="preserve">…………….., narodenú , s rodným číslom ………., s trvalým pobytom ……… </w:t>
      </w:r>
    </w:p>
    <w:p w14:paraId="7E5C7F63" w14:textId="77777777" w:rsidR="002A3BAB" w:rsidRPr="00555A28" w:rsidRDefault="002A3BAB" w:rsidP="002A3BAB">
      <w:r w:rsidRPr="00555A28">
        <w:t>(ďalej „</w:t>
      </w:r>
      <w:r w:rsidRPr="00555A28">
        <w:rPr>
          <w:b/>
          <w:bCs/>
        </w:rPr>
        <w:t>Splnomocnenec“</w:t>
      </w:r>
      <w:r w:rsidRPr="00555A28">
        <w:t xml:space="preserve">) </w:t>
      </w:r>
    </w:p>
    <w:p w14:paraId="3D8FE264" w14:textId="77777777" w:rsidR="002A3BAB" w:rsidRPr="00555A28" w:rsidRDefault="002A3BAB" w:rsidP="002A3BAB">
      <w:r w:rsidRPr="00555A28">
        <w:t xml:space="preserve">na realizovanie úkonov v rámci procesu verejného obstarávania prostredníctvom systému IS EVO. </w:t>
      </w:r>
    </w:p>
    <w:p w14:paraId="53ECDFAF" w14:textId="77777777" w:rsidR="002A3BAB" w:rsidRPr="00555A28" w:rsidRDefault="002A3BAB" w:rsidP="002A3BAB">
      <w:r w:rsidRPr="00555A28">
        <w:t xml:space="preserve">Toto splnomocnenie a poverenie je platné a účinné od okamihu jeho udelenia do okamihu jeho odvolania Splnomocniteľom alebo do okamihu jeho vypovedania Splnomocnencom. </w:t>
      </w:r>
    </w:p>
    <w:p w14:paraId="414E0FBF" w14:textId="77777777" w:rsidR="002A3BAB" w:rsidRPr="00555A28" w:rsidRDefault="002A3BAB" w:rsidP="002A3BAB">
      <w:r w:rsidRPr="00555A28">
        <w:t xml:space="preserve">Splnomocnenec je oprávnený v rozsahu udeleného plnomocenstva konať sám a nie je oprávnený na konanie splnomocniť ani poveriť tretiu osobu. </w:t>
      </w:r>
    </w:p>
    <w:p w14:paraId="6ABEDDB0" w14:textId="77777777" w:rsidR="002A3BAB" w:rsidRPr="00555A28" w:rsidRDefault="002A3BAB" w:rsidP="002A3BAB"/>
    <w:p w14:paraId="374B97D5" w14:textId="77777777" w:rsidR="002A3BAB" w:rsidRPr="00555A28" w:rsidRDefault="002A3BAB" w:rsidP="002A3BAB">
      <w:r w:rsidRPr="00555A28">
        <w:t xml:space="preserve">V ………………. dňa ……… </w:t>
      </w:r>
    </w:p>
    <w:p w14:paraId="6A0C999F" w14:textId="77777777" w:rsidR="002A3BAB" w:rsidRPr="00555A28" w:rsidRDefault="002A3BAB" w:rsidP="002A3BAB">
      <w:r w:rsidRPr="00555A28">
        <w:t xml:space="preserve">Splnomocniteľ </w:t>
      </w:r>
    </w:p>
    <w:p w14:paraId="006E6167" w14:textId="77777777" w:rsidR="002A3BAB" w:rsidRPr="00555A28" w:rsidRDefault="002A3BAB" w:rsidP="002A3BAB">
      <w:pPr>
        <w:rPr>
          <w:b/>
          <w:bCs/>
        </w:rPr>
      </w:pPr>
      <w:r w:rsidRPr="00555A28">
        <w:rPr>
          <w:b/>
          <w:bCs/>
        </w:rPr>
        <w:t xml:space="preserve">……………………. </w:t>
      </w:r>
    </w:p>
    <w:p w14:paraId="259B4A77" w14:textId="77777777" w:rsidR="002A3BAB" w:rsidRPr="00555A28" w:rsidRDefault="002A3BAB" w:rsidP="002A3BAB"/>
    <w:p w14:paraId="51848ADA" w14:textId="77777777" w:rsidR="002A3BAB" w:rsidRPr="00555A28" w:rsidRDefault="002A3BAB" w:rsidP="002A3BAB">
      <w:r w:rsidRPr="00555A28">
        <w:t xml:space="preserve">__________________________________ </w:t>
      </w:r>
    </w:p>
    <w:p w14:paraId="64CFA772" w14:textId="77777777" w:rsidR="002A3BAB" w:rsidRPr="00555A28" w:rsidRDefault="002A3BAB" w:rsidP="002A3BAB">
      <w:r w:rsidRPr="00555A28">
        <w:t>Titul, meno priezvisko</w:t>
      </w:r>
    </w:p>
    <w:p w14:paraId="0D57A545" w14:textId="77777777" w:rsidR="002A3BAB" w:rsidRPr="00555A28" w:rsidRDefault="002A3BAB" w:rsidP="002A3BAB">
      <w:r w:rsidRPr="00555A28">
        <w:t xml:space="preserve">štatutárny orgán </w:t>
      </w:r>
    </w:p>
    <w:p w14:paraId="766C0E45" w14:textId="77777777" w:rsidR="002A3BAB" w:rsidRPr="00555A28" w:rsidRDefault="002A3BAB" w:rsidP="002A3BAB"/>
    <w:p w14:paraId="2A6C74D7" w14:textId="77777777" w:rsidR="002A3BAB" w:rsidRPr="00555A28" w:rsidRDefault="002A3BAB" w:rsidP="002A3BAB"/>
    <w:p w14:paraId="1DCB14AE" w14:textId="77777777" w:rsidR="002A3BAB" w:rsidRPr="00555A28" w:rsidRDefault="002A3BAB" w:rsidP="002A3BAB">
      <w:r w:rsidRPr="00555A28">
        <w:t xml:space="preserve">Plnomocenstvo v celom rozsahu a bez výhrad prijímam. </w:t>
      </w:r>
    </w:p>
    <w:p w14:paraId="12E51002" w14:textId="77777777" w:rsidR="002A3BAB" w:rsidRPr="00555A28" w:rsidRDefault="002A3BAB" w:rsidP="002A3BAB">
      <w:r w:rsidRPr="00555A28">
        <w:t>V ………………...dňa……….</w:t>
      </w:r>
    </w:p>
    <w:p w14:paraId="78A3EA6D" w14:textId="77777777" w:rsidR="002A3BAB" w:rsidRPr="00555A28" w:rsidRDefault="002A3BAB" w:rsidP="002A3BAB">
      <w:r w:rsidRPr="00555A28">
        <w:t xml:space="preserve"> </w:t>
      </w:r>
    </w:p>
    <w:p w14:paraId="43653F4C" w14:textId="77777777" w:rsidR="002A3BAB" w:rsidRPr="00555A28" w:rsidRDefault="002A3BAB" w:rsidP="002A3BAB">
      <w:r w:rsidRPr="00555A28">
        <w:t xml:space="preserve">__________________________________ </w:t>
      </w:r>
    </w:p>
    <w:p w14:paraId="1E3A2F70" w14:textId="77777777" w:rsidR="002A3BAB" w:rsidRPr="00555A28" w:rsidRDefault="002A3BAB" w:rsidP="002A3BAB">
      <w:r w:rsidRPr="00555A28">
        <w:t>Titul, meno priezvisko</w:t>
      </w:r>
    </w:p>
    <w:p w14:paraId="393A9396" w14:textId="77777777" w:rsidR="002A3BAB" w:rsidRPr="00555A28" w:rsidRDefault="002A3BAB" w:rsidP="002A3BAB">
      <w:pPr>
        <w:rPr>
          <w:iCs/>
        </w:rPr>
      </w:pPr>
    </w:p>
    <w:p w14:paraId="173CA84D" w14:textId="77777777" w:rsidR="002A3BAB" w:rsidRPr="00555A28" w:rsidRDefault="002A3BAB" w:rsidP="002A3BAB">
      <w:pPr>
        <w:rPr>
          <w:iCs/>
        </w:rPr>
      </w:pPr>
    </w:p>
    <w:p w14:paraId="0D115E67" w14:textId="77777777" w:rsidR="002A3BAB" w:rsidRPr="00555A28" w:rsidRDefault="002A3BAB" w:rsidP="002A3BAB">
      <w:pPr>
        <w:rPr>
          <w:iCs/>
        </w:rPr>
      </w:pPr>
    </w:p>
    <w:p w14:paraId="6E5F5362" w14:textId="77777777" w:rsidR="002A3BAB" w:rsidRPr="00555A28" w:rsidRDefault="002A3BAB" w:rsidP="002A3BAB">
      <w:pPr>
        <w:rPr>
          <w:iCs/>
        </w:rPr>
      </w:pPr>
    </w:p>
    <w:p w14:paraId="5A0EB8C2" w14:textId="77777777" w:rsidR="002A3BAB" w:rsidRPr="00555A28" w:rsidRDefault="002A3BAB" w:rsidP="002A3BAB">
      <w:pPr>
        <w:rPr>
          <w:iCs/>
        </w:rPr>
      </w:pPr>
    </w:p>
    <w:p w14:paraId="01D2C285" w14:textId="77777777" w:rsidR="002A3BAB" w:rsidRPr="00555A28" w:rsidRDefault="002A3BAB" w:rsidP="002A3BAB">
      <w:pPr>
        <w:rPr>
          <w:iCs/>
        </w:rPr>
      </w:pPr>
    </w:p>
    <w:p w14:paraId="0D7D2C34" w14:textId="77777777" w:rsidR="002A3BAB" w:rsidRPr="00555A28" w:rsidRDefault="002A3BAB" w:rsidP="002A3BAB">
      <w:pPr>
        <w:rPr>
          <w:iCs/>
        </w:rPr>
      </w:pPr>
      <w:r w:rsidRPr="00555A28">
        <w:rPr>
          <w:b/>
          <w:bCs/>
          <w:iCs/>
        </w:rPr>
        <w:t>Poznámka:</w:t>
      </w:r>
      <w:r w:rsidRPr="00555A28">
        <w:rPr>
          <w:iCs/>
        </w:rPr>
        <w:t xml:space="preserve"> Tento formulár môže mať aj inú formu, musí však obsahovať požadované údaje. </w:t>
      </w:r>
    </w:p>
    <w:p w14:paraId="1615901A" w14:textId="77777777" w:rsidR="00023105" w:rsidRPr="00555A28" w:rsidRDefault="002A3BAB" w:rsidP="00047F6F">
      <w:r w:rsidRPr="00555A28">
        <w:rPr>
          <w:iCs/>
        </w:rPr>
        <w:t xml:space="preserve">                        Použije sa len v prípade potreby.</w:t>
      </w:r>
    </w:p>
    <w:sectPr w:rsidR="00023105" w:rsidRPr="00555A28">
      <w:headerReference w:type="default" r:id="rId35"/>
      <w:footerReference w:type="even" r:id="rId36"/>
      <w:footerReference w:type="default" r:id="rId37"/>
      <w:footerReference w:type="first" r:id="rId38"/>
      <w:pgSz w:w="11906" w:h="16838"/>
      <w:pgMar w:top="2800" w:right="992" w:bottom="1134" w:left="1134" w:header="0" w:footer="34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1778A" w14:textId="77777777" w:rsidR="00A94790" w:rsidRDefault="00A94790">
      <w:r>
        <w:separator/>
      </w:r>
    </w:p>
  </w:endnote>
  <w:endnote w:type="continuationSeparator" w:id="0">
    <w:p w14:paraId="2D56DB4C" w14:textId="77777777" w:rsidR="00A94790" w:rsidRDefault="00A9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9999999">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MyriadPro-Regular">
    <w:altName w:val="Times New Roman"/>
    <w:panose1 w:val="00000000000000000000"/>
    <w:charset w:val="00"/>
    <w:family w:val="auto"/>
    <w:notTrueType/>
    <w:pitch w:val="variable"/>
    <w:sig w:usb0="20000287" w:usb1="00000001"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Book">
    <w:panose1 w:val="020B05030201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859D8" w14:textId="77777777" w:rsidR="00B8154E" w:rsidRDefault="00B8154E">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884690"/>
      <w:docPartObj>
        <w:docPartGallery w:val="Page Numbers (Bottom of Page)"/>
        <w:docPartUnique/>
      </w:docPartObj>
    </w:sdtPr>
    <w:sdtContent>
      <w:p w14:paraId="751AE7B0" w14:textId="77777777" w:rsidR="00B8154E" w:rsidRDefault="00B8154E">
        <w:pPr>
          <w:pStyle w:val="Pta"/>
          <w:jc w:val="right"/>
        </w:pPr>
        <w:r>
          <w:fldChar w:fldCharType="begin"/>
        </w:r>
        <w:r>
          <w:instrText>PAGE   \* MERGEFORMAT</w:instrText>
        </w:r>
        <w:r>
          <w:fldChar w:fldCharType="separate"/>
        </w:r>
        <w:r>
          <w:t>2</w:t>
        </w:r>
        <w:r>
          <w:fldChar w:fldCharType="end"/>
        </w:r>
      </w:p>
    </w:sdtContent>
  </w:sdt>
  <w:p w14:paraId="24374E24" w14:textId="77777777" w:rsidR="00B8154E" w:rsidRDefault="00B8154E">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7D9CB" w14:textId="77777777" w:rsidR="00B8154E" w:rsidRDefault="00B8154E">
    <w:pPr>
      <w:pStyle w:val="Pt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B80B8" w14:textId="77777777" w:rsidR="00023105" w:rsidRDefault="00586832">
    <w:pPr>
      <w:pStyle w:val="Pta"/>
      <w:ind w:right="360"/>
    </w:pPr>
    <w:r>
      <w:rPr>
        <w:noProof/>
      </w:rPr>
      <mc:AlternateContent>
        <mc:Choice Requires="wps">
          <w:drawing>
            <wp:anchor distT="0" distB="0" distL="0" distR="0" simplePos="0" relativeHeight="251658240" behindDoc="0" locked="0" layoutInCell="1" allowOverlap="1" wp14:anchorId="68DD8297" wp14:editId="14E7D5AA">
              <wp:simplePos x="0" y="0"/>
              <wp:positionH relativeFrom="margin">
                <wp:align>right</wp:align>
              </wp:positionH>
              <wp:positionV relativeFrom="paragraph">
                <wp:posOffset>635</wp:posOffset>
              </wp:positionV>
              <wp:extent cx="14605" cy="14605"/>
              <wp:effectExtent l="0" t="0" r="0" b="0"/>
              <wp:wrapSquare wrapText="bothSides"/>
              <wp:docPr id="2" name="Rámec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5510AC1F" w14:textId="77777777" w:rsidR="00023105" w:rsidRDefault="00586832">
                          <w:pPr>
                            <w:pStyle w:val="Pta"/>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0</w:t>
                          </w:r>
                          <w:r>
                            <w:rPr>
                              <w:rStyle w:val="slostrany"/>
                            </w:rPr>
                            <w:fldChar w:fldCharType="end"/>
                          </w:r>
                        </w:p>
                      </w:txbxContent>
                    </wps:txbx>
                    <wps:bodyPr lIns="0" tIns="0" rIns="0" bIns="0" anchor="t">
                      <a:spAutoFit/>
                    </wps:bodyPr>
                  </wps:wsp>
                </a:graphicData>
              </a:graphic>
            </wp:anchor>
          </w:drawing>
        </mc:Choice>
        <mc:Fallback>
          <w:pict>
            <v:shapetype w14:anchorId="68DD8297" id="_x0000_t202" coordsize="21600,21600" o:spt="202" path="m,l,21600r21600,l21600,xe">
              <v:stroke joinstyle="miter"/>
              <v:path gradientshapeok="t" o:connecttype="rect"/>
            </v:shapetype>
            <v:shape id="Rámec1" o:spid="_x0000_s1027" type="#_x0000_t202" style="position:absolute;margin-left:-50.05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5510AC1F" w14:textId="77777777" w:rsidR="00023105" w:rsidRDefault="00586832">
                    <w:pPr>
                      <w:pStyle w:val="Pta"/>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0</w:t>
                    </w:r>
                    <w:r>
                      <w:rPr>
                        <w:rStyle w:val="slostrany"/>
                      </w:rPr>
                      <w:fldChar w:fldCharType="end"/>
                    </w: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B16E9" w14:textId="77777777" w:rsidR="00023105" w:rsidRDefault="00586832">
    <w:pPr>
      <w:pStyle w:val="Pta"/>
    </w:pPr>
    <w:r>
      <w:rPr>
        <w:noProof/>
      </w:rPr>
      <w:drawing>
        <wp:inline distT="0" distB="0" distL="0" distR="0" wp14:anchorId="1CFCA96F" wp14:editId="23FCD687">
          <wp:extent cx="6210300" cy="284480"/>
          <wp:effectExtent l="0" t="0" r="0" b="0"/>
          <wp:docPr id="3"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ok 4"/>
                  <pic:cNvPicPr>
                    <a:picLocks noChangeAspect="1" noChangeArrowheads="1"/>
                  </pic:cNvPicPr>
                </pic:nvPicPr>
                <pic:blipFill>
                  <a:blip r:embed="rId1"/>
                  <a:stretch>
                    <a:fillRect/>
                  </a:stretch>
                </pic:blipFill>
                <pic:spPr bwMode="auto">
                  <a:xfrm>
                    <a:off x="0" y="0"/>
                    <a:ext cx="6210300" cy="28448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4EE49" w14:textId="77777777" w:rsidR="00023105" w:rsidRDefault="00586832">
    <w:pPr>
      <w:pStyle w:val="Pta"/>
    </w:pPr>
    <w:r>
      <w:rPr>
        <w:noProof/>
      </w:rPr>
      <w:drawing>
        <wp:inline distT="0" distB="0" distL="0" distR="0" wp14:anchorId="35BEAC4B" wp14:editId="6EE49C60">
          <wp:extent cx="6210300" cy="284480"/>
          <wp:effectExtent l="0" t="0" r="0" b="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ok 4"/>
                  <pic:cNvPicPr>
                    <a:picLocks noChangeAspect="1" noChangeArrowheads="1"/>
                  </pic:cNvPicPr>
                </pic:nvPicPr>
                <pic:blipFill>
                  <a:blip r:embed="rId1"/>
                  <a:stretch>
                    <a:fillRect/>
                  </a:stretch>
                </pic:blipFill>
                <pic:spPr bwMode="auto">
                  <a:xfrm>
                    <a:off x="0" y="0"/>
                    <a:ext cx="6210300" cy="28448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97B46" w14:textId="77777777" w:rsidR="00A94790" w:rsidRDefault="00A94790">
      <w:r>
        <w:separator/>
      </w:r>
    </w:p>
  </w:footnote>
  <w:footnote w:type="continuationSeparator" w:id="0">
    <w:p w14:paraId="40021CA2" w14:textId="77777777" w:rsidR="00A94790" w:rsidRDefault="00A947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B6DA4" w14:textId="77777777" w:rsidR="00B8154E" w:rsidRDefault="00B8154E">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79BCC" w14:textId="77777777" w:rsidR="00B8154E" w:rsidRDefault="00B8154E">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78BA4" w14:textId="77777777" w:rsidR="00B8154E" w:rsidRDefault="00B8154E">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78840" w14:textId="77777777" w:rsidR="00023105" w:rsidRDefault="00586832">
    <w:pPr>
      <w:pStyle w:val="Hlavika"/>
      <w:tabs>
        <w:tab w:val="clear" w:pos="9072"/>
        <w:tab w:val="right" w:pos="-1800"/>
      </w:tabs>
      <w:ind w:left="-1418" w:right="-1370"/>
    </w:pPr>
    <w:r>
      <w:rPr>
        <w:noProof/>
      </w:rPr>
      <w:drawing>
        <wp:anchor distT="0" distB="0" distL="114300" distR="0" simplePos="0" relativeHeight="3" behindDoc="1" locked="0" layoutInCell="0" allowOverlap="1" wp14:anchorId="0E5513D8" wp14:editId="70E6FF50">
          <wp:simplePos x="0" y="0"/>
          <wp:positionH relativeFrom="margin">
            <wp:align>right</wp:align>
          </wp:positionH>
          <wp:positionV relativeFrom="paragraph">
            <wp:posOffset>236220</wp:posOffset>
          </wp:positionV>
          <wp:extent cx="6210300" cy="897890"/>
          <wp:effectExtent l="0" t="0" r="0" b="0"/>
          <wp:wrapTopAndBottom/>
          <wp:docPr id="1"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ok 5"/>
                  <pic:cNvPicPr>
                    <a:picLocks noChangeAspect="1" noChangeArrowheads="1"/>
                  </pic:cNvPicPr>
                </pic:nvPicPr>
                <pic:blipFill>
                  <a:blip r:embed="rId1"/>
                  <a:stretch>
                    <a:fillRect/>
                  </a:stretch>
                </pic:blipFill>
                <pic:spPr bwMode="auto">
                  <a:xfrm>
                    <a:off x="0" y="0"/>
                    <a:ext cx="6210300" cy="8978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lvl w:ilvl="0">
      <w:start w:val="1"/>
      <w:numFmt w:val="bullet"/>
      <w:pStyle w:val="Normlnyodrky"/>
      <w:lvlText w:val="-"/>
      <w:lvlJc w:val="left"/>
      <w:pPr>
        <w:tabs>
          <w:tab w:val="num" w:pos="1418"/>
        </w:tabs>
        <w:ind w:left="2204" w:hanging="360"/>
      </w:pPr>
      <w:rPr>
        <w:rFonts w:ascii="Times New Roman" w:hAnsi="Times New Roman" w:cs="Times New Roman"/>
      </w:rPr>
    </w:lvl>
  </w:abstractNum>
  <w:abstractNum w:abstractNumId="1" w15:restartNumberingAfterBreak="0">
    <w:nsid w:val="0000000A"/>
    <w:multiLevelType w:val="hybridMultilevel"/>
    <w:tmpl w:val="2D517796"/>
    <w:lvl w:ilvl="0" w:tplc="FFFFFFFF">
      <w:start w:val="3"/>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19"/>
    <w:multiLevelType w:val="hybridMultilevel"/>
    <w:tmpl w:val="38437FDA"/>
    <w:lvl w:ilvl="0" w:tplc="FFFFFFFF">
      <w:start w:val="1"/>
      <w:numFmt w:val="lowerLetter"/>
      <w:lvlText w:val="%1)"/>
      <w:lvlJc w:val="left"/>
      <w:pPr>
        <w:ind w:left="708" w:firstLine="0"/>
      </w:pPr>
    </w:lvl>
    <w:lvl w:ilvl="1" w:tplc="FFFFFFFF">
      <w:start w:val="1"/>
      <w:numFmt w:val="bullet"/>
      <w:lvlText w:val="*"/>
      <w:lvlJc w:val="left"/>
      <w:pPr>
        <w:ind w:left="708" w:firstLine="0"/>
      </w:pPr>
    </w:lvl>
    <w:lvl w:ilvl="2" w:tplc="FFFFFFFF">
      <w:start w:val="1"/>
      <w:numFmt w:val="bullet"/>
      <w:lvlText w:val=""/>
      <w:lvlJc w:val="left"/>
      <w:pPr>
        <w:ind w:left="708" w:firstLine="0"/>
      </w:pPr>
    </w:lvl>
    <w:lvl w:ilvl="3" w:tplc="FFFFFFFF">
      <w:start w:val="1"/>
      <w:numFmt w:val="bullet"/>
      <w:lvlText w:val=""/>
      <w:lvlJc w:val="left"/>
      <w:pPr>
        <w:ind w:left="708" w:firstLine="0"/>
      </w:pPr>
    </w:lvl>
    <w:lvl w:ilvl="4" w:tplc="FFFFFFFF">
      <w:start w:val="1"/>
      <w:numFmt w:val="bullet"/>
      <w:lvlText w:val=""/>
      <w:lvlJc w:val="left"/>
      <w:pPr>
        <w:ind w:left="708" w:firstLine="0"/>
      </w:pPr>
    </w:lvl>
    <w:lvl w:ilvl="5" w:tplc="FFFFFFFF">
      <w:start w:val="1"/>
      <w:numFmt w:val="bullet"/>
      <w:lvlText w:val=""/>
      <w:lvlJc w:val="left"/>
      <w:pPr>
        <w:ind w:left="708" w:firstLine="0"/>
      </w:pPr>
    </w:lvl>
    <w:lvl w:ilvl="6" w:tplc="FFFFFFFF">
      <w:start w:val="1"/>
      <w:numFmt w:val="bullet"/>
      <w:lvlText w:val=""/>
      <w:lvlJc w:val="left"/>
      <w:pPr>
        <w:ind w:left="708" w:firstLine="0"/>
      </w:pPr>
    </w:lvl>
    <w:lvl w:ilvl="7" w:tplc="FFFFFFFF">
      <w:start w:val="1"/>
      <w:numFmt w:val="bullet"/>
      <w:lvlText w:val=""/>
      <w:lvlJc w:val="left"/>
      <w:pPr>
        <w:ind w:left="708" w:firstLine="0"/>
      </w:pPr>
    </w:lvl>
    <w:lvl w:ilvl="8" w:tplc="FFFFFFFF">
      <w:start w:val="1"/>
      <w:numFmt w:val="bullet"/>
      <w:lvlText w:val=""/>
      <w:lvlJc w:val="left"/>
      <w:pPr>
        <w:ind w:left="708" w:firstLine="0"/>
      </w:pPr>
    </w:lvl>
  </w:abstractNum>
  <w:abstractNum w:abstractNumId="3" w15:restartNumberingAfterBreak="0">
    <w:nsid w:val="0000001A"/>
    <w:multiLevelType w:val="hybridMultilevel"/>
    <w:tmpl w:val="7644A45C"/>
    <w:lvl w:ilvl="0" w:tplc="FFFFFFFF">
      <w:start w:val="3"/>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4" w15:restartNumberingAfterBreak="0">
    <w:nsid w:val="0000001B"/>
    <w:multiLevelType w:val="hybridMultilevel"/>
    <w:tmpl w:val="32FFF90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000001C"/>
    <w:multiLevelType w:val="hybridMultilevel"/>
    <w:tmpl w:val="684A481A"/>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6" w15:restartNumberingAfterBreak="0">
    <w:nsid w:val="04A301B1"/>
    <w:multiLevelType w:val="hybridMultilevel"/>
    <w:tmpl w:val="D612E96E"/>
    <w:lvl w:ilvl="0" w:tplc="FFFFFFFF">
      <w:start w:val="1"/>
      <w:numFmt w:val="decimal"/>
      <w:lvlText w:val="%1."/>
      <w:lvlJc w:val="left"/>
      <w:pPr>
        <w:ind w:left="72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 w15:restartNumberingAfterBreak="0">
    <w:nsid w:val="06063ECD"/>
    <w:multiLevelType w:val="multilevel"/>
    <w:tmpl w:val="18D609E0"/>
    <w:styleLink w:val="WWNum40"/>
    <w:lvl w:ilvl="0">
      <w:start w:val="1"/>
      <w:numFmt w:val="decimal"/>
      <w:lvlText w:val="%1."/>
      <w:lvlJc w:val="left"/>
      <w:pPr>
        <w:ind w:left="0" w:firstLine="0"/>
      </w:pPr>
    </w:lvl>
    <w:lvl w:ilvl="1">
      <w:start w:val="1"/>
      <w:numFmt w:val="lowerLetter"/>
      <w:lvlText w:val="%2."/>
      <w:lvlJc w:val="left"/>
      <w:pPr>
        <w:ind w:left="0" w:firstLine="0"/>
      </w:pPr>
      <w:rPr>
        <w:rFonts w:cs="Times New Roman"/>
      </w:rPr>
    </w:lvl>
    <w:lvl w:ilvl="2">
      <w:numFmt w:val="bullet"/>
      <w:lvlText w:val=""/>
      <w:lvlJc w:val="left"/>
      <w:pPr>
        <w:ind w:left="0" w:firstLine="0"/>
      </w:pPr>
      <w:rPr>
        <w:rFonts w:ascii="Symbol" w:eastAsia="Times New Roman" w:hAnsi="Symbol" w:cs="Symbol"/>
        <w:sz w:val="22"/>
        <w:szCs w:val="22"/>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8" w15:restartNumberingAfterBreak="0">
    <w:nsid w:val="0980293C"/>
    <w:multiLevelType w:val="hybridMultilevel"/>
    <w:tmpl w:val="D9342130"/>
    <w:lvl w:ilvl="0" w:tplc="041B0001">
      <w:start w:val="1"/>
      <w:numFmt w:val="bullet"/>
      <w:lvlText w:val=""/>
      <w:lvlJc w:val="left"/>
      <w:pPr>
        <w:ind w:left="720" w:hanging="360"/>
      </w:pPr>
      <w:rPr>
        <w:rFonts w:ascii="Symbol" w:hAnsi="Symbol" w:hint="default"/>
      </w:rPr>
    </w:lvl>
    <w:lvl w:ilvl="1" w:tplc="041B0003">
      <w:start w:val="1"/>
      <w:numFmt w:val="bullet"/>
      <w:pStyle w:val="Cislovanie2"/>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9" w15:restartNumberingAfterBreak="0">
    <w:nsid w:val="0AB0244B"/>
    <w:multiLevelType w:val="multilevel"/>
    <w:tmpl w:val="0030B316"/>
    <w:lvl w:ilvl="0">
      <w:start w:val="4"/>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ascii="Cambria" w:hAnsi="Cambria" w:hint="default"/>
        <w:b w:val="0"/>
        <w:bCs/>
      </w:rPr>
    </w:lvl>
    <w:lvl w:ilvl="2">
      <w:start w:val="1"/>
      <w:numFmt w:val="decimal"/>
      <w:lvlText w:val="%1.%2.%3."/>
      <w:lvlJc w:val="left"/>
      <w:pPr>
        <w:ind w:left="720" w:hanging="720"/>
      </w:pPr>
      <w:rPr>
        <w:rFonts w:ascii="Cambria" w:hAnsi="Cambria" w:cstheme="minorHAnsi" w:hint="default"/>
        <w:b w:val="0"/>
        <w:bCs/>
        <w:sz w:val="20"/>
        <w:szCs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0E5F76EA"/>
    <w:multiLevelType w:val="multilevel"/>
    <w:tmpl w:val="49B646BC"/>
    <w:lvl w:ilvl="0">
      <w:start w:val="4"/>
      <w:numFmt w:val="decimal"/>
      <w:lvlText w:val="%1."/>
      <w:lvlJc w:val="left"/>
      <w:pPr>
        <w:ind w:left="468" w:hanging="468"/>
      </w:pPr>
      <w:rPr>
        <w:b/>
        <w:bCs/>
      </w:rPr>
    </w:lvl>
    <w:lvl w:ilvl="1">
      <w:start w:val="1"/>
      <w:numFmt w:val="decimal"/>
      <w:lvlText w:val="%1.%2."/>
      <w:lvlJc w:val="left"/>
      <w:pPr>
        <w:ind w:left="0" w:firstLine="0"/>
      </w:pPr>
      <w:rPr>
        <w:rFonts w:ascii="Times New Roman" w:hAnsi="Times New Roman" w:cs="Times New Roman" w:hint="default"/>
        <w:sz w:val="24"/>
        <w:szCs w:val="24"/>
      </w:r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160" w:hanging="1080"/>
      </w:pPr>
    </w:lvl>
    <w:lvl w:ilvl="7">
      <w:start w:val="1"/>
      <w:numFmt w:val="decimal"/>
      <w:lvlText w:val="%1.%2.%3.%4.%5.%6.%7.%8."/>
      <w:lvlJc w:val="left"/>
      <w:pPr>
        <w:ind w:left="2700" w:hanging="1440"/>
      </w:pPr>
    </w:lvl>
    <w:lvl w:ilvl="8">
      <w:start w:val="1"/>
      <w:numFmt w:val="decimal"/>
      <w:lvlText w:val="%1.%2.%3.%4.%5.%6.%7.%8.%9."/>
      <w:lvlJc w:val="left"/>
      <w:pPr>
        <w:ind w:left="2880" w:hanging="1440"/>
      </w:pPr>
    </w:lvl>
  </w:abstractNum>
  <w:abstractNum w:abstractNumId="11" w15:restartNumberingAfterBreak="0">
    <w:nsid w:val="113424E6"/>
    <w:multiLevelType w:val="hybridMultilevel"/>
    <w:tmpl w:val="84DEDEC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2" w15:restartNumberingAfterBreak="0">
    <w:nsid w:val="130A0D72"/>
    <w:multiLevelType w:val="hybridMultilevel"/>
    <w:tmpl w:val="D1AA112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91B47B6"/>
    <w:multiLevelType w:val="multilevel"/>
    <w:tmpl w:val="C9D4579C"/>
    <w:lvl w:ilvl="0">
      <w:start w:val="1"/>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720" w:hanging="720"/>
      </w:pPr>
      <w:rPr>
        <w:rFonts w:ascii="Cambria" w:hAnsi="Cambria" w:cstheme="minorHAnsi" w:hint="default"/>
        <w:b w:val="0"/>
        <w:bCs/>
        <w:sz w:val="20"/>
        <w:szCs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1A1C5026"/>
    <w:multiLevelType w:val="hybridMultilevel"/>
    <w:tmpl w:val="30FA4F22"/>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041B0017">
      <w:start w:val="1"/>
      <w:numFmt w:val="lowerLetter"/>
      <w:lvlText w:val="%3)"/>
      <w:lvlJc w:val="left"/>
      <w:pPr>
        <w:ind w:left="2340" w:hanging="360"/>
      </w:p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5" w15:restartNumberingAfterBreak="0">
    <w:nsid w:val="1BFA0B83"/>
    <w:multiLevelType w:val="hybridMultilevel"/>
    <w:tmpl w:val="DDA21822"/>
    <w:lvl w:ilvl="0" w:tplc="04090017">
      <w:start w:val="1"/>
      <w:numFmt w:val="lowerLetter"/>
      <w:lvlText w:val="%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0F">
      <w:start w:val="1"/>
      <w:numFmt w:val="decimal"/>
      <w:lvlText w:val="%3."/>
      <w:lvlJc w:val="left"/>
      <w:pPr>
        <w:ind w:left="2340" w:hanging="360"/>
      </w:p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6" w15:restartNumberingAfterBreak="0">
    <w:nsid w:val="1D4F1FE5"/>
    <w:multiLevelType w:val="hybridMultilevel"/>
    <w:tmpl w:val="AB1A734A"/>
    <w:lvl w:ilvl="0" w:tplc="A4CEE546">
      <w:start w:val="1"/>
      <w:numFmt w:val="bullet"/>
      <w:pStyle w:val="Bulleted2"/>
      <w:lvlText w:val="-"/>
      <w:lvlJc w:val="left"/>
      <w:pPr>
        <w:tabs>
          <w:tab w:val="num" w:pos="680"/>
        </w:tabs>
        <w:ind w:left="680" w:hanging="340"/>
      </w:pPr>
      <w:rPr>
        <w:rFonts w:ascii="9999999" w:hAnsi="9999999" w:cs="Courier New"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5D12C1"/>
    <w:multiLevelType w:val="hybridMultilevel"/>
    <w:tmpl w:val="3EB4098E"/>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8" w15:restartNumberingAfterBreak="0">
    <w:nsid w:val="22E314F4"/>
    <w:multiLevelType w:val="hybridMultilevel"/>
    <w:tmpl w:val="78DE69D4"/>
    <w:lvl w:ilvl="0" w:tplc="041B000F">
      <w:start w:val="1"/>
      <w:numFmt w:val="decimal"/>
      <w:lvlText w:val="%1."/>
      <w:lvlJc w:val="left"/>
      <w:pPr>
        <w:ind w:left="720" w:hanging="360"/>
      </w:p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9" w15:restartNumberingAfterBreak="0">
    <w:nsid w:val="27B74F79"/>
    <w:multiLevelType w:val="hybridMultilevel"/>
    <w:tmpl w:val="26F853F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0" w15:restartNumberingAfterBreak="0">
    <w:nsid w:val="28807CA4"/>
    <w:multiLevelType w:val="hybridMultilevel"/>
    <w:tmpl w:val="0AD869D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1" w15:restartNumberingAfterBreak="0">
    <w:nsid w:val="2ABD3FFB"/>
    <w:multiLevelType w:val="hybridMultilevel"/>
    <w:tmpl w:val="2BC46AEC"/>
    <w:lvl w:ilvl="0" w:tplc="983E0CBE">
      <w:start w:val="1"/>
      <w:numFmt w:val="lowerLetter"/>
      <w:lvlText w:val="%1)"/>
      <w:lvlJc w:val="left"/>
      <w:pPr>
        <w:ind w:left="839" w:hanging="360"/>
      </w:pPr>
      <w:rPr>
        <w:rFonts w:hint="default"/>
      </w:rPr>
    </w:lvl>
    <w:lvl w:ilvl="1" w:tplc="041B0019" w:tentative="1">
      <w:start w:val="1"/>
      <w:numFmt w:val="lowerLetter"/>
      <w:lvlText w:val="%2."/>
      <w:lvlJc w:val="left"/>
      <w:pPr>
        <w:ind w:left="1559" w:hanging="360"/>
      </w:pPr>
    </w:lvl>
    <w:lvl w:ilvl="2" w:tplc="041B001B" w:tentative="1">
      <w:start w:val="1"/>
      <w:numFmt w:val="lowerRoman"/>
      <w:lvlText w:val="%3."/>
      <w:lvlJc w:val="right"/>
      <w:pPr>
        <w:ind w:left="2279" w:hanging="180"/>
      </w:pPr>
    </w:lvl>
    <w:lvl w:ilvl="3" w:tplc="041B000F" w:tentative="1">
      <w:start w:val="1"/>
      <w:numFmt w:val="decimal"/>
      <w:lvlText w:val="%4."/>
      <w:lvlJc w:val="left"/>
      <w:pPr>
        <w:ind w:left="2999" w:hanging="360"/>
      </w:pPr>
    </w:lvl>
    <w:lvl w:ilvl="4" w:tplc="041B0019" w:tentative="1">
      <w:start w:val="1"/>
      <w:numFmt w:val="lowerLetter"/>
      <w:lvlText w:val="%5."/>
      <w:lvlJc w:val="left"/>
      <w:pPr>
        <w:ind w:left="3719" w:hanging="360"/>
      </w:pPr>
    </w:lvl>
    <w:lvl w:ilvl="5" w:tplc="041B001B" w:tentative="1">
      <w:start w:val="1"/>
      <w:numFmt w:val="lowerRoman"/>
      <w:lvlText w:val="%6."/>
      <w:lvlJc w:val="right"/>
      <w:pPr>
        <w:ind w:left="4439" w:hanging="180"/>
      </w:pPr>
    </w:lvl>
    <w:lvl w:ilvl="6" w:tplc="041B000F" w:tentative="1">
      <w:start w:val="1"/>
      <w:numFmt w:val="decimal"/>
      <w:lvlText w:val="%7."/>
      <w:lvlJc w:val="left"/>
      <w:pPr>
        <w:ind w:left="5159" w:hanging="360"/>
      </w:pPr>
    </w:lvl>
    <w:lvl w:ilvl="7" w:tplc="041B0019" w:tentative="1">
      <w:start w:val="1"/>
      <w:numFmt w:val="lowerLetter"/>
      <w:lvlText w:val="%8."/>
      <w:lvlJc w:val="left"/>
      <w:pPr>
        <w:ind w:left="5879" w:hanging="360"/>
      </w:pPr>
    </w:lvl>
    <w:lvl w:ilvl="8" w:tplc="041B001B" w:tentative="1">
      <w:start w:val="1"/>
      <w:numFmt w:val="lowerRoman"/>
      <w:lvlText w:val="%9."/>
      <w:lvlJc w:val="right"/>
      <w:pPr>
        <w:ind w:left="6599" w:hanging="180"/>
      </w:pPr>
    </w:lvl>
  </w:abstractNum>
  <w:abstractNum w:abstractNumId="22" w15:restartNumberingAfterBreak="0">
    <w:nsid w:val="2AE005FD"/>
    <w:multiLevelType w:val="hybridMultilevel"/>
    <w:tmpl w:val="B2C6C5F0"/>
    <w:lvl w:ilvl="0" w:tplc="C292DC36">
      <w:start w:val="5"/>
      <w:numFmt w:val="bullet"/>
      <w:lvlText w:val="-"/>
      <w:lvlJc w:val="left"/>
      <w:pPr>
        <w:ind w:left="720" w:hanging="360"/>
      </w:pPr>
      <w:rPr>
        <w:rFonts w:ascii="Calibri" w:eastAsiaTheme="minorHAns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2B4A728D"/>
    <w:multiLevelType w:val="hybridMultilevel"/>
    <w:tmpl w:val="6DC6ADC2"/>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041B0001">
      <w:start w:val="1"/>
      <w:numFmt w:val="bullet"/>
      <w:lvlText w:val=""/>
      <w:lvlJc w:val="left"/>
      <w:pPr>
        <w:ind w:left="2340" w:hanging="360"/>
      </w:pPr>
      <w:rPr>
        <w:rFonts w:ascii="Symbol" w:hAnsi="Symbol" w:hint="default"/>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4" w15:restartNumberingAfterBreak="0">
    <w:nsid w:val="2DF01656"/>
    <w:multiLevelType w:val="hybridMultilevel"/>
    <w:tmpl w:val="5D226FDE"/>
    <w:lvl w:ilvl="0" w:tplc="FF6C9A94">
      <w:start w:val="1"/>
      <w:numFmt w:val="lowerLetter"/>
      <w:lvlText w:val="%1)"/>
      <w:lvlJc w:val="left"/>
      <w:pPr>
        <w:ind w:left="861" w:hanging="435"/>
      </w:pPr>
      <w:rPr>
        <w:b w:val="0"/>
      </w:r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25" w15:restartNumberingAfterBreak="0">
    <w:nsid w:val="2E081530"/>
    <w:multiLevelType w:val="multilevel"/>
    <w:tmpl w:val="F44E1E52"/>
    <w:styleLink w:val="WWNum47"/>
    <w:lvl w:ilvl="0">
      <w:numFmt w:val="bullet"/>
      <w:lvlText w:val=""/>
      <w:lvlJc w:val="left"/>
      <w:pPr>
        <w:ind w:left="0" w:firstLine="0"/>
      </w:pPr>
      <w:rPr>
        <w:rFonts w:ascii="Symbol" w:hAnsi="Symbol" w:cs="Symbol"/>
        <w:sz w:val="22"/>
        <w:szCs w:val="22"/>
        <w:lang w:val="en-US"/>
      </w:r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6" w15:restartNumberingAfterBreak="0">
    <w:nsid w:val="2F010615"/>
    <w:multiLevelType w:val="multilevel"/>
    <w:tmpl w:val="3AB22EAE"/>
    <w:lvl w:ilvl="0">
      <w:start w:val="6"/>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644" w:hanging="360"/>
      </w:pPr>
      <w:rPr>
        <w:rFonts w:ascii="Times New Roman" w:hAnsi="Times New Roman" w:cs="Times New Roman" w:hint="default"/>
        <w:b w:val="0"/>
        <w:bCs/>
        <w:color w:val="auto"/>
      </w:rPr>
    </w:lvl>
    <w:lvl w:ilvl="2">
      <w:start w:val="1"/>
      <w:numFmt w:val="decimal"/>
      <w:lvlText w:val="%1.%2.%3."/>
      <w:lvlJc w:val="left"/>
      <w:pPr>
        <w:ind w:left="720" w:hanging="720"/>
      </w:pPr>
      <w:rPr>
        <w:rFonts w:ascii="Cambria" w:hAnsi="Cambria" w:cstheme="minorHAnsi" w:hint="default"/>
        <w:b w:val="0"/>
        <w:bCs/>
        <w:sz w:val="20"/>
        <w:szCs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320936EB"/>
    <w:multiLevelType w:val="hybridMultilevel"/>
    <w:tmpl w:val="115A13E6"/>
    <w:lvl w:ilvl="0" w:tplc="B498CC3A">
      <w:start w:val="7"/>
      <w:numFmt w:val="bullet"/>
      <w:lvlText w:val="-"/>
      <w:lvlJc w:val="left"/>
      <w:pPr>
        <w:ind w:left="720" w:hanging="360"/>
      </w:pPr>
      <w:rPr>
        <w:rFonts w:ascii="Arial" w:eastAsia="Times New Roman" w:hAnsi="Arial" w:cs="Times New Roman"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28" w15:restartNumberingAfterBreak="0">
    <w:nsid w:val="379622E0"/>
    <w:multiLevelType w:val="hybridMultilevel"/>
    <w:tmpl w:val="51F45736"/>
    <w:lvl w:ilvl="0" w:tplc="F766CE5C">
      <w:start w:val="1"/>
      <w:numFmt w:val="bullet"/>
      <w:lvlText w:val="-"/>
      <w:lvlJc w:val="left"/>
      <w:pPr>
        <w:ind w:left="1080" w:hanging="360"/>
      </w:pPr>
      <w:rPr>
        <w:rFonts w:ascii="Times New Roman" w:eastAsia="Times New Roman" w:hAnsi="Times New Roman" w:cs="Times New Roman" w:hint="default"/>
      </w:rPr>
    </w:lvl>
    <w:lvl w:ilvl="1" w:tplc="041B0003">
      <w:start w:val="1"/>
      <w:numFmt w:val="bullet"/>
      <w:lvlText w:val="o"/>
      <w:lvlJc w:val="left"/>
      <w:pPr>
        <w:ind w:left="1800" w:hanging="360"/>
      </w:pPr>
      <w:rPr>
        <w:rFonts w:ascii="Courier New" w:hAnsi="Courier New" w:cs="Courier New" w:hint="default"/>
      </w:rPr>
    </w:lvl>
    <w:lvl w:ilvl="2" w:tplc="041B0005">
      <w:start w:val="1"/>
      <w:numFmt w:val="bullet"/>
      <w:lvlText w:val=""/>
      <w:lvlJc w:val="left"/>
      <w:pPr>
        <w:ind w:left="2520" w:hanging="360"/>
      </w:pPr>
      <w:rPr>
        <w:rFonts w:ascii="Wingdings" w:hAnsi="Wingdings" w:hint="default"/>
      </w:rPr>
    </w:lvl>
    <w:lvl w:ilvl="3" w:tplc="041B0001">
      <w:start w:val="1"/>
      <w:numFmt w:val="bullet"/>
      <w:lvlText w:val=""/>
      <w:lvlJc w:val="left"/>
      <w:pPr>
        <w:ind w:left="3240" w:hanging="360"/>
      </w:pPr>
      <w:rPr>
        <w:rFonts w:ascii="Symbol" w:hAnsi="Symbol" w:hint="default"/>
      </w:rPr>
    </w:lvl>
    <w:lvl w:ilvl="4" w:tplc="041B0003">
      <w:start w:val="1"/>
      <w:numFmt w:val="bullet"/>
      <w:lvlText w:val="o"/>
      <w:lvlJc w:val="left"/>
      <w:pPr>
        <w:ind w:left="3960" w:hanging="360"/>
      </w:pPr>
      <w:rPr>
        <w:rFonts w:ascii="Courier New" w:hAnsi="Courier New" w:cs="Courier New" w:hint="default"/>
      </w:rPr>
    </w:lvl>
    <w:lvl w:ilvl="5" w:tplc="041B0005">
      <w:start w:val="1"/>
      <w:numFmt w:val="bullet"/>
      <w:lvlText w:val=""/>
      <w:lvlJc w:val="left"/>
      <w:pPr>
        <w:ind w:left="4680" w:hanging="360"/>
      </w:pPr>
      <w:rPr>
        <w:rFonts w:ascii="Wingdings" w:hAnsi="Wingdings" w:hint="default"/>
      </w:rPr>
    </w:lvl>
    <w:lvl w:ilvl="6" w:tplc="041B0001">
      <w:start w:val="1"/>
      <w:numFmt w:val="bullet"/>
      <w:lvlText w:val=""/>
      <w:lvlJc w:val="left"/>
      <w:pPr>
        <w:ind w:left="5400" w:hanging="360"/>
      </w:pPr>
      <w:rPr>
        <w:rFonts w:ascii="Symbol" w:hAnsi="Symbol" w:hint="default"/>
      </w:rPr>
    </w:lvl>
    <w:lvl w:ilvl="7" w:tplc="041B0003">
      <w:start w:val="1"/>
      <w:numFmt w:val="bullet"/>
      <w:lvlText w:val="o"/>
      <w:lvlJc w:val="left"/>
      <w:pPr>
        <w:ind w:left="6120" w:hanging="360"/>
      </w:pPr>
      <w:rPr>
        <w:rFonts w:ascii="Courier New" w:hAnsi="Courier New" w:cs="Courier New" w:hint="default"/>
      </w:rPr>
    </w:lvl>
    <w:lvl w:ilvl="8" w:tplc="041B0005">
      <w:start w:val="1"/>
      <w:numFmt w:val="bullet"/>
      <w:lvlText w:val=""/>
      <w:lvlJc w:val="left"/>
      <w:pPr>
        <w:ind w:left="6840" w:hanging="360"/>
      </w:pPr>
      <w:rPr>
        <w:rFonts w:ascii="Wingdings" w:hAnsi="Wingdings" w:hint="default"/>
      </w:rPr>
    </w:lvl>
  </w:abstractNum>
  <w:abstractNum w:abstractNumId="29" w15:restartNumberingAfterBreak="0">
    <w:nsid w:val="381F3819"/>
    <w:multiLevelType w:val="hybridMultilevel"/>
    <w:tmpl w:val="C1CC518C"/>
    <w:lvl w:ilvl="0" w:tplc="C846BFCC">
      <w:start w:val="6"/>
      <w:numFmt w:val="bullet"/>
      <w:pStyle w:val="Odrky"/>
      <w:lvlText w:val="-"/>
      <w:lvlJc w:val="left"/>
      <w:pPr>
        <w:ind w:left="720" w:hanging="360"/>
      </w:pPr>
      <w:rPr>
        <w:rFonts w:ascii="Arial" w:eastAsia="Times New Roman" w:hAnsi="Arial" w:cs="Arial" w:hint="default"/>
      </w:rPr>
    </w:lvl>
    <w:lvl w:ilvl="1" w:tplc="060A2CB6">
      <w:start w:val="1"/>
      <w:numFmt w:val="bullet"/>
      <w:lvlText w:val=""/>
      <w:lvlJc w:val="left"/>
      <w:pPr>
        <w:ind w:left="1440" w:hanging="360"/>
      </w:pPr>
      <w:rPr>
        <w:rFonts w:ascii="Wingdings" w:hAnsi="Wingdings" w:hint="default"/>
        <w:sz w:val="18"/>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0" w15:restartNumberingAfterBreak="0">
    <w:nsid w:val="39A663C0"/>
    <w:multiLevelType w:val="multilevel"/>
    <w:tmpl w:val="041B0025"/>
    <w:lvl w:ilvl="0">
      <w:start w:val="1"/>
      <w:numFmt w:val="decimal"/>
      <w:pStyle w:val="Nadpisodsek"/>
      <w:lvlText w:val="%1"/>
      <w:lvlJc w:val="left"/>
      <w:pPr>
        <w:tabs>
          <w:tab w:val="num" w:pos="432"/>
        </w:tabs>
        <w:ind w:left="432" w:hanging="432"/>
      </w:pPr>
      <w:rPr>
        <w:rFonts w:cs="Times New Roman"/>
      </w:rPr>
    </w:lvl>
    <w:lvl w:ilvl="1">
      <w:start w:val="1"/>
      <w:numFmt w:val="decimal"/>
      <w:pStyle w:val="Zoznamslo2"/>
      <w:lvlText w:val="%1.%2"/>
      <w:lvlJc w:val="left"/>
      <w:pPr>
        <w:tabs>
          <w:tab w:val="num" w:pos="576"/>
        </w:tabs>
        <w:ind w:left="576" w:hanging="576"/>
      </w:pPr>
      <w:rPr>
        <w:rFonts w:cs="Times New Roman"/>
      </w:rPr>
    </w:lvl>
    <w:lvl w:ilvl="2">
      <w:start w:val="1"/>
      <w:numFmt w:val="decimal"/>
      <w:pStyle w:val="Zoznamslo3"/>
      <w:lvlText w:val="%1.%2.%3"/>
      <w:lvlJc w:val="left"/>
      <w:pPr>
        <w:tabs>
          <w:tab w:val="num" w:pos="720"/>
        </w:tabs>
        <w:ind w:left="720" w:hanging="720"/>
      </w:pPr>
      <w:rPr>
        <w:rFonts w:cs="Times New Roman"/>
      </w:rPr>
    </w:lvl>
    <w:lvl w:ilvl="3">
      <w:start w:val="1"/>
      <w:numFmt w:val="decimal"/>
      <w:pStyle w:val="Zoznamslo4Char"/>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15:restartNumberingAfterBreak="0">
    <w:nsid w:val="45855087"/>
    <w:multiLevelType w:val="multilevel"/>
    <w:tmpl w:val="44806D78"/>
    <w:styleLink w:val="WWNum48"/>
    <w:lvl w:ilvl="0">
      <w:numFmt w:val="bullet"/>
      <w:lvlText w:val=""/>
      <w:lvlJc w:val="left"/>
      <w:pPr>
        <w:ind w:left="0" w:firstLine="0"/>
      </w:pPr>
      <w:rPr>
        <w:rFonts w:ascii="Symbol" w:hAnsi="Symbol" w:cs="Symbol"/>
        <w:sz w:val="22"/>
        <w:szCs w:val="22"/>
        <w:lang w:val="en-US"/>
      </w:r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2" w15:restartNumberingAfterBreak="0">
    <w:nsid w:val="4CB75B47"/>
    <w:multiLevelType w:val="multilevel"/>
    <w:tmpl w:val="E42CFC74"/>
    <w:styleLink w:val="WWNum50"/>
    <w:lvl w:ilvl="0">
      <w:start w:val="1"/>
      <w:numFmt w:val="lowerLetter"/>
      <w:lvlText w:val="%1."/>
      <w:lvlJc w:val="left"/>
      <w:pPr>
        <w:ind w:left="0" w:firstLine="0"/>
      </w:p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3" w15:restartNumberingAfterBreak="0">
    <w:nsid w:val="4E8D36A9"/>
    <w:multiLevelType w:val="hybridMultilevel"/>
    <w:tmpl w:val="B6740EFE"/>
    <w:lvl w:ilvl="0" w:tplc="B7502CBC">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50D9638B"/>
    <w:multiLevelType w:val="hybridMultilevel"/>
    <w:tmpl w:val="E4762C3E"/>
    <w:lvl w:ilvl="0" w:tplc="A58EA9C2">
      <w:numFmt w:val="bullet"/>
      <w:lvlText w:val="-"/>
      <w:lvlJc w:val="left"/>
      <w:pPr>
        <w:ind w:left="720" w:hanging="360"/>
      </w:pPr>
      <w:rPr>
        <w:rFonts w:ascii="Arial" w:eastAsia="Times New Roman" w:hAnsi="Arial" w:cs="Aria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5" w15:restartNumberingAfterBreak="0">
    <w:nsid w:val="590D1692"/>
    <w:multiLevelType w:val="hybridMultilevel"/>
    <w:tmpl w:val="1652BA8A"/>
    <w:lvl w:ilvl="0" w:tplc="C1EE67B0">
      <w:start w:val="1"/>
      <w:numFmt w:val="lowerLetter"/>
      <w:lvlText w:val="%1)"/>
      <w:lvlJc w:val="left"/>
      <w:pPr>
        <w:ind w:left="720" w:hanging="360"/>
      </w:pPr>
      <w:rPr>
        <w:rFonts w:ascii="Times New Roman" w:hAnsi="Times New Roman" w:cs="Times New Roman" w:hint="default"/>
        <w:b w:val="0"/>
        <w:sz w:val="20"/>
        <w:szCs w:val="2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6" w15:restartNumberingAfterBreak="0">
    <w:nsid w:val="597A6432"/>
    <w:multiLevelType w:val="hybridMultilevel"/>
    <w:tmpl w:val="69F67D08"/>
    <w:lvl w:ilvl="0" w:tplc="D90E9612">
      <w:start w:val="1"/>
      <w:numFmt w:val="upperRoman"/>
      <w:pStyle w:val="Nadpiskapitola"/>
      <w:lvlText w:val="%1."/>
      <w:lvlJc w:val="center"/>
      <w:pPr>
        <w:tabs>
          <w:tab w:val="num" w:pos="360"/>
        </w:tabs>
        <w:ind w:left="0" w:firstLine="0"/>
      </w:pPr>
      <w:rPr>
        <w:rFonts w:ascii="Arial" w:hAnsi="Arial" w:cs="Symbol" w:hint="default"/>
        <w:b/>
        <w:bCs/>
        <w:i w:val="0"/>
        <w:iCs w:val="0"/>
        <w:caps/>
        <w:sz w:val="28"/>
        <w:szCs w:val="28"/>
      </w:rPr>
    </w:lvl>
    <w:lvl w:ilvl="1" w:tplc="CBB20BB2">
      <w:start w:val="1"/>
      <w:numFmt w:val="bullet"/>
      <w:pStyle w:val="Odrazkaseda"/>
      <w:lvlText w:val=""/>
      <w:lvlJc w:val="left"/>
      <w:pPr>
        <w:tabs>
          <w:tab w:val="num" w:pos="1364"/>
        </w:tabs>
        <w:ind w:left="513" w:firstLine="567"/>
      </w:pPr>
      <w:rPr>
        <w:rFonts w:ascii="Symbol" w:hAnsi="Symbol" w:hint="default"/>
        <w:b/>
        <w:i w:val="0"/>
        <w:caps/>
        <w:sz w:val="28"/>
      </w:rPr>
    </w:lvl>
    <w:lvl w:ilvl="2" w:tplc="06A08F2E">
      <w:start w:val="1"/>
      <w:numFmt w:val="lowerRoman"/>
      <w:lvlText w:val="%3."/>
      <w:lvlJc w:val="right"/>
      <w:pPr>
        <w:tabs>
          <w:tab w:val="num" w:pos="2160"/>
        </w:tabs>
        <w:ind w:left="2160" w:hanging="180"/>
      </w:pPr>
      <w:rPr>
        <w:rFonts w:cs="Times New Roman"/>
      </w:rPr>
    </w:lvl>
    <w:lvl w:ilvl="3" w:tplc="5BBA7CC6">
      <w:start w:val="1"/>
      <w:numFmt w:val="decimal"/>
      <w:lvlText w:val="%4."/>
      <w:lvlJc w:val="left"/>
      <w:pPr>
        <w:tabs>
          <w:tab w:val="num" w:pos="2880"/>
        </w:tabs>
        <w:ind w:left="2880" w:hanging="360"/>
      </w:pPr>
      <w:rPr>
        <w:rFonts w:cs="Times New Roman"/>
      </w:rPr>
    </w:lvl>
    <w:lvl w:ilvl="4" w:tplc="30BC10C6">
      <w:start w:val="1"/>
      <w:numFmt w:val="lowerLetter"/>
      <w:lvlText w:val="%5."/>
      <w:lvlJc w:val="left"/>
      <w:pPr>
        <w:tabs>
          <w:tab w:val="num" w:pos="3600"/>
        </w:tabs>
        <w:ind w:left="3600" w:hanging="360"/>
      </w:pPr>
      <w:rPr>
        <w:rFonts w:cs="Times New Roman"/>
      </w:rPr>
    </w:lvl>
    <w:lvl w:ilvl="5" w:tplc="018E25A8">
      <w:start w:val="1"/>
      <w:numFmt w:val="lowerRoman"/>
      <w:lvlText w:val="%6."/>
      <w:lvlJc w:val="right"/>
      <w:pPr>
        <w:tabs>
          <w:tab w:val="num" w:pos="4320"/>
        </w:tabs>
        <w:ind w:left="4320" w:hanging="180"/>
      </w:pPr>
      <w:rPr>
        <w:rFonts w:cs="Times New Roman"/>
      </w:rPr>
    </w:lvl>
    <w:lvl w:ilvl="6" w:tplc="2BFA5E00">
      <w:start w:val="1"/>
      <w:numFmt w:val="decimal"/>
      <w:lvlText w:val="%7."/>
      <w:lvlJc w:val="left"/>
      <w:pPr>
        <w:tabs>
          <w:tab w:val="num" w:pos="5040"/>
        </w:tabs>
        <w:ind w:left="5040" w:hanging="360"/>
      </w:pPr>
      <w:rPr>
        <w:rFonts w:cs="Times New Roman"/>
      </w:rPr>
    </w:lvl>
    <w:lvl w:ilvl="7" w:tplc="AB7AF872">
      <w:start w:val="1"/>
      <w:numFmt w:val="lowerLetter"/>
      <w:lvlText w:val="%8."/>
      <w:lvlJc w:val="left"/>
      <w:pPr>
        <w:tabs>
          <w:tab w:val="num" w:pos="5760"/>
        </w:tabs>
        <w:ind w:left="5760" w:hanging="360"/>
      </w:pPr>
      <w:rPr>
        <w:rFonts w:cs="Times New Roman"/>
      </w:rPr>
    </w:lvl>
    <w:lvl w:ilvl="8" w:tplc="BAFC092E">
      <w:start w:val="1"/>
      <w:numFmt w:val="lowerRoman"/>
      <w:lvlText w:val="%9."/>
      <w:lvlJc w:val="right"/>
      <w:pPr>
        <w:tabs>
          <w:tab w:val="num" w:pos="6480"/>
        </w:tabs>
        <w:ind w:left="6480" w:hanging="180"/>
      </w:pPr>
      <w:rPr>
        <w:rFonts w:cs="Times New Roman"/>
      </w:rPr>
    </w:lvl>
  </w:abstractNum>
  <w:abstractNum w:abstractNumId="37" w15:restartNumberingAfterBreak="0">
    <w:nsid w:val="5A5E1302"/>
    <w:multiLevelType w:val="hybridMultilevel"/>
    <w:tmpl w:val="CAF48964"/>
    <w:lvl w:ilvl="0" w:tplc="E9D66F1E">
      <w:start w:val="1"/>
      <w:numFmt w:val="bullet"/>
      <w:lvlText w:val=""/>
      <w:lvlJc w:val="left"/>
      <w:pPr>
        <w:ind w:left="1471" w:hanging="360"/>
      </w:pPr>
      <w:rPr>
        <w:rFonts w:ascii="Symbol" w:hAnsi="Symbol" w:hint="default"/>
      </w:rPr>
    </w:lvl>
    <w:lvl w:ilvl="1" w:tplc="041B0003">
      <w:start w:val="1"/>
      <w:numFmt w:val="bullet"/>
      <w:lvlText w:val="o"/>
      <w:lvlJc w:val="left"/>
      <w:pPr>
        <w:ind w:left="2191" w:hanging="360"/>
      </w:pPr>
      <w:rPr>
        <w:rFonts w:ascii="Courier New" w:hAnsi="Courier New" w:cs="Courier New" w:hint="default"/>
      </w:rPr>
    </w:lvl>
    <w:lvl w:ilvl="2" w:tplc="041B0005">
      <w:start w:val="1"/>
      <w:numFmt w:val="bullet"/>
      <w:lvlText w:val=""/>
      <w:lvlJc w:val="left"/>
      <w:pPr>
        <w:ind w:left="2911" w:hanging="360"/>
      </w:pPr>
      <w:rPr>
        <w:rFonts w:ascii="Wingdings" w:hAnsi="Wingdings" w:hint="default"/>
      </w:rPr>
    </w:lvl>
    <w:lvl w:ilvl="3" w:tplc="041B0001">
      <w:start w:val="1"/>
      <w:numFmt w:val="bullet"/>
      <w:lvlText w:val=""/>
      <w:lvlJc w:val="left"/>
      <w:pPr>
        <w:ind w:left="3631" w:hanging="360"/>
      </w:pPr>
      <w:rPr>
        <w:rFonts w:ascii="Symbol" w:hAnsi="Symbol" w:hint="default"/>
      </w:rPr>
    </w:lvl>
    <w:lvl w:ilvl="4" w:tplc="041B0003">
      <w:start w:val="1"/>
      <w:numFmt w:val="bullet"/>
      <w:lvlText w:val="o"/>
      <w:lvlJc w:val="left"/>
      <w:pPr>
        <w:ind w:left="4351" w:hanging="360"/>
      </w:pPr>
      <w:rPr>
        <w:rFonts w:ascii="Courier New" w:hAnsi="Courier New" w:cs="Courier New" w:hint="default"/>
      </w:rPr>
    </w:lvl>
    <w:lvl w:ilvl="5" w:tplc="041B0005">
      <w:start w:val="1"/>
      <w:numFmt w:val="bullet"/>
      <w:lvlText w:val=""/>
      <w:lvlJc w:val="left"/>
      <w:pPr>
        <w:ind w:left="5071" w:hanging="360"/>
      </w:pPr>
      <w:rPr>
        <w:rFonts w:ascii="Wingdings" w:hAnsi="Wingdings" w:hint="default"/>
      </w:rPr>
    </w:lvl>
    <w:lvl w:ilvl="6" w:tplc="041B0001">
      <w:start w:val="1"/>
      <w:numFmt w:val="bullet"/>
      <w:lvlText w:val=""/>
      <w:lvlJc w:val="left"/>
      <w:pPr>
        <w:ind w:left="5791" w:hanging="360"/>
      </w:pPr>
      <w:rPr>
        <w:rFonts w:ascii="Symbol" w:hAnsi="Symbol" w:hint="default"/>
      </w:rPr>
    </w:lvl>
    <w:lvl w:ilvl="7" w:tplc="041B0003">
      <w:start w:val="1"/>
      <w:numFmt w:val="bullet"/>
      <w:lvlText w:val="o"/>
      <w:lvlJc w:val="left"/>
      <w:pPr>
        <w:ind w:left="6511" w:hanging="360"/>
      </w:pPr>
      <w:rPr>
        <w:rFonts w:ascii="Courier New" w:hAnsi="Courier New" w:cs="Courier New" w:hint="default"/>
      </w:rPr>
    </w:lvl>
    <w:lvl w:ilvl="8" w:tplc="041B0005">
      <w:start w:val="1"/>
      <w:numFmt w:val="bullet"/>
      <w:lvlText w:val=""/>
      <w:lvlJc w:val="left"/>
      <w:pPr>
        <w:ind w:left="7231" w:hanging="360"/>
      </w:pPr>
      <w:rPr>
        <w:rFonts w:ascii="Wingdings" w:hAnsi="Wingdings" w:hint="default"/>
      </w:rPr>
    </w:lvl>
  </w:abstractNum>
  <w:abstractNum w:abstractNumId="38" w15:restartNumberingAfterBreak="0">
    <w:nsid w:val="5F1909BD"/>
    <w:multiLevelType w:val="multilevel"/>
    <w:tmpl w:val="98B0333A"/>
    <w:lvl w:ilvl="0">
      <w:start w:val="1"/>
      <w:numFmt w:val="bullet"/>
      <w:pStyle w:val="Zoznamsodrkami"/>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63754CAA"/>
    <w:multiLevelType w:val="hybridMultilevel"/>
    <w:tmpl w:val="CCC67EE2"/>
    <w:lvl w:ilvl="0" w:tplc="229ADEFE">
      <w:start w:val="7"/>
      <w:numFmt w:val="bullet"/>
      <w:lvlText w:val="-"/>
      <w:lvlJc w:val="left"/>
      <w:pPr>
        <w:ind w:left="2992" w:hanging="360"/>
      </w:pPr>
      <w:rPr>
        <w:rFonts w:ascii="Arial" w:eastAsia="Times New Roman" w:hAnsi="Arial" w:cs="Arial" w:hint="default"/>
        <w:b w:val="0"/>
        <w:bCs w:val="0"/>
        <w:sz w:val="20"/>
        <w:szCs w:val="20"/>
      </w:rPr>
    </w:lvl>
    <w:lvl w:ilvl="1" w:tplc="041B0003">
      <w:start w:val="1"/>
      <w:numFmt w:val="bullet"/>
      <w:lvlText w:val="o"/>
      <w:lvlJc w:val="left"/>
      <w:pPr>
        <w:ind w:left="3712" w:hanging="360"/>
      </w:pPr>
      <w:rPr>
        <w:rFonts w:ascii="Courier New" w:hAnsi="Courier New" w:cs="Courier New" w:hint="default"/>
      </w:rPr>
    </w:lvl>
    <w:lvl w:ilvl="2" w:tplc="041B0005">
      <w:start w:val="1"/>
      <w:numFmt w:val="bullet"/>
      <w:lvlText w:val=""/>
      <w:lvlJc w:val="left"/>
      <w:pPr>
        <w:ind w:left="4432" w:hanging="360"/>
      </w:pPr>
      <w:rPr>
        <w:rFonts w:ascii="Wingdings" w:hAnsi="Wingdings" w:hint="default"/>
      </w:rPr>
    </w:lvl>
    <w:lvl w:ilvl="3" w:tplc="041B0001">
      <w:start w:val="1"/>
      <w:numFmt w:val="bullet"/>
      <w:lvlText w:val=""/>
      <w:lvlJc w:val="left"/>
      <w:pPr>
        <w:ind w:left="5152" w:hanging="360"/>
      </w:pPr>
      <w:rPr>
        <w:rFonts w:ascii="Symbol" w:hAnsi="Symbol" w:hint="default"/>
      </w:rPr>
    </w:lvl>
    <w:lvl w:ilvl="4" w:tplc="041B0003">
      <w:start w:val="1"/>
      <w:numFmt w:val="bullet"/>
      <w:lvlText w:val="o"/>
      <w:lvlJc w:val="left"/>
      <w:pPr>
        <w:ind w:left="5872" w:hanging="360"/>
      </w:pPr>
      <w:rPr>
        <w:rFonts w:ascii="Courier New" w:hAnsi="Courier New" w:cs="Courier New" w:hint="default"/>
      </w:rPr>
    </w:lvl>
    <w:lvl w:ilvl="5" w:tplc="041B0005">
      <w:start w:val="1"/>
      <w:numFmt w:val="bullet"/>
      <w:lvlText w:val=""/>
      <w:lvlJc w:val="left"/>
      <w:pPr>
        <w:ind w:left="6592" w:hanging="360"/>
      </w:pPr>
      <w:rPr>
        <w:rFonts w:ascii="Wingdings" w:hAnsi="Wingdings" w:hint="default"/>
      </w:rPr>
    </w:lvl>
    <w:lvl w:ilvl="6" w:tplc="041B0001">
      <w:start w:val="1"/>
      <w:numFmt w:val="bullet"/>
      <w:lvlText w:val=""/>
      <w:lvlJc w:val="left"/>
      <w:pPr>
        <w:ind w:left="7312" w:hanging="360"/>
      </w:pPr>
      <w:rPr>
        <w:rFonts w:ascii="Symbol" w:hAnsi="Symbol" w:hint="default"/>
      </w:rPr>
    </w:lvl>
    <w:lvl w:ilvl="7" w:tplc="041B0003">
      <w:start w:val="1"/>
      <w:numFmt w:val="bullet"/>
      <w:lvlText w:val="o"/>
      <w:lvlJc w:val="left"/>
      <w:pPr>
        <w:ind w:left="8032" w:hanging="360"/>
      </w:pPr>
      <w:rPr>
        <w:rFonts w:ascii="Courier New" w:hAnsi="Courier New" w:cs="Courier New" w:hint="default"/>
      </w:rPr>
    </w:lvl>
    <w:lvl w:ilvl="8" w:tplc="041B0005">
      <w:start w:val="1"/>
      <w:numFmt w:val="bullet"/>
      <w:lvlText w:val=""/>
      <w:lvlJc w:val="left"/>
      <w:pPr>
        <w:ind w:left="8752" w:hanging="360"/>
      </w:pPr>
      <w:rPr>
        <w:rFonts w:ascii="Wingdings" w:hAnsi="Wingdings" w:hint="default"/>
      </w:rPr>
    </w:lvl>
  </w:abstractNum>
  <w:abstractNum w:abstractNumId="40" w15:restartNumberingAfterBreak="0">
    <w:nsid w:val="646D71EF"/>
    <w:multiLevelType w:val="hybridMultilevel"/>
    <w:tmpl w:val="7B2231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66A7647E"/>
    <w:multiLevelType w:val="hybridMultilevel"/>
    <w:tmpl w:val="82D6C520"/>
    <w:lvl w:ilvl="0" w:tplc="CE04F2D4">
      <w:start w:val="1"/>
      <w:numFmt w:val="decimal"/>
      <w:lvlText w:val="%1."/>
      <w:lvlJc w:val="left"/>
      <w:pPr>
        <w:ind w:left="720" w:hanging="360"/>
      </w:pPr>
      <w:rPr>
        <w:b w:val="0"/>
        <w:bCs/>
        <w:strike w:val="0"/>
        <w:dstrike w:val="0"/>
        <w:u w:val="none"/>
        <w:effect w:val="none"/>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2" w15:restartNumberingAfterBreak="0">
    <w:nsid w:val="6E132C5A"/>
    <w:multiLevelType w:val="multilevel"/>
    <w:tmpl w:val="C9D8DDB0"/>
    <w:styleLink w:val="tl2"/>
    <w:lvl w:ilvl="0">
      <w:start w:val="5"/>
      <w:numFmt w:val="decimal"/>
      <w:lvlText w:val="%1."/>
      <w:lvlJc w:val="left"/>
      <w:pPr>
        <w:tabs>
          <w:tab w:val="num" w:pos="360"/>
        </w:tabs>
        <w:ind w:left="36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520"/>
        </w:tabs>
        <w:ind w:left="2520" w:hanging="1080"/>
      </w:pPr>
    </w:lvl>
    <w:lvl w:ilvl="5">
      <w:start w:val="1"/>
      <w:numFmt w:val="decimal"/>
      <w:isLgl/>
      <w:lvlText w:val="%1.%2.%3.%4.%5.%6."/>
      <w:lvlJc w:val="left"/>
      <w:pPr>
        <w:tabs>
          <w:tab w:val="num" w:pos="2880"/>
        </w:tabs>
        <w:ind w:left="2880" w:hanging="1080"/>
      </w:pPr>
    </w:lvl>
    <w:lvl w:ilvl="6">
      <w:start w:val="1"/>
      <w:numFmt w:val="decimal"/>
      <w:isLgl/>
      <w:lvlText w:val="%1.%2.%3.%4.%5.%6.%7."/>
      <w:lvlJc w:val="left"/>
      <w:pPr>
        <w:tabs>
          <w:tab w:val="num" w:pos="3600"/>
        </w:tabs>
        <w:ind w:left="3600" w:hanging="1440"/>
      </w:pPr>
    </w:lvl>
    <w:lvl w:ilvl="7">
      <w:start w:val="1"/>
      <w:numFmt w:val="decimal"/>
      <w:isLgl/>
      <w:lvlText w:val="%1.%2.%3.%4.%5.%6.%7.%8."/>
      <w:lvlJc w:val="left"/>
      <w:pPr>
        <w:tabs>
          <w:tab w:val="num" w:pos="3960"/>
        </w:tabs>
        <w:ind w:left="3960" w:hanging="1440"/>
      </w:pPr>
    </w:lvl>
    <w:lvl w:ilvl="8">
      <w:start w:val="1"/>
      <w:numFmt w:val="decimal"/>
      <w:isLgl/>
      <w:lvlText w:val="%1.%2.%3.%4.%5.%6.%7.%8.%9."/>
      <w:lvlJc w:val="left"/>
      <w:pPr>
        <w:tabs>
          <w:tab w:val="num" w:pos="4680"/>
        </w:tabs>
        <w:ind w:left="4680" w:hanging="1800"/>
      </w:pPr>
    </w:lvl>
  </w:abstractNum>
  <w:abstractNum w:abstractNumId="43" w15:restartNumberingAfterBreak="0">
    <w:nsid w:val="6E9935E6"/>
    <w:multiLevelType w:val="multilevel"/>
    <w:tmpl w:val="041B001F"/>
    <w:lvl w:ilvl="0">
      <w:start w:val="1"/>
      <w:numFmt w:val="decimal"/>
      <w:lvlText w:val="%1."/>
      <w:lvlJc w:val="left"/>
      <w:pPr>
        <w:ind w:left="3196" w:hanging="360"/>
      </w:pPr>
    </w:lvl>
    <w:lvl w:ilvl="1">
      <w:start w:val="1"/>
      <w:numFmt w:val="decimal"/>
      <w:lvlText w:val="%1.%2."/>
      <w:lvlJc w:val="left"/>
      <w:pPr>
        <w:ind w:left="3628" w:hanging="432"/>
      </w:pPr>
    </w:lvl>
    <w:lvl w:ilvl="2">
      <w:start w:val="1"/>
      <w:numFmt w:val="decimal"/>
      <w:lvlText w:val="%1.%2.%3."/>
      <w:lvlJc w:val="left"/>
      <w:pPr>
        <w:ind w:left="4060" w:hanging="504"/>
      </w:pPr>
    </w:lvl>
    <w:lvl w:ilvl="3">
      <w:start w:val="1"/>
      <w:numFmt w:val="decimal"/>
      <w:lvlText w:val="%1.%2.%3.%4."/>
      <w:lvlJc w:val="left"/>
      <w:pPr>
        <w:ind w:left="4564" w:hanging="648"/>
      </w:pPr>
    </w:lvl>
    <w:lvl w:ilvl="4">
      <w:start w:val="1"/>
      <w:numFmt w:val="decimal"/>
      <w:lvlText w:val="%1.%2.%3.%4.%5."/>
      <w:lvlJc w:val="left"/>
      <w:pPr>
        <w:ind w:left="5068" w:hanging="792"/>
      </w:pPr>
    </w:lvl>
    <w:lvl w:ilvl="5">
      <w:start w:val="1"/>
      <w:numFmt w:val="decimal"/>
      <w:lvlText w:val="%1.%2.%3.%4.%5.%6."/>
      <w:lvlJc w:val="left"/>
      <w:pPr>
        <w:ind w:left="5572" w:hanging="936"/>
      </w:pPr>
    </w:lvl>
    <w:lvl w:ilvl="6">
      <w:start w:val="1"/>
      <w:numFmt w:val="decimal"/>
      <w:lvlText w:val="%1.%2.%3.%4.%5.%6.%7."/>
      <w:lvlJc w:val="left"/>
      <w:pPr>
        <w:ind w:left="6076" w:hanging="1080"/>
      </w:pPr>
    </w:lvl>
    <w:lvl w:ilvl="7">
      <w:start w:val="1"/>
      <w:numFmt w:val="decimal"/>
      <w:lvlText w:val="%1.%2.%3.%4.%5.%6.%7.%8."/>
      <w:lvlJc w:val="left"/>
      <w:pPr>
        <w:ind w:left="6580" w:hanging="1224"/>
      </w:pPr>
    </w:lvl>
    <w:lvl w:ilvl="8">
      <w:start w:val="1"/>
      <w:numFmt w:val="decimal"/>
      <w:lvlText w:val="%1.%2.%3.%4.%5.%6.%7.%8.%9."/>
      <w:lvlJc w:val="left"/>
      <w:pPr>
        <w:ind w:left="7156" w:hanging="1440"/>
      </w:pPr>
    </w:lvl>
  </w:abstractNum>
  <w:abstractNum w:abstractNumId="44" w15:restartNumberingAfterBreak="0">
    <w:nsid w:val="70E37888"/>
    <w:multiLevelType w:val="hybridMultilevel"/>
    <w:tmpl w:val="8B14F0BC"/>
    <w:lvl w:ilvl="0" w:tplc="015A36D8">
      <w:start w:val="1"/>
      <w:numFmt w:val="upperLetter"/>
      <w:pStyle w:val="Nadpis1"/>
      <w:lvlText w:val="%1."/>
      <w:lvlJc w:val="left"/>
      <w:pPr>
        <w:tabs>
          <w:tab w:val="num" w:pos="644"/>
        </w:tabs>
        <w:ind w:left="644" w:hanging="360"/>
      </w:pPr>
      <w:rPr>
        <w:rFonts w:cs="Times New Roman"/>
      </w:rPr>
    </w:lvl>
    <w:lvl w:ilvl="1" w:tplc="87460618">
      <w:start w:val="1"/>
      <w:numFmt w:val="lowerLetter"/>
      <w:lvlText w:val="%2."/>
      <w:lvlJc w:val="left"/>
      <w:pPr>
        <w:tabs>
          <w:tab w:val="num" w:pos="1364"/>
        </w:tabs>
        <w:ind w:left="1364" w:hanging="360"/>
      </w:pPr>
      <w:rPr>
        <w:rFonts w:cs="Times New Roman"/>
      </w:rPr>
    </w:lvl>
    <w:lvl w:ilvl="2" w:tplc="0AC236E6">
      <w:start w:val="1"/>
      <w:numFmt w:val="lowerRoman"/>
      <w:lvlText w:val="%3."/>
      <w:lvlJc w:val="right"/>
      <w:pPr>
        <w:tabs>
          <w:tab w:val="num" w:pos="2084"/>
        </w:tabs>
        <w:ind w:left="2084" w:hanging="180"/>
      </w:pPr>
      <w:rPr>
        <w:rFonts w:cs="Times New Roman"/>
      </w:rPr>
    </w:lvl>
    <w:lvl w:ilvl="3" w:tplc="66262496">
      <w:start w:val="1"/>
      <w:numFmt w:val="decimal"/>
      <w:lvlText w:val="%4."/>
      <w:lvlJc w:val="left"/>
      <w:pPr>
        <w:tabs>
          <w:tab w:val="num" w:pos="2804"/>
        </w:tabs>
        <w:ind w:left="2804" w:hanging="360"/>
      </w:pPr>
      <w:rPr>
        <w:rFonts w:cs="Times New Roman"/>
      </w:rPr>
    </w:lvl>
    <w:lvl w:ilvl="4" w:tplc="DFB01ED0">
      <w:start w:val="1"/>
      <w:numFmt w:val="lowerLetter"/>
      <w:lvlText w:val="%5."/>
      <w:lvlJc w:val="left"/>
      <w:pPr>
        <w:tabs>
          <w:tab w:val="num" w:pos="3524"/>
        </w:tabs>
        <w:ind w:left="3524" w:hanging="360"/>
      </w:pPr>
      <w:rPr>
        <w:rFonts w:cs="Times New Roman"/>
      </w:rPr>
    </w:lvl>
    <w:lvl w:ilvl="5" w:tplc="8436829C">
      <w:start w:val="1"/>
      <w:numFmt w:val="lowerRoman"/>
      <w:lvlText w:val="%6."/>
      <w:lvlJc w:val="right"/>
      <w:pPr>
        <w:tabs>
          <w:tab w:val="num" w:pos="4244"/>
        </w:tabs>
        <w:ind w:left="4244" w:hanging="180"/>
      </w:pPr>
      <w:rPr>
        <w:rFonts w:cs="Times New Roman"/>
      </w:rPr>
    </w:lvl>
    <w:lvl w:ilvl="6" w:tplc="2C04F724">
      <w:start w:val="1"/>
      <w:numFmt w:val="decimal"/>
      <w:lvlText w:val="%7."/>
      <w:lvlJc w:val="left"/>
      <w:pPr>
        <w:tabs>
          <w:tab w:val="num" w:pos="4964"/>
        </w:tabs>
        <w:ind w:left="4964" w:hanging="360"/>
      </w:pPr>
      <w:rPr>
        <w:rFonts w:cs="Times New Roman"/>
      </w:rPr>
    </w:lvl>
    <w:lvl w:ilvl="7" w:tplc="A1969DE0">
      <w:start w:val="1"/>
      <w:numFmt w:val="lowerLetter"/>
      <w:lvlText w:val="%8."/>
      <w:lvlJc w:val="left"/>
      <w:pPr>
        <w:tabs>
          <w:tab w:val="num" w:pos="5684"/>
        </w:tabs>
        <w:ind w:left="5684" w:hanging="360"/>
      </w:pPr>
      <w:rPr>
        <w:rFonts w:cs="Times New Roman"/>
      </w:rPr>
    </w:lvl>
    <w:lvl w:ilvl="8" w:tplc="0C5A4932">
      <w:start w:val="1"/>
      <w:numFmt w:val="lowerRoman"/>
      <w:lvlText w:val="%9."/>
      <w:lvlJc w:val="right"/>
      <w:pPr>
        <w:tabs>
          <w:tab w:val="num" w:pos="6404"/>
        </w:tabs>
        <w:ind w:left="6404" w:hanging="180"/>
      </w:pPr>
      <w:rPr>
        <w:rFonts w:cs="Times New Roman"/>
      </w:rPr>
    </w:lvl>
  </w:abstractNum>
  <w:abstractNum w:abstractNumId="45" w15:restartNumberingAfterBreak="0">
    <w:nsid w:val="7196655D"/>
    <w:multiLevelType w:val="hybridMultilevel"/>
    <w:tmpl w:val="DCCAC480"/>
    <w:lvl w:ilvl="0" w:tplc="C292DC36">
      <w:start w:val="5"/>
      <w:numFmt w:val="bullet"/>
      <w:lvlText w:val="-"/>
      <w:lvlJc w:val="left"/>
      <w:pPr>
        <w:ind w:left="9007" w:hanging="360"/>
      </w:pPr>
      <w:rPr>
        <w:rFonts w:ascii="Calibri" w:eastAsiaTheme="minorHAnsi" w:hAnsi="Calibri" w:cs="Calibri"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46" w15:restartNumberingAfterBreak="0">
    <w:nsid w:val="74CF700B"/>
    <w:multiLevelType w:val="hybridMultilevel"/>
    <w:tmpl w:val="E696BDD8"/>
    <w:lvl w:ilvl="0" w:tplc="041B0015">
      <w:start w:val="1"/>
      <w:numFmt w:val="upperLetter"/>
      <w:lvlText w:val="%1."/>
      <w:lvlJc w:val="left"/>
      <w:pPr>
        <w:ind w:left="1080" w:hanging="360"/>
      </w:pPr>
    </w:lvl>
    <w:lvl w:ilvl="1" w:tplc="7D0818E0">
      <w:start w:val="1"/>
      <w:numFmt w:val="upperLetter"/>
      <w:lvlText w:val="%2)"/>
      <w:lvlJc w:val="left"/>
      <w:pPr>
        <w:ind w:left="510" w:hanging="510"/>
      </w:pPr>
      <w:rPr>
        <w:b/>
        <w:bCs/>
        <w:i w:val="0"/>
        <w:iCs w:val="0"/>
        <w:sz w:val="20"/>
        <w:szCs w:val="20"/>
      </w:r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num w:numId="1" w16cid:durableId="1400245810">
    <w:abstractNumId w:val="38"/>
  </w:num>
  <w:num w:numId="2" w16cid:durableId="197788522">
    <w:abstractNumId w:val="44"/>
  </w:num>
  <w:num w:numId="3" w16cid:durableId="571429397">
    <w:abstractNumId w:val="36"/>
  </w:num>
  <w:num w:numId="4" w16cid:durableId="672875105">
    <w:abstractNumId w:val="30"/>
  </w:num>
  <w:num w:numId="5" w16cid:durableId="457841594">
    <w:abstractNumId w:val="8"/>
  </w:num>
  <w:num w:numId="6" w16cid:durableId="249437109">
    <w:abstractNumId w:val="16"/>
  </w:num>
  <w:num w:numId="7" w16cid:durableId="10697728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1981377">
    <w:abstractNumId w:val="1"/>
    <w:lvlOverride w:ilvl="0">
      <w:startOverride w:val="3"/>
    </w:lvlOverride>
    <w:lvlOverride w:ilvl="1"/>
    <w:lvlOverride w:ilvl="2"/>
    <w:lvlOverride w:ilvl="3"/>
    <w:lvlOverride w:ilvl="4"/>
    <w:lvlOverride w:ilvl="5"/>
    <w:lvlOverride w:ilvl="6"/>
    <w:lvlOverride w:ilvl="7"/>
    <w:lvlOverride w:ilvl="8"/>
  </w:num>
  <w:num w:numId="9" w16cid:durableId="489293871">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336728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1201106">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1171030">
    <w:abstractNumId w:val="28"/>
  </w:num>
  <w:num w:numId="13" w16cid:durableId="225842617">
    <w:abstractNumId w:val="2"/>
    <w:lvlOverride w:ilvl="0">
      <w:startOverride w:val="1"/>
    </w:lvlOverride>
    <w:lvlOverride w:ilvl="1"/>
    <w:lvlOverride w:ilvl="2"/>
    <w:lvlOverride w:ilvl="3"/>
    <w:lvlOverride w:ilvl="4"/>
    <w:lvlOverride w:ilvl="5"/>
    <w:lvlOverride w:ilvl="6"/>
    <w:lvlOverride w:ilvl="7"/>
    <w:lvlOverride w:ilvl="8"/>
  </w:num>
  <w:num w:numId="14" w16cid:durableId="698697774">
    <w:abstractNumId w:val="3"/>
    <w:lvlOverride w:ilvl="0">
      <w:startOverride w:val="3"/>
    </w:lvlOverride>
    <w:lvlOverride w:ilvl="1"/>
    <w:lvlOverride w:ilvl="2"/>
    <w:lvlOverride w:ilvl="3"/>
    <w:lvlOverride w:ilvl="4"/>
    <w:lvlOverride w:ilvl="5"/>
    <w:lvlOverride w:ilvl="6"/>
    <w:lvlOverride w:ilvl="7"/>
    <w:lvlOverride w:ilvl="8"/>
  </w:num>
  <w:num w:numId="15" w16cid:durableId="666591831">
    <w:abstractNumId w:val="4"/>
  </w:num>
  <w:num w:numId="16" w16cid:durableId="163788589">
    <w:abstractNumId w:val="5"/>
  </w:num>
  <w:num w:numId="17" w16cid:durableId="1563887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51259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41134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568880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40368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1665116">
    <w:abstractNumId w:val="27"/>
  </w:num>
  <w:num w:numId="23" w16cid:durableId="2039114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73514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5349261">
    <w:abstractNumId w:val="37"/>
  </w:num>
  <w:num w:numId="26" w16cid:durableId="1525171675">
    <w:abstractNumId w:val="39"/>
  </w:num>
  <w:num w:numId="27" w16cid:durableId="9690184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8263594">
    <w:abstractNumId w:val="2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87959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18268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3011987">
    <w:abstractNumId w:val="7"/>
  </w:num>
  <w:num w:numId="32" w16cid:durableId="301274969">
    <w:abstractNumId w:val="25"/>
  </w:num>
  <w:num w:numId="33" w16cid:durableId="1074009325">
    <w:abstractNumId w:val="31"/>
  </w:num>
  <w:num w:numId="34" w16cid:durableId="1805080668">
    <w:abstractNumId w:val="32"/>
  </w:num>
  <w:num w:numId="35" w16cid:durableId="1744449157">
    <w:abstractNumId w:val="42"/>
  </w:num>
  <w:num w:numId="36" w16cid:durableId="1156459244">
    <w:abstractNumId w:val="34"/>
  </w:num>
  <w:num w:numId="37" w16cid:durableId="1833836639">
    <w:abstractNumId w:val="40"/>
  </w:num>
  <w:num w:numId="38" w16cid:durableId="412972684">
    <w:abstractNumId w:val="21"/>
  </w:num>
  <w:num w:numId="39" w16cid:durableId="2127653186">
    <w:abstractNumId w:val="0"/>
  </w:num>
  <w:num w:numId="40" w16cid:durableId="997422535">
    <w:abstractNumId w:val="11"/>
  </w:num>
  <w:num w:numId="41" w16cid:durableId="901713336">
    <w:abstractNumId w:val="19"/>
  </w:num>
  <w:num w:numId="42" w16cid:durableId="1527406775">
    <w:abstractNumId w:val="34"/>
  </w:num>
  <w:num w:numId="43" w16cid:durableId="2103722178">
    <w:abstractNumId w:val="20"/>
  </w:num>
  <w:num w:numId="44" w16cid:durableId="496850141">
    <w:abstractNumId w:val="45"/>
  </w:num>
  <w:num w:numId="45" w16cid:durableId="1022516117">
    <w:abstractNumId w:val="22"/>
  </w:num>
  <w:num w:numId="46" w16cid:durableId="1279794576">
    <w:abstractNumId w:val="33"/>
  </w:num>
  <w:num w:numId="47" w16cid:durableId="277564708">
    <w:abstractNumId w:val="29"/>
  </w:num>
  <w:num w:numId="48" w16cid:durableId="316030957">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105"/>
    <w:rsid w:val="00003753"/>
    <w:rsid w:val="00003CA0"/>
    <w:rsid w:val="00004458"/>
    <w:rsid w:val="0000480E"/>
    <w:rsid w:val="00006131"/>
    <w:rsid w:val="000100FA"/>
    <w:rsid w:val="00010D13"/>
    <w:rsid w:val="00011614"/>
    <w:rsid w:val="00011872"/>
    <w:rsid w:val="00014112"/>
    <w:rsid w:val="00014325"/>
    <w:rsid w:val="00014F6A"/>
    <w:rsid w:val="000204C5"/>
    <w:rsid w:val="00023105"/>
    <w:rsid w:val="00024701"/>
    <w:rsid w:val="00027816"/>
    <w:rsid w:val="0003165D"/>
    <w:rsid w:val="000326E4"/>
    <w:rsid w:val="000374AA"/>
    <w:rsid w:val="00047F6F"/>
    <w:rsid w:val="00056C49"/>
    <w:rsid w:val="000618A9"/>
    <w:rsid w:val="0006352C"/>
    <w:rsid w:val="00063587"/>
    <w:rsid w:val="000704BC"/>
    <w:rsid w:val="00071FEA"/>
    <w:rsid w:val="00082645"/>
    <w:rsid w:val="00084DD0"/>
    <w:rsid w:val="00091B0D"/>
    <w:rsid w:val="00093452"/>
    <w:rsid w:val="00097A05"/>
    <w:rsid w:val="000A091F"/>
    <w:rsid w:val="000A206E"/>
    <w:rsid w:val="000B664D"/>
    <w:rsid w:val="000B79EE"/>
    <w:rsid w:val="000D1D45"/>
    <w:rsid w:val="000D3C1F"/>
    <w:rsid w:val="000D51A6"/>
    <w:rsid w:val="000E1738"/>
    <w:rsid w:val="000E4EBC"/>
    <w:rsid w:val="000E7E8F"/>
    <w:rsid w:val="000F4483"/>
    <w:rsid w:val="000F4623"/>
    <w:rsid w:val="00102731"/>
    <w:rsid w:val="001052A4"/>
    <w:rsid w:val="001052B3"/>
    <w:rsid w:val="0010574B"/>
    <w:rsid w:val="001127C3"/>
    <w:rsid w:val="00114485"/>
    <w:rsid w:val="001152D7"/>
    <w:rsid w:val="001157FE"/>
    <w:rsid w:val="00122C4A"/>
    <w:rsid w:val="0012431C"/>
    <w:rsid w:val="0013080E"/>
    <w:rsid w:val="0013249C"/>
    <w:rsid w:val="00136E0A"/>
    <w:rsid w:val="00141C68"/>
    <w:rsid w:val="001453F2"/>
    <w:rsid w:val="00145686"/>
    <w:rsid w:val="001466EE"/>
    <w:rsid w:val="001478A6"/>
    <w:rsid w:val="00155900"/>
    <w:rsid w:val="00161F8C"/>
    <w:rsid w:val="0016628C"/>
    <w:rsid w:val="0017097C"/>
    <w:rsid w:val="001773DF"/>
    <w:rsid w:val="00185D7B"/>
    <w:rsid w:val="001A069D"/>
    <w:rsid w:val="001A251B"/>
    <w:rsid w:val="001A26B8"/>
    <w:rsid w:val="001A3979"/>
    <w:rsid w:val="001B01D3"/>
    <w:rsid w:val="001B445E"/>
    <w:rsid w:val="001B687B"/>
    <w:rsid w:val="001C4608"/>
    <w:rsid w:val="001D6E2E"/>
    <w:rsid w:val="001E07E5"/>
    <w:rsid w:val="001E39D2"/>
    <w:rsid w:val="001E63C9"/>
    <w:rsid w:val="001F5E2A"/>
    <w:rsid w:val="001F603D"/>
    <w:rsid w:val="001F793C"/>
    <w:rsid w:val="002057C6"/>
    <w:rsid w:val="00210AB0"/>
    <w:rsid w:val="00212F48"/>
    <w:rsid w:val="00213F4D"/>
    <w:rsid w:val="0021655C"/>
    <w:rsid w:val="002179B5"/>
    <w:rsid w:val="00217D64"/>
    <w:rsid w:val="00237B75"/>
    <w:rsid w:val="00243157"/>
    <w:rsid w:val="00245534"/>
    <w:rsid w:val="0024632B"/>
    <w:rsid w:val="00253EC0"/>
    <w:rsid w:val="002618B8"/>
    <w:rsid w:val="002703A6"/>
    <w:rsid w:val="00271A60"/>
    <w:rsid w:val="00277F6F"/>
    <w:rsid w:val="00285DB3"/>
    <w:rsid w:val="00287562"/>
    <w:rsid w:val="0028796A"/>
    <w:rsid w:val="002A3A53"/>
    <w:rsid w:val="002A3BAB"/>
    <w:rsid w:val="002A5162"/>
    <w:rsid w:val="002A6751"/>
    <w:rsid w:val="002B45DD"/>
    <w:rsid w:val="002B5215"/>
    <w:rsid w:val="002C6D98"/>
    <w:rsid w:val="002D21FD"/>
    <w:rsid w:val="002D3A2F"/>
    <w:rsid w:val="002D417F"/>
    <w:rsid w:val="002D5BD2"/>
    <w:rsid w:val="002D6385"/>
    <w:rsid w:val="002E167F"/>
    <w:rsid w:val="002E1B28"/>
    <w:rsid w:val="002E7E55"/>
    <w:rsid w:val="002F2994"/>
    <w:rsid w:val="002F3837"/>
    <w:rsid w:val="002F4B24"/>
    <w:rsid w:val="0030035B"/>
    <w:rsid w:val="0030298C"/>
    <w:rsid w:val="0030764C"/>
    <w:rsid w:val="00313ECF"/>
    <w:rsid w:val="003154BE"/>
    <w:rsid w:val="003163A0"/>
    <w:rsid w:val="00316DE7"/>
    <w:rsid w:val="00317E81"/>
    <w:rsid w:val="00327727"/>
    <w:rsid w:val="00331513"/>
    <w:rsid w:val="00331E17"/>
    <w:rsid w:val="00335406"/>
    <w:rsid w:val="003379CF"/>
    <w:rsid w:val="00344B34"/>
    <w:rsid w:val="00362D13"/>
    <w:rsid w:val="00371715"/>
    <w:rsid w:val="00372215"/>
    <w:rsid w:val="00374927"/>
    <w:rsid w:val="00395729"/>
    <w:rsid w:val="003A4205"/>
    <w:rsid w:val="003A4EDE"/>
    <w:rsid w:val="003C4FB2"/>
    <w:rsid w:val="003C7BFF"/>
    <w:rsid w:val="003D4AEF"/>
    <w:rsid w:val="003D6B91"/>
    <w:rsid w:val="003E09A0"/>
    <w:rsid w:val="003E2F49"/>
    <w:rsid w:val="003E66AA"/>
    <w:rsid w:val="003E789A"/>
    <w:rsid w:val="003F08EE"/>
    <w:rsid w:val="003F08FE"/>
    <w:rsid w:val="003F77C3"/>
    <w:rsid w:val="00400EB6"/>
    <w:rsid w:val="004134F5"/>
    <w:rsid w:val="00421202"/>
    <w:rsid w:val="00422CD4"/>
    <w:rsid w:val="004426D2"/>
    <w:rsid w:val="00443268"/>
    <w:rsid w:val="004442F5"/>
    <w:rsid w:val="004444AF"/>
    <w:rsid w:val="00445969"/>
    <w:rsid w:val="0045322B"/>
    <w:rsid w:val="00463635"/>
    <w:rsid w:val="00474B56"/>
    <w:rsid w:val="00474FE6"/>
    <w:rsid w:val="004816D4"/>
    <w:rsid w:val="00481855"/>
    <w:rsid w:val="0048674E"/>
    <w:rsid w:val="00493148"/>
    <w:rsid w:val="004941F0"/>
    <w:rsid w:val="004955E3"/>
    <w:rsid w:val="00495B8A"/>
    <w:rsid w:val="004A1D1E"/>
    <w:rsid w:val="004A50EA"/>
    <w:rsid w:val="004B059B"/>
    <w:rsid w:val="004B0D51"/>
    <w:rsid w:val="004B2DC7"/>
    <w:rsid w:val="004B3B15"/>
    <w:rsid w:val="004B43A6"/>
    <w:rsid w:val="004B5795"/>
    <w:rsid w:val="004B5EA0"/>
    <w:rsid w:val="004B76D2"/>
    <w:rsid w:val="004C0E6E"/>
    <w:rsid w:val="004C373E"/>
    <w:rsid w:val="004C6D2B"/>
    <w:rsid w:val="004D052F"/>
    <w:rsid w:val="004D16DD"/>
    <w:rsid w:val="004D1930"/>
    <w:rsid w:val="004D292A"/>
    <w:rsid w:val="004D4D31"/>
    <w:rsid w:val="004D7AD1"/>
    <w:rsid w:val="004E2B29"/>
    <w:rsid w:val="004F12F0"/>
    <w:rsid w:val="004F3DCB"/>
    <w:rsid w:val="004F60CE"/>
    <w:rsid w:val="004F76A0"/>
    <w:rsid w:val="005029CA"/>
    <w:rsid w:val="005040F0"/>
    <w:rsid w:val="00516AAE"/>
    <w:rsid w:val="00522E32"/>
    <w:rsid w:val="00527542"/>
    <w:rsid w:val="00537214"/>
    <w:rsid w:val="0054039F"/>
    <w:rsid w:val="005408F5"/>
    <w:rsid w:val="005411CD"/>
    <w:rsid w:val="0054540F"/>
    <w:rsid w:val="005459A8"/>
    <w:rsid w:val="005465DF"/>
    <w:rsid w:val="00550A21"/>
    <w:rsid w:val="00551D55"/>
    <w:rsid w:val="00555A28"/>
    <w:rsid w:val="005665E8"/>
    <w:rsid w:val="00573993"/>
    <w:rsid w:val="00584A24"/>
    <w:rsid w:val="00586832"/>
    <w:rsid w:val="00590841"/>
    <w:rsid w:val="00593C71"/>
    <w:rsid w:val="005A14B9"/>
    <w:rsid w:val="005B3B62"/>
    <w:rsid w:val="005B74A6"/>
    <w:rsid w:val="005E1C43"/>
    <w:rsid w:val="005E6CB6"/>
    <w:rsid w:val="005E738D"/>
    <w:rsid w:val="005F1578"/>
    <w:rsid w:val="005F34CC"/>
    <w:rsid w:val="005F72FC"/>
    <w:rsid w:val="0060230D"/>
    <w:rsid w:val="00602D80"/>
    <w:rsid w:val="0060755D"/>
    <w:rsid w:val="006141BC"/>
    <w:rsid w:val="00623B69"/>
    <w:rsid w:val="006245FF"/>
    <w:rsid w:val="006262BC"/>
    <w:rsid w:val="0063587A"/>
    <w:rsid w:val="00640102"/>
    <w:rsid w:val="006417C8"/>
    <w:rsid w:val="00647755"/>
    <w:rsid w:val="00653277"/>
    <w:rsid w:val="0065334C"/>
    <w:rsid w:val="0066573D"/>
    <w:rsid w:val="00665C1C"/>
    <w:rsid w:val="00680791"/>
    <w:rsid w:val="00687DEA"/>
    <w:rsid w:val="00690093"/>
    <w:rsid w:val="006928A5"/>
    <w:rsid w:val="00693772"/>
    <w:rsid w:val="006943E6"/>
    <w:rsid w:val="00694D4B"/>
    <w:rsid w:val="0069770E"/>
    <w:rsid w:val="006A02E9"/>
    <w:rsid w:val="006A6893"/>
    <w:rsid w:val="006A7F71"/>
    <w:rsid w:val="006B6E3B"/>
    <w:rsid w:val="006C16AF"/>
    <w:rsid w:val="006C749C"/>
    <w:rsid w:val="006D4FED"/>
    <w:rsid w:val="006E11C3"/>
    <w:rsid w:val="00702B20"/>
    <w:rsid w:val="007125F4"/>
    <w:rsid w:val="00714512"/>
    <w:rsid w:val="00717807"/>
    <w:rsid w:val="007202AE"/>
    <w:rsid w:val="007353BE"/>
    <w:rsid w:val="007366DC"/>
    <w:rsid w:val="007368CD"/>
    <w:rsid w:val="0074097B"/>
    <w:rsid w:val="00744519"/>
    <w:rsid w:val="00744F66"/>
    <w:rsid w:val="007465CD"/>
    <w:rsid w:val="007543BB"/>
    <w:rsid w:val="00756D63"/>
    <w:rsid w:val="00764BC8"/>
    <w:rsid w:val="007662E0"/>
    <w:rsid w:val="00767FD1"/>
    <w:rsid w:val="007702EC"/>
    <w:rsid w:val="00770EF4"/>
    <w:rsid w:val="007830DE"/>
    <w:rsid w:val="00784A18"/>
    <w:rsid w:val="00787D54"/>
    <w:rsid w:val="00791997"/>
    <w:rsid w:val="007935F1"/>
    <w:rsid w:val="00797AE9"/>
    <w:rsid w:val="007A5D31"/>
    <w:rsid w:val="007A725F"/>
    <w:rsid w:val="007B58C4"/>
    <w:rsid w:val="007B5D8F"/>
    <w:rsid w:val="007C261B"/>
    <w:rsid w:val="007C3956"/>
    <w:rsid w:val="007C7F68"/>
    <w:rsid w:val="007D226C"/>
    <w:rsid w:val="007D3F23"/>
    <w:rsid w:val="007D4AC7"/>
    <w:rsid w:val="007E3AF7"/>
    <w:rsid w:val="007E72B4"/>
    <w:rsid w:val="007F3A07"/>
    <w:rsid w:val="007F52F1"/>
    <w:rsid w:val="008075F7"/>
    <w:rsid w:val="008139CC"/>
    <w:rsid w:val="008222A9"/>
    <w:rsid w:val="0082667B"/>
    <w:rsid w:val="00837DEC"/>
    <w:rsid w:val="00844669"/>
    <w:rsid w:val="00844836"/>
    <w:rsid w:val="00844BF2"/>
    <w:rsid w:val="008508BF"/>
    <w:rsid w:val="0085204B"/>
    <w:rsid w:val="00860B71"/>
    <w:rsid w:val="00861144"/>
    <w:rsid w:val="008620CC"/>
    <w:rsid w:val="00875A4C"/>
    <w:rsid w:val="00880AD0"/>
    <w:rsid w:val="00881EEB"/>
    <w:rsid w:val="0088404C"/>
    <w:rsid w:val="00895373"/>
    <w:rsid w:val="00895A6F"/>
    <w:rsid w:val="008A1E82"/>
    <w:rsid w:val="008B0794"/>
    <w:rsid w:val="008C34A2"/>
    <w:rsid w:val="008C428F"/>
    <w:rsid w:val="008D58E7"/>
    <w:rsid w:val="008E55E0"/>
    <w:rsid w:val="008E7444"/>
    <w:rsid w:val="008F1EFF"/>
    <w:rsid w:val="008F7B59"/>
    <w:rsid w:val="008F7D19"/>
    <w:rsid w:val="00900763"/>
    <w:rsid w:val="00900CAA"/>
    <w:rsid w:val="00906BDA"/>
    <w:rsid w:val="00910B5A"/>
    <w:rsid w:val="00916662"/>
    <w:rsid w:val="00920E7E"/>
    <w:rsid w:val="00925DA1"/>
    <w:rsid w:val="009321EE"/>
    <w:rsid w:val="00932775"/>
    <w:rsid w:val="00942314"/>
    <w:rsid w:val="0094513B"/>
    <w:rsid w:val="00951BB6"/>
    <w:rsid w:val="009572D3"/>
    <w:rsid w:val="00960B5D"/>
    <w:rsid w:val="00962A18"/>
    <w:rsid w:val="00963762"/>
    <w:rsid w:val="00966DC6"/>
    <w:rsid w:val="0096778C"/>
    <w:rsid w:val="00967A45"/>
    <w:rsid w:val="00983866"/>
    <w:rsid w:val="00983F43"/>
    <w:rsid w:val="00985629"/>
    <w:rsid w:val="0098686A"/>
    <w:rsid w:val="00992D03"/>
    <w:rsid w:val="00992DA4"/>
    <w:rsid w:val="00994FBE"/>
    <w:rsid w:val="0099592C"/>
    <w:rsid w:val="009A358A"/>
    <w:rsid w:val="009A3C3F"/>
    <w:rsid w:val="009A64AF"/>
    <w:rsid w:val="009A6985"/>
    <w:rsid w:val="009B7C2D"/>
    <w:rsid w:val="009C7911"/>
    <w:rsid w:val="009D1C52"/>
    <w:rsid w:val="009D6538"/>
    <w:rsid w:val="009D6FC0"/>
    <w:rsid w:val="009E0BDF"/>
    <w:rsid w:val="009E1426"/>
    <w:rsid w:val="009E3426"/>
    <w:rsid w:val="009E4164"/>
    <w:rsid w:val="009E5CE4"/>
    <w:rsid w:val="009E73B2"/>
    <w:rsid w:val="009F2C90"/>
    <w:rsid w:val="009F3D70"/>
    <w:rsid w:val="009F3E7A"/>
    <w:rsid w:val="009F4E28"/>
    <w:rsid w:val="00A00374"/>
    <w:rsid w:val="00A16B87"/>
    <w:rsid w:val="00A20A99"/>
    <w:rsid w:val="00A33E2D"/>
    <w:rsid w:val="00A37660"/>
    <w:rsid w:val="00A40478"/>
    <w:rsid w:val="00A52B75"/>
    <w:rsid w:val="00A53BE5"/>
    <w:rsid w:val="00A61EB2"/>
    <w:rsid w:val="00A65ACC"/>
    <w:rsid w:val="00A848CE"/>
    <w:rsid w:val="00A877AB"/>
    <w:rsid w:val="00A9289F"/>
    <w:rsid w:val="00A94790"/>
    <w:rsid w:val="00AA061E"/>
    <w:rsid w:val="00AB2FDF"/>
    <w:rsid w:val="00AB5AE6"/>
    <w:rsid w:val="00AC59D7"/>
    <w:rsid w:val="00AD1998"/>
    <w:rsid w:val="00AD1DAD"/>
    <w:rsid w:val="00AD3173"/>
    <w:rsid w:val="00AD71A5"/>
    <w:rsid w:val="00AE7502"/>
    <w:rsid w:val="00AF1EC1"/>
    <w:rsid w:val="00AF1EF2"/>
    <w:rsid w:val="00AF65DB"/>
    <w:rsid w:val="00AF6815"/>
    <w:rsid w:val="00B03B1C"/>
    <w:rsid w:val="00B04949"/>
    <w:rsid w:val="00B06F55"/>
    <w:rsid w:val="00B10F4E"/>
    <w:rsid w:val="00B11CD9"/>
    <w:rsid w:val="00B179D8"/>
    <w:rsid w:val="00B205F4"/>
    <w:rsid w:val="00B2319A"/>
    <w:rsid w:val="00B242DA"/>
    <w:rsid w:val="00B24D05"/>
    <w:rsid w:val="00B31FE6"/>
    <w:rsid w:val="00B3312B"/>
    <w:rsid w:val="00B474E7"/>
    <w:rsid w:val="00B63B3C"/>
    <w:rsid w:val="00B719F7"/>
    <w:rsid w:val="00B75B9E"/>
    <w:rsid w:val="00B8154E"/>
    <w:rsid w:val="00BA2C36"/>
    <w:rsid w:val="00BA4B4C"/>
    <w:rsid w:val="00BA7AA6"/>
    <w:rsid w:val="00BB5B31"/>
    <w:rsid w:val="00BC1055"/>
    <w:rsid w:val="00BC419C"/>
    <w:rsid w:val="00BC473D"/>
    <w:rsid w:val="00BC5601"/>
    <w:rsid w:val="00BC7FC7"/>
    <w:rsid w:val="00BD1C3F"/>
    <w:rsid w:val="00BE33BD"/>
    <w:rsid w:val="00BF551F"/>
    <w:rsid w:val="00BF5897"/>
    <w:rsid w:val="00BF5961"/>
    <w:rsid w:val="00C01BA7"/>
    <w:rsid w:val="00C02AAA"/>
    <w:rsid w:val="00C02EA1"/>
    <w:rsid w:val="00C0628F"/>
    <w:rsid w:val="00C1341C"/>
    <w:rsid w:val="00C13792"/>
    <w:rsid w:val="00C14B4A"/>
    <w:rsid w:val="00C20780"/>
    <w:rsid w:val="00C23FD0"/>
    <w:rsid w:val="00C24DA4"/>
    <w:rsid w:val="00C32CCB"/>
    <w:rsid w:val="00C3347A"/>
    <w:rsid w:val="00C37B2F"/>
    <w:rsid w:val="00C4199D"/>
    <w:rsid w:val="00C47E10"/>
    <w:rsid w:val="00C50A04"/>
    <w:rsid w:val="00C5708E"/>
    <w:rsid w:val="00C63650"/>
    <w:rsid w:val="00C63902"/>
    <w:rsid w:val="00C64B88"/>
    <w:rsid w:val="00C64D31"/>
    <w:rsid w:val="00C66FF4"/>
    <w:rsid w:val="00C7008D"/>
    <w:rsid w:val="00C77DEB"/>
    <w:rsid w:val="00C86C04"/>
    <w:rsid w:val="00C903C3"/>
    <w:rsid w:val="00C946FE"/>
    <w:rsid w:val="00C952D8"/>
    <w:rsid w:val="00CA7194"/>
    <w:rsid w:val="00CB0207"/>
    <w:rsid w:val="00CD2B0A"/>
    <w:rsid w:val="00CD7B23"/>
    <w:rsid w:val="00CE3634"/>
    <w:rsid w:val="00CE51B9"/>
    <w:rsid w:val="00CE7CBE"/>
    <w:rsid w:val="00CF6D1B"/>
    <w:rsid w:val="00D00513"/>
    <w:rsid w:val="00D03A15"/>
    <w:rsid w:val="00D149A1"/>
    <w:rsid w:val="00D14A9B"/>
    <w:rsid w:val="00D2495B"/>
    <w:rsid w:val="00D30133"/>
    <w:rsid w:val="00D305B3"/>
    <w:rsid w:val="00D32887"/>
    <w:rsid w:val="00D41F3D"/>
    <w:rsid w:val="00D43692"/>
    <w:rsid w:val="00D43EC7"/>
    <w:rsid w:val="00D44809"/>
    <w:rsid w:val="00D57F35"/>
    <w:rsid w:val="00D715AD"/>
    <w:rsid w:val="00D77ECA"/>
    <w:rsid w:val="00D80160"/>
    <w:rsid w:val="00D80689"/>
    <w:rsid w:val="00D86BF7"/>
    <w:rsid w:val="00D90117"/>
    <w:rsid w:val="00D9182D"/>
    <w:rsid w:val="00D94F8C"/>
    <w:rsid w:val="00DA1299"/>
    <w:rsid w:val="00DA7793"/>
    <w:rsid w:val="00DB5930"/>
    <w:rsid w:val="00DB7D5F"/>
    <w:rsid w:val="00DC3016"/>
    <w:rsid w:val="00DC3D0A"/>
    <w:rsid w:val="00DC62B4"/>
    <w:rsid w:val="00DC710E"/>
    <w:rsid w:val="00DC7598"/>
    <w:rsid w:val="00DD070C"/>
    <w:rsid w:val="00DE13E5"/>
    <w:rsid w:val="00DE4352"/>
    <w:rsid w:val="00DE6438"/>
    <w:rsid w:val="00DF00A5"/>
    <w:rsid w:val="00DF1BB3"/>
    <w:rsid w:val="00DF2EC8"/>
    <w:rsid w:val="00DF3932"/>
    <w:rsid w:val="00DF45B9"/>
    <w:rsid w:val="00DF5104"/>
    <w:rsid w:val="00E00F8D"/>
    <w:rsid w:val="00E05ED9"/>
    <w:rsid w:val="00E0730A"/>
    <w:rsid w:val="00E11739"/>
    <w:rsid w:val="00E148FB"/>
    <w:rsid w:val="00E14B53"/>
    <w:rsid w:val="00E235F6"/>
    <w:rsid w:val="00E25020"/>
    <w:rsid w:val="00E34519"/>
    <w:rsid w:val="00E357B2"/>
    <w:rsid w:val="00E42D96"/>
    <w:rsid w:val="00E471F6"/>
    <w:rsid w:val="00E516A7"/>
    <w:rsid w:val="00E53537"/>
    <w:rsid w:val="00E56572"/>
    <w:rsid w:val="00E7017D"/>
    <w:rsid w:val="00E732AC"/>
    <w:rsid w:val="00E816ED"/>
    <w:rsid w:val="00E82DC3"/>
    <w:rsid w:val="00E965AC"/>
    <w:rsid w:val="00E97AED"/>
    <w:rsid w:val="00EA1B4B"/>
    <w:rsid w:val="00EA3DD0"/>
    <w:rsid w:val="00EB1C5F"/>
    <w:rsid w:val="00EB2C4B"/>
    <w:rsid w:val="00EB354C"/>
    <w:rsid w:val="00EB4B12"/>
    <w:rsid w:val="00EC0048"/>
    <w:rsid w:val="00EC6873"/>
    <w:rsid w:val="00ED3307"/>
    <w:rsid w:val="00ED6779"/>
    <w:rsid w:val="00EE1E39"/>
    <w:rsid w:val="00EE4CF7"/>
    <w:rsid w:val="00EF4B69"/>
    <w:rsid w:val="00EF504B"/>
    <w:rsid w:val="00F12A34"/>
    <w:rsid w:val="00F14458"/>
    <w:rsid w:val="00F14743"/>
    <w:rsid w:val="00F14CDE"/>
    <w:rsid w:val="00F2233D"/>
    <w:rsid w:val="00F26A41"/>
    <w:rsid w:val="00F35EB3"/>
    <w:rsid w:val="00F36634"/>
    <w:rsid w:val="00F409BD"/>
    <w:rsid w:val="00F45467"/>
    <w:rsid w:val="00F45A77"/>
    <w:rsid w:val="00F63C76"/>
    <w:rsid w:val="00F71D1B"/>
    <w:rsid w:val="00F74F48"/>
    <w:rsid w:val="00F75734"/>
    <w:rsid w:val="00F75AB8"/>
    <w:rsid w:val="00F80F17"/>
    <w:rsid w:val="00F8503E"/>
    <w:rsid w:val="00F91416"/>
    <w:rsid w:val="00F9242D"/>
    <w:rsid w:val="00F9544D"/>
    <w:rsid w:val="00F96516"/>
    <w:rsid w:val="00F97C7F"/>
    <w:rsid w:val="00FA3138"/>
    <w:rsid w:val="00FA7806"/>
    <w:rsid w:val="00FB58D9"/>
    <w:rsid w:val="00FC17B7"/>
    <w:rsid w:val="00FC43D3"/>
    <w:rsid w:val="00FC4F47"/>
    <w:rsid w:val="00FD4029"/>
    <w:rsid w:val="00FE4CD9"/>
    <w:rsid w:val="00FE62D5"/>
    <w:rsid w:val="00FF40AA"/>
  </w:rsids>
  <m:mathPr>
    <m:mathFont m:val="Cambria Math"/>
    <m:brkBin m:val="before"/>
    <m:brkBinSub m:val="--"/>
    <m:smallFrac m:val="0"/>
    <m:dispDef/>
    <m:lMargin m:val="0"/>
    <m:rMargin m:val="0"/>
    <m:defJc m:val="centerGroup"/>
    <m:wrapIndent m:val="1440"/>
    <m:intLim m:val="subSup"/>
    <m:naryLim m:val="undOvr"/>
  </m:mathPr>
  <w:themeFontLang w:val="sk-SK"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D363D"/>
  <w15:docId w15:val="{CAEDE40D-89A6-41CF-BEA1-7324733BB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pPr>
        <w:suppressAutoHyphens/>
      </w:pPr>
    </w:pPrDefault>
  </w:docDefaults>
  <w:latentStyles w:defLockedState="0" w:defUIPriority="0" w:defSemiHidden="0" w:defUnhideWhenUsed="0" w:defQFormat="0" w:count="376">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List" w:semiHidden="1" w:uiPriority="99" w:unhideWhenUsed="1"/>
    <w:lsdException w:name="List Bullet" w:semiHidden="1" w:unhideWhenUsed="1"/>
    <w:lsdException w:name="List 2" w:uiPriority="99"/>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9D7A69"/>
    <w:rPr>
      <w:sz w:val="24"/>
      <w:szCs w:val="24"/>
    </w:rPr>
  </w:style>
  <w:style w:type="paragraph" w:styleId="Nadpis1">
    <w:name w:val="heading 1"/>
    <w:basedOn w:val="Normlny"/>
    <w:next w:val="Normlny"/>
    <w:link w:val="Nadpis1Char"/>
    <w:uiPriority w:val="99"/>
    <w:qFormat/>
    <w:rsid w:val="002A3BAB"/>
    <w:pPr>
      <w:keepNext/>
      <w:numPr>
        <w:numId w:val="2"/>
      </w:numPr>
      <w:suppressAutoHyphens w:val="0"/>
      <w:outlineLvl w:val="0"/>
    </w:pPr>
    <w:rPr>
      <w:sz w:val="28"/>
      <w:szCs w:val="28"/>
      <w:lang w:val="x-none" w:eastAsia="x-none"/>
    </w:rPr>
  </w:style>
  <w:style w:type="paragraph" w:styleId="Nadpis2">
    <w:name w:val="heading 2"/>
    <w:aliases w:val="(1.1) Char"/>
    <w:basedOn w:val="Normlny"/>
    <w:next w:val="Normlny"/>
    <w:link w:val="Nadpis2Char"/>
    <w:uiPriority w:val="99"/>
    <w:semiHidden/>
    <w:unhideWhenUsed/>
    <w:qFormat/>
    <w:rsid w:val="002A3BAB"/>
    <w:pPr>
      <w:keepNext/>
      <w:suppressAutoHyphens w:val="0"/>
      <w:jc w:val="both"/>
      <w:outlineLvl w:val="1"/>
    </w:pPr>
    <w:rPr>
      <w:rFonts w:ascii="Cambria" w:hAnsi="Cambria"/>
      <w:b/>
      <w:bCs/>
      <w:i/>
      <w:iCs/>
      <w:sz w:val="28"/>
      <w:szCs w:val="28"/>
      <w:lang w:val="x-none" w:eastAsia="cs-CZ"/>
    </w:rPr>
  </w:style>
  <w:style w:type="paragraph" w:styleId="Nadpis3">
    <w:name w:val="heading 3"/>
    <w:basedOn w:val="Normlny"/>
    <w:next w:val="Normlny"/>
    <w:link w:val="Nadpis3Char"/>
    <w:uiPriority w:val="99"/>
    <w:semiHidden/>
    <w:unhideWhenUsed/>
    <w:qFormat/>
    <w:rsid w:val="002A3BAB"/>
    <w:pPr>
      <w:keepNext/>
      <w:suppressAutoHyphens w:val="0"/>
      <w:jc w:val="both"/>
      <w:outlineLvl w:val="2"/>
    </w:pPr>
    <w:rPr>
      <w:rFonts w:ascii="Cambria" w:hAnsi="Cambria"/>
      <w:b/>
      <w:bCs/>
      <w:sz w:val="26"/>
      <w:szCs w:val="26"/>
      <w:lang w:val="x-none" w:eastAsia="cs-CZ"/>
    </w:rPr>
  </w:style>
  <w:style w:type="paragraph" w:styleId="Nadpis4">
    <w:name w:val="heading 4"/>
    <w:basedOn w:val="Normlny"/>
    <w:next w:val="Normlny"/>
    <w:link w:val="Nadpis4Char"/>
    <w:uiPriority w:val="99"/>
    <w:semiHidden/>
    <w:unhideWhenUsed/>
    <w:qFormat/>
    <w:rsid w:val="002A3BAB"/>
    <w:pPr>
      <w:keepNext/>
      <w:suppressAutoHyphens w:val="0"/>
      <w:jc w:val="center"/>
      <w:outlineLvl w:val="3"/>
    </w:pPr>
    <w:rPr>
      <w:rFonts w:ascii="Calibri" w:hAnsi="Calibri"/>
      <w:b/>
      <w:bCs/>
      <w:sz w:val="28"/>
      <w:szCs w:val="28"/>
      <w:lang w:val="x-none" w:eastAsia="cs-CZ"/>
    </w:rPr>
  </w:style>
  <w:style w:type="paragraph" w:styleId="Nadpis5">
    <w:name w:val="heading 5"/>
    <w:basedOn w:val="Normlny"/>
    <w:next w:val="Normlny"/>
    <w:link w:val="Nadpis5Char"/>
    <w:uiPriority w:val="99"/>
    <w:semiHidden/>
    <w:unhideWhenUsed/>
    <w:qFormat/>
    <w:rsid w:val="002A3BAB"/>
    <w:pPr>
      <w:keepNext/>
      <w:suppressAutoHyphens w:val="0"/>
      <w:ind w:left="2124" w:firstLine="708"/>
      <w:jc w:val="center"/>
      <w:outlineLvl w:val="4"/>
    </w:pPr>
    <w:rPr>
      <w:b/>
      <w:sz w:val="44"/>
      <w:szCs w:val="20"/>
      <w:lang w:val="x-none" w:eastAsia="cs-CZ"/>
    </w:rPr>
  </w:style>
  <w:style w:type="paragraph" w:styleId="Nadpis6">
    <w:name w:val="heading 6"/>
    <w:basedOn w:val="Normlny"/>
    <w:next w:val="Normlny"/>
    <w:link w:val="Nadpis6Char"/>
    <w:uiPriority w:val="99"/>
    <w:semiHidden/>
    <w:unhideWhenUsed/>
    <w:qFormat/>
    <w:rsid w:val="002A3BAB"/>
    <w:pPr>
      <w:keepNext/>
      <w:suppressAutoHyphens w:val="0"/>
      <w:jc w:val="both"/>
      <w:outlineLvl w:val="5"/>
    </w:pPr>
    <w:rPr>
      <w:rFonts w:ascii="Calibri" w:hAnsi="Calibri"/>
      <w:b/>
      <w:bCs/>
      <w:sz w:val="20"/>
      <w:szCs w:val="20"/>
      <w:lang w:val="x-none" w:eastAsia="cs-CZ"/>
    </w:rPr>
  </w:style>
  <w:style w:type="paragraph" w:styleId="Nadpis7">
    <w:name w:val="heading 7"/>
    <w:basedOn w:val="Normlny"/>
    <w:next w:val="Normlny"/>
    <w:link w:val="Nadpis7Char"/>
    <w:uiPriority w:val="99"/>
    <w:semiHidden/>
    <w:unhideWhenUsed/>
    <w:qFormat/>
    <w:rsid w:val="002A3BAB"/>
    <w:pPr>
      <w:keepNext/>
      <w:suppressAutoHyphens w:val="0"/>
      <w:spacing w:before="20"/>
      <w:jc w:val="center"/>
      <w:outlineLvl w:val="6"/>
    </w:pPr>
    <w:rPr>
      <w:rFonts w:ascii="Calibri" w:hAnsi="Calibri"/>
      <w:lang w:val="x-none" w:eastAsia="cs-CZ"/>
    </w:rPr>
  </w:style>
  <w:style w:type="paragraph" w:styleId="Nadpis8">
    <w:name w:val="heading 8"/>
    <w:basedOn w:val="Normlny"/>
    <w:next w:val="Normlny"/>
    <w:link w:val="Nadpis8Char"/>
    <w:uiPriority w:val="99"/>
    <w:semiHidden/>
    <w:unhideWhenUsed/>
    <w:qFormat/>
    <w:rsid w:val="002A3BAB"/>
    <w:pPr>
      <w:keepNext/>
      <w:suppressAutoHyphens w:val="0"/>
      <w:jc w:val="center"/>
      <w:outlineLvl w:val="7"/>
    </w:pPr>
    <w:rPr>
      <w:rFonts w:ascii="Century Gothic" w:hAnsi="Century Gothic"/>
      <w:b/>
      <w:sz w:val="20"/>
      <w:szCs w:val="20"/>
      <w:lang w:val="x-none" w:eastAsia="cs-CZ"/>
    </w:rPr>
  </w:style>
  <w:style w:type="paragraph" w:styleId="Nadpis9">
    <w:name w:val="heading 9"/>
    <w:basedOn w:val="Normlny"/>
    <w:next w:val="Normlny"/>
    <w:link w:val="Nadpis9Char"/>
    <w:uiPriority w:val="99"/>
    <w:semiHidden/>
    <w:unhideWhenUsed/>
    <w:qFormat/>
    <w:rsid w:val="002A3BAB"/>
    <w:pPr>
      <w:suppressAutoHyphens w:val="0"/>
      <w:spacing w:before="240" w:after="60"/>
      <w:ind w:left="1584" w:hanging="1584"/>
      <w:outlineLvl w:val="8"/>
    </w:pPr>
    <w:rPr>
      <w:rFonts w:ascii="Cambria" w:hAnsi="Cambria"/>
      <w:sz w:val="22"/>
      <w:szCs w:val="20"/>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slostrany">
    <w:name w:val="page number"/>
    <w:basedOn w:val="Predvolenpsmoodseku"/>
    <w:uiPriority w:val="99"/>
    <w:qFormat/>
    <w:rsid w:val="005E4E0D"/>
  </w:style>
  <w:style w:type="character" w:customStyle="1" w:styleId="TextbublinyChar">
    <w:name w:val="Text bubliny Char"/>
    <w:basedOn w:val="Predvolenpsmoodseku"/>
    <w:link w:val="Textbubliny"/>
    <w:uiPriority w:val="99"/>
    <w:semiHidden/>
    <w:qFormat/>
    <w:rsid w:val="00731507"/>
    <w:rPr>
      <w:rFonts w:ascii="Segoe UI" w:hAnsi="Segoe UI" w:cs="Segoe UI"/>
      <w:sz w:val="18"/>
      <w:szCs w:val="18"/>
    </w:rPr>
  </w:style>
  <w:style w:type="character" w:styleId="Hypertextovprepojenie">
    <w:name w:val="Hyperlink"/>
    <w:basedOn w:val="Predvolenpsmoodseku"/>
    <w:uiPriority w:val="99"/>
    <w:unhideWhenUsed/>
    <w:rsid w:val="008E518A"/>
    <w:rPr>
      <w:color w:val="0000FF" w:themeColor="hyperlink"/>
      <w:u w:val="single"/>
    </w:rPr>
  </w:style>
  <w:style w:type="character" w:customStyle="1" w:styleId="Nevyrieenzmienka1">
    <w:name w:val="Nevyriešená zmienka1"/>
    <w:basedOn w:val="Predvolenpsmoodseku"/>
    <w:uiPriority w:val="99"/>
    <w:semiHidden/>
    <w:unhideWhenUsed/>
    <w:qFormat/>
    <w:rsid w:val="008E518A"/>
    <w:rPr>
      <w:color w:val="808080"/>
      <w:shd w:val="clear" w:color="auto" w:fill="E6E6E6"/>
    </w:rPr>
  </w:style>
  <w:style w:type="paragraph" w:customStyle="1" w:styleId="Nadpis">
    <w:name w:val="Nadpis"/>
    <w:basedOn w:val="Normlny"/>
    <w:next w:val="Zkladntext"/>
    <w:uiPriority w:val="99"/>
    <w:qFormat/>
    <w:pPr>
      <w:keepNext/>
      <w:spacing w:before="240" w:after="120"/>
    </w:pPr>
    <w:rPr>
      <w:rFonts w:ascii="Liberation Sans" w:eastAsia="Microsoft YaHei" w:hAnsi="Liberation Sans" w:cs="Arial Unicode MS"/>
      <w:sz w:val="28"/>
      <w:szCs w:val="28"/>
    </w:rPr>
  </w:style>
  <w:style w:type="paragraph" w:styleId="Zkladntext">
    <w:name w:val="Body Text"/>
    <w:basedOn w:val="Normlny"/>
    <w:link w:val="ZkladntextChar"/>
    <w:pPr>
      <w:spacing w:after="140" w:line="276" w:lineRule="auto"/>
    </w:pPr>
  </w:style>
  <w:style w:type="paragraph" w:styleId="Zoznam">
    <w:name w:val="List"/>
    <w:basedOn w:val="Zkladntext"/>
    <w:uiPriority w:val="99"/>
    <w:rPr>
      <w:rFonts w:cs="Arial Unicode MS"/>
    </w:rPr>
  </w:style>
  <w:style w:type="paragraph" w:styleId="Popis">
    <w:name w:val="caption"/>
    <w:basedOn w:val="Normlny"/>
    <w:qFormat/>
    <w:pPr>
      <w:suppressLineNumbers/>
      <w:spacing w:before="120" w:after="120"/>
    </w:pPr>
    <w:rPr>
      <w:rFonts w:cs="Arial Unicode MS"/>
      <w:i/>
      <w:iCs/>
    </w:rPr>
  </w:style>
  <w:style w:type="paragraph" w:customStyle="1" w:styleId="Index">
    <w:name w:val="Index"/>
    <w:basedOn w:val="Normlny"/>
    <w:qFormat/>
    <w:pPr>
      <w:suppressLineNumbers/>
    </w:pPr>
    <w:rPr>
      <w:rFonts w:cs="Arial Unicode MS"/>
    </w:rPr>
  </w:style>
  <w:style w:type="paragraph" w:customStyle="1" w:styleId="Hlavikaapta">
    <w:name w:val="Hlavička a päta"/>
    <w:basedOn w:val="Normlny"/>
    <w:qFormat/>
  </w:style>
  <w:style w:type="paragraph" w:styleId="Hlavika">
    <w:name w:val="header"/>
    <w:basedOn w:val="Normlny"/>
    <w:link w:val="HlavikaChar"/>
    <w:uiPriority w:val="99"/>
    <w:rsid w:val="004266FE"/>
    <w:pPr>
      <w:tabs>
        <w:tab w:val="center" w:pos="4536"/>
        <w:tab w:val="right" w:pos="9072"/>
      </w:tabs>
    </w:pPr>
  </w:style>
  <w:style w:type="paragraph" w:styleId="Pta">
    <w:name w:val="footer"/>
    <w:basedOn w:val="Normlny"/>
    <w:link w:val="PtaChar"/>
    <w:uiPriority w:val="99"/>
    <w:rsid w:val="004266FE"/>
    <w:pPr>
      <w:tabs>
        <w:tab w:val="center" w:pos="4536"/>
        <w:tab w:val="right" w:pos="9072"/>
      </w:tabs>
    </w:pPr>
  </w:style>
  <w:style w:type="paragraph" w:styleId="Zoznamsodrkami">
    <w:name w:val="List Bullet"/>
    <w:basedOn w:val="Normlny"/>
    <w:unhideWhenUsed/>
    <w:rsid w:val="00CC09D9"/>
    <w:pPr>
      <w:numPr>
        <w:numId w:val="1"/>
      </w:numPr>
      <w:contextualSpacing/>
    </w:pPr>
  </w:style>
  <w:style w:type="paragraph" w:styleId="Textbubliny">
    <w:name w:val="Balloon Text"/>
    <w:basedOn w:val="Normlny"/>
    <w:link w:val="TextbublinyChar"/>
    <w:uiPriority w:val="99"/>
    <w:semiHidden/>
    <w:unhideWhenUsed/>
    <w:qFormat/>
    <w:rsid w:val="00731507"/>
    <w:rPr>
      <w:rFonts w:ascii="Segoe UI" w:hAnsi="Segoe UI" w:cs="Segoe UI"/>
      <w:sz w:val="18"/>
      <w:szCs w:val="18"/>
    </w:rPr>
  </w:style>
  <w:style w:type="paragraph" w:styleId="Odsekzoznamu">
    <w:name w:val="List Paragraph"/>
    <w:aliases w:val="body,Odsek zoznamu2,Odsek,List Paragraph,Odsek 1.,Bullet Number,lp1,lp11,List Paragraph11,Bullet 1,Use Case List Paragraph,Nad,Odstavec cíl se seznamem,Odstavec_muj,cislovanie,Bullet List,FooterText,numbered,Paragraphe de liste1"/>
    <w:basedOn w:val="Normlny"/>
    <w:link w:val="OdsekzoznamuChar"/>
    <w:uiPriority w:val="34"/>
    <w:qFormat/>
    <w:rsid w:val="00CC1E05"/>
    <w:pPr>
      <w:ind w:left="720"/>
      <w:contextualSpacing/>
    </w:pPr>
  </w:style>
  <w:style w:type="paragraph" w:customStyle="1" w:styleId="Obsahrmca">
    <w:name w:val="Obsah rámca"/>
    <w:basedOn w:val="Normlny"/>
    <w:qFormat/>
  </w:style>
  <w:style w:type="table" w:styleId="Mriekatabuky">
    <w:name w:val="Table Grid"/>
    <w:basedOn w:val="Normlnatabuka"/>
    <w:uiPriority w:val="59"/>
    <w:rsid w:val="00426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3">
    <w:name w:val="Body Text 3"/>
    <w:basedOn w:val="Normlny"/>
    <w:link w:val="Zkladntext3Char"/>
    <w:uiPriority w:val="99"/>
    <w:semiHidden/>
    <w:unhideWhenUsed/>
    <w:rsid w:val="002A3BAB"/>
    <w:pPr>
      <w:spacing w:after="120"/>
    </w:pPr>
    <w:rPr>
      <w:sz w:val="16"/>
      <w:szCs w:val="16"/>
    </w:rPr>
  </w:style>
  <w:style w:type="character" w:customStyle="1" w:styleId="Zkladntext3Char">
    <w:name w:val="Základný text 3 Char"/>
    <w:basedOn w:val="Predvolenpsmoodseku"/>
    <w:link w:val="Zkladntext3"/>
    <w:uiPriority w:val="99"/>
    <w:semiHidden/>
    <w:rsid w:val="002A3BAB"/>
    <w:rPr>
      <w:sz w:val="16"/>
      <w:szCs w:val="16"/>
    </w:rPr>
  </w:style>
  <w:style w:type="character" w:customStyle="1" w:styleId="Nadpis1Char">
    <w:name w:val="Nadpis 1 Char"/>
    <w:basedOn w:val="Predvolenpsmoodseku"/>
    <w:link w:val="Nadpis1"/>
    <w:uiPriority w:val="99"/>
    <w:rsid w:val="002A3BAB"/>
    <w:rPr>
      <w:sz w:val="28"/>
      <w:szCs w:val="28"/>
      <w:lang w:val="x-none" w:eastAsia="x-none"/>
    </w:rPr>
  </w:style>
  <w:style w:type="character" w:customStyle="1" w:styleId="Nadpis2Char">
    <w:name w:val="Nadpis 2 Char"/>
    <w:aliases w:val="(1.1) Char Char"/>
    <w:basedOn w:val="Predvolenpsmoodseku"/>
    <w:link w:val="Nadpis2"/>
    <w:uiPriority w:val="99"/>
    <w:semiHidden/>
    <w:rsid w:val="002A3BAB"/>
    <w:rPr>
      <w:rFonts w:ascii="Cambria" w:hAnsi="Cambria"/>
      <w:b/>
      <w:bCs/>
      <w:i/>
      <w:iCs/>
      <w:sz w:val="28"/>
      <w:szCs w:val="28"/>
      <w:lang w:val="x-none" w:eastAsia="cs-CZ"/>
    </w:rPr>
  </w:style>
  <w:style w:type="character" w:customStyle="1" w:styleId="Nadpis3Char">
    <w:name w:val="Nadpis 3 Char"/>
    <w:basedOn w:val="Predvolenpsmoodseku"/>
    <w:link w:val="Nadpis3"/>
    <w:uiPriority w:val="99"/>
    <w:semiHidden/>
    <w:rsid w:val="002A3BAB"/>
    <w:rPr>
      <w:rFonts w:ascii="Cambria" w:hAnsi="Cambria"/>
      <w:b/>
      <w:bCs/>
      <w:sz w:val="26"/>
      <w:szCs w:val="26"/>
      <w:lang w:val="x-none" w:eastAsia="cs-CZ"/>
    </w:rPr>
  </w:style>
  <w:style w:type="character" w:customStyle="1" w:styleId="Nadpis4Char">
    <w:name w:val="Nadpis 4 Char"/>
    <w:basedOn w:val="Predvolenpsmoodseku"/>
    <w:link w:val="Nadpis4"/>
    <w:uiPriority w:val="99"/>
    <w:semiHidden/>
    <w:rsid w:val="002A3BAB"/>
    <w:rPr>
      <w:rFonts w:ascii="Calibri" w:hAnsi="Calibri"/>
      <w:b/>
      <w:bCs/>
      <w:sz w:val="28"/>
      <w:szCs w:val="28"/>
      <w:lang w:val="x-none" w:eastAsia="cs-CZ"/>
    </w:rPr>
  </w:style>
  <w:style w:type="character" w:customStyle="1" w:styleId="Nadpis5Char">
    <w:name w:val="Nadpis 5 Char"/>
    <w:basedOn w:val="Predvolenpsmoodseku"/>
    <w:link w:val="Nadpis5"/>
    <w:uiPriority w:val="99"/>
    <w:semiHidden/>
    <w:rsid w:val="002A3BAB"/>
    <w:rPr>
      <w:b/>
      <w:sz w:val="44"/>
      <w:lang w:val="x-none" w:eastAsia="cs-CZ"/>
    </w:rPr>
  </w:style>
  <w:style w:type="character" w:customStyle="1" w:styleId="Nadpis6Char">
    <w:name w:val="Nadpis 6 Char"/>
    <w:basedOn w:val="Predvolenpsmoodseku"/>
    <w:link w:val="Nadpis6"/>
    <w:uiPriority w:val="99"/>
    <w:semiHidden/>
    <w:rsid w:val="002A3BAB"/>
    <w:rPr>
      <w:rFonts w:ascii="Calibri" w:hAnsi="Calibri"/>
      <w:b/>
      <w:bCs/>
      <w:lang w:val="x-none" w:eastAsia="cs-CZ"/>
    </w:rPr>
  </w:style>
  <w:style w:type="character" w:customStyle="1" w:styleId="Nadpis7Char">
    <w:name w:val="Nadpis 7 Char"/>
    <w:basedOn w:val="Predvolenpsmoodseku"/>
    <w:link w:val="Nadpis7"/>
    <w:uiPriority w:val="99"/>
    <w:semiHidden/>
    <w:rsid w:val="002A3BAB"/>
    <w:rPr>
      <w:rFonts w:ascii="Calibri" w:hAnsi="Calibri"/>
      <w:sz w:val="24"/>
      <w:szCs w:val="24"/>
      <w:lang w:val="x-none" w:eastAsia="cs-CZ"/>
    </w:rPr>
  </w:style>
  <w:style w:type="character" w:customStyle="1" w:styleId="Nadpis8Char">
    <w:name w:val="Nadpis 8 Char"/>
    <w:basedOn w:val="Predvolenpsmoodseku"/>
    <w:link w:val="Nadpis8"/>
    <w:uiPriority w:val="99"/>
    <w:semiHidden/>
    <w:rsid w:val="002A3BAB"/>
    <w:rPr>
      <w:rFonts w:ascii="Century Gothic" w:hAnsi="Century Gothic"/>
      <w:b/>
      <w:lang w:val="x-none" w:eastAsia="cs-CZ"/>
    </w:rPr>
  </w:style>
  <w:style w:type="character" w:customStyle="1" w:styleId="Nadpis9Char">
    <w:name w:val="Nadpis 9 Char"/>
    <w:basedOn w:val="Predvolenpsmoodseku"/>
    <w:link w:val="Nadpis9"/>
    <w:uiPriority w:val="99"/>
    <w:semiHidden/>
    <w:rsid w:val="002A3BAB"/>
    <w:rPr>
      <w:rFonts w:ascii="Cambria" w:hAnsi="Cambria"/>
      <w:sz w:val="22"/>
      <w:lang w:eastAsia="cs-CZ"/>
    </w:rPr>
  </w:style>
  <w:style w:type="character" w:styleId="PouitHypertextovPrepojenie">
    <w:name w:val="FollowedHyperlink"/>
    <w:uiPriority w:val="99"/>
    <w:semiHidden/>
    <w:unhideWhenUsed/>
    <w:rsid w:val="002A3BAB"/>
    <w:rPr>
      <w:rFonts w:ascii="Times New Roman" w:hAnsi="Times New Roman" w:cs="Times New Roman" w:hint="default"/>
      <w:color w:val="800080"/>
      <w:u w:val="single"/>
    </w:rPr>
  </w:style>
  <w:style w:type="character" w:styleId="Zvraznenie">
    <w:name w:val="Emphasis"/>
    <w:uiPriority w:val="99"/>
    <w:qFormat/>
    <w:rsid w:val="002A3BAB"/>
    <w:rPr>
      <w:rFonts w:ascii="Times New Roman" w:hAnsi="Times New Roman" w:cs="Times New Roman" w:hint="default"/>
      <w:i/>
      <w:iCs w:val="0"/>
    </w:rPr>
  </w:style>
  <w:style w:type="character" w:customStyle="1" w:styleId="Nadpis2Char1">
    <w:name w:val="Nadpis 2 Char1"/>
    <w:aliases w:val="(1.1) Char Char1"/>
    <w:basedOn w:val="Predvolenpsmoodseku"/>
    <w:uiPriority w:val="99"/>
    <w:semiHidden/>
    <w:rsid w:val="002A3BAB"/>
    <w:rPr>
      <w:rFonts w:asciiTheme="majorHAnsi" w:eastAsiaTheme="majorEastAsia" w:hAnsiTheme="majorHAnsi" w:cstheme="majorBidi"/>
      <w:color w:val="365F91" w:themeColor="accent1" w:themeShade="BF"/>
      <w:sz w:val="32"/>
      <w:szCs w:val="32"/>
      <w:lang w:eastAsia="cs-CZ"/>
    </w:rPr>
  </w:style>
  <w:style w:type="paragraph" w:styleId="PredformtovanHTML">
    <w:name w:val="HTML Preformatted"/>
    <w:basedOn w:val="Normlny"/>
    <w:link w:val="PredformtovanHTMLChar"/>
    <w:uiPriority w:val="99"/>
    <w:semiHidden/>
    <w:unhideWhenUsed/>
    <w:rsid w:val="002A3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nsolas" w:hAnsi="Consolas"/>
      <w:sz w:val="20"/>
      <w:szCs w:val="20"/>
      <w:lang w:eastAsia="cs-CZ"/>
    </w:rPr>
  </w:style>
  <w:style w:type="character" w:customStyle="1" w:styleId="PredformtovanHTMLChar">
    <w:name w:val="Predformátované HTML Char"/>
    <w:basedOn w:val="Predvolenpsmoodseku"/>
    <w:link w:val="PredformtovanHTML"/>
    <w:uiPriority w:val="99"/>
    <w:semiHidden/>
    <w:rsid w:val="002A3BAB"/>
    <w:rPr>
      <w:rFonts w:ascii="Consolas" w:hAnsi="Consolas"/>
      <w:lang w:eastAsia="cs-CZ"/>
    </w:rPr>
  </w:style>
  <w:style w:type="character" w:styleId="Vrazn">
    <w:name w:val="Strong"/>
    <w:qFormat/>
    <w:rsid w:val="002A3BAB"/>
    <w:rPr>
      <w:rFonts w:ascii="Times New Roman" w:hAnsi="Times New Roman" w:cs="Times New Roman" w:hint="default"/>
      <w:b/>
      <w:bCs w:val="0"/>
    </w:rPr>
  </w:style>
  <w:style w:type="character" w:styleId="PsacstrojHTML">
    <w:name w:val="HTML Typewriter"/>
    <w:uiPriority w:val="99"/>
    <w:semiHidden/>
    <w:unhideWhenUsed/>
    <w:rsid w:val="002A3BAB"/>
    <w:rPr>
      <w:rFonts w:ascii="Courier New" w:eastAsia="Times New Roman" w:hAnsi="Courier New" w:cs="Times New Roman" w:hint="default"/>
      <w:sz w:val="20"/>
      <w:szCs w:val="20"/>
    </w:rPr>
  </w:style>
  <w:style w:type="paragraph" w:customStyle="1" w:styleId="msonormal0">
    <w:name w:val="msonormal"/>
    <w:basedOn w:val="Normlny"/>
    <w:uiPriority w:val="99"/>
    <w:rsid w:val="002A3BAB"/>
    <w:pPr>
      <w:suppressAutoHyphens w:val="0"/>
      <w:spacing w:before="167" w:after="84" w:line="251" w:lineRule="atLeast"/>
    </w:pPr>
  </w:style>
  <w:style w:type="paragraph" w:styleId="Normlnywebov">
    <w:name w:val="Normal (Web)"/>
    <w:basedOn w:val="Normlny"/>
    <w:uiPriority w:val="99"/>
    <w:unhideWhenUsed/>
    <w:rsid w:val="002A3BAB"/>
    <w:pPr>
      <w:suppressAutoHyphens w:val="0"/>
      <w:spacing w:before="167" w:after="84" w:line="251" w:lineRule="atLeast"/>
    </w:pPr>
  </w:style>
  <w:style w:type="paragraph" w:styleId="Obsah1">
    <w:name w:val="toc 1"/>
    <w:basedOn w:val="Normlny"/>
    <w:next w:val="Normlny"/>
    <w:autoRedefine/>
    <w:uiPriority w:val="99"/>
    <w:semiHidden/>
    <w:unhideWhenUsed/>
    <w:rsid w:val="002A3BAB"/>
    <w:pPr>
      <w:tabs>
        <w:tab w:val="left" w:pos="720"/>
      </w:tabs>
      <w:suppressAutoHyphens w:val="0"/>
    </w:pPr>
    <w:rPr>
      <w:rFonts w:ascii="Tahoma" w:hAnsi="Tahoma" w:cs="Tahoma"/>
      <w:lang w:eastAsia="cs-CZ"/>
    </w:rPr>
  </w:style>
  <w:style w:type="paragraph" w:styleId="Textpoznmkypodiarou">
    <w:name w:val="footnote text"/>
    <w:basedOn w:val="Normlny"/>
    <w:link w:val="TextpoznmkypodiarouChar"/>
    <w:uiPriority w:val="99"/>
    <w:semiHidden/>
    <w:unhideWhenUsed/>
    <w:rsid w:val="002A3BAB"/>
    <w:pPr>
      <w:suppressAutoHyphens w:val="0"/>
    </w:pPr>
    <w:rPr>
      <w:rFonts w:asciiTheme="minorHAnsi" w:eastAsiaTheme="minorHAnsi" w:hAnsiTheme="minorHAnsi" w:cstheme="minorBidi"/>
      <w:sz w:val="22"/>
      <w:szCs w:val="22"/>
      <w:lang w:val="en-GB" w:eastAsia="en-US"/>
    </w:rPr>
  </w:style>
  <w:style w:type="character" w:customStyle="1" w:styleId="TextpoznmkypodiarouChar">
    <w:name w:val="Text poznámky pod čiarou Char"/>
    <w:basedOn w:val="Predvolenpsmoodseku"/>
    <w:link w:val="Textpoznmkypodiarou"/>
    <w:uiPriority w:val="99"/>
    <w:semiHidden/>
    <w:rsid w:val="002A3BAB"/>
    <w:rPr>
      <w:rFonts w:asciiTheme="minorHAnsi" w:eastAsiaTheme="minorHAnsi" w:hAnsiTheme="minorHAnsi" w:cstheme="minorBidi"/>
      <w:sz w:val="22"/>
      <w:szCs w:val="22"/>
      <w:lang w:val="en-GB" w:eastAsia="en-US"/>
    </w:rPr>
  </w:style>
  <w:style w:type="paragraph" w:styleId="Textkomentra">
    <w:name w:val="annotation text"/>
    <w:basedOn w:val="Normlny"/>
    <w:link w:val="TextkomentraChar"/>
    <w:uiPriority w:val="99"/>
    <w:semiHidden/>
    <w:unhideWhenUsed/>
    <w:rsid w:val="002A3BAB"/>
    <w:pPr>
      <w:suppressAutoHyphens w:val="0"/>
    </w:pPr>
    <w:rPr>
      <w:sz w:val="20"/>
      <w:szCs w:val="20"/>
      <w:lang w:val="x-none" w:eastAsia="cs-CZ"/>
    </w:rPr>
  </w:style>
  <w:style w:type="character" w:customStyle="1" w:styleId="TextkomentraChar">
    <w:name w:val="Text komentára Char"/>
    <w:basedOn w:val="Predvolenpsmoodseku"/>
    <w:link w:val="Textkomentra"/>
    <w:uiPriority w:val="99"/>
    <w:semiHidden/>
    <w:rsid w:val="002A3BAB"/>
    <w:rPr>
      <w:lang w:val="x-none" w:eastAsia="cs-CZ"/>
    </w:rPr>
  </w:style>
  <w:style w:type="character" w:customStyle="1" w:styleId="HlavikaChar">
    <w:name w:val="Hlavička Char"/>
    <w:basedOn w:val="Predvolenpsmoodseku"/>
    <w:link w:val="Hlavika"/>
    <w:uiPriority w:val="99"/>
    <w:rsid w:val="002A3BAB"/>
    <w:rPr>
      <w:sz w:val="24"/>
      <w:szCs w:val="24"/>
    </w:rPr>
  </w:style>
  <w:style w:type="character" w:customStyle="1" w:styleId="PtaChar">
    <w:name w:val="Päta Char"/>
    <w:basedOn w:val="Predvolenpsmoodseku"/>
    <w:link w:val="Pta"/>
    <w:uiPriority w:val="99"/>
    <w:rsid w:val="002A3BAB"/>
    <w:rPr>
      <w:sz w:val="24"/>
      <w:szCs w:val="24"/>
    </w:rPr>
  </w:style>
  <w:style w:type="paragraph" w:styleId="Textvysvetlivky">
    <w:name w:val="endnote text"/>
    <w:basedOn w:val="Normlny"/>
    <w:link w:val="TextvysvetlivkyChar"/>
    <w:uiPriority w:val="99"/>
    <w:semiHidden/>
    <w:unhideWhenUsed/>
    <w:rsid w:val="002A3BAB"/>
    <w:pPr>
      <w:suppressAutoHyphens w:val="0"/>
    </w:pPr>
    <w:rPr>
      <w:rFonts w:asciiTheme="minorHAnsi" w:eastAsiaTheme="minorHAnsi" w:hAnsiTheme="minorHAnsi" w:cstheme="minorBidi"/>
      <w:sz w:val="22"/>
      <w:szCs w:val="22"/>
      <w:lang w:eastAsia="en-US"/>
    </w:rPr>
  </w:style>
  <w:style w:type="character" w:customStyle="1" w:styleId="TextvysvetlivkyChar">
    <w:name w:val="Text vysvetlivky Char"/>
    <w:basedOn w:val="Predvolenpsmoodseku"/>
    <w:link w:val="Textvysvetlivky"/>
    <w:uiPriority w:val="99"/>
    <w:semiHidden/>
    <w:rsid w:val="002A3BAB"/>
    <w:rPr>
      <w:rFonts w:asciiTheme="minorHAnsi" w:eastAsiaTheme="minorHAnsi" w:hAnsiTheme="minorHAnsi" w:cstheme="minorBidi"/>
      <w:sz w:val="22"/>
      <w:szCs w:val="22"/>
      <w:lang w:eastAsia="en-US"/>
    </w:rPr>
  </w:style>
  <w:style w:type="paragraph" w:styleId="Zoznam2">
    <w:name w:val="List 2"/>
    <w:basedOn w:val="Normlny"/>
    <w:uiPriority w:val="99"/>
    <w:unhideWhenUsed/>
    <w:rsid w:val="002A3BAB"/>
    <w:pPr>
      <w:suppressAutoHyphens w:val="0"/>
      <w:ind w:left="566" w:hanging="283"/>
    </w:pPr>
  </w:style>
  <w:style w:type="paragraph" w:styleId="Nzov">
    <w:name w:val="Title"/>
    <w:basedOn w:val="Normlny"/>
    <w:link w:val="NzovChar"/>
    <w:uiPriority w:val="99"/>
    <w:qFormat/>
    <w:rsid w:val="002A3BAB"/>
    <w:pPr>
      <w:suppressAutoHyphens w:val="0"/>
      <w:jc w:val="center"/>
    </w:pPr>
    <w:rPr>
      <w:rFonts w:ascii="Tahoma" w:hAnsi="Tahoma"/>
      <w:sz w:val="36"/>
      <w:szCs w:val="20"/>
      <w:lang w:val="x-none" w:eastAsia="cs-CZ"/>
    </w:rPr>
  </w:style>
  <w:style w:type="character" w:customStyle="1" w:styleId="NzovChar">
    <w:name w:val="Názov Char"/>
    <w:basedOn w:val="Predvolenpsmoodseku"/>
    <w:link w:val="Nzov"/>
    <w:uiPriority w:val="99"/>
    <w:rsid w:val="002A3BAB"/>
    <w:rPr>
      <w:rFonts w:ascii="Tahoma" w:hAnsi="Tahoma"/>
      <w:sz w:val="36"/>
      <w:lang w:val="x-none" w:eastAsia="cs-CZ"/>
    </w:rPr>
  </w:style>
  <w:style w:type="character" w:customStyle="1" w:styleId="ZkladntextChar">
    <w:name w:val="Základný text Char"/>
    <w:basedOn w:val="Predvolenpsmoodseku"/>
    <w:link w:val="Zkladntext"/>
    <w:rsid w:val="002A3BAB"/>
    <w:rPr>
      <w:sz w:val="24"/>
      <w:szCs w:val="24"/>
    </w:rPr>
  </w:style>
  <w:style w:type="paragraph" w:styleId="Zarkazkladnhotextu">
    <w:name w:val="Body Text Indent"/>
    <w:basedOn w:val="Normlny"/>
    <w:link w:val="ZarkazkladnhotextuChar"/>
    <w:uiPriority w:val="99"/>
    <w:semiHidden/>
    <w:unhideWhenUsed/>
    <w:rsid w:val="002A3BAB"/>
    <w:pPr>
      <w:suppressAutoHyphens w:val="0"/>
      <w:ind w:left="840"/>
      <w:jc w:val="both"/>
    </w:pPr>
    <w:rPr>
      <w:lang w:val="x-none" w:eastAsia="cs-CZ"/>
    </w:rPr>
  </w:style>
  <w:style w:type="character" w:customStyle="1" w:styleId="ZarkazkladnhotextuChar">
    <w:name w:val="Zarážka základného textu Char"/>
    <w:basedOn w:val="Predvolenpsmoodseku"/>
    <w:link w:val="Zarkazkladnhotextu"/>
    <w:uiPriority w:val="99"/>
    <w:semiHidden/>
    <w:rsid w:val="002A3BAB"/>
    <w:rPr>
      <w:sz w:val="24"/>
      <w:szCs w:val="24"/>
      <w:lang w:val="x-none" w:eastAsia="cs-CZ"/>
    </w:rPr>
  </w:style>
  <w:style w:type="paragraph" w:styleId="Zkladntext2">
    <w:name w:val="Body Text 2"/>
    <w:basedOn w:val="Normlny"/>
    <w:link w:val="Zkladntext2Char"/>
    <w:uiPriority w:val="99"/>
    <w:semiHidden/>
    <w:unhideWhenUsed/>
    <w:rsid w:val="002A3BAB"/>
    <w:pPr>
      <w:suppressAutoHyphens w:val="0"/>
      <w:spacing w:after="120" w:line="480" w:lineRule="auto"/>
    </w:pPr>
    <w:rPr>
      <w:lang w:val="x-none" w:eastAsia="cs-CZ"/>
    </w:rPr>
  </w:style>
  <w:style w:type="character" w:customStyle="1" w:styleId="Zkladntext2Char">
    <w:name w:val="Základný text 2 Char"/>
    <w:basedOn w:val="Predvolenpsmoodseku"/>
    <w:link w:val="Zkladntext2"/>
    <w:uiPriority w:val="99"/>
    <w:semiHidden/>
    <w:rsid w:val="002A3BAB"/>
    <w:rPr>
      <w:sz w:val="24"/>
      <w:szCs w:val="24"/>
      <w:lang w:val="x-none" w:eastAsia="cs-CZ"/>
    </w:rPr>
  </w:style>
  <w:style w:type="paragraph" w:styleId="Zarkazkladnhotextu2">
    <w:name w:val="Body Text Indent 2"/>
    <w:basedOn w:val="Normlny"/>
    <w:link w:val="Zarkazkladnhotextu2Char"/>
    <w:uiPriority w:val="99"/>
    <w:semiHidden/>
    <w:unhideWhenUsed/>
    <w:rsid w:val="002A3BAB"/>
    <w:pPr>
      <w:suppressAutoHyphens w:val="0"/>
      <w:ind w:left="720" w:hanging="360"/>
      <w:jc w:val="both"/>
    </w:pPr>
    <w:rPr>
      <w:lang w:val="x-none" w:eastAsia="cs-CZ"/>
    </w:rPr>
  </w:style>
  <w:style w:type="character" w:customStyle="1" w:styleId="Zarkazkladnhotextu2Char">
    <w:name w:val="Zarážka základného textu 2 Char"/>
    <w:basedOn w:val="Predvolenpsmoodseku"/>
    <w:link w:val="Zarkazkladnhotextu2"/>
    <w:uiPriority w:val="99"/>
    <w:semiHidden/>
    <w:rsid w:val="002A3BAB"/>
    <w:rPr>
      <w:sz w:val="24"/>
      <w:szCs w:val="24"/>
      <w:lang w:val="x-none" w:eastAsia="cs-CZ"/>
    </w:rPr>
  </w:style>
  <w:style w:type="paragraph" w:styleId="Zarkazkladnhotextu3">
    <w:name w:val="Body Text Indent 3"/>
    <w:basedOn w:val="Normlny"/>
    <w:link w:val="Zarkazkladnhotextu3Char"/>
    <w:uiPriority w:val="99"/>
    <w:semiHidden/>
    <w:unhideWhenUsed/>
    <w:rsid w:val="002A3BAB"/>
    <w:pPr>
      <w:suppressAutoHyphens w:val="0"/>
      <w:ind w:left="708"/>
      <w:jc w:val="both"/>
    </w:pPr>
    <w:rPr>
      <w:sz w:val="16"/>
      <w:szCs w:val="16"/>
      <w:lang w:val="x-none" w:eastAsia="cs-CZ"/>
    </w:rPr>
  </w:style>
  <w:style w:type="character" w:customStyle="1" w:styleId="Zarkazkladnhotextu3Char">
    <w:name w:val="Zarážka základného textu 3 Char"/>
    <w:basedOn w:val="Predvolenpsmoodseku"/>
    <w:link w:val="Zarkazkladnhotextu3"/>
    <w:uiPriority w:val="99"/>
    <w:semiHidden/>
    <w:rsid w:val="002A3BAB"/>
    <w:rPr>
      <w:sz w:val="16"/>
      <w:szCs w:val="16"/>
      <w:lang w:val="x-none" w:eastAsia="cs-CZ"/>
    </w:rPr>
  </w:style>
  <w:style w:type="paragraph" w:styleId="Predmetkomentra">
    <w:name w:val="annotation subject"/>
    <w:basedOn w:val="Textkomentra"/>
    <w:next w:val="Textkomentra"/>
    <w:link w:val="PredmetkomentraChar"/>
    <w:uiPriority w:val="99"/>
    <w:semiHidden/>
    <w:unhideWhenUsed/>
    <w:rsid w:val="002A3BAB"/>
    <w:rPr>
      <w:b/>
      <w:bCs/>
    </w:rPr>
  </w:style>
  <w:style w:type="character" w:customStyle="1" w:styleId="PredmetkomentraChar">
    <w:name w:val="Predmet komentára Char"/>
    <w:basedOn w:val="TextkomentraChar"/>
    <w:link w:val="Predmetkomentra"/>
    <w:uiPriority w:val="99"/>
    <w:semiHidden/>
    <w:rsid w:val="002A3BAB"/>
    <w:rPr>
      <w:b/>
      <w:bCs/>
      <w:lang w:val="x-none" w:eastAsia="cs-CZ"/>
    </w:rPr>
  </w:style>
  <w:style w:type="paragraph" w:styleId="Bezriadkovania">
    <w:name w:val="No Spacing"/>
    <w:aliases w:val="Klasický text,odsek,Bez riadkovania1,No Spacing"/>
    <w:link w:val="BezriadkovaniaChar"/>
    <w:uiPriority w:val="99"/>
    <w:qFormat/>
    <w:rsid w:val="002A3BAB"/>
    <w:pPr>
      <w:widowControl w:val="0"/>
      <w:suppressAutoHyphens w:val="0"/>
    </w:pPr>
    <w:rPr>
      <w:color w:val="000000"/>
      <w:sz w:val="24"/>
      <w:szCs w:val="24"/>
    </w:rPr>
  </w:style>
  <w:style w:type="paragraph" w:styleId="Revzia">
    <w:name w:val="Revision"/>
    <w:uiPriority w:val="99"/>
    <w:semiHidden/>
    <w:rsid w:val="002A3BAB"/>
    <w:pPr>
      <w:suppressAutoHyphens w:val="0"/>
    </w:pPr>
    <w:rPr>
      <w:sz w:val="24"/>
      <w:szCs w:val="24"/>
      <w:lang w:eastAsia="cs-CZ"/>
    </w:rPr>
  </w:style>
  <w:style w:type="character" w:customStyle="1" w:styleId="OdsekzoznamuChar">
    <w:name w:val="Odsek zoznamu Char"/>
    <w:aliases w:val="body Char,Odsek zoznamu2 Char,Odsek Char,List Paragraph Char,Odsek 1. Char,Bullet Number Char,lp1 Char,lp11 Char,List Paragraph11 Char,Bullet 1 Char,Use Case List Paragraph Char,Nad Char,Odstavec cíl se seznamem Char,Odstavec_muj Char"/>
    <w:basedOn w:val="Predvolenpsmoodseku"/>
    <w:link w:val="Odsekzoznamu"/>
    <w:uiPriority w:val="34"/>
    <w:qFormat/>
    <w:locked/>
    <w:rsid w:val="002A3BAB"/>
    <w:rPr>
      <w:sz w:val="24"/>
      <w:szCs w:val="24"/>
    </w:rPr>
  </w:style>
  <w:style w:type="paragraph" w:customStyle="1" w:styleId="tl1">
    <w:name w:val="Štýl1"/>
    <w:basedOn w:val="Normlny"/>
    <w:uiPriority w:val="99"/>
    <w:rsid w:val="002A3BAB"/>
    <w:pPr>
      <w:suppressAutoHyphens w:val="0"/>
      <w:jc w:val="both"/>
    </w:pPr>
    <w:rPr>
      <w:rFonts w:ascii="Tahoma" w:hAnsi="Tahoma" w:cs="Tahoma"/>
      <w:sz w:val="18"/>
      <w:szCs w:val="18"/>
    </w:rPr>
  </w:style>
  <w:style w:type="paragraph" w:customStyle="1" w:styleId="Nzov1">
    <w:name w:val="Názov1"/>
    <w:basedOn w:val="Nadpis2"/>
    <w:uiPriority w:val="99"/>
    <w:rsid w:val="002A3BAB"/>
  </w:style>
  <w:style w:type="paragraph" w:customStyle="1" w:styleId="tl3">
    <w:name w:val="Štýl3"/>
    <w:basedOn w:val="Normlny"/>
    <w:uiPriority w:val="99"/>
    <w:rsid w:val="002A3BAB"/>
    <w:pPr>
      <w:tabs>
        <w:tab w:val="num" w:pos="360"/>
      </w:tabs>
      <w:suppressAutoHyphens w:val="0"/>
      <w:ind w:left="360" w:hanging="360"/>
    </w:pPr>
    <w:rPr>
      <w:lang w:eastAsia="cs-CZ"/>
    </w:rPr>
  </w:style>
  <w:style w:type="paragraph" w:customStyle="1" w:styleId="Odrazkaseda">
    <w:name w:val="Odrazka seda"/>
    <w:basedOn w:val="Normlny"/>
    <w:uiPriority w:val="99"/>
    <w:rsid w:val="002A3BAB"/>
    <w:pPr>
      <w:numPr>
        <w:ilvl w:val="1"/>
        <w:numId w:val="3"/>
      </w:numPr>
      <w:suppressAutoHyphens w:val="0"/>
      <w:spacing w:line="360" w:lineRule="auto"/>
      <w:ind w:left="900" w:firstLine="180"/>
      <w:jc w:val="both"/>
    </w:pPr>
    <w:rPr>
      <w:rFonts w:ascii="Arial" w:hAnsi="Arial" w:cs="Arial"/>
      <w:i/>
      <w:iCs/>
      <w:color w:val="808080"/>
      <w:sz w:val="18"/>
      <w:szCs w:val="18"/>
    </w:rPr>
  </w:style>
  <w:style w:type="paragraph" w:customStyle="1" w:styleId="Nadpiskapitola">
    <w:name w:val="Nadpis kapitola"/>
    <w:basedOn w:val="Normlny"/>
    <w:uiPriority w:val="99"/>
    <w:rsid w:val="002A3BAB"/>
    <w:pPr>
      <w:numPr>
        <w:numId w:val="3"/>
      </w:numPr>
      <w:suppressAutoHyphens w:val="0"/>
      <w:spacing w:before="480" w:after="240"/>
      <w:jc w:val="center"/>
    </w:pPr>
    <w:rPr>
      <w:rFonts w:ascii="Arial" w:hAnsi="Arial" w:cs="Arial"/>
      <w:b/>
      <w:bCs/>
      <w:caps/>
      <w:sz w:val="28"/>
      <w:szCs w:val="28"/>
    </w:rPr>
  </w:style>
  <w:style w:type="paragraph" w:customStyle="1" w:styleId="Zoznamslo2">
    <w:name w:val="Zoznam číslo 2"/>
    <w:basedOn w:val="Normlny"/>
    <w:uiPriority w:val="99"/>
    <w:rsid w:val="002A3BAB"/>
    <w:pPr>
      <w:numPr>
        <w:ilvl w:val="1"/>
        <w:numId w:val="4"/>
      </w:numPr>
      <w:tabs>
        <w:tab w:val="num" w:pos="851"/>
      </w:tabs>
      <w:suppressAutoHyphens w:val="0"/>
      <w:spacing w:before="120" w:line="360" w:lineRule="auto"/>
      <w:ind w:left="851" w:hanging="567"/>
      <w:jc w:val="both"/>
    </w:pPr>
    <w:rPr>
      <w:rFonts w:ascii="Arial" w:hAnsi="Arial" w:cs="Arial"/>
      <w:sz w:val="22"/>
      <w:szCs w:val="22"/>
    </w:rPr>
  </w:style>
  <w:style w:type="paragraph" w:customStyle="1" w:styleId="Zoznamslo3">
    <w:name w:val="Zoznam číslo 3"/>
    <w:basedOn w:val="Zoznamslo2"/>
    <w:uiPriority w:val="99"/>
    <w:rsid w:val="002A3BAB"/>
    <w:pPr>
      <w:numPr>
        <w:ilvl w:val="2"/>
      </w:numPr>
      <w:tabs>
        <w:tab w:val="num" w:pos="1440"/>
      </w:tabs>
      <w:ind w:left="1224" w:hanging="504"/>
    </w:pPr>
  </w:style>
  <w:style w:type="paragraph" w:customStyle="1" w:styleId="Zoznamslo4Char">
    <w:name w:val="Zoznam číslo 4 Char"/>
    <w:basedOn w:val="Zoznamslo2"/>
    <w:uiPriority w:val="99"/>
    <w:rsid w:val="002A3BAB"/>
    <w:pPr>
      <w:numPr>
        <w:ilvl w:val="3"/>
      </w:numPr>
      <w:tabs>
        <w:tab w:val="num" w:pos="1800"/>
      </w:tabs>
      <w:ind w:left="1728" w:hanging="648"/>
    </w:pPr>
  </w:style>
  <w:style w:type="paragraph" w:customStyle="1" w:styleId="Nadpisodsek">
    <w:name w:val="Nadpis odsek"/>
    <w:basedOn w:val="Normlny"/>
    <w:uiPriority w:val="99"/>
    <w:rsid w:val="002A3BAB"/>
    <w:pPr>
      <w:numPr>
        <w:numId w:val="4"/>
      </w:numPr>
      <w:tabs>
        <w:tab w:val="num" w:pos="851"/>
        <w:tab w:val="left" w:pos="5245"/>
        <w:tab w:val="right" w:leader="dot" w:pos="7938"/>
      </w:tabs>
      <w:suppressAutoHyphens w:val="0"/>
      <w:spacing w:before="480" w:after="120" w:line="360" w:lineRule="auto"/>
      <w:ind w:left="851" w:hanging="851"/>
    </w:pPr>
    <w:rPr>
      <w:rFonts w:ascii="Arial" w:hAnsi="Arial" w:cs="Arial"/>
      <w:b/>
      <w:bCs/>
      <w:smallCaps/>
      <w:sz w:val="28"/>
      <w:szCs w:val="28"/>
      <w:lang w:eastAsia="cs-CZ"/>
    </w:rPr>
  </w:style>
  <w:style w:type="paragraph" w:customStyle="1" w:styleId="xnormal">
    <w:name w:val="x normal"/>
    <w:basedOn w:val="Normlny"/>
    <w:uiPriority w:val="99"/>
    <w:rsid w:val="002A3BAB"/>
    <w:pPr>
      <w:widowControl w:val="0"/>
      <w:suppressAutoHyphens w:val="0"/>
      <w:autoSpaceDE w:val="0"/>
      <w:autoSpaceDN w:val="0"/>
      <w:adjustRightInd w:val="0"/>
      <w:spacing w:before="283" w:line="280" w:lineRule="atLeast"/>
      <w:jc w:val="both"/>
    </w:pPr>
    <w:rPr>
      <w:rFonts w:ascii="MyriadPro-Regular" w:hAnsi="MyriadPro-Regular" w:cs="MyriadPro-Regular"/>
      <w:color w:val="000000"/>
      <w:sz w:val="23"/>
      <w:szCs w:val="23"/>
    </w:rPr>
  </w:style>
  <w:style w:type="paragraph" w:customStyle="1" w:styleId="xnormalS">
    <w:name w:val="x normal S"/>
    <w:basedOn w:val="xnormal"/>
    <w:uiPriority w:val="99"/>
    <w:rsid w:val="002A3BAB"/>
    <w:pPr>
      <w:jc w:val="center"/>
    </w:pPr>
  </w:style>
  <w:style w:type="paragraph" w:customStyle="1" w:styleId="xnormalB">
    <w:name w:val="x normal B"/>
    <w:basedOn w:val="xnormal"/>
    <w:uiPriority w:val="99"/>
    <w:rsid w:val="002A3BAB"/>
    <w:pPr>
      <w:spacing w:before="0"/>
    </w:pPr>
  </w:style>
  <w:style w:type="paragraph" w:customStyle="1" w:styleId="tl10">
    <w:name w:val="tl1"/>
    <w:basedOn w:val="Normlny"/>
    <w:uiPriority w:val="99"/>
    <w:rsid w:val="002A3BAB"/>
    <w:pPr>
      <w:suppressAutoHyphens w:val="0"/>
      <w:spacing w:before="100" w:beforeAutospacing="1" w:after="100" w:afterAutospacing="1"/>
    </w:pPr>
    <w:rPr>
      <w:rFonts w:ascii="Century Gothic" w:hAnsi="Century Gothic" w:cs="Century Gothic"/>
    </w:rPr>
  </w:style>
  <w:style w:type="paragraph" w:customStyle="1" w:styleId="Farebnzoznamzvraznenie11">
    <w:name w:val="Farebný zoznam – zvýraznenie 11"/>
    <w:basedOn w:val="Normlny"/>
    <w:uiPriority w:val="99"/>
    <w:rsid w:val="002A3BAB"/>
    <w:pPr>
      <w:suppressAutoHyphens w:val="0"/>
      <w:ind w:left="708"/>
    </w:pPr>
    <w:rPr>
      <w:lang w:eastAsia="cs-CZ"/>
    </w:rPr>
  </w:style>
  <w:style w:type="paragraph" w:customStyle="1" w:styleId="charchar2">
    <w:name w:val="charchar2"/>
    <w:basedOn w:val="Normlny"/>
    <w:uiPriority w:val="99"/>
    <w:rsid w:val="002A3BAB"/>
    <w:pPr>
      <w:suppressAutoHyphens w:val="0"/>
      <w:spacing w:after="160" w:line="240" w:lineRule="atLeast"/>
      <w:ind w:firstLine="720"/>
    </w:pPr>
    <w:rPr>
      <w:rFonts w:ascii="Tahoma" w:hAnsi="Tahoma" w:cs="Tahoma"/>
      <w:sz w:val="20"/>
      <w:szCs w:val="20"/>
    </w:rPr>
  </w:style>
  <w:style w:type="paragraph" w:customStyle="1" w:styleId="CharCharCharCharCharChar">
    <w:name w:val="Char Char Char Char Char Char"/>
    <w:basedOn w:val="Normlny"/>
    <w:uiPriority w:val="99"/>
    <w:rsid w:val="002A3BAB"/>
    <w:pPr>
      <w:suppressAutoHyphens w:val="0"/>
      <w:spacing w:after="160" w:line="240" w:lineRule="exact"/>
    </w:pPr>
    <w:rPr>
      <w:rFonts w:ascii="Tahoma" w:hAnsi="Tahoma" w:cs="Tahoma"/>
      <w:sz w:val="20"/>
      <w:szCs w:val="20"/>
      <w:lang w:eastAsia="en-US"/>
    </w:rPr>
  </w:style>
  <w:style w:type="paragraph" w:customStyle="1" w:styleId="Zkladntext1">
    <w:name w:val="Základní text1"/>
    <w:uiPriority w:val="99"/>
    <w:rsid w:val="002A3BAB"/>
    <w:pPr>
      <w:suppressAutoHyphens w:val="0"/>
      <w:autoSpaceDE w:val="0"/>
      <w:autoSpaceDN w:val="0"/>
      <w:adjustRightInd w:val="0"/>
      <w:jc w:val="both"/>
    </w:pPr>
    <w:rPr>
      <w:color w:val="000000"/>
      <w:szCs w:val="24"/>
    </w:rPr>
  </w:style>
  <w:style w:type="paragraph" w:customStyle="1" w:styleId="Style22">
    <w:name w:val="Style22"/>
    <w:basedOn w:val="Normlny"/>
    <w:uiPriority w:val="99"/>
    <w:rsid w:val="002A3BAB"/>
    <w:pPr>
      <w:widowControl w:val="0"/>
      <w:suppressAutoHyphens w:val="0"/>
      <w:autoSpaceDE w:val="0"/>
      <w:autoSpaceDN w:val="0"/>
      <w:adjustRightInd w:val="0"/>
      <w:jc w:val="both"/>
    </w:pPr>
  </w:style>
  <w:style w:type="paragraph" w:customStyle="1" w:styleId="ListParagraph1">
    <w:name w:val="List Paragraph1"/>
    <w:basedOn w:val="Normlny"/>
    <w:uiPriority w:val="99"/>
    <w:rsid w:val="002A3BAB"/>
    <w:pPr>
      <w:spacing w:line="100" w:lineRule="atLeast"/>
    </w:pPr>
    <w:rPr>
      <w:kern w:val="2"/>
      <w:lang w:eastAsia="ar-SA"/>
    </w:rPr>
  </w:style>
  <w:style w:type="paragraph" w:customStyle="1" w:styleId="Strednmrieka21">
    <w:name w:val="Stredná mriežka 21"/>
    <w:uiPriority w:val="99"/>
    <w:rsid w:val="002A3BAB"/>
    <w:rPr>
      <w:kern w:val="2"/>
      <w:sz w:val="24"/>
      <w:szCs w:val="24"/>
      <w:lang w:eastAsia="ar-SA"/>
    </w:rPr>
  </w:style>
  <w:style w:type="paragraph" w:customStyle="1" w:styleId="Normlny1">
    <w:name w:val="Normálny1"/>
    <w:basedOn w:val="Normlny"/>
    <w:uiPriority w:val="99"/>
    <w:rsid w:val="002A3BAB"/>
    <w:pPr>
      <w:widowControl w:val="0"/>
    </w:pPr>
    <w:rPr>
      <w:rFonts w:ascii="CG Times (W1)" w:hAnsi="CG Times (W1)"/>
      <w:sz w:val="20"/>
      <w:szCs w:val="20"/>
      <w:lang w:val="en-GB" w:eastAsia="ar-SA"/>
    </w:rPr>
  </w:style>
  <w:style w:type="paragraph" w:customStyle="1" w:styleId="Predformtovantext">
    <w:name w:val="Predformátovaný text"/>
    <w:basedOn w:val="Normlny"/>
    <w:uiPriority w:val="99"/>
    <w:rsid w:val="002A3BAB"/>
    <w:rPr>
      <w:rFonts w:ascii="Courier New" w:eastAsia="NSimSun" w:hAnsi="Courier New" w:cs="Courier New"/>
      <w:sz w:val="20"/>
      <w:szCs w:val="20"/>
      <w:lang w:val="cs-CZ" w:eastAsia="ar-SA"/>
    </w:rPr>
  </w:style>
  <w:style w:type="paragraph" w:customStyle="1" w:styleId="Text">
    <w:name w:val="Text"/>
    <w:basedOn w:val="Normlny"/>
    <w:uiPriority w:val="99"/>
    <w:rsid w:val="002A3BAB"/>
    <w:pPr>
      <w:widowControl w:val="0"/>
      <w:suppressAutoHyphens w:val="0"/>
      <w:autoSpaceDE w:val="0"/>
      <w:autoSpaceDN w:val="0"/>
      <w:adjustRightInd w:val="0"/>
      <w:spacing w:after="240"/>
    </w:pPr>
  </w:style>
  <w:style w:type="paragraph" w:customStyle="1" w:styleId="Cislovanie2">
    <w:name w:val="Cislovanie2"/>
    <w:basedOn w:val="Normlny"/>
    <w:uiPriority w:val="99"/>
    <w:rsid w:val="002A3BAB"/>
    <w:pPr>
      <w:numPr>
        <w:ilvl w:val="1"/>
        <w:numId w:val="5"/>
      </w:numPr>
      <w:suppressAutoHyphens w:val="0"/>
      <w:spacing w:after="120"/>
      <w:jc w:val="both"/>
    </w:pPr>
    <w:rPr>
      <w:lang w:eastAsia="cs-CZ"/>
    </w:rPr>
  </w:style>
  <w:style w:type="paragraph" w:customStyle="1" w:styleId="msolistparagraph0">
    <w:name w:val="msolistparagraph"/>
    <w:basedOn w:val="Normlny"/>
    <w:uiPriority w:val="99"/>
    <w:rsid w:val="002A3BAB"/>
    <w:pPr>
      <w:suppressAutoHyphens w:val="0"/>
      <w:spacing w:before="100" w:beforeAutospacing="1" w:after="100" w:afterAutospacing="1"/>
    </w:pPr>
    <w:rPr>
      <w:lang w:val="cs-CZ" w:eastAsia="cs-CZ"/>
    </w:rPr>
  </w:style>
  <w:style w:type="paragraph" w:customStyle="1" w:styleId="ListParagraph2">
    <w:name w:val="List Paragraph2"/>
    <w:basedOn w:val="Normlny"/>
    <w:uiPriority w:val="99"/>
    <w:rsid w:val="002A3BAB"/>
    <w:pPr>
      <w:suppressAutoHyphens w:val="0"/>
      <w:ind w:left="720"/>
      <w:contextualSpacing/>
    </w:pPr>
    <w:rPr>
      <w:rFonts w:ascii="Calibri" w:hAnsi="Calibri"/>
      <w:sz w:val="22"/>
      <w:szCs w:val="22"/>
      <w:lang w:eastAsia="en-US"/>
    </w:rPr>
  </w:style>
  <w:style w:type="paragraph" w:customStyle="1" w:styleId="Text2a">
    <w:name w:val="Text2a"/>
    <w:basedOn w:val="Normlny"/>
    <w:uiPriority w:val="99"/>
    <w:rsid w:val="002A3BAB"/>
    <w:pPr>
      <w:suppressAutoHyphens w:val="0"/>
      <w:spacing w:before="240"/>
      <w:ind w:left="720"/>
      <w:jc w:val="both"/>
    </w:pPr>
    <w:rPr>
      <w:lang w:eastAsia="cs-CZ"/>
    </w:rPr>
  </w:style>
  <w:style w:type="character" w:customStyle="1" w:styleId="Bodytext">
    <w:name w:val="Body text_"/>
    <w:link w:val="Zkladntext10"/>
    <w:uiPriority w:val="99"/>
    <w:locked/>
    <w:rsid w:val="002A3BAB"/>
    <w:rPr>
      <w:sz w:val="25"/>
      <w:shd w:val="clear" w:color="auto" w:fill="FFFFFF"/>
    </w:rPr>
  </w:style>
  <w:style w:type="paragraph" w:customStyle="1" w:styleId="Zkladntext10">
    <w:name w:val="Základný text1"/>
    <w:basedOn w:val="Normlny"/>
    <w:link w:val="Bodytext"/>
    <w:uiPriority w:val="99"/>
    <w:rsid w:val="002A3BAB"/>
    <w:pPr>
      <w:widowControl w:val="0"/>
      <w:shd w:val="clear" w:color="auto" w:fill="FFFFFF"/>
      <w:suppressAutoHyphens w:val="0"/>
      <w:spacing w:line="274" w:lineRule="exact"/>
    </w:pPr>
    <w:rPr>
      <w:sz w:val="25"/>
      <w:szCs w:val="20"/>
    </w:rPr>
  </w:style>
  <w:style w:type="character" w:customStyle="1" w:styleId="Zkladntext0">
    <w:name w:val="Základný text_"/>
    <w:link w:val="Zkladntext9"/>
    <w:uiPriority w:val="99"/>
    <w:locked/>
    <w:rsid w:val="002A3BAB"/>
    <w:rPr>
      <w:rFonts w:ascii="Arial" w:hAnsi="Arial" w:cs="Arial"/>
      <w:sz w:val="19"/>
      <w:shd w:val="clear" w:color="auto" w:fill="FFFFFF"/>
    </w:rPr>
  </w:style>
  <w:style w:type="paragraph" w:customStyle="1" w:styleId="Zkladntext9">
    <w:name w:val="Základný text9"/>
    <w:basedOn w:val="Normlny"/>
    <w:link w:val="Zkladntext0"/>
    <w:uiPriority w:val="99"/>
    <w:rsid w:val="002A3BAB"/>
    <w:pPr>
      <w:shd w:val="clear" w:color="auto" w:fill="FFFFFF"/>
      <w:suppressAutoHyphens w:val="0"/>
      <w:spacing w:before="240" w:line="508" w:lineRule="exact"/>
      <w:ind w:hanging="760"/>
    </w:pPr>
    <w:rPr>
      <w:rFonts w:ascii="Arial" w:hAnsi="Arial" w:cs="Arial"/>
      <w:sz w:val="19"/>
      <w:szCs w:val="20"/>
    </w:rPr>
  </w:style>
  <w:style w:type="paragraph" w:customStyle="1" w:styleId="tl">
    <w:name w:val="Štýl"/>
    <w:uiPriority w:val="99"/>
    <w:rsid w:val="002A3BAB"/>
    <w:pPr>
      <w:widowControl w:val="0"/>
      <w:suppressAutoHyphens w:val="0"/>
      <w:autoSpaceDE w:val="0"/>
      <w:autoSpaceDN w:val="0"/>
      <w:adjustRightInd w:val="0"/>
    </w:pPr>
    <w:rPr>
      <w:rFonts w:ascii="Arial" w:hAnsi="Arial" w:cs="Arial"/>
      <w:sz w:val="24"/>
      <w:szCs w:val="24"/>
    </w:rPr>
  </w:style>
  <w:style w:type="paragraph" w:customStyle="1" w:styleId="Alphapoints">
    <w:name w:val="Alpha points"/>
    <w:basedOn w:val="Zkladntext"/>
    <w:uiPriority w:val="99"/>
    <w:rsid w:val="002A3BAB"/>
    <w:pPr>
      <w:spacing w:before="240" w:after="0" w:line="240" w:lineRule="auto"/>
      <w:ind w:left="709" w:hanging="357"/>
    </w:pPr>
    <w:rPr>
      <w:rFonts w:ascii="Arial" w:hAnsi="Arial" w:cs="Calibri"/>
      <w:sz w:val="22"/>
      <w:szCs w:val="20"/>
      <w:lang w:val="en-US" w:eastAsia="ar-SA"/>
    </w:rPr>
  </w:style>
  <w:style w:type="paragraph" w:customStyle="1" w:styleId="Default">
    <w:name w:val="Default"/>
    <w:link w:val="DefaultChar"/>
    <w:qFormat/>
    <w:rsid w:val="002A3BAB"/>
    <w:pPr>
      <w:suppressAutoHyphens w:val="0"/>
      <w:spacing w:line="240" w:lineRule="atLeast"/>
    </w:pPr>
    <w:rPr>
      <w:rFonts w:ascii="Helvetica" w:hAnsi="Helvetica"/>
      <w:color w:val="000000"/>
      <w:sz w:val="24"/>
      <w:lang w:val="en-US"/>
    </w:rPr>
  </w:style>
  <w:style w:type="paragraph" w:customStyle="1" w:styleId="Zkladntext31">
    <w:name w:val="Základný text 31"/>
    <w:basedOn w:val="Normlny"/>
    <w:uiPriority w:val="99"/>
    <w:rsid w:val="002A3BAB"/>
    <w:rPr>
      <w:rFonts w:ascii="Arial" w:hAnsi="Arial" w:cs="Arial"/>
      <w:sz w:val="16"/>
      <w:lang w:eastAsia="ar-SA"/>
    </w:rPr>
  </w:style>
  <w:style w:type="paragraph" w:customStyle="1" w:styleId="default0">
    <w:name w:val="default"/>
    <w:basedOn w:val="Normlny"/>
    <w:uiPriority w:val="99"/>
    <w:rsid w:val="002A3BAB"/>
    <w:pPr>
      <w:suppressAutoHyphens w:val="0"/>
      <w:spacing w:before="100" w:beforeAutospacing="1" w:after="100" w:afterAutospacing="1"/>
    </w:pPr>
    <w:rPr>
      <w:rFonts w:eastAsiaTheme="minorHAnsi"/>
    </w:rPr>
  </w:style>
  <w:style w:type="paragraph" w:customStyle="1" w:styleId="Zkladnodstavec">
    <w:name w:val="[Základní odstavec]"/>
    <w:basedOn w:val="Normlny"/>
    <w:uiPriority w:val="99"/>
    <w:rsid w:val="002A3BAB"/>
    <w:pPr>
      <w:suppressAutoHyphens w:val="0"/>
      <w:autoSpaceDE w:val="0"/>
      <w:autoSpaceDN w:val="0"/>
      <w:adjustRightInd w:val="0"/>
      <w:spacing w:line="288" w:lineRule="auto"/>
    </w:pPr>
    <w:rPr>
      <w:rFonts w:ascii="Minion Pro" w:eastAsia="Calibri" w:hAnsi="Minion Pro" w:cs="Minion Pro"/>
      <w:color w:val="000000"/>
      <w:lang w:val="cs-CZ" w:eastAsia="en-US"/>
    </w:rPr>
  </w:style>
  <w:style w:type="paragraph" w:customStyle="1" w:styleId="TextIntent">
    <w:name w:val="Text Intent"/>
    <w:basedOn w:val="Normlny"/>
    <w:next w:val="Normlny"/>
    <w:uiPriority w:val="99"/>
    <w:rsid w:val="002A3BAB"/>
    <w:pPr>
      <w:suppressAutoHyphens w:val="0"/>
      <w:ind w:left="567" w:hanging="567"/>
    </w:pPr>
    <w:rPr>
      <w:rFonts w:ascii="Arial" w:hAnsi="Arial" w:cs="Arial"/>
      <w:noProof/>
      <w:sz w:val="22"/>
      <w:szCs w:val="22"/>
      <w:lang w:val="en-US" w:eastAsia="en-US"/>
    </w:rPr>
  </w:style>
  <w:style w:type="paragraph" w:customStyle="1" w:styleId="Bulleted2">
    <w:name w:val="!Bulleted 2"/>
    <w:basedOn w:val="Normlny"/>
    <w:uiPriority w:val="99"/>
    <w:rsid w:val="002A3BAB"/>
    <w:pPr>
      <w:numPr>
        <w:numId w:val="6"/>
      </w:numPr>
      <w:suppressAutoHyphens w:val="0"/>
      <w:spacing w:after="200" w:line="360" w:lineRule="auto"/>
      <w:contextualSpacing/>
    </w:pPr>
    <w:rPr>
      <w:rFonts w:ascii="Cambria" w:eastAsia="Calibri" w:hAnsi="Cambria"/>
      <w:sz w:val="22"/>
      <w:szCs w:val="22"/>
      <w:lang w:eastAsia="en-US"/>
    </w:rPr>
  </w:style>
  <w:style w:type="character" w:customStyle="1" w:styleId="Bulletslevel1Char">
    <w:name w:val="Bullets level 1 Char"/>
    <w:link w:val="Bulletslevel1"/>
    <w:locked/>
    <w:rsid w:val="002A3BAB"/>
    <w:rPr>
      <w:rFonts w:ascii="Arial" w:hAnsi="Arial"/>
      <w:color w:val="000000"/>
      <w:sz w:val="19"/>
      <w:lang w:val="en-GB"/>
    </w:rPr>
  </w:style>
  <w:style w:type="paragraph" w:customStyle="1" w:styleId="Bulletslevel1">
    <w:name w:val="Bullets level 1"/>
    <w:basedOn w:val="Normlny"/>
    <w:link w:val="Bulletslevel1Char"/>
    <w:qFormat/>
    <w:rsid w:val="002A3BAB"/>
    <w:pPr>
      <w:suppressAutoHyphens w:val="0"/>
      <w:spacing w:before="120"/>
      <w:ind w:left="182" w:hanging="40"/>
      <w:jc w:val="both"/>
    </w:pPr>
    <w:rPr>
      <w:rFonts w:ascii="Arial" w:hAnsi="Arial"/>
      <w:color w:val="000000"/>
      <w:sz w:val="19"/>
      <w:szCs w:val="20"/>
      <w:lang w:val="en-GB"/>
    </w:rPr>
  </w:style>
  <w:style w:type="character" w:customStyle="1" w:styleId="Zhlavie3">
    <w:name w:val="Záhlavie #3_"/>
    <w:basedOn w:val="Predvolenpsmoodseku"/>
    <w:link w:val="Zhlavie30"/>
    <w:locked/>
    <w:rsid w:val="002A3BAB"/>
    <w:rPr>
      <w:rFonts w:ascii="Arial" w:eastAsia="Arial" w:hAnsi="Arial" w:cs="Arial"/>
      <w:b/>
      <w:bCs/>
      <w:shd w:val="clear" w:color="auto" w:fill="FFFFFF"/>
    </w:rPr>
  </w:style>
  <w:style w:type="paragraph" w:customStyle="1" w:styleId="Zhlavie30">
    <w:name w:val="Záhlavie #3"/>
    <w:basedOn w:val="Normlny"/>
    <w:link w:val="Zhlavie3"/>
    <w:rsid w:val="002A3BAB"/>
    <w:pPr>
      <w:widowControl w:val="0"/>
      <w:shd w:val="clear" w:color="auto" w:fill="FFFFFF"/>
      <w:suppressAutoHyphens w:val="0"/>
      <w:spacing w:after="140"/>
      <w:ind w:left="560" w:hanging="420"/>
      <w:jc w:val="both"/>
      <w:outlineLvl w:val="2"/>
    </w:pPr>
    <w:rPr>
      <w:rFonts w:ascii="Arial" w:eastAsia="Arial" w:hAnsi="Arial" w:cs="Arial"/>
      <w:b/>
      <w:bCs/>
      <w:sz w:val="20"/>
      <w:szCs w:val="20"/>
    </w:rPr>
  </w:style>
  <w:style w:type="paragraph" w:customStyle="1" w:styleId="Zkladntextodsazen21">
    <w:name w:val="Základní text odsazený 21"/>
    <w:basedOn w:val="Normlny"/>
    <w:uiPriority w:val="99"/>
    <w:rsid w:val="002A3BAB"/>
    <w:pPr>
      <w:ind w:firstLine="720"/>
      <w:jc w:val="both"/>
    </w:pPr>
    <w:rPr>
      <w:rFonts w:ascii="Arial" w:hAnsi="Arial" w:cs="Arial"/>
      <w:sz w:val="20"/>
      <w:szCs w:val="20"/>
      <w:lang w:eastAsia="cs-CZ"/>
    </w:rPr>
  </w:style>
  <w:style w:type="paragraph" w:customStyle="1" w:styleId="Normlny2">
    <w:name w:val="Normálny2"/>
    <w:uiPriority w:val="99"/>
    <w:rsid w:val="002A3BAB"/>
    <w:pPr>
      <w:widowControl w:val="0"/>
    </w:pPr>
    <w:rPr>
      <w:rFonts w:eastAsia="Arial"/>
      <w:sz w:val="24"/>
      <w:lang w:eastAsia="ar-SA"/>
    </w:rPr>
  </w:style>
  <w:style w:type="character" w:customStyle="1" w:styleId="CharStyle13">
    <w:name w:val="Char Style 13"/>
    <w:basedOn w:val="Predvolenpsmoodseku"/>
    <w:link w:val="Style12"/>
    <w:uiPriority w:val="99"/>
    <w:locked/>
    <w:rsid w:val="002A3BAB"/>
    <w:rPr>
      <w:rFonts w:ascii="Arial" w:hAnsi="Arial" w:cs="Arial"/>
      <w:b/>
      <w:bCs/>
      <w:shd w:val="clear" w:color="auto" w:fill="FFFFFF"/>
    </w:rPr>
  </w:style>
  <w:style w:type="paragraph" w:customStyle="1" w:styleId="Style12">
    <w:name w:val="Style 12"/>
    <w:basedOn w:val="Normlny"/>
    <w:link w:val="CharStyle13"/>
    <w:uiPriority w:val="99"/>
    <w:rsid w:val="002A3BAB"/>
    <w:pPr>
      <w:widowControl w:val="0"/>
      <w:shd w:val="clear" w:color="auto" w:fill="FFFFFF"/>
      <w:suppressAutoHyphens w:val="0"/>
      <w:spacing w:after="480" w:line="246" w:lineRule="exact"/>
      <w:jc w:val="center"/>
      <w:outlineLvl w:val="4"/>
    </w:pPr>
    <w:rPr>
      <w:rFonts w:ascii="Arial" w:hAnsi="Arial" w:cs="Arial"/>
      <w:b/>
      <w:bCs/>
      <w:sz w:val="20"/>
      <w:szCs w:val="20"/>
    </w:rPr>
  </w:style>
  <w:style w:type="paragraph" w:customStyle="1" w:styleId="text-Normlny">
    <w:name w:val="text-Normálny"/>
    <w:uiPriority w:val="99"/>
    <w:rsid w:val="002A3BAB"/>
    <w:pPr>
      <w:tabs>
        <w:tab w:val="left" w:pos="708"/>
      </w:tabs>
      <w:suppressAutoHyphens w:val="0"/>
      <w:spacing w:after="60"/>
    </w:pPr>
    <w:rPr>
      <w:rFonts w:ascii="Cambria" w:eastAsia="Cambria" w:hAnsi="Cambria" w:cs="Cambria"/>
      <w:color w:val="000000"/>
      <w:u w:color="000000"/>
    </w:rPr>
  </w:style>
  <w:style w:type="paragraph" w:customStyle="1" w:styleId="Zkladntext7">
    <w:name w:val="Základný text7"/>
    <w:basedOn w:val="Normlny"/>
    <w:uiPriority w:val="99"/>
    <w:rsid w:val="002A3BAB"/>
    <w:pPr>
      <w:widowControl w:val="0"/>
      <w:shd w:val="clear" w:color="auto" w:fill="FFFFFF"/>
      <w:suppressAutoHyphens w:val="0"/>
      <w:spacing w:line="336" w:lineRule="exact"/>
      <w:ind w:hanging="1700"/>
      <w:jc w:val="center"/>
    </w:pPr>
    <w:rPr>
      <w:rFonts w:ascii="Arial" w:eastAsia="Arial" w:hAnsi="Arial" w:cs="Arial"/>
      <w:color w:val="000000"/>
      <w:sz w:val="18"/>
      <w:szCs w:val="18"/>
      <w:lang w:bidi="sk-SK"/>
    </w:rPr>
  </w:style>
  <w:style w:type="paragraph" w:customStyle="1" w:styleId="Normlnyslovan">
    <w:name w:val="Normálny číslovaný"/>
    <w:uiPriority w:val="99"/>
    <w:qFormat/>
    <w:rsid w:val="002A3BAB"/>
    <w:pPr>
      <w:tabs>
        <w:tab w:val="left" w:pos="851"/>
      </w:tabs>
      <w:spacing w:after="240"/>
      <w:ind w:left="851" w:hanging="567"/>
      <w:jc w:val="both"/>
    </w:pPr>
    <w:rPr>
      <w:rFonts w:ascii="Tahoma" w:eastAsia="Calibri" w:hAnsi="Tahoma" w:cs="Tahoma"/>
      <w:szCs w:val="23"/>
      <w:lang w:eastAsia="ar-SA"/>
    </w:rPr>
  </w:style>
  <w:style w:type="character" w:styleId="Odkaznapoznmkupodiarou">
    <w:name w:val="footnote reference"/>
    <w:basedOn w:val="Predvolenpsmoodseku"/>
    <w:semiHidden/>
    <w:unhideWhenUsed/>
    <w:rsid w:val="002A3BAB"/>
    <w:rPr>
      <w:vertAlign w:val="superscript"/>
    </w:rPr>
  </w:style>
  <w:style w:type="character" w:styleId="Odkaznakomentr">
    <w:name w:val="annotation reference"/>
    <w:uiPriority w:val="99"/>
    <w:semiHidden/>
    <w:unhideWhenUsed/>
    <w:rsid w:val="002A3BAB"/>
    <w:rPr>
      <w:rFonts w:ascii="Times New Roman" w:hAnsi="Times New Roman" w:cs="Times New Roman" w:hint="default"/>
      <w:sz w:val="20"/>
    </w:rPr>
  </w:style>
  <w:style w:type="character" w:styleId="Zstupntext">
    <w:name w:val="Placeholder Text"/>
    <w:uiPriority w:val="99"/>
    <w:semiHidden/>
    <w:rsid w:val="002A3BAB"/>
    <w:rPr>
      <w:rFonts w:ascii="Times New Roman" w:hAnsi="Times New Roman" w:cs="Times New Roman" w:hint="default"/>
      <w:color w:val="808080"/>
    </w:rPr>
  </w:style>
  <w:style w:type="character" w:customStyle="1" w:styleId="apple-style-span">
    <w:name w:val="apple-style-span"/>
    <w:rsid w:val="002A3BAB"/>
    <w:rPr>
      <w:rFonts w:ascii="Times New Roman" w:hAnsi="Times New Roman" w:cs="Times New Roman" w:hint="default"/>
    </w:rPr>
  </w:style>
  <w:style w:type="character" w:customStyle="1" w:styleId="FontStyle66">
    <w:name w:val="Font Style66"/>
    <w:uiPriority w:val="99"/>
    <w:rsid w:val="002A3BAB"/>
    <w:rPr>
      <w:rFonts w:ascii="Times New Roman" w:hAnsi="Times New Roman" w:cs="Times New Roman" w:hint="default"/>
      <w:sz w:val="22"/>
    </w:rPr>
  </w:style>
  <w:style w:type="character" w:customStyle="1" w:styleId="FontStyle63">
    <w:name w:val="Font Style63"/>
    <w:uiPriority w:val="99"/>
    <w:rsid w:val="002A3BAB"/>
    <w:rPr>
      <w:rFonts w:ascii="Times New Roman" w:hAnsi="Times New Roman" w:cs="Times New Roman" w:hint="default"/>
      <w:b/>
      <w:bCs w:val="0"/>
      <w:sz w:val="14"/>
    </w:rPr>
  </w:style>
  <w:style w:type="character" w:customStyle="1" w:styleId="pre">
    <w:name w:val="pre"/>
    <w:uiPriority w:val="99"/>
    <w:rsid w:val="002A3BAB"/>
    <w:rPr>
      <w:rFonts w:ascii="Times New Roman" w:hAnsi="Times New Roman" w:cs="Times New Roman" w:hint="default"/>
    </w:rPr>
  </w:style>
  <w:style w:type="character" w:customStyle="1" w:styleId="WW8Num2z0">
    <w:name w:val="WW8Num2z0"/>
    <w:uiPriority w:val="99"/>
    <w:rsid w:val="002A3BAB"/>
  </w:style>
  <w:style w:type="paragraph" w:styleId="Podtitul">
    <w:name w:val="Subtitle"/>
    <w:basedOn w:val="Nadpis"/>
    <w:next w:val="Zkladntext"/>
    <w:link w:val="PodtitulChar"/>
    <w:uiPriority w:val="99"/>
    <w:qFormat/>
    <w:rsid w:val="002A3BAB"/>
    <w:pPr>
      <w:jc w:val="center"/>
    </w:pPr>
    <w:rPr>
      <w:rFonts w:ascii="Arial" w:eastAsia="SimSun" w:hAnsi="Arial" w:cs="Times New Roman"/>
      <w:i/>
      <w:szCs w:val="20"/>
      <w:lang w:val="cs-CZ" w:eastAsia="ar-SA"/>
    </w:rPr>
  </w:style>
  <w:style w:type="character" w:customStyle="1" w:styleId="PodtitulChar">
    <w:name w:val="Podtitul Char"/>
    <w:basedOn w:val="Predvolenpsmoodseku"/>
    <w:link w:val="Podtitul"/>
    <w:uiPriority w:val="99"/>
    <w:rsid w:val="002A3BAB"/>
    <w:rPr>
      <w:rFonts w:ascii="Arial" w:eastAsia="SimSun" w:hAnsi="Arial"/>
      <w:i/>
      <w:sz w:val="28"/>
      <w:lang w:val="cs-CZ" w:eastAsia="ar-SA"/>
    </w:rPr>
  </w:style>
  <w:style w:type="character" w:customStyle="1" w:styleId="nazov">
    <w:name w:val="nazov"/>
    <w:uiPriority w:val="99"/>
    <w:rsid w:val="002A3BAB"/>
    <w:rPr>
      <w:b/>
      <w:bCs w:val="0"/>
    </w:rPr>
  </w:style>
  <w:style w:type="character" w:customStyle="1" w:styleId="podnazov">
    <w:name w:val="podnazov"/>
    <w:uiPriority w:val="99"/>
    <w:rsid w:val="002A3BAB"/>
    <w:rPr>
      <w:rFonts w:ascii="Times New Roman" w:hAnsi="Times New Roman" w:cs="Times New Roman" w:hint="default"/>
    </w:rPr>
  </w:style>
  <w:style w:type="character" w:customStyle="1" w:styleId="DeltaViewInsertion">
    <w:name w:val="DeltaView Insertion"/>
    <w:uiPriority w:val="99"/>
    <w:rsid w:val="002A3BAB"/>
    <w:rPr>
      <w:color w:val="0000FF"/>
      <w:spacing w:val="0"/>
      <w:u w:val="double"/>
    </w:rPr>
  </w:style>
  <w:style w:type="character" w:customStyle="1" w:styleId="Bodytext2">
    <w:name w:val="Body text (2)"/>
    <w:uiPriority w:val="99"/>
    <w:rsid w:val="002A3BAB"/>
    <w:rPr>
      <w:rFonts w:ascii="Times New Roman" w:hAnsi="Times New Roman" w:cs="Times New Roman" w:hint="default"/>
      <w:b/>
      <w:bCs w:val="0"/>
      <w:i/>
      <w:iCs w:val="0"/>
      <w:color w:val="000000"/>
      <w:spacing w:val="0"/>
      <w:w w:val="100"/>
      <w:position w:val="0"/>
      <w:sz w:val="25"/>
      <w:u w:val="single"/>
      <w:lang w:val="sk-SK"/>
    </w:rPr>
  </w:style>
  <w:style w:type="character" w:customStyle="1" w:styleId="Bodytext11">
    <w:name w:val="Body text + 11"/>
    <w:aliases w:val="5 pt,Italic,Spacing 0 pt"/>
    <w:uiPriority w:val="99"/>
    <w:rsid w:val="002A3BAB"/>
    <w:rPr>
      <w:rFonts w:ascii="Times New Roman" w:hAnsi="Times New Roman" w:cs="Times New Roman" w:hint="default"/>
      <w:i/>
      <w:iCs w:val="0"/>
      <w:color w:val="000000"/>
      <w:spacing w:val="-10"/>
      <w:w w:val="100"/>
      <w:position w:val="0"/>
      <w:sz w:val="23"/>
      <w:u w:val="single"/>
      <w:shd w:val="clear" w:color="auto" w:fill="FFFFFF"/>
      <w:lang w:val="sk-SK"/>
    </w:rPr>
  </w:style>
  <w:style w:type="character" w:customStyle="1" w:styleId="BodytextItalic">
    <w:name w:val="Body text + Italic"/>
    <w:aliases w:val="Spacing 0 pt1"/>
    <w:uiPriority w:val="99"/>
    <w:rsid w:val="002A3BAB"/>
    <w:rPr>
      <w:rFonts w:ascii="Times New Roman" w:hAnsi="Times New Roman" w:cs="Times New Roman" w:hint="default"/>
      <w:i/>
      <w:iCs w:val="0"/>
      <w:color w:val="000000"/>
      <w:spacing w:val="-10"/>
      <w:w w:val="100"/>
      <w:position w:val="0"/>
      <w:sz w:val="25"/>
      <w:shd w:val="clear" w:color="auto" w:fill="FFFFFF"/>
      <w:lang w:val="sk-SK"/>
    </w:rPr>
  </w:style>
  <w:style w:type="character" w:customStyle="1" w:styleId="apple-converted-space">
    <w:name w:val="apple-converted-space"/>
    <w:rsid w:val="002A3BAB"/>
  </w:style>
  <w:style w:type="character" w:customStyle="1" w:styleId="ZkladntextKurzva">
    <w:name w:val="Základný text + Kurzíva"/>
    <w:uiPriority w:val="99"/>
    <w:rsid w:val="002A3BAB"/>
    <w:rPr>
      <w:rFonts w:ascii="Arial" w:hAnsi="Arial" w:cs="Arial" w:hint="default"/>
      <w:i/>
      <w:iCs w:val="0"/>
      <w:spacing w:val="0"/>
      <w:sz w:val="19"/>
    </w:rPr>
  </w:style>
  <w:style w:type="character" w:customStyle="1" w:styleId="platne">
    <w:name w:val="platne"/>
    <w:uiPriority w:val="99"/>
    <w:rsid w:val="002A3BAB"/>
  </w:style>
  <w:style w:type="character" w:customStyle="1" w:styleId="TextpoznmkypodiarouChar1">
    <w:name w:val="Text poznámky pod čiarou Char1"/>
    <w:basedOn w:val="Predvolenpsmoodseku"/>
    <w:uiPriority w:val="99"/>
    <w:semiHidden/>
    <w:rsid w:val="002A3BAB"/>
    <w:rPr>
      <w:rFonts w:ascii="Times New Roman" w:eastAsia="Times New Roman" w:hAnsi="Times New Roman" w:cs="Times New Roman" w:hint="default"/>
      <w:sz w:val="20"/>
      <w:szCs w:val="20"/>
      <w:lang w:eastAsia="cs-CZ"/>
    </w:rPr>
  </w:style>
  <w:style w:type="character" w:customStyle="1" w:styleId="TextvysvetlivkyChar1">
    <w:name w:val="Text vysvetlivky Char1"/>
    <w:basedOn w:val="Predvolenpsmoodseku"/>
    <w:uiPriority w:val="99"/>
    <w:semiHidden/>
    <w:rsid w:val="002A3BAB"/>
    <w:rPr>
      <w:rFonts w:ascii="Times New Roman" w:eastAsia="Times New Roman" w:hAnsi="Times New Roman" w:cs="Times New Roman" w:hint="default"/>
      <w:sz w:val="20"/>
      <w:szCs w:val="20"/>
      <w:lang w:eastAsia="cs-CZ"/>
    </w:rPr>
  </w:style>
  <w:style w:type="character" w:customStyle="1" w:styleId="Heading9Char1">
    <w:name w:val="Heading 9 Char1"/>
    <w:uiPriority w:val="99"/>
    <w:locked/>
    <w:rsid w:val="002A3BAB"/>
    <w:rPr>
      <w:rFonts w:ascii="Cambria" w:hAnsi="Cambria" w:cs="Cambria" w:hint="default"/>
      <w:noProof/>
      <w:lang w:val="en-US"/>
    </w:rPr>
  </w:style>
  <w:style w:type="character" w:customStyle="1" w:styleId="WW8Num8z2">
    <w:name w:val="WW8Num8z2"/>
    <w:rsid w:val="002A3BAB"/>
  </w:style>
  <w:style w:type="character" w:customStyle="1" w:styleId="skgd">
    <w:name w:val="skgd"/>
    <w:basedOn w:val="Predvolenpsmoodseku"/>
    <w:rsid w:val="002A3BAB"/>
  </w:style>
  <w:style w:type="character" w:customStyle="1" w:styleId="None">
    <w:name w:val="None"/>
    <w:rsid w:val="002A3BAB"/>
  </w:style>
  <w:style w:type="numbering" w:customStyle="1" w:styleId="WWNum40">
    <w:name w:val="WWNum40"/>
    <w:rsid w:val="002A3BAB"/>
    <w:pPr>
      <w:numPr>
        <w:numId w:val="31"/>
      </w:numPr>
    </w:pPr>
  </w:style>
  <w:style w:type="numbering" w:customStyle="1" w:styleId="WWNum47">
    <w:name w:val="WWNum47"/>
    <w:rsid w:val="002A3BAB"/>
    <w:pPr>
      <w:numPr>
        <w:numId w:val="32"/>
      </w:numPr>
    </w:pPr>
  </w:style>
  <w:style w:type="numbering" w:customStyle="1" w:styleId="WWNum48">
    <w:name w:val="WWNum48"/>
    <w:rsid w:val="002A3BAB"/>
    <w:pPr>
      <w:numPr>
        <w:numId w:val="33"/>
      </w:numPr>
    </w:pPr>
  </w:style>
  <w:style w:type="numbering" w:customStyle="1" w:styleId="WWNum50">
    <w:name w:val="WWNum50"/>
    <w:rsid w:val="002A3BAB"/>
    <w:pPr>
      <w:numPr>
        <w:numId w:val="34"/>
      </w:numPr>
    </w:pPr>
  </w:style>
  <w:style w:type="numbering" w:customStyle="1" w:styleId="tl2">
    <w:name w:val="Štýl2"/>
    <w:rsid w:val="002A3BAB"/>
    <w:pPr>
      <w:numPr>
        <w:numId w:val="35"/>
      </w:numPr>
    </w:pPr>
  </w:style>
  <w:style w:type="character" w:styleId="Nevyrieenzmienka">
    <w:name w:val="Unresolved Mention"/>
    <w:basedOn w:val="Predvolenpsmoodseku"/>
    <w:uiPriority w:val="99"/>
    <w:semiHidden/>
    <w:unhideWhenUsed/>
    <w:rsid w:val="00C5708E"/>
    <w:rPr>
      <w:color w:val="605E5C"/>
      <w:shd w:val="clear" w:color="auto" w:fill="E1DFDD"/>
    </w:rPr>
  </w:style>
  <w:style w:type="character" w:customStyle="1" w:styleId="BezriadkovaniaChar">
    <w:name w:val="Bez riadkovania Char"/>
    <w:aliases w:val="Klasický text Char,odsek Char,Bez riadkovania1 Char,No Spacing Char"/>
    <w:link w:val="Bezriadkovania"/>
    <w:uiPriority w:val="99"/>
    <w:locked/>
    <w:rsid w:val="005A14B9"/>
    <w:rPr>
      <w:color w:val="000000"/>
      <w:sz w:val="24"/>
      <w:szCs w:val="24"/>
    </w:rPr>
  </w:style>
  <w:style w:type="paragraph" w:styleId="Obyajntext">
    <w:name w:val="Plain Text"/>
    <w:basedOn w:val="Normlny"/>
    <w:link w:val="ObyajntextChar"/>
    <w:uiPriority w:val="99"/>
    <w:rsid w:val="00AB5AE6"/>
    <w:pPr>
      <w:suppressAutoHyphens w:val="0"/>
    </w:pPr>
    <w:rPr>
      <w:rFonts w:ascii="Courier New" w:hAnsi="Courier New"/>
      <w:sz w:val="20"/>
      <w:szCs w:val="20"/>
      <w:lang w:val="x-none"/>
    </w:rPr>
  </w:style>
  <w:style w:type="character" w:customStyle="1" w:styleId="ObyajntextChar">
    <w:name w:val="Obyčajný text Char"/>
    <w:basedOn w:val="Predvolenpsmoodseku"/>
    <w:link w:val="Obyajntext"/>
    <w:uiPriority w:val="99"/>
    <w:rsid w:val="00AB5AE6"/>
    <w:rPr>
      <w:rFonts w:ascii="Courier New" w:hAnsi="Courier New"/>
      <w:lang w:val="x-none"/>
    </w:rPr>
  </w:style>
  <w:style w:type="character" w:customStyle="1" w:styleId="DefaultChar">
    <w:name w:val="Default Char"/>
    <w:link w:val="Default"/>
    <w:locked/>
    <w:rsid w:val="00AB5AE6"/>
    <w:rPr>
      <w:rFonts w:ascii="Helvetica" w:hAnsi="Helvetica"/>
      <w:color w:val="000000"/>
      <w:sz w:val="24"/>
      <w:lang w:val="en-US"/>
    </w:rPr>
  </w:style>
  <w:style w:type="paragraph" w:customStyle="1" w:styleId="Normlnyodrky">
    <w:name w:val="Normálny odrážky"/>
    <w:basedOn w:val="Normlny"/>
    <w:rsid w:val="006E11C3"/>
    <w:pPr>
      <w:numPr>
        <w:numId w:val="39"/>
      </w:numPr>
      <w:spacing w:after="120"/>
    </w:pPr>
    <w:rPr>
      <w:rFonts w:ascii="Arial" w:eastAsia="Calibri" w:hAnsi="Arial" w:cs="Arial"/>
      <w:sz w:val="20"/>
      <w:lang w:eastAsia="ar-SA"/>
    </w:rPr>
  </w:style>
  <w:style w:type="paragraph" w:customStyle="1" w:styleId="Odrky">
    <w:name w:val="Odrážky"/>
    <w:basedOn w:val="Odsekzoznamu"/>
    <w:link w:val="OdrkyChar"/>
    <w:qFormat/>
    <w:rsid w:val="00B3312B"/>
    <w:pPr>
      <w:numPr>
        <w:numId w:val="47"/>
      </w:numPr>
      <w:suppressAutoHyphens w:val="0"/>
      <w:spacing w:after="120"/>
      <w:jc w:val="both"/>
    </w:pPr>
    <w:rPr>
      <w:rFonts w:ascii="Arial" w:eastAsiaTheme="minorHAnsi" w:hAnsi="Arial" w:cs="Arial"/>
      <w:bCs/>
      <w:sz w:val="22"/>
      <w:lang w:eastAsia="en-US"/>
    </w:rPr>
  </w:style>
  <w:style w:type="character" w:customStyle="1" w:styleId="OdrkyChar">
    <w:name w:val="Odrážky Char"/>
    <w:basedOn w:val="Predvolenpsmoodseku"/>
    <w:link w:val="Odrky"/>
    <w:rsid w:val="00B3312B"/>
    <w:rPr>
      <w:rFonts w:ascii="Arial" w:eastAsiaTheme="minorHAnsi" w:hAnsi="Arial" w:cs="Arial"/>
      <w:bCs/>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11295">
      <w:bodyDiv w:val="1"/>
      <w:marLeft w:val="0"/>
      <w:marRight w:val="0"/>
      <w:marTop w:val="0"/>
      <w:marBottom w:val="0"/>
      <w:divBdr>
        <w:top w:val="none" w:sz="0" w:space="0" w:color="auto"/>
        <w:left w:val="none" w:sz="0" w:space="0" w:color="auto"/>
        <w:bottom w:val="none" w:sz="0" w:space="0" w:color="auto"/>
        <w:right w:val="none" w:sz="0" w:space="0" w:color="auto"/>
      </w:divBdr>
    </w:div>
    <w:div w:id="1005934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isepvo.sk/dokumentacia/" TargetMode="External"/><Relationship Id="rId26" Type="http://schemas.openxmlformats.org/officeDocument/2006/relationships/image" Target="media/image5.emf"/><Relationship Id="rId39" Type="http://schemas.openxmlformats.org/officeDocument/2006/relationships/fontTable" Target="fontTable.xml"/><Relationship Id="rId21" Type="http://schemas.openxmlformats.org/officeDocument/2006/relationships/hyperlink" Target="https://www.uvo.gov.sk/vyhladavanie/vyhladavanie-zakaziek/dokumenty/564970" TargetMode="External"/><Relationship Id="rId34" Type="http://schemas.openxmlformats.org/officeDocument/2006/relationships/hyperlink" Target="https://www.uvo.gov.sk/espd/filter?lang=sk" TargetMode="Externa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hyperlink" Target="https://www.isepvo.sk/" TargetMode="External"/><Relationship Id="rId25" Type="http://schemas.openxmlformats.org/officeDocument/2006/relationships/image" Target="media/image4.emf"/><Relationship Id="rId33" Type="http://schemas.openxmlformats.org/officeDocument/2006/relationships/hyperlink" Target="https://www.uvo.gov.sk/zaujemca-uchadzac/jednotny-europsky-dokument-jed" TargetMode="External"/><Relationship Id="rId38"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https://www.uvo.gov.sk/vyhladavanie/vyhladavanie-zakaziek/detail/564970" TargetMode="External"/><Relationship Id="rId20" Type="http://schemas.openxmlformats.org/officeDocument/2006/relationships/hyperlink" Target="https://www.uvo.gov.sk/viac-o-is-evo/videonavody-5f9.html" TargetMode="External"/><Relationship Id="rId29"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3.emf"/><Relationship Id="rId32" Type="http://schemas.openxmlformats.org/officeDocument/2006/relationships/image" Target="media/image11.emf"/><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vo.gov.sk/vyhladavanie/vyhladavanie-zakaziek/dokumenty/564970" TargetMode="External"/><Relationship Id="rId23" Type="http://schemas.openxmlformats.org/officeDocument/2006/relationships/image" Target="media/image2.emf"/><Relationship Id="rId28" Type="http://schemas.openxmlformats.org/officeDocument/2006/relationships/image" Target="media/image7.emf"/><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www.uvo.gov.sk/viac-o-is-evo/prirucky-5f7.html" TargetMode="External"/><Relationship Id="rId31"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jozef.siska@banskastiavnica.sk" TargetMode="External"/><Relationship Id="rId22" Type="http://schemas.openxmlformats.org/officeDocument/2006/relationships/hyperlink" Target="https://ec.europa.eu/tools/espd?lang=sklang=sk" TargetMode="External"/><Relationship Id="rId27" Type="http://schemas.openxmlformats.org/officeDocument/2006/relationships/image" Target="media/image6.emf"/><Relationship Id="rId30" Type="http://schemas.openxmlformats.org/officeDocument/2006/relationships/image" Target="media/image9.emf"/><Relationship Id="rId35" Type="http://schemas.openxmlformats.org/officeDocument/2006/relationships/header" Target="header4.xml"/><Relationship Id="rId8" Type="http://schemas.openxmlformats.org/officeDocument/2006/relationships/header" Target="header1.xml"/><Relationship Id="rId3" Type="http://schemas.openxmlformats.org/officeDocument/2006/relationships/settings" Target="settings.xml"/></Relationships>
</file>

<file path=word/_rels/footer5.xml.rels><?xml version="1.0" encoding="UTF-8" standalone="yes"?>
<Relationships xmlns="http://schemas.openxmlformats.org/package/2006/relationships"><Relationship Id="rId1" Type="http://schemas.openxmlformats.org/officeDocument/2006/relationships/image" Target="media/image12.jpeg"/></Relationships>
</file>

<file path=word/_rels/footer6.xml.rels><?xml version="1.0" encoding="UTF-8" standalone="yes"?>
<Relationships xmlns="http://schemas.openxmlformats.org/package/2006/relationships"><Relationship Id="rId1" Type="http://schemas.openxmlformats.org/officeDocument/2006/relationships/image" Target="media/image12.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41</Pages>
  <Words>13388</Words>
  <Characters>76313</Characters>
  <Application>Microsoft Office Word</Application>
  <DocSecurity>0</DocSecurity>
  <Lines>635</Lines>
  <Paragraphs>179</Paragraphs>
  <ScaleCrop>false</ScaleCrop>
  <HeadingPairs>
    <vt:vector size="2" baseType="variant">
      <vt:variant>
        <vt:lpstr>Názov</vt:lpstr>
      </vt:variant>
      <vt:variant>
        <vt:i4>1</vt:i4>
      </vt:variant>
    </vt:vector>
  </HeadingPairs>
  <TitlesOfParts>
    <vt:vector size="1" baseType="lpstr">
      <vt:lpstr/>
    </vt:vector>
  </TitlesOfParts>
  <Company>MsÚ Banská Štiavnica</Company>
  <LinksUpToDate>false</LinksUpToDate>
  <CharactersWithSpaces>89522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Sedilekova</cp:lastModifiedBy>
  <cp:revision>106</cp:revision>
  <cp:lastPrinted>2026-09-21T07:59:00Z</cp:lastPrinted>
  <dcterms:created xsi:type="dcterms:W3CDTF">2026-09-07T07:05:00Z</dcterms:created>
  <dcterms:modified xsi:type="dcterms:W3CDTF">2026-09-29T10:38:00Z</dcterms:modified>
  <dc:language>sk-SK</dc:language>
</cp:coreProperties>
</file>